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663D5" w14:textId="77777777" w:rsidR="00F7359F" w:rsidRDefault="00F7359F">
      <w:pPr>
        <w:pStyle w:val="BodyText"/>
        <w:spacing w:before="138"/>
        <w:ind w:left="0" w:firstLine="0"/>
        <w:rPr>
          <w:sz w:val="20"/>
        </w:rPr>
      </w:pPr>
    </w:p>
    <w:p w14:paraId="7330A9B5" w14:textId="77777777" w:rsidR="00F7359F" w:rsidRDefault="00000000">
      <w:pPr>
        <w:pStyle w:val="BodyText"/>
        <w:spacing w:before="0"/>
        <w:ind w:left="505" w:firstLine="0"/>
        <w:rPr>
          <w:sz w:val="20"/>
        </w:rPr>
      </w:pPr>
      <w:r>
        <w:rPr>
          <w:noProof/>
          <w:sz w:val="20"/>
        </w:rPr>
        <mc:AlternateContent>
          <mc:Choice Requires="wps">
            <w:drawing>
              <wp:inline distT="0" distB="0" distL="0" distR="0" wp14:anchorId="7B7A8D03" wp14:editId="2780A6C0">
                <wp:extent cx="5991860" cy="539115"/>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860" cy="539115"/>
                        </a:xfrm>
                        <a:prstGeom prst="rect">
                          <a:avLst/>
                        </a:prstGeom>
                        <a:solidFill>
                          <a:srgbClr val="FBBE12"/>
                        </a:solidFill>
                      </wps:spPr>
                      <wps:txbx>
                        <w:txbxContent>
                          <w:p w14:paraId="6770C181" w14:textId="77777777" w:rsidR="00F7359F" w:rsidRDefault="00000000">
                            <w:pPr>
                              <w:spacing w:before="16"/>
                              <w:ind w:left="4079" w:right="2979" w:hanging="1297"/>
                              <w:rPr>
                                <w:b/>
                                <w:color w:val="000000"/>
                                <w:sz w:val="32"/>
                              </w:rPr>
                            </w:pPr>
                            <w:r>
                              <w:rPr>
                                <w:b/>
                                <w:color w:val="231F20"/>
                                <w:spacing w:val="-2"/>
                                <w:sz w:val="32"/>
                              </w:rPr>
                              <w:t>Incident</w:t>
                            </w:r>
                            <w:r>
                              <w:rPr>
                                <w:b/>
                                <w:color w:val="231F20"/>
                                <w:spacing w:val="-21"/>
                                <w:sz w:val="32"/>
                              </w:rPr>
                              <w:t xml:space="preserve"> </w:t>
                            </w:r>
                            <w:r>
                              <w:rPr>
                                <w:b/>
                                <w:color w:val="231F20"/>
                                <w:spacing w:val="-2"/>
                                <w:sz w:val="32"/>
                              </w:rPr>
                              <w:t>Specific</w:t>
                            </w:r>
                            <w:r>
                              <w:rPr>
                                <w:b/>
                                <w:color w:val="231F20"/>
                                <w:spacing w:val="-18"/>
                                <w:sz w:val="32"/>
                              </w:rPr>
                              <w:t xml:space="preserve"> </w:t>
                            </w:r>
                            <w:r>
                              <w:rPr>
                                <w:b/>
                                <w:color w:val="231F20"/>
                                <w:spacing w:val="-2"/>
                                <w:sz w:val="32"/>
                              </w:rPr>
                              <w:t>Annex</w:t>
                            </w:r>
                            <w:r>
                              <w:rPr>
                                <w:b/>
                                <w:color w:val="231F20"/>
                                <w:spacing w:val="-18"/>
                                <w:sz w:val="32"/>
                              </w:rPr>
                              <w:t xml:space="preserve"> </w:t>
                            </w:r>
                            <w:r>
                              <w:rPr>
                                <w:b/>
                                <w:color w:val="231F20"/>
                                <w:spacing w:val="-2"/>
                                <w:sz w:val="32"/>
                              </w:rPr>
                              <w:t>#6: Drought</w:t>
                            </w:r>
                          </w:p>
                        </w:txbxContent>
                      </wps:txbx>
                      <wps:bodyPr wrap="square" lIns="0" tIns="0" rIns="0" bIns="0" rtlCol="0">
                        <a:noAutofit/>
                      </wps:bodyPr>
                    </wps:wsp>
                  </a:graphicData>
                </a:graphic>
              </wp:inline>
            </w:drawing>
          </mc:Choice>
          <mc:Fallback>
            <w:pict>
              <v:shapetype w14:anchorId="7B7A8D03" id="_x0000_t202" coordsize="21600,21600" o:spt="202" path="m,l,21600r21600,l21600,xe">
                <v:stroke joinstyle="miter"/>
                <v:path gradientshapeok="t" o:connecttype="rect"/>
              </v:shapetype>
              <v:shape id="Textbox 6" o:spid="_x0000_s1026" type="#_x0000_t202" style="width:471.8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" fillcolor="#fbbe12" stroked="f">
                <v:textbox inset="0,0,0,0">
                  <w:txbxContent>
                    <w:p w14:paraId="6770C181" w14:textId="77777777" w:rsidR="00F7359F" w:rsidRDefault="00000000">
                      <w:pPr>
                        <w:spacing w:before="16"/>
                        <w:ind w:left="4079" w:right="2979" w:hanging="1297"/>
                        <w:rPr>
                          <w:b/>
                          <w:color w:val="000000"/>
                          <w:sz w:val="32"/>
                        </w:rPr>
                      </w:pPr>
                      <w:r>
                        <w:rPr>
                          <w:b/>
                          <w:color w:val="231F20"/>
                          <w:spacing w:val="-2"/>
                          <w:sz w:val="32"/>
                        </w:rPr>
                        <w:t>Incident</w:t>
                      </w:r>
                      <w:r>
                        <w:rPr>
                          <w:b/>
                          <w:color w:val="231F20"/>
                          <w:spacing w:val="-21"/>
                          <w:sz w:val="32"/>
                        </w:rPr>
                        <w:t xml:space="preserve"> </w:t>
                      </w:r>
                      <w:r>
                        <w:rPr>
                          <w:b/>
                          <w:color w:val="231F20"/>
                          <w:spacing w:val="-2"/>
                          <w:sz w:val="32"/>
                        </w:rPr>
                        <w:t>Specific</w:t>
                      </w:r>
                      <w:r>
                        <w:rPr>
                          <w:b/>
                          <w:color w:val="231F20"/>
                          <w:spacing w:val="-18"/>
                          <w:sz w:val="32"/>
                        </w:rPr>
                        <w:t xml:space="preserve"> </w:t>
                      </w:r>
                      <w:r>
                        <w:rPr>
                          <w:b/>
                          <w:color w:val="231F20"/>
                          <w:spacing w:val="-2"/>
                          <w:sz w:val="32"/>
                        </w:rPr>
                        <w:t>Annex</w:t>
                      </w:r>
                      <w:r>
                        <w:rPr>
                          <w:b/>
                          <w:color w:val="231F20"/>
                          <w:spacing w:val="-18"/>
                          <w:sz w:val="32"/>
                        </w:rPr>
                        <w:t xml:space="preserve"> </w:t>
                      </w:r>
                      <w:r>
                        <w:rPr>
                          <w:b/>
                          <w:color w:val="231F20"/>
                          <w:spacing w:val="-2"/>
                          <w:sz w:val="32"/>
                        </w:rPr>
                        <w:t>#6: Drought</w:t>
                      </w:r>
                    </w:p>
                  </w:txbxContent>
                </v:textbox>
                <w10:anchorlock/>
              </v:shape>
            </w:pict>
          </mc:Fallback>
        </mc:AlternateContent>
      </w:r>
    </w:p>
    <w:p w14:paraId="2CEB81F6" w14:textId="77777777" w:rsidR="00F7359F" w:rsidRDefault="00F7359F">
      <w:pPr>
        <w:pStyle w:val="BodyText"/>
        <w:spacing w:before="1"/>
        <w:ind w:left="0" w:firstLine="0"/>
        <w:rPr>
          <w:sz w:val="6"/>
        </w:rPr>
      </w:pPr>
    </w:p>
    <w:p w14:paraId="61E581EC" w14:textId="77777777" w:rsidR="00F7359F" w:rsidRDefault="00F7359F">
      <w:pPr>
        <w:rPr>
          <w:sz w:val="6"/>
        </w:rPr>
        <w:sectPr w:rsidR="00F7359F" w:rsidSect="0056330B">
          <w:footerReference w:type="default" r:id="rId8"/>
          <w:type w:val="continuous"/>
          <w:pgSz w:w="12240" w:h="15840"/>
          <w:pgMar w:top="432" w:right="878" w:bottom="1080" w:left="965" w:header="0" w:footer="288" w:gutter="0"/>
          <w:pgNumType w:start="1"/>
          <w:cols w:space="720"/>
          <w:docGrid w:linePitch="299"/>
        </w:sectPr>
      </w:pPr>
    </w:p>
    <w:p w14:paraId="3CB6267B" w14:textId="7AC12312" w:rsidR="00F7359F" w:rsidRDefault="007F7083">
      <w:pPr>
        <w:pStyle w:val="Heading1"/>
        <w:spacing w:before="20"/>
        <w:ind w:left="545" w:right="19"/>
      </w:pPr>
      <w:bookmarkStart w:id="0" w:name="_Hlk178578878"/>
      <w:bookmarkStart w:id="1" w:name="_Hlk178578929"/>
      <w:r>
        <w:rPr>
          <w:color w:val="231F20"/>
          <w:spacing w:val="-6"/>
        </w:rPr>
        <w:t>LEAD</w:t>
      </w:r>
      <w:r>
        <w:rPr>
          <w:color w:val="231F20"/>
          <w:spacing w:val="4"/>
        </w:rPr>
        <w:t xml:space="preserve"> </w:t>
      </w:r>
      <w:r>
        <w:rPr>
          <w:color w:val="231F20"/>
          <w:spacing w:val="-2"/>
        </w:rPr>
        <w:t>AGENCY</w:t>
      </w:r>
    </w:p>
    <w:p w14:paraId="32EF1E2B" w14:textId="2789D40D" w:rsidR="00F7359F" w:rsidRDefault="00000000">
      <w:pPr>
        <w:pStyle w:val="BodyText"/>
        <w:spacing w:before="234" w:line="242" w:lineRule="auto"/>
        <w:ind w:left="550" w:right="19" w:firstLine="0"/>
        <w:jc w:val="center"/>
      </w:pPr>
      <w:r>
        <w:rPr>
          <w:color w:val="231F20"/>
          <w:spacing w:val="-2"/>
        </w:rPr>
        <w:t>WV</w:t>
      </w:r>
      <w:r>
        <w:rPr>
          <w:color w:val="231F20"/>
          <w:spacing w:val="-13"/>
        </w:rPr>
        <w:t xml:space="preserve"> </w:t>
      </w:r>
      <w:r>
        <w:rPr>
          <w:color w:val="231F20"/>
          <w:spacing w:val="-2"/>
        </w:rPr>
        <w:t>Emergency</w:t>
      </w:r>
      <w:r>
        <w:rPr>
          <w:color w:val="231F20"/>
          <w:spacing w:val="-13"/>
        </w:rPr>
        <w:t xml:space="preserve"> </w:t>
      </w:r>
      <w:r>
        <w:rPr>
          <w:color w:val="231F20"/>
          <w:spacing w:val="-2"/>
        </w:rPr>
        <w:t>Management</w:t>
      </w:r>
      <w:r>
        <w:rPr>
          <w:color w:val="231F20"/>
          <w:spacing w:val="-13"/>
        </w:rPr>
        <w:t xml:space="preserve"> </w:t>
      </w:r>
      <w:r>
        <w:rPr>
          <w:color w:val="231F20"/>
          <w:spacing w:val="-2"/>
        </w:rPr>
        <w:t>Division (WVEMD)</w:t>
      </w:r>
      <w:r w:rsidR="00F01988">
        <w:rPr>
          <w:color w:val="231F20"/>
          <w:spacing w:val="-2"/>
        </w:rPr>
        <w:br/>
      </w:r>
      <w:hyperlink r:id="rId9" w:history="1">
        <w:r w:rsidR="00F01988" w:rsidRPr="00F01988">
          <w:rPr>
            <w:rStyle w:val="Hyperlink"/>
          </w:rPr>
          <w:t>http://emd.wv.gov/</w:t>
        </w:r>
      </w:hyperlink>
    </w:p>
    <w:p w14:paraId="1A65172A" w14:textId="08FE4421" w:rsidR="00F7359F" w:rsidRDefault="00000000">
      <w:pPr>
        <w:pStyle w:val="Heading1"/>
        <w:spacing w:before="238"/>
        <w:ind w:left="544" w:right="23"/>
      </w:pPr>
      <w:r>
        <w:rPr>
          <w:color w:val="231F20"/>
          <w:spacing w:val="-6"/>
        </w:rPr>
        <w:t>SUPPORT</w:t>
      </w:r>
      <w:r w:rsidR="007F7083">
        <w:rPr>
          <w:color w:val="231F20"/>
          <w:spacing w:val="-6"/>
        </w:rPr>
        <w:t>ING</w:t>
      </w:r>
      <w:r>
        <w:rPr>
          <w:color w:val="231F20"/>
          <w:spacing w:val="-2"/>
        </w:rPr>
        <w:t xml:space="preserve"> </w:t>
      </w:r>
      <w:r>
        <w:rPr>
          <w:color w:val="231F20"/>
          <w:spacing w:val="-6"/>
        </w:rPr>
        <w:t>AGENCIES</w:t>
      </w:r>
    </w:p>
    <w:p w14:paraId="33365AEF" w14:textId="77777777" w:rsidR="00F7359F" w:rsidRDefault="00000000">
      <w:pPr>
        <w:pStyle w:val="BodyText"/>
        <w:spacing w:before="236"/>
        <w:ind w:left="544" w:right="19" w:firstLine="0"/>
        <w:jc w:val="center"/>
      </w:pPr>
      <w:r>
        <w:rPr>
          <w:color w:val="231F20"/>
          <w:spacing w:val="-2"/>
        </w:rPr>
        <w:t>WV</w:t>
      </w:r>
      <w:r>
        <w:rPr>
          <w:color w:val="231F20"/>
          <w:spacing w:val="-13"/>
        </w:rPr>
        <w:t xml:space="preserve"> </w:t>
      </w:r>
      <w:r>
        <w:rPr>
          <w:color w:val="231F20"/>
          <w:spacing w:val="-2"/>
        </w:rPr>
        <w:t>Department</w:t>
      </w:r>
      <w:r>
        <w:rPr>
          <w:color w:val="231F20"/>
          <w:spacing w:val="-13"/>
        </w:rPr>
        <w:t xml:space="preserve"> </w:t>
      </w:r>
      <w:r>
        <w:rPr>
          <w:color w:val="231F20"/>
          <w:spacing w:val="-2"/>
        </w:rPr>
        <w:t>of</w:t>
      </w:r>
      <w:r>
        <w:rPr>
          <w:color w:val="231F20"/>
          <w:spacing w:val="-13"/>
        </w:rPr>
        <w:t xml:space="preserve"> </w:t>
      </w:r>
      <w:r>
        <w:rPr>
          <w:color w:val="231F20"/>
          <w:spacing w:val="-2"/>
        </w:rPr>
        <w:t xml:space="preserve">Environmental </w:t>
      </w:r>
      <w:r>
        <w:rPr>
          <w:color w:val="231F20"/>
        </w:rPr>
        <w:t>Protection (WVDEP)</w:t>
      </w:r>
    </w:p>
    <w:p w14:paraId="474B50E6" w14:textId="77777777" w:rsidR="00F7359F" w:rsidRDefault="00000000">
      <w:pPr>
        <w:pStyle w:val="BodyText"/>
        <w:ind w:left="545" w:right="19" w:firstLine="0"/>
        <w:jc w:val="center"/>
      </w:pPr>
      <w:r>
        <w:rPr>
          <w:color w:val="231F20"/>
          <w:spacing w:val="-2"/>
        </w:rPr>
        <w:t>WV</w:t>
      </w:r>
      <w:r>
        <w:rPr>
          <w:color w:val="231F20"/>
          <w:spacing w:val="-9"/>
        </w:rPr>
        <w:t xml:space="preserve"> </w:t>
      </w:r>
      <w:r>
        <w:rPr>
          <w:color w:val="231F20"/>
          <w:spacing w:val="-2"/>
        </w:rPr>
        <w:t>Department</w:t>
      </w:r>
      <w:r>
        <w:rPr>
          <w:color w:val="231F20"/>
          <w:spacing w:val="-9"/>
        </w:rPr>
        <w:t xml:space="preserve"> </w:t>
      </w:r>
      <w:r>
        <w:rPr>
          <w:color w:val="231F20"/>
          <w:spacing w:val="-2"/>
        </w:rPr>
        <w:t>of</w:t>
      </w:r>
      <w:r>
        <w:rPr>
          <w:color w:val="231F20"/>
          <w:spacing w:val="-8"/>
        </w:rPr>
        <w:t xml:space="preserve"> </w:t>
      </w:r>
      <w:r>
        <w:rPr>
          <w:color w:val="231F20"/>
          <w:spacing w:val="-2"/>
        </w:rPr>
        <w:t>Health</w:t>
      </w:r>
    </w:p>
    <w:p w14:paraId="2F6B6BBC" w14:textId="77777777" w:rsidR="00F7359F" w:rsidRDefault="00000000">
      <w:pPr>
        <w:pStyle w:val="BodyText"/>
        <w:spacing w:before="235"/>
        <w:ind w:left="544" w:right="22" w:firstLine="0"/>
        <w:jc w:val="center"/>
        <w:rPr>
          <w:color w:val="231F20"/>
          <w:spacing w:val="-2"/>
        </w:rPr>
      </w:pPr>
      <w:r>
        <w:rPr>
          <w:color w:val="231F20"/>
        </w:rPr>
        <w:t>WV</w:t>
      </w:r>
      <w:r>
        <w:rPr>
          <w:color w:val="231F20"/>
          <w:spacing w:val="-15"/>
        </w:rPr>
        <w:t xml:space="preserve"> </w:t>
      </w:r>
      <w:r>
        <w:rPr>
          <w:color w:val="231F20"/>
        </w:rPr>
        <w:t>Department</w:t>
      </w:r>
      <w:r>
        <w:rPr>
          <w:color w:val="231F20"/>
          <w:spacing w:val="-6"/>
        </w:rPr>
        <w:t xml:space="preserve"> </w:t>
      </w:r>
      <w:r>
        <w:rPr>
          <w:color w:val="231F20"/>
        </w:rPr>
        <w:t>of</w:t>
      </w:r>
      <w:r>
        <w:rPr>
          <w:color w:val="231F20"/>
          <w:spacing w:val="-18"/>
        </w:rPr>
        <w:t xml:space="preserve"> </w:t>
      </w:r>
      <w:r>
        <w:rPr>
          <w:color w:val="231F20"/>
        </w:rPr>
        <w:t>Agriculture</w:t>
      </w:r>
      <w:r>
        <w:rPr>
          <w:color w:val="231F20"/>
          <w:spacing w:val="-7"/>
        </w:rPr>
        <w:t xml:space="preserve"> </w:t>
      </w:r>
      <w:r>
        <w:rPr>
          <w:color w:val="231F20"/>
          <w:spacing w:val="-2"/>
        </w:rPr>
        <w:t>(WVDA)</w:t>
      </w:r>
    </w:p>
    <w:bookmarkEnd w:id="0"/>
    <w:p w14:paraId="020D7ABA" w14:textId="579EC358" w:rsidR="00966DD7" w:rsidRDefault="00966DD7">
      <w:pPr>
        <w:pStyle w:val="BodyText"/>
        <w:spacing w:before="235"/>
        <w:ind w:left="544" w:right="22" w:firstLine="0"/>
        <w:jc w:val="center"/>
      </w:pPr>
    </w:p>
    <w:bookmarkEnd w:id="1"/>
    <w:p w14:paraId="1805CD7D" w14:textId="0EF1DBD4" w:rsidR="00E7088A" w:rsidRDefault="00E7088A" w:rsidP="007F7083">
      <w:pPr>
        <w:pStyle w:val="Heading1"/>
        <w:spacing w:before="20"/>
        <w:ind w:left="1199" w:right="1239"/>
        <w:jc w:val="left"/>
        <w:rPr>
          <w:b w:val="0"/>
        </w:rPr>
      </w:pPr>
    </w:p>
    <w:p w14:paraId="3B5598CA" w14:textId="59672B59" w:rsidR="00E7088A" w:rsidRDefault="00E7088A" w:rsidP="007F7083">
      <w:pPr>
        <w:pStyle w:val="Heading1"/>
        <w:spacing w:before="20"/>
        <w:ind w:left="1199" w:right="1239"/>
        <w:jc w:val="left"/>
        <w:rPr>
          <w:b w:val="0"/>
        </w:rPr>
      </w:pPr>
    </w:p>
    <w:p w14:paraId="0CBDDA4D" w14:textId="77777777" w:rsidR="00E7088A" w:rsidRDefault="00E7088A" w:rsidP="007F7083">
      <w:pPr>
        <w:pStyle w:val="Heading1"/>
        <w:spacing w:before="20"/>
        <w:ind w:left="1199" w:right="1239"/>
        <w:jc w:val="left"/>
        <w:rPr>
          <w:b w:val="0"/>
        </w:rPr>
      </w:pPr>
    </w:p>
    <w:p w14:paraId="5CF0E0F7" w14:textId="77777777" w:rsidR="00E7088A" w:rsidRDefault="00E7088A" w:rsidP="007F7083">
      <w:pPr>
        <w:pStyle w:val="Heading1"/>
        <w:spacing w:before="20"/>
        <w:ind w:left="1199" w:right="1239"/>
        <w:jc w:val="left"/>
        <w:rPr>
          <w:b w:val="0"/>
        </w:rPr>
      </w:pPr>
    </w:p>
    <w:p w14:paraId="53F50009" w14:textId="04F02051" w:rsidR="00E7088A" w:rsidRDefault="00E7088A" w:rsidP="007F7083">
      <w:pPr>
        <w:pStyle w:val="Heading1"/>
        <w:spacing w:before="20"/>
        <w:ind w:left="1199" w:right="1239"/>
        <w:jc w:val="left"/>
        <w:rPr>
          <w:b w:val="0"/>
        </w:rPr>
      </w:pPr>
    </w:p>
    <w:p w14:paraId="57288AD8" w14:textId="77777777" w:rsidR="00E7088A" w:rsidRDefault="00E7088A" w:rsidP="007F7083">
      <w:pPr>
        <w:pStyle w:val="Heading1"/>
        <w:spacing w:before="20"/>
        <w:ind w:left="1199" w:right="1239"/>
        <w:jc w:val="left"/>
        <w:rPr>
          <w:b w:val="0"/>
        </w:rPr>
      </w:pPr>
    </w:p>
    <w:p w14:paraId="0380DAE4" w14:textId="77777777" w:rsidR="00E7088A" w:rsidRDefault="00E7088A" w:rsidP="007F7083">
      <w:pPr>
        <w:pStyle w:val="Heading1"/>
        <w:spacing w:before="20"/>
        <w:ind w:left="1199" w:right="1239"/>
        <w:jc w:val="left"/>
        <w:rPr>
          <w:b w:val="0"/>
        </w:rPr>
      </w:pPr>
    </w:p>
    <w:p w14:paraId="4710DF84" w14:textId="553CE11E" w:rsidR="00F7359F" w:rsidRPr="007F7083" w:rsidRDefault="00C72086" w:rsidP="00E7088A">
      <w:pPr>
        <w:pStyle w:val="Heading1"/>
        <w:spacing w:before="20"/>
        <w:ind w:left="1199" w:right="1239"/>
        <w:rPr>
          <w:sz w:val="24"/>
          <w:szCs w:val="24"/>
        </w:rPr>
      </w:pPr>
      <w:r>
        <w:rPr>
          <w:b w:val="0"/>
        </w:rPr>
        <w:br w:type="column"/>
      </w:r>
      <w:bookmarkStart w:id="2" w:name="_Hlk178578958"/>
      <w:r w:rsidR="007F7083" w:rsidRPr="007F7083">
        <w:rPr>
          <w:color w:val="231F20"/>
          <w:sz w:val="24"/>
          <w:szCs w:val="24"/>
        </w:rPr>
        <w:t>ANCILLARY</w:t>
      </w:r>
      <w:r w:rsidRPr="007F7083">
        <w:rPr>
          <w:color w:val="231F20"/>
          <w:sz w:val="24"/>
          <w:szCs w:val="24"/>
        </w:rPr>
        <w:t xml:space="preserve"> </w:t>
      </w:r>
      <w:r w:rsidR="007F7083" w:rsidRPr="007F7083">
        <w:rPr>
          <w:color w:val="231F20"/>
          <w:sz w:val="24"/>
          <w:szCs w:val="24"/>
        </w:rPr>
        <w:t>A</w:t>
      </w:r>
      <w:r w:rsidRPr="007F7083">
        <w:rPr>
          <w:color w:val="231F20"/>
          <w:sz w:val="24"/>
          <w:szCs w:val="24"/>
        </w:rPr>
        <w:t xml:space="preserve">GENCIES </w:t>
      </w:r>
      <w:r w:rsidR="007F7083">
        <w:rPr>
          <w:color w:val="231F20"/>
          <w:sz w:val="24"/>
          <w:szCs w:val="24"/>
        </w:rPr>
        <w:t xml:space="preserve">   </w:t>
      </w:r>
      <w:r w:rsidRPr="007F7083">
        <w:rPr>
          <w:color w:val="231F20"/>
          <w:spacing w:val="-4"/>
          <w:sz w:val="24"/>
          <w:szCs w:val="24"/>
        </w:rPr>
        <w:t>AND</w:t>
      </w:r>
      <w:r w:rsidRPr="007F7083">
        <w:rPr>
          <w:color w:val="231F20"/>
          <w:spacing w:val="-22"/>
          <w:sz w:val="24"/>
          <w:szCs w:val="24"/>
        </w:rPr>
        <w:t xml:space="preserve"> </w:t>
      </w:r>
      <w:r w:rsidRPr="007F7083">
        <w:rPr>
          <w:color w:val="231F20"/>
          <w:spacing w:val="-6"/>
          <w:sz w:val="24"/>
          <w:szCs w:val="24"/>
        </w:rPr>
        <w:t>ORGANIZATIONS</w:t>
      </w:r>
    </w:p>
    <w:p w14:paraId="75028E39" w14:textId="77777777" w:rsidR="00F7359F" w:rsidRDefault="00000000">
      <w:pPr>
        <w:pStyle w:val="ListParagraph"/>
        <w:numPr>
          <w:ilvl w:val="0"/>
          <w:numId w:val="14"/>
        </w:numPr>
        <w:tabs>
          <w:tab w:val="left" w:pos="926"/>
        </w:tabs>
        <w:spacing w:before="22" w:line="218" w:lineRule="auto"/>
        <w:ind w:right="805"/>
        <w:rPr>
          <w:sz w:val="24"/>
        </w:rPr>
      </w:pPr>
      <w:r>
        <w:rPr>
          <w:color w:val="231F20"/>
          <w:spacing w:val="-2"/>
          <w:sz w:val="24"/>
        </w:rPr>
        <w:t>WV</w:t>
      </w:r>
      <w:r>
        <w:rPr>
          <w:color w:val="231F20"/>
          <w:spacing w:val="-9"/>
          <w:sz w:val="24"/>
        </w:rPr>
        <w:t xml:space="preserve"> </w:t>
      </w:r>
      <w:r>
        <w:rPr>
          <w:color w:val="231F20"/>
          <w:spacing w:val="-2"/>
          <w:sz w:val="24"/>
        </w:rPr>
        <w:t>Department</w:t>
      </w:r>
      <w:r>
        <w:rPr>
          <w:color w:val="231F20"/>
          <w:spacing w:val="-9"/>
          <w:sz w:val="24"/>
        </w:rPr>
        <w:t xml:space="preserve"> </w:t>
      </w:r>
      <w:r>
        <w:rPr>
          <w:color w:val="231F20"/>
          <w:spacing w:val="-2"/>
          <w:sz w:val="24"/>
        </w:rPr>
        <w:t>of</w:t>
      </w:r>
      <w:r>
        <w:rPr>
          <w:color w:val="231F20"/>
          <w:spacing w:val="-10"/>
          <w:sz w:val="24"/>
        </w:rPr>
        <w:t xml:space="preserve"> </w:t>
      </w:r>
      <w:r>
        <w:rPr>
          <w:color w:val="231F20"/>
          <w:spacing w:val="-2"/>
          <w:sz w:val="24"/>
        </w:rPr>
        <w:t>Homeland</w:t>
      </w:r>
      <w:r>
        <w:rPr>
          <w:color w:val="231F20"/>
          <w:spacing w:val="-9"/>
          <w:sz w:val="24"/>
        </w:rPr>
        <w:t xml:space="preserve"> </w:t>
      </w:r>
      <w:r>
        <w:rPr>
          <w:color w:val="231F20"/>
          <w:spacing w:val="-2"/>
          <w:sz w:val="24"/>
        </w:rPr>
        <w:t>Security (WVDHS)</w:t>
      </w:r>
    </w:p>
    <w:p w14:paraId="7E171C69" w14:textId="77777777" w:rsidR="00F7359F" w:rsidRDefault="00000000">
      <w:pPr>
        <w:pStyle w:val="ListParagraph"/>
        <w:numPr>
          <w:ilvl w:val="0"/>
          <w:numId w:val="14"/>
        </w:numPr>
        <w:tabs>
          <w:tab w:val="left" w:pos="926"/>
        </w:tabs>
        <w:spacing w:before="9"/>
        <w:ind w:hanging="365"/>
        <w:rPr>
          <w:sz w:val="24"/>
        </w:rPr>
      </w:pPr>
      <w:r>
        <w:rPr>
          <w:color w:val="231F20"/>
          <w:sz w:val="24"/>
        </w:rPr>
        <w:t>WV</w:t>
      </w:r>
      <w:r>
        <w:rPr>
          <w:color w:val="231F20"/>
          <w:spacing w:val="-13"/>
          <w:sz w:val="24"/>
        </w:rPr>
        <w:t xml:space="preserve"> </w:t>
      </w:r>
      <w:r>
        <w:rPr>
          <w:color w:val="231F20"/>
          <w:sz w:val="24"/>
        </w:rPr>
        <w:t>National</w:t>
      </w:r>
      <w:r>
        <w:rPr>
          <w:color w:val="231F20"/>
          <w:spacing w:val="-9"/>
          <w:sz w:val="24"/>
        </w:rPr>
        <w:t xml:space="preserve"> </w:t>
      </w:r>
      <w:r>
        <w:rPr>
          <w:color w:val="231F20"/>
          <w:sz w:val="24"/>
        </w:rPr>
        <w:t>Guard</w:t>
      </w:r>
      <w:r>
        <w:rPr>
          <w:color w:val="231F20"/>
          <w:spacing w:val="-4"/>
          <w:sz w:val="24"/>
        </w:rPr>
        <w:t xml:space="preserve"> </w:t>
      </w:r>
      <w:r>
        <w:rPr>
          <w:color w:val="231F20"/>
          <w:spacing w:val="-2"/>
          <w:sz w:val="24"/>
        </w:rPr>
        <w:t>(WVNG)</w:t>
      </w:r>
    </w:p>
    <w:p w14:paraId="57A9E426" w14:textId="77777777" w:rsidR="00F7359F" w:rsidRPr="00AA1B23" w:rsidRDefault="00000000">
      <w:pPr>
        <w:pStyle w:val="ListParagraph"/>
        <w:numPr>
          <w:ilvl w:val="0"/>
          <w:numId w:val="14"/>
        </w:numPr>
        <w:tabs>
          <w:tab w:val="left" w:pos="926"/>
        </w:tabs>
        <w:spacing w:before="6" w:line="275" w:lineRule="exact"/>
        <w:ind w:hanging="365"/>
        <w:rPr>
          <w:sz w:val="24"/>
        </w:rPr>
      </w:pPr>
      <w:r>
        <w:rPr>
          <w:color w:val="231F20"/>
          <w:sz w:val="24"/>
        </w:rPr>
        <w:t>WV</w:t>
      </w:r>
      <w:r>
        <w:rPr>
          <w:color w:val="231F20"/>
          <w:spacing w:val="-12"/>
          <w:sz w:val="24"/>
        </w:rPr>
        <w:t xml:space="preserve"> </w:t>
      </w:r>
      <w:r>
        <w:rPr>
          <w:color w:val="231F20"/>
          <w:sz w:val="24"/>
        </w:rPr>
        <w:t>Public</w:t>
      </w:r>
      <w:r>
        <w:rPr>
          <w:color w:val="231F20"/>
          <w:spacing w:val="-4"/>
          <w:sz w:val="24"/>
        </w:rPr>
        <w:t xml:space="preserve"> </w:t>
      </w:r>
      <w:r>
        <w:rPr>
          <w:color w:val="231F20"/>
          <w:sz w:val="24"/>
        </w:rPr>
        <w:t>Service</w:t>
      </w:r>
      <w:r>
        <w:rPr>
          <w:color w:val="231F20"/>
          <w:spacing w:val="-7"/>
          <w:sz w:val="24"/>
        </w:rPr>
        <w:t xml:space="preserve"> </w:t>
      </w:r>
      <w:r>
        <w:rPr>
          <w:color w:val="231F20"/>
          <w:sz w:val="24"/>
        </w:rPr>
        <w:t xml:space="preserve">Commission </w:t>
      </w:r>
      <w:r>
        <w:rPr>
          <w:color w:val="231F20"/>
          <w:spacing w:val="-4"/>
          <w:sz w:val="24"/>
        </w:rPr>
        <w:t>(PSC)</w:t>
      </w:r>
    </w:p>
    <w:p w14:paraId="03DAE140" w14:textId="1189CA8F" w:rsidR="00AA1B23" w:rsidRPr="00426E2D" w:rsidRDefault="00AA1B23">
      <w:pPr>
        <w:pStyle w:val="ListParagraph"/>
        <w:numPr>
          <w:ilvl w:val="0"/>
          <w:numId w:val="14"/>
        </w:numPr>
        <w:tabs>
          <w:tab w:val="left" w:pos="926"/>
        </w:tabs>
        <w:spacing w:before="6" w:line="275" w:lineRule="exact"/>
        <w:ind w:hanging="365"/>
        <w:rPr>
          <w:sz w:val="24"/>
          <w:highlight w:val="green"/>
        </w:rPr>
      </w:pPr>
      <w:r w:rsidRPr="00426E2D">
        <w:rPr>
          <w:color w:val="231F20"/>
          <w:spacing w:val="-4"/>
          <w:sz w:val="24"/>
          <w:highlight w:val="green"/>
        </w:rPr>
        <w:t>WV Conservation Agency (WVCA)</w:t>
      </w:r>
    </w:p>
    <w:p w14:paraId="3B592E2D" w14:textId="59F5779D" w:rsidR="00AA1B23" w:rsidRPr="00426E2D" w:rsidRDefault="00AA1B23">
      <w:pPr>
        <w:pStyle w:val="ListParagraph"/>
        <w:numPr>
          <w:ilvl w:val="0"/>
          <w:numId w:val="14"/>
        </w:numPr>
        <w:tabs>
          <w:tab w:val="left" w:pos="926"/>
        </w:tabs>
        <w:spacing w:before="6" w:line="275" w:lineRule="exact"/>
        <w:ind w:hanging="365"/>
        <w:rPr>
          <w:sz w:val="24"/>
          <w:highlight w:val="green"/>
        </w:rPr>
      </w:pPr>
      <w:r w:rsidRPr="00426E2D">
        <w:rPr>
          <w:color w:val="231F20"/>
          <w:spacing w:val="-4"/>
          <w:sz w:val="24"/>
          <w:highlight w:val="green"/>
        </w:rPr>
        <w:t>WV University Extension Service</w:t>
      </w:r>
    </w:p>
    <w:p w14:paraId="025FE4DC" w14:textId="6D802F28" w:rsidR="00AA1B23" w:rsidRPr="00426E2D" w:rsidRDefault="00AA1B23">
      <w:pPr>
        <w:pStyle w:val="ListParagraph"/>
        <w:numPr>
          <w:ilvl w:val="0"/>
          <w:numId w:val="14"/>
        </w:numPr>
        <w:tabs>
          <w:tab w:val="left" w:pos="926"/>
        </w:tabs>
        <w:spacing w:before="6" w:line="275" w:lineRule="exact"/>
        <w:ind w:hanging="365"/>
        <w:rPr>
          <w:sz w:val="24"/>
          <w:highlight w:val="green"/>
        </w:rPr>
      </w:pPr>
      <w:r w:rsidRPr="00426E2D">
        <w:rPr>
          <w:color w:val="231F20"/>
          <w:spacing w:val="-4"/>
          <w:sz w:val="24"/>
          <w:highlight w:val="green"/>
        </w:rPr>
        <w:t>WV Division of Forestry</w:t>
      </w:r>
    </w:p>
    <w:p w14:paraId="6E29E17D" w14:textId="3493E33C" w:rsidR="00AA1B23" w:rsidRPr="00426E2D" w:rsidRDefault="00AA1B23">
      <w:pPr>
        <w:pStyle w:val="ListParagraph"/>
        <w:numPr>
          <w:ilvl w:val="0"/>
          <w:numId w:val="14"/>
        </w:numPr>
        <w:tabs>
          <w:tab w:val="left" w:pos="926"/>
        </w:tabs>
        <w:spacing w:before="6" w:line="275" w:lineRule="exact"/>
        <w:ind w:hanging="365"/>
        <w:rPr>
          <w:sz w:val="24"/>
          <w:highlight w:val="green"/>
        </w:rPr>
      </w:pPr>
      <w:r w:rsidRPr="00426E2D">
        <w:rPr>
          <w:color w:val="231F20"/>
          <w:spacing w:val="-4"/>
          <w:sz w:val="24"/>
          <w:highlight w:val="green"/>
        </w:rPr>
        <w:t>WV Division of Natural Resources</w:t>
      </w:r>
    </w:p>
    <w:p w14:paraId="12C865C0" w14:textId="77777777" w:rsidR="00F7359F" w:rsidRDefault="00000000">
      <w:pPr>
        <w:pStyle w:val="ListParagraph"/>
        <w:numPr>
          <w:ilvl w:val="0"/>
          <w:numId w:val="14"/>
        </w:numPr>
        <w:tabs>
          <w:tab w:val="left" w:pos="926"/>
        </w:tabs>
        <w:spacing w:before="9"/>
        <w:ind w:hanging="365"/>
        <w:rPr>
          <w:sz w:val="24"/>
        </w:rPr>
      </w:pPr>
      <w:r>
        <w:rPr>
          <w:color w:val="231F20"/>
          <w:sz w:val="24"/>
        </w:rPr>
        <w:t>National</w:t>
      </w:r>
      <w:r>
        <w:rPr>
          <w:color w:val="231F20"/>
          <w:spacing w:val="-15"/>
          <w:sz w:val="24"/>
        </w:rPr>
        <w:t xml:space="preserve"> </w:t>
      </w:r>
      <w:r>
        <w:rPr>
          <w:color w:val="231F20"/>
          <w:sz w:val="24"/>
        </w:rPr>
        <w:t>Weather</w:t>
      </w:r>
      <w:r>
        <w:rPr>
          <w:color w:val="231F20"/>
          <w:spacing w:val="-15"/>
          <w:sz w:val="24"/>
        </w:rPr>
        <w:t xml:space="preserve"> </w:t>
      </w:r>
      <w:r>
        <w:rPr>
          <w:color w:val="231F20"/>
          <w:sz w:val="24"/>
        </w:rPr>
        <w:t>Service</w:t>
      </w:r>
      <w:r>
        <w:rPr>
          <w:color w:val="231F20"/>
          <w:spacing w:val="-15"/>
          <w:sz w:val="24"/>
        </w:rPr>
        <w:t xml:space="preserve"> </w:t>
      </w:r>
      <w:r>
        <w:rPr>
          <w:color w:val="231F20"/>
          <w:spacing w:val="-4"/>
          <w:sz w:val="24"/>
        </w:rPr>
        <w:t>(NWS)</w:t>
      </w:r>
    </w:p>
    <w:p w14:paraId="6D67532B" w14:textId="77777777" w:rsidR="008A066C" w:rsidRPr="008A066C" w:rsidRDefault="00000000">
      <w:pPr>
        <w:pStyle w:val="ListParagraph"/>
        <w:numPr>
          <w:ilvl w:val="0"/>
          <w:numId w:val="14"/>
        </w:numPr>
        <w:tabs>
          <w:tab w:val="left" w:pos="926"/>
        </w:tabs>
        <w:spacing w:before="21" w:line="218" w:lineRule="auto"/>
        <w:ind w:right="756"/>
        <w:rPr>
          <w:sz w:val="24"/>
          <w:highlight w:val="green"/>
        </w:rPr>
      </w:pPr>
      <w:r w:rsidRPr="00426E2D">
        <w:rPr>
          <w:color w:val="231F20"/>
          <w:spacing w:val="-2"/>
          <w:sz w:val="24"/>
          <w:highlight w:val="green"/>
        </w:rPr>
        <w:t>US</w:t>
      </w:r>
      <w:r w:rsidRPr="00426E2D">
        <w:rPr>
          <w:color w:val="231F20"/>
          <w:spacing w:val="-13"/>
          <w:sz w:val="24"/>
          <w:highlight w:val="green"/>
        </w:rPr>
        <w:t xml:space="preserve"> </w:t>
      </w:r>
      <w:r w:rsidRPr="00426E2D">
        <w:rPr>
          <w:color w:val="231F20"/>
          <w:spacing w:val="-2"/>
          <w:sz w:val="24"/>
          <w:highlight w:val="green"/>
        </w:rPr>
        <w:t>Department</w:t>
      </w:r>
      <w:r w:rsidRPr="00426E2D">
        <w:rPr>
          <w:color w:val="231F20"/>
          <w:spacing w:val="-13"/>
          <w:sz w:val="24"/>
          <w:highlight w:val="green"/>
        </w:rPr>
        <w:t xml:space="preserve"> </w:t>
      </w:r>
      <w:r w:rsidRPr="00426E2D">
        <w:rPr>
          <w:color w:val="231F20"/>
          <w:spacing w:val="-2"/>
          <w:sz w:val="24"/>
          <w:highlight w:val="green"/>
        </w:rPr>
        <w:t>of</w:t>
      </w:r>
      <w:r w:rsidRPr="00426E2D">
        <w:rPr>
          <w:color w:val="231F20"/>
          <w:spacing w:val="-13"/>
          <w:sz w:val="24"/>
          <w:highlight w:val="green"/>
        </w:rPr>
        <w:t xml:space="preserve"> </w:t>
      </w:r>
      <w:r w:rsidRPr="00426E2D">
        <w:rPr>
          <w:color w:val="231F20"/>
          <w:spacing w:val="-2"/>
          <w:sz w:val="24"/>
          <w:highlight w:val="green"/>
        </w:rPr>
        <w:t>Agriculture</w:t>
      </w:r>
      <w:r w:rsidRPr="00426E2D">
        <w:rPr>
          <w:color w:val="231F20"/>
          <w:spacing w:val="-13"/>
          <w:sz w:val="24"/>
          <w:highlight w:val="green"/>
        </w:rPr>
        <w:t xml:space="preserve"> </w:t>
      </w:r>
      <w:r w:rsidRPr="00426E2D">
        <w:rPr>
          <w:color w:val="231F20"/>
          <w:spacing w:val="-2"/>
          <w:sz w:val="24"/>
          <w:highlight w:val="green"/>
        </w:rPr>
        <w:t>(USDA)</w:t>
      </w:r>
    </w:p>
    <w:p w14:paraId="238717ED" w14:textId="2FEE7BE7" w:rsidR="008A066C" w:rsidRPr="008A066C" w:rsidRDefault="00000000">
      <w:pPr>
        <w:pStyle w:val="ListParagraph"/>
        <w:numPr>
          <w:ilvl w:val="0"/>
          <w:numId w:val="14"/>
        </w:numPr>
        <w:tabs>
          <w:tab w:val="left" w:pos="926"/>
        </w:tabs>
        <w:spacing w:before="21" w:line="218" w:lineRule="auto"/>
        <w:ind w:right="756"/>
        <w:rPr>
          <w:sz w:val="24"/>
          <w:highlight w:val="green"/>
        </w:rPr>
      </w:pPr>
      <w:r w:rsidRPr="00426E2D">
        <w:rPr>
          <w:color w:val="231F20"/>
          <w:sz w:val="24"/>
          <w:highlight w:val="green"/>
        </w:rPr>
        <w:t>Farm Service Agency</w:t>
      </w:r>
    </w:p>
    <w:p w14:paraId="2CF42BE0" w14:textId="2E12D521" w:rsidR="00F7359F" w:rsidRPr="003E2E08" w:rsidRDefault="0056330B">
      <w:pPr>
        <w:pStyle w:val="ListParagraph"/>
        <w:numPr>
          <w:ilvl w:val="0"/>
          <w:numId w:val="14"/>
        </w:numPr>
        <w:tabs>
          <w:tab w:val="left" w:pos="926"/>
        </w:tabs>
        <w:spacing w:before="21" w:line="218" w:lineRule="auto"/>
        <w:ind w:right="756"/>
        <w:rPr>
          <w:sz w:val="24"/>
          <w:highlight w:val="green"/>
        </w:rPr>
      </w:pPr>
      <w:r>
        <w:rPr>
          <w:color w:val="231F20"/>
          <w:sz w:val="24"/>
          <w:highlight w:val="green"/>
        </w:rPr>
        <w:t>National Resource Conservation Service</w:t>
      </w:r>
    </w:p>
    <w:p w14:paraId="04ED8EA0" w14:textId="49281B46" w:rsidR="003E2E08" w:rsidRPr="003E2E08" w:rsidRDefault="003E2E08">
      <w:pPr>
        <w:pStyle w:val="ListParagraph"/>
        <w:numPr>
          <w:ilvl w:val="0"/>
          <w:numId w:val="14"/>
        </w:numPr>
        <w:tabs>
          <w:tab w:val="left" w:pos="926"/>
        </w:tabs>
        <w:spacing w:before="21" w:line="218" w:lineRule="auto"/>
        <w:ind w:right="756"/>
        <w:rPr>
          <w:sz w:val="24"/>
          <w:highlight w:val="cyan"/>
        </w:rPr>
      </w:pPr>
      <w:r w:rsidRPr="003E2E08">
        <w:rPr>
          <w:color w:val="231F20"/>
          <w:sz w:val="24"/>
          <w:highlight w:val="cyan"/>
        </w:rPr>
        <w:t>US Geological Survey</w:t>
      </w:r>
    </w:p>
    <w:p w14:paraId="2E4401E6" w14:textId="77777777" w:rsidR="00F7359F" w:rsidRPr="005E456A" w:rsidRDefault="00000000">
      <w:pPr>
        <w:pStyle w:val="ListParagraph"/>
        <w:numPr>
          <w:ilvl w:val="0"/>
          <w:numId w:val="14"/>
        </w:numPr>
        <w:tabs>
          <w:tab w:val="left" w:pos="926"/>
        </w:tabs>
        <w:spacing w:before="5"/>
        <w:ind w:hanging="365"/>
        <w:rPr>
          <w:sz w:val="24"/>
        </w:rPr>
      </w:pPr>
      <w:r>
        <w:rPr>
          <w:color w:val="231F20"/>
          <w:sz w:val="24"/>
        </w:rPr>
        <w:t>US</w:t>
      </w:r>
      <w:r>
        <w:rPr>
          <w:color w:val="231F20"/>
          <w:spacing w:val="-15"/>
          <w:sz w:val="24"/>
        </w:rPr>
        <w:t xml:space="preserve"> </w:t>
      </w:r>
      <w:r>
        <w:rPr>
          <w:color w:val="231F20"/>
          <w:sz w:val="24"/>
        </w:rPr>
        <w:t>Army</w:t>
      </w:r>
      <w:r>
        <w:rPr>
          <w:color w:val="231F20"/>
          <w:spacing w:val="-11"/>
          <w:sz w:val="24"/>
        </w:rPr>
        <w:t xml:space="preserve"> </w:t>
      </w:r>
      <w:r>
        <w:rPr>
          <w:color w:val="231F20"/>
          <w:sz w:val="24"/>
        </w:rPr>
        <w:t>Corps</w:t>
      </w:r>
      <w:r>
        <w:rPr>
          <w:color w:val="231F20"/>
          <w:spacing w:val="-6"/>
          <w:sz w:val="24"/>
        </w:rPr>
        <w:t xml:space="preserve"> </w:t>
      </w:r>
      <w:r>
        <w:rPr>
          <w:color w:val="231F20"/>
          <w:sz w:val="24"/>
        </w:rPr>
        <w:t>of</w:t>
      </w:r>
      <w:r>
        <w:rPr>
          <w:color w:val="231F20"/>
          <w:spacing w:val="-10"/>
          <w:sz w:val="24"/>
        </w:rPr>
        <w:t xml:space="preserve"> </w:t>
      </w:r>
      <w:r>
        <w:rPr>
          <w:color w:val="231F20"/>
          <w:sz w:val="24"/>
        </w:rPr>
        <w:t>Engineers</w:t>
      </w:r>
      <w:r>
        <w:rPr>
          <w:color w:val="231F20"/>
          <w:spacing w:val="-4"/>
          <w:sz w:val="24"/>
        </w:rPr>
        <w:t xml:space="preserve"> </w:t>
      </w:r>
      <w:r>
        <w:rPr>
          <w:color w:val="231F20"/>
          <w:spacing w:val="-2"/>
          <w:sz w:val="24"/>
        </w:rPr>
        <w:t>(USACE)</w:t>
      </w:r>
    </w:p>
    <w:bookmarkEnd w:id="2"/>
    <w:p w14:paraId="695E0D53" w14:textId="77777777" w:rsidR="005E456A" w:rsidRDefault="005E456A" w:rsidP="005E456A">
      <w:pPr>
        <w:tabs>
          <w:tab w:val="left" w:pos="926"/>
        </w:tabs>
        <w:spacing w:before="5"/>
        <w:rPr>
          <w:sz w:val="24"/>
        </w:rPr>
      </w:pPr>
    </w:p>
    <w:p w14:paraId="521A1D83" w14:textId="4894CADF" w:rsidR="005E456A" w:rsidRDefault="005E456A" w:rsidP="005E456A">
      <w:pPr>
        <w:tabs>
          <w:tab w:val="left" w:pos="926"/>
        </w:tabs>
        <w:spacing w:before="5"/>
        <w:rPr>
          <w:sz w:val="24"/>
        </w:rPr>
      </w:pPr>
    </w:p>
    <w:p w14:paraId="2C953804" w14:textId="2BE0970D" w:rsidR="005E456A" w:rsidRDefault="00E7088A" w:rsidP="005E456A">
      <w:pPr>
        <w:tabs>
          <w:tab w:val="left" w:pos="926"/>
        </w:tabs>
        <w:spacing w:before="5"/>
        <w:rPr>
          <w:sz w:val="24"/>
        </w:rPr>
      </w:pPr>
      <w:r>
        <w:rPr>
          <w:sz w:val="24"/>
        </w:rPr>
        <w:tab/>
      </w:r>
      <w:r>
        <w:rPr>
          <w:sz w:val="24"/>
        </w:rPr>
        <w:tab/>
      </w:r>
      <w:r>
        <w:rPr>
          <w:sz w:val="24"/>
        </w:rPr>
        <w:tab/>
      </w:r>
      <w:r>
        <w:rPr>
          <w:sz w:val="24"/>
        </w:rPr>
        <w:tab/>
      </w:r>
    </w:p>
    <w:p w14:paraId="0209A003" w14:textId="43A83AD2" w:rsidR="00C72086" w:rsidRDefault="00C72086">
      <w:pPr>
        <w:rPr>
          <w:sz w:val="24"/>
        </w:rPr>
      </w:pPr>
    </w:p>
    <w:p w14:paraId="7823C3C8" w14:textId="77777777" w:rsidR="00E7088A" w:rsidRDefault="00E7088A">
      <w:pPr>
        <w:rPr>
          <w:sz w:val="24"/>
        </w:rPr>
      </w:pPr>
    </w:p>
    <w:p w14:paraId="0ED68870" w14:textId="77777777" w:rsidR="00E7088A" w:rsidRDefault="00E7088A">
      <w:pPr>
        <w:rPr>
          <w:sz w:val="24"/>
        </w:rPr>
      </w:pPr>
    </w:p>
    <w:p w14:paraId="585CF628" w14:textId="77777777" w:rsidR="00E7088A" w:rsidRDefault="00E7088A">
      <w:pPr>
        <w:rPr>
          <w:sz w:val="24"/>
        </w:rPr>
      </w:pPr>
    </w:p>
    <w:p w14:paraId="4DF15A64" w14:textId="77777777" w:rsidR="00E7088A" w:rsidRDefault="00E7088A">
      <w:pPr>
        <w:rPr>
          <w:sz w:val="24"/>
        </w:rPr>
      </w:pPr>
    </w:p>
    <w:p w14:paraId="21862CFD" w14:textId="77777777" w:rsidR="00E7088A" w:rsidRDefault="00E7088A">
      <w:pPr>
        <w:rPr>
          <w:sz w:val="24"/>
        </w:rPr>
      </w:pPr>
    </w:p>
    <w:p w14:paraId="3519F735" w14:textId="77777777" w:rsidR="00E7088A" w:rsidRDefault="00E7088A">
      <w:pPr>
        <w:rPr>
          <w:sz w:val="24"/>
        </w:rPr>
      </w:pPr>
    </w:p>
    <w:p w14:paraId="2A7BBB0D" w14:textId="77777777" w:rsidR="00E7088A" w:rsidRDefault="00E7088A">
      <w:pPr>
        <w:rPr>
          <w:sz w:val="24"/>
        </w:rPr>
      </w:pPr>
    </w:p>
    <w:p w14:paraId="59B7A3BA" w14:textId="130C8C24" w:rsidR="00E7088A" w:rsidRDefault="00E7088A">
      <w:pPr>
        <w:rPr>
          <w:sz w:val="24"/>
        </w:rPr>
      </w:pPr>
    </w:p>
    <w:p w14:paraId="273CAE4D" w14:textId="77777777" w:rsidR="00E7088A" w:rsidRDefault="00E7088A">
      <w:pPr>
        <w:rPr>
          <w:sz w:val="24"/>
        </w:rPr>
      </w:pPr>
    </w:p>
    <w:p w14:paraId="79AA4DB9" w14:textId="77777777" w:rsidR="00E7088A" w:rsidRDefault="00E7088A">
      <w:pPr>
        <w:rPr>
          <w:sz w:val="24"/>
        </w:rPr>
      </w:pPr>
    </w:p>
    <w:p w14:paraId="357D9F77" w14:textId="77777777" w:rsidR="00E7088A" w:rsidRDefault="00E7088A">
      <w:pPr>
        <w:rPr>
          <w:sz w:val="24"/>
        </w:rPr>
      </w:pPr>
    </w:p>
    <w:p w14:paraId="7CC3948D" w14:textId="542744B4" w:rsidR="00465487" w:rsidRDefault="00465487">
      <w:pPr>
        <w:rPr>
          <w:sz w:val="24"/>
        </w:rPr>
      </w:pPr>
    </w:p>
    <w:p w14:paraId="01838429" w14:textId="77777777" w:rsidR="00465487" w:rsidRDefault="00465487">
      <w:pPr>
        <w:rPr>
          <w:sz w:val="24"/>
        </w:rPr>
      </w:pPr>
      <w:r>
        <w:rPr>
          <w:sz w:val="24"/>
        </w:rPr>
        <w:br w:type="page"/>
      </w:r>
    </w:p>
    <w:p w14:paraId="788FBA24" w14:textId="77777777" w:rsidR="00AD3AFB" w:rsidRDefault="00AD3AFB" w:rsidP="00AD3AFB">
      <w:pPr>
        <w:jc w:val="center"/>
        <w:rPr>
          <w:b/>
          <w:bCs/>
          <w:sz w:val="40"/>
          <w:szCs w:val="40"/>
          <w:u w:val="single"/>
        </w:rPr>
        <w:sectPr w:rsidR="00AD3AFB">
          <w:type w:val="continuous"/>
          <w:pgSz w:w="12240" w:h="15840"/>
          <w:pgMar w:top="1040" w:right="880" w:bottom="1080" w:left="960" w:header="730" w:footer="890" w:gutter="0"/>
          <w:cols w:num="2" w:space="720" w:equalWidth="0">
            <w:col w:w="4757" w:space="196"/>
            <w:col w:w="5447"/>
          </w:cols>
        </w:sectPr>
      </w:pPr>
    </w:p>
    <w:p w14:paraId="7A116192" w14:textId="04A17ED7" w:rsidR="00AD3AFB" w:rsidRPr="00E90569" w:rsidRDefault="00AD3AFB" w:rsidP="00AD3AFB">
      <w:pPr>
        <w:jc w:val="center"/>
        <w:rPr>
          <w:b/>
          <w:bCs/>
          <w:sz w:val="40"/>
          <w:szCs w:val="40"/>
          <w:u w:val="single"/>
        </w:rPr>
      </w:pPr>
      <w:r w:rsidRPr="00E90569">
        <w:rPr>
          <w:b/>
          <w:bCs/>
          <w:sz w:val="40"/>
          <w:szCs w:val="40"/>
          <w:u w:val="single"/>
        </w:rPr>
        <w:lastRenderedPageBreak/>
        <w:t>Information flow chart</w:t>
      </w:r>
    </w:p>
    <w:p w14:paraId="3CE4FAE1" w14:textId="77777777" w:rsidR="00AD3AFB" w:rsidRDefault="00AD3AFB">
      <w:pPr>
        <w:rPr>
          <w:sz w:val="24"/>
        </w:rPr>
        <w:sectPr w:rsidR="00AD3AFB" w:rsidSect="00AD3AFB">
          <w:type w:val="continuous"/>
          <w:pgSz w:w="12240" w:h="15840"/>
          <w:pgMar w:top="1040" w:right="880" w:bottom="1080" w:left="960" w:header="730" w:footer="890" w:gutter="0"/>
          <w:cols w:space="196"/>
        </w:sectPr>
      </w:pPr>
    </w:p>
    <w:p w14:paraId="5EEA0DFB" w14:textId="5DC0B698" w:rsidR="00465487" w:rsidRDefault="00465487">
      <w:pPr>
        <w:rPr>
          <w:sz w:val="24"/>
        </w:rPr>
      </w:pPr>
    </w:p>
    <w:p w14:paraId="3310E066" w14:textId="77777777" w:rsidR="00AD3AFB" w:rsidRDefault="00AD3AFB">
      <w:pPr>
        <w:rPr>
          <w:sz w:val="24"/>
        </w:rPr>
      </w:pPr>
    </w:p>
    <w:p w14:paraId="4529C0DB" w14:textId="63436E3B" w:rsidR="00465487" w:rsidRDefault="00465487">
      <w:pPr>
        <w:rPr>
          <w:sz w:val="24"/>
        </w:rPr>
      </w:pPr>
    </w:p>
    <w:p w14:paraId="6DD87104" w14:textId="77777777" w:rsidR="00465487" w:rsidRDefault="00465487" w:rsidP="00465487">
      <w:pPr>
        <w:rPr>
          <w:noProof/>
        </w:rPr>
      </w:pPr>
      <w:r>
        <w:rPr>
          <w:noProof/>
        </w:rPr>
        <w:drawing>
          <wp:inline distT="0" distB="0" distL="0" distR="0" wp14:anchorId="53BF63AB" wp14:editId="705F8989">
            <wp:extent cx="6137275" cy="7495768"/>
            <wp:effectExtent l="0" t="0" r="0" b="10160"/>
            <wp:docPr id="204475847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3749007" w14:textId="77777777" w:rsidR="00465487" w:rsidRDefault="00465487" w:rsidP="00465487">
      <w:pPr>
        <w:rPr>
          <w:noProof/>
        </w:rPr>
      </w:pPr>
    </w:p>
    <w:p w14:paraId="79200DDC" w14:textId="77777777" w:rsidR="00F7359F" w:rsidRDefault="00F7359F">
      <w:pPr>
        <w:rPr>
          <w:sz w:val="24"/>
        </w:rPr>
        <w:sectPr w:rsidR="00F7359F">
          <w:type w:val="continuous"/>
          <w:pgSz w:w="12240" w:h="15840"/>
          <w:pgMar w:top="1040" w:right="880" w:bottom="1080" w:left="960" w:header="730" w:footer="890" w:gutter="0"/>
          <w:cols w:num="2" w:space="720" w:equalWidth="0">
            <w:col w:w="4757" w:space="196"/>
            <w:col w:w="5447"/>
          </w:cols>
        </w:sectPr>
      </w:pPr>
    </w:p>
    <w:p w14:paraId="2BBB5ABA" w14:textId="77777777" w:rsidR="00AA1B23" w:rsidRPr="00AA1B23" w:rsidRDefault="00AA1B23" w:rsidP="00AA1B23">
      <w:pPr>
        <w:widowControl/>
        <w:autoSpaceDE/>
        <w:autoSpaceDN/>
        <w:rPr>
          <w:sz w:val="24"/>
          <w:szCs w:val="24"/>
          <w:u w:val="single"/>
        </w:rPr>
      </w:pPr>
      <w:r w:rsidRPr="00AA1B23">
        <w:rPr>
          <w:sz w:val="24"/>
          <w:szCs w:val="24"/>
          <w:u w:val="single"/>
        </w:rPr>
        <w:lastRenderedPageBreak/>
        <w:t>Record of Concurrence</w:t>
      </w:r>
    </w:p>
    <w:p w14:paraId="4D944BB7" w14:textId="7731CBEC" w:rsidR="00AA1B23" w:rsidRPr="00EF3895" w:rsidRDefault="00AA1B23" w:rsidP="00AA1B23">
      <w:pPr>
        <w:widowControl/>
        <w:autoSpaceDE/>
        <w:autoSpaceDN/>
        <w:rPr>
          <w:sz w:val="24"/>
          <w:szCs w:val="24"/>
        </w:rPr>
      </w:pPr>
      <w:r w:rsidRPr="00AA1B23">
        <w:rPr>
          <w:sz w:val="24"/>
          <w:szCs w:val="24"/>
        </w:rPr>
        <w:t xml:space="preserve">When assistance is requested by West Virginia </w:t>
      </w:r>
      <w:r w:rsidR="00450EB4" w:rsidRPr="00EF3895">
        <w:rPr>
          <w:sz w:val="24"/>
          <w:szCs w:val="24"/>
        </w:rPr>
        <w:t>Emergency Management Division</w:t>
      </w:r>
      <w:r w:rsidRPr="00AA1B23">
        <w:rPr>
          <w:sz w:val="24"/>
          <w:szCs w:val="24"/>
        </w:rPr>
        <w:t xml:space="preserve">, the following agencies have concurred to provide the role of supporting the response to the State of West Virginia during an </w:t>
      </w:r>
      <w:r w:rsidRPr="00AD3AFB">
        <w:rPr>
          <w:sz w:val="24"/>
          <w:szCs w:val="24"/>
        </w:rPr>
        <w:t xml:space="preserve">emergency </w:t>
      </w:r>
      <w:r w:rsidR="00AD3AFB" w:rsidRPr="00AD3AFB">
        <w:rPr>
          <w:sz w:val="24"/>
          <w:szCs w:val="24"/>
        </w:rPr>
        <w:t xml:space="preserve">when or </w:t>
      </w:r>
      <w:r w:rsidRPr="00AD3AFB">
        <w:rPr>
          <w:sz w:val="24"/>
          <w:szCs w:val="24"/>
        </w:rPr>
        <w:t xml:space="preserve">where the </w:t>
      </w:r>
      <w:r w:rsidR="00450EB4" w:rsidRPr="00AD3AFB">
        <w:rPr>
          <w:sz w:val="24"/>
          <w:szCs w:val="24"/>
        </w:rPr>
        <w:t xml:space="preserve">Specific Annex #6 Drought </w:t>
      </w:r>
      <w:r w:rsidRPr="00AD3AFB">
        <w:rPr>
          <w:sz w:val="24"/>
          <w:szCs w:val="24"/>
        </w:rPr>
        <w:t>Incident is activated.</w:t>
      </w:r>
      <w:r w:rsidRPr="00AA1B23">
        <w:rPr>
          <w:sz w:val="24"/>
          <w:szCs w:val="24"/>
        </w:rPr>
        <w:t xml:space="preserve"> </w:t>
      </w:r>
    </w:p>
    <w:p w14:paraId="60C8B140" w14:textId="4B8E7196" w:rsidR="00AA1B23" w:rsidRPr="00EF3895" w:rsidRDefault="00AA1B23" w:rsidP="00AA1B23">
      <w:pPr>
        <w:widowControl/>
        <w:autoSpaceDE/>
        <w:autoSpaceDN/>
        <w:rPr>
          <w:sz w:val="24"/>
          <w:szCs w:val="24"/>
        </w:rPr>
      </w:pPr>
    </w:p>
    <w:tbl>
      <w:tblPr>
        <w:tblStyle w:val="TableGrid"/>
        <w:tblpPr w:leftFromText="180" w:rightFromText="180" w:vertAnchor="text" w:horzAnchor="margin" w:tblpY="114"/>
        <w:tblW w:w="10458" w:type="dxa"/>
        <w:tblLook w:val="04A0" w:firstRow="1" w:lastRow="0" w:firstColumn="1" w:lastColumn="0" w:noHBand="0" w:noVBand="1"/>
      </w:tblPr>
      <w:tblGrid>
        <w:gridCol w:w="3674"/>
        <w:gridCol w:w="3961"/>
        <w:gridCol w:w="2823"/>
      </w:tblGrid>
      <w:tr w:rsidR="00C50046" w:rsidRPr="00AA1B23" w14:paraId="4438D3C3" w14:textId="77777777" w:rsidTr="00E02353">
        <w:trPr>
          <w:trHeight w:val="470"/>
        </w:trPr>
        <w:tc>
          <w:tcPr>
            <w:tcW w:w="3674" w:type="dxa"/>
          </w:tcPr>
          <w:p w14:paraId="4AD206CC" w14:textId="77777777" w:rsidR="00C50046" w:rsidRPr="00AA1B23" w:rsidRDefault="00C50046" w:rsidP="00C50046">
            <w:pPr>
              <w:rPr>
                <w:b/>
                <w:bCs/>
                <w:sz w:val="24"/>
                <w:szCs w:val="24"/>
              </w:rPr>
            </w:pPr>
            <w:r w:rsidRPr="00AA1B23">
              <w:rPr>
                <w:b/>
                <w:bCs/>
                <w:sz w:val="24"/>
                <w:szCs w:val="24"/>
              </w:rPr>
              <w:t>Support Agency</w:t>
            </w:r>
          </w:p>
        </w:tc>
        <w:tc>
          <w:tcPr>
            <w:tcW w:w="3961" w:type="dxa"/>
          </w:tcPr>
          <w:p w14:paraId="765BAA6E" w14:textId="77777777" w:rsidR="00C50046" w:rsidRPr="00AA1B23" w:rsidRDefault="00C50046" w:rsidP="00C50046">
            <w:pPr>
              <w:rPr>
                <w:b/>
                <w:bCs/>
                <w:sz w:val="24"/>
                <w:szCs w:val="24"/>
              </w:rPr>
            </w:pPr>
            <w:r w:rsidRPr="00AA1B23">
              <w:rPr>
                <w:b/>
                <w:bCs/>
                <w:sz w:val="24"/>
                <w:szCs w:val="24"/>
              </w:rPr>
              <w:t>Authorized Representative</w:t>
            </w:r>
          </w:p>
        </w:tc>
        <w:tc>
          <w:tcPr>
            <w:tcW w:w="2823" w:type="dxa"/>
          </w:tcPr>
          <w:p w14:paraId="35A63480" w14:textId="77777777" w:rsidR="00C50046" w:rsidRPr="00AA1B23" w:rsidRDefault="00C50046" w:rsidP="00C50046">
            <w:pPr>
              <w:rPr>
                <w:b/>
                <w:bCs/>
                <w:sz w:val="24"/>
                <w:szCs w:val="24"/>
              </w:rPr>
            </w:pPr>
            <w:r w:rsidRPr="00AA1B23">
              <w:rPr>
                <w:b/>
                <w:bCs/>
                <w:sz w:val="24"/>
                <w:szCs w:val="24"/>
              </w:rPr>
              <w:t>Date of Concurrence</w:t>
            </w:r>
          </w:p>
        </w:tc>
      </w:tr>
      <w:tr w:rsidR="00C50046" w:rsidRPr="00AA1B23" w14:paraId="1A3051B2" w14:textId="77777777" w:rsidTr="00E02353">
        <w:trPr>
          <w:trHeight w:val="611"/>
        </w:trPr>
        <w:tc>
          <w:tcPr>
            <w:tcW w:w="3674" w:type="dxa"/>
          </w:tcPr>
          <w:p w14:paraId="5320C1B2" w14:textId="77777777" w:rsidR="00C50046" w:rsidRPr="00AA1B23" w:rsidRDefault="00C50046" w:rsidP="00C50046">
            <w:pPr>
              <w:rPr>
                <w:sz w:val="24"/>
                <w:szCs w:val="24"/>
                <w:u w:val="single"/>
              </w:rPr>
            </w:pPr>
          </w:p>
        </w:tc>
        <w:tc>
          <w:tcPr>
            <w:tcW w:w="3961" w:type="dxa"/>
          </w:tcPr>
          <w:p w14:paraId="2AB3AC0C" w14:textId="77777777" w:rsidR="00C50046" w:rsidRPr="00AA1B23" w:rsidRDefault="00C50046" w:rsidP="00C50046">
            <w:pPr>
              <w:rPr>
                <w:sz w:val="24"/>
                <w:szCs w:val="24"/>
                <w:u w:val="single"/>
              </w:rPr>
            </w:pPr>
          </w:p>
        </w:tc>
        <w:tc>
          <w:tcPr>
            <w:tcW w:w="2823" w:type="dxa"/>
          </w:tcPr>
          <w:p w14:paraId="49DC0ECB" w14:textId="77777777" w:rsidR="00C50046" w:rsidRPr="00AA1B23" w:rsidRDefault="00C50046" w:rsidP="00C50046">
            <w:pPr>
              <w:rPr>
                <w:sz w:val="24"/>
                <w:szCs w:val="24"/>
                <w:u w:val="single"/>
              </w:rPr>
            </w:pPr>
          </w:p>
        </w:tc>
      </w:tr>
      <w:tr w:rsidR="00C50046" w:rsidRPr="00AA1B23" w14:paraId="072065F6" w14:textId="77777777" w:rsidTr="00E02353">
        <w:trPr>
          <w:trHeight w:val="611"/>
        </w:trPr>
        <w:tc>
          <w:tcPr>
            <w:tcW w:w="3674" w:type="dxa"/>
          </w:tcPr>
          <w:p w14:paraId="209C7516" w14:textId="77777777" w:rsidR="00C50046" w:rsidRPr="00AA1B23" w:rsidRDefault="00C50046" w:rsidP="00C50046">
            <w:pPr>
              <w:rPr>
                <w:sz w:val="24"/>
                <w:szCs w:val="24"/>
                <w:u w:val="single"/>
              </w:rPr>
            </w:pPr>
          </w:p>
        </w:tc>
        <w:tc>
          <w:tcPr>
            <w:tcW w:w="3961" w:type="dxa"/>
          </w:tcPr>
          <w:p w14:paraId="2D448D95" w14:textId="77777777" w:rsidR="00C50046" w:rsidRPr="00AA1B23" w:rsidRDefault="00C50046" w:rsidP="00C50046">
            <w:pPr>
              <w:rPr>
                <w:sz w:val="24"/>
                <w:szCs w:val="24"/>
                <w:u w:val="single"/>
              </w:rPr>
            </w:pPr>
          </w:p>
        </w:tc>
        <w:tc>
          <w:tcPr>
            <w:tcW w:w="2823" w:type="dxa"/>
          </w:tcPr>
          <w:p w14:paraId="39F856A2" w14:textId="77777777" w:rsidR="00C50046" w:rsidRPr="00AA1B23" w:rsidRDefault="00C50046" w:rsidP="00C50046">
            <w:pPr>
              <w:rPr>
                <w:sz w:val="24"/>
                <w:szCs w:val="24"/>
                <w:u w:val="single"/>
              </w:rPr>
            </w:pPr>
          </w:p>
        </w:tc>
      </w:tr>
      <w:tr w:rsidR="00C50046" w:rsidRPr="00AA1B23" w14:paraId="416C7A75" w14:textId="77777777" w:rsidTr="00E02353">
        <w:trPr>
          <w:trHeight w:val="593"/>
        </w:trPr>
        <w:tc>
          <w:tcPr>
            <w:tcW w:w="3674" w:type="dxa"/>
          </w:tcPr>
          <w:p w14:paraId="00F4516F" w14:textId="77777777" w:rsidR="00C50046" w:rsidRPr="00AA1B23" w:rsidRDefault="00C50046" w:rsidP="00C50046">
            <w:pPr>
              <w:rPr>
                <w:sz w:val="24"/>
                <w:szCs w:val="24"/>
                <w:u w:val="single"/>
              </w:rPr>
            </w:pPr>
          </w:p>
        </w:tc>
        <w:tc>
          <w:tcPr>
            <w:tcW w:w="3961" w:type="dxa"/>
          </w:tcPr>
          <w:p w14:paraId="37E4B23E" w14:textId="77777777" w:rsidR="00C50046" w:rsidRPr="00AA1B23" w:rsidRDefault="00C50046" w:rsidP="00C50046">
            <w:pPr>
              <w:rPr>
                <w:sz w:val="24"/>
                <w:szCs w:val="24"/>
                <w:u w:val="single"/>
              </w:rPr>
            </w:pPr>
          </w:p>
        </w:tc>
        <w:tc>
          <w:tcPr>
            <w:tcW w:w="2823" w:type="dxa"/>
          </w:tcPr>
          <w:p w14:paraId="5B96C0BA" w14:textId="77777777" w:rsidR="00C50046" w:rsidRPr="00AA1B23" w:rsidRDefault="00C50046" w:rsidP="00C50046">
            <w:pPr>
              <w:rPr>
                <w:sz w:val="24"/>
                <w:szCs w:val="24"/>
                <w:u w:val="single"/>
              </w:rPr>
            </w:pPr>
          </w:p>
        </w:tc>
      </w:tr>
      <w:tr w:rsidR="00C50046" w:rsidRPr="00AA1B23" w14:paraId="452B5388" w14:textId="77777777" w:rsidTr="00E02353">
        <w:trPr>
          <w:trHeight w:val="611"/>
        </w:trPr>
        <w:tc>
          <w:tcPr>
            <w:tcW w:w="3674" w:type="dxa"/>
          </w:tcPr>
          <w:p w14:paraId="79A2C101" w14:textId="77777777" w:rsidR="00C50046" w:rsidRPr="00AA1B23" w:rsidRDefault="00C50046" w:rsidP="00C50046">
            <w:pPr>
              <w:rPr>
                <w:sz w:val="24"/>
                <w:szCs w:val="24"/>
                <w:u w:val="single"/>
              </w:rPr>
            </w:pPr>
          </w:p>
        </w:tc>
        <w:tc>
          <w:tcPr>
            <w:tcW w:w="3961" w:type="dxa"/>
          </w:tcPr>
          <w:p w14:paraId="73D32FC8" w14:textId="77777777" w:rsidR="00C50046" w:rsidRPr="00AA1B23" w:rsidRDefault="00C50046" w:rsidP="00C50046">
            <w:pPr>
              <w:rPr>
                <w:sz w:val="24"/>
                <w:szCs w:val="24"/>
                <w:u w:val="single"/>
              </w:rPr>
            </w:pPr>
          </w:p>
        </w:tc>
        <w:tc>
          <w:tcPr>
            <w:tcW w:w="2823" w:type="dxa"/>
          </w:tcPr>
          <w:p w14:paraId="07DD0591" w14:textId="77777777" w:rsidR="00C50046" w:rsidRPr="00AA1B23" w:rsidRDefault="00C50046" w:rsidP="00C50046">
            <w:pPr>
              <w:rPr>
                <w:sz w:val="24"/>
                <w:szCs w:val="24"/>
                <w:u w:val="single"/>
              </w:rPr>
            </w:pPr>
          </w:p>
        </w:tc>
      </w:tr>
      <w:tr w:rsidR="00C50046" w:rsidRPr="00AA1B23" w14:paraId="2A5062E8" w14:textId="77777777" w:rsidTr="00E02353">
        <w:trPr>
          <w:trHeight w:val="593"/>
        </w:trPr>
        <w:tc>
          <w:tcPr>
            <w:tcW w:w="3674" w:type="dxa"/>
          </w:tcPr>
          <w:p w14:paraId="2A3069AA" w14:textId="77777777" w:rsidR="00C50046" w:rsidRPr="00AA1B23" w:rsidRDefault="00C50046" w:rsidP="00C50046">
            <w:pPr>
              <w:rPr>
                <w:sz w:val="24"/>
                <w:szCs w:val="24"/>
                <w:u w:val="single"/>
              </w:rPr>
            </w:pPr>
          </w:p>
        </w:tc>
        <w:tc>
          <w:tcPr>
            <w:tcW w:w="3961" w:type="dxa"/>
          </w:tcPr>
          <w:p w14:paraId="1E526FC2" w14:textId="77777777" w:rsidR="00C50046" w:rsidRPr="00AA1B23" w:rsidRDefault="00C50046" w:rsidP="00C50046">
            <w:pPr>
              <w:rPr>
                <w:sz w:val="24"/>
                <w:szCs w:val="24"/>
                <w:u w:val="single"/>
              </w:rPr>
            </w:pPr>
          </w:p>
        </w:tc>
        <w:tc>
          <w:tcPr>
            <w:tcW w:w="2823" w:type="dxa"/>
          </w:tcPr>
          <w:p w14:paraId="5B962683" w14:textId="77777777" w:rsidR="00C50046" w:rsidRPr="00AA1B23" w:rsidRDefault="00C50046" w:rsidP="00C50046">
            <w:pPr>
              <w:rPr>
                <w:sz w:val="24"/>
                <w:szCs w:val="24"/>
                <w:u w:val="single"/>
              </w:rPr>
            </w:pPr>
          </w:p>
        </w:tc>
      </w:tr>
      <w:tr w:rsidR="00271FF9" w:rsidRPr="00EF3895" w14:paraId="4F18B676" w14:textId="77777777" w:rsidTr="00E02353">
        <w:trPr>
          <w:trHeight w:val="611"/>
        </w:trPr>
        <w:tc>
          <w:tcPr>
            <w:tcW w:w="3674" w:type="dxa"/>
          </w:tcPr>
          <w:p w14:paraId="06813CB2" w14:textId="77777777" w:rsidR="00271FF9" w:rsidRPr="00EF3895" w:rsidRDefault="00271FF9" w:rsidP="00C50046">
            <w:pPr>
              <w:rPr>
                <w:sz w:val="24"/>
                <w:szCs w:val="24"/>
                <w:u w:val="single"/>
              </w:rPr>
            </w:pPr>
          </w:p>
        </w:tc>
        <w:tc>
          <w:tcPr>
            <w:tcW w:w="3961" w:type="dxa"/>
          </w:tcPr>
          <w:p w14:paraId="27023E6D" w14:textId="77777777" w:rsidR="00271FF9" w:rsidRPr="00EF3895" w:rsidRDefault="00271FF9" w:rsidP="00C50046">
            <w:pPr>
              <w:rPr>
                <w:sz w:val="24"/>
                <w:szCs w:val="24"/>
                <w:u w:val="single"/>
              </w:rPr>
            </w:pPr>
          </w:p>
        </w:tc>
        <w:tc>
          <w:tcPr>
            <w:tcW w:w="2823" w:type="dxa"/>
          </w:tcPr>
          <w:p w14:paraId="1C219332" w14:textId="77777777" w:rsidR="00271FF9" w:rsidRPr="00EF3895" w:rsidRDefault="00271FF9" w:rsidP="00C50046">
            <w:pPr>
              <w:rPr>
                <w:sz w:val="24"/>
                <w:szCs w:val="24"/>
                <w:u w:val="single"/>
              </w:rPr>
            </w:pPr>
          </w:p>
        </w:tc>
      </w:tr>
      <w:tr w:rsidR="00271FF9" w:rsidRPr="00EF3895" w14:paraId="2AF25481" w14:textId="77777777" w:rsidTr="00E02353">
        <w:trPr>
          <w:trHeight w:val="593"/>
        </w:trPr>
        <w:tc>
          <w:tcPr>
            <w:tcW w:w="3674" w:type="dxa"/>
          </w:tcPr>
          <w:p w14:paraId="2D61D474" w14:textId="77777777" w:rsidR="00271FF9" w:rsidRPr="00EF3895" w:rsidRDefault="00271FF9" w:rsidP="00C50046">
            <w:pPr>
              <w:rPr>
                <w:sz w:val="24"/>
                <w:szCs w:val="24"/>
                <w:u w:val="single"/>
              </w:rPr>
            </w:pPr>
          </w:p>
        </w:tc>
        <w:tc>
          <w:tcPr>
            <w:tcW w:w="3961" w:type="dxa"/>
          </w:tcPr>
          <w:p w14:paraId="1D2031E5" w14:textId="77777777" w:rsidR="00271FF9" w:rsidRPr="00EF3895" w:rsidRDefault="00271FF9" w:rsidP="00C50046">
            <w:pPr>
              <w:rPr>
                <w:sz w:val="24"/>
                <w:szCs w:val="24"/>
                <w:u w:val="single"/>
              </w:rPr>
            </w:pPr>
          </w:p>
        </w:tc>
        <w:tc>
          <w:tcPr>
            <w:tcW w:w="2823" w:type="dxa"/>
          </w:tcPr>
          <w:p w14:paraId="7726EA2A" w14:textId="77777777" w:rsidR="00271FF9" w:rsidRPr="00EF3895" w:rsidRDefault="00271FF9" w:rsidP="00C50046">
            <w:pPr>
              <w:rPr>
                <w:sz w:val="24"/>
                <w:szCs w:val="24"/>
                <w:u w:val="single"/>
              </w:rPr>
            </w:pPr>
          </w:p>
        </w:tc>
      </w:tr>
      <w:tr w:rsidR="00271FF9" w:rsidRPr="00EF3895" w14:paraId="79EBE16D" w14:textId="77777777" w:rsidTr="00E02353">
        <w:trPr>
          <w:trHeight w:val="611"/>
        </w:trPr>
        <w:tc>
          <w:tcPr>
            <w:tcW w:w="3674" w:type="dxa"/>
          </w:tcPr>
          <w:p w14:paraId="67FEC147" w14:textId="77777777" w:rsidR="00271FF9" w:rsidRPr="00EF3895" w:rsidRDefault="00271FF9" w:rsidP="00C50046">
            <w:pPr>
              <w:rPr>
                <w:sz w:val="24"/>
                <w:szCs w:val="24"/>
                <w:u w:val="single"/>
              </w:rPr>
            </w:pPr>
          </w:p>
        </w:tc>
        <w:tc>
          <w:tcPr>
            <w:tcW w:w="3961" w:type="dxa"/>
          </w:tcPr>
          <w:p w14:paraId="3349B7DB" w14:textId="77777777" w:rsidR="00271FF9" w:rsidRPr="00EF3895" w:rsidRDefault="00271FF9" w:rsidP="00C50046">
            <w:pPr>
              <w:rPr>
                <w:sz w:val="24"/>
                <w:szCs w:val="24"/>
                <w:u w:val="single"/>
              </w:rPr>
            </w:pPr>
          </w:p>
        </w:tc>
        <w:tc>
          <w:tcPr>
            <w:tcW w:w="2823" w:type="dxa"/>
          </w:tcPr>
          <w:p w14:paraId="2E1F1816" w14:textId="77777777" w:rsidR="00271FF9" w:rsidRPr="00EF3895" w:rsidRDefault="00271FF9" w:rsidP="00C50046">
            <w:pPr>
              <w:rPr>
                <w:sz w:val="24"/>
                <w:szCs w:val="24"/>
                <w:u w:val="single"/>
              </w:rPr>
            </w:pPr>
          </w:p>
        </w:tc>
      </w:tr>
      <w:tr w:rsidR="00EF3895" w:rsidRPr="00EF3895" w14:paraId="1992A861" w14:textId="77777777" w:rsidTr="00E02353">
        <w:trPr>
          <w:trHeight w:val="611"/>
        </w:trPr>
        <w:tc>
          <w:tcPr>
            <w:tcW w:w="3674" w:type="dxa"/>
          </w:tcPr>
          <w:p w14:paraId="7BCC9436" w14:textId="77777777" w:rsidR="00EF3895" w:rsidRPr="00EF3895" w:rsidRDefault="00EF3895" w:rsidP="00C50046">
            <w:pPr>
              <w:rPr>
                <w:sz w:val="24"/>
                <w:szCs w:val="24"/>
                <w:u w:val="single"/>
              </w:rPr>
            </w:pPr>
          </w:p>
        </w:tc>
        <w:tc>
          <w:tcPr>
            <w:tcW w:w="3961" w:type="dxa"/>
          </w:tcPr>
          <w:p w14:paraId="725EC4BD" w14:textId="77777777" w:rsidR="00EF3895" w:rsidRPr="00EF3895" w:rsidRDefault="00EF3895" w:rsidP="00C50046">
            <w:pPr>
              <w:rPr>
                <w:sz w:val="24"/>
                <w:szCs w:val="24"/>
                <w:u w:val="single"/>
              </w:rPr>
            </w:pPr>
          </w:p>
        </w:tc>
        <w:tc>
          <w:tcPr>
            <w:tcW w:w="2823" w:type="dxa"/>
          </w:tcPr>
          <w:p w14:paraId="38AE80DE" w14:textId="77777777" w:rsidR="00EF3895" w:rsidRPr="00EF3895" w:rsidRDefault="00EF3895" w:rsidP="00C50046">
            <w:pPr>
              <w:rPr>
                <w:sz w:val="24"/>
                <w:szCs w:val="24"/>
                <w:u w:val="single"/>
              </w:rPr>
            </w:pPr>
          </w:p>
        </w:tc>
      </w:tr>
      <w:tr w:rsidR="00271FF9" w:rsidRPr="00EF3895" w14:paraId="3D4176E4" w14:textId="77777777" w:rsidTr="00E02353">
        <w:trPr>
          <w:trHeight w:val="593"/>
        </w:trPr>
        <w:tc>
          <w:tcPr>
            <w:tcW w:w="3674" w:type="dxa"/>
          </w:tcPr>
          <w:p w14:paraId="47FA5216" w14:textId="77777777" w:rsidR="00271FF9" w:rsidRPr="00EF3895" w:rsidRDefault="00271FF9" w:rsidP="00C50046">
            <w:pPr>
              <w:rPr>
                <w:sz w:val="24"/>
                <w:szCs w:val="24"/>
                <w:u w:val="single"/>
              </w:rPr>
            </w:pPr>
          </w:p>
        </w:tc>
        <w:tc>
          <w:tcPr>
            <w:tcW w:w="3961" w:type="dxa"/>
          </w:tcPr>
          <w:p w14:paraId="692BEB2F" w14:textId="77777777" w:rsidR="00271FF9" w:rsidRPr="00EF3895" w:rsidRDefault="00271FF9" w:rsidP="00C50046">
            <w:pPr>
              <w:rPr>
                <w:sz w:val="24"/>
                <w:szCs w:val="24"/>
                <w:u w:val="single"/>
              </w:rPr>
            </w:pPr>
          </w:p>
        </w:tc>
        <w:tc>
          <w:tcPr>
            <w:tcW w:w="2823" w:type="dxa"/>
          </w:tcPr>
          <w:p w14:paraId="54EA5811" w14:textId="77777777" w:rsidR="00271FF9" w:rsidRPr="00EF3895" w:rsidRDefault="00271FF9" w:rsidP="00C50046">
            <w:pPr>
              <w:rPr>
                <w:sz w:val="24"/>
                <w:szCs w:val="24"/>
                <w:u w:val="single"/>
              </w:rPr>
            </w:pPr>
          </w:p>
        </w:tc>
      </w:tr>
      <w:tr w:rsidR="00EF3895" w:rsidRPr="00EF3895" w14:paraId="2974EA83" w14:textId="77777777" w:rsidTr="00E02353">
        <w:trPr>
          <w:trHeight w:val="593"/>
        </w:trPr>
        <w:tc>
          <w:tcPr>
            <w:tcW w:w="3674" w:type="dxa"/>
          </w:tcPr>
          <w:p w14:paraId="2FDB0A75" w14:textId="77777777" w:rsidR="00EF3895" w:rsidRPr="00EF3895" w:rsidRDefault="00EF3895" w:rsidP="00C50046">
            <w:pPr>
              <w:rPr>
                <w:sz w:val="24"/>
                <w:szCs w:val="24"/>
                <w:u w:val="single"/>
              </w:rPr>
            </w:pPr>
          </w:p>
        </w:tc>
        <w:tc>
          <w:tcPr>
            <w:tcW w:w="3961" w:type="dxa"/>
          </w:tcPr>
          <w:p w14:paraId="012CFA62" w14:textId="77777777" w:rsidR="00EF3895" w:rsidRPr="00EF3895" w:rsidRDefault="00EF3895" w:rsidP="00C50046">
            <w:pPr>
              <w:rPr>
                <w:sz w:val="24"/>
                <w:szCs w:val="24"/>
                <w:u w:val="single"/>
              </w:rPr>
            </w:pPr>
          </w:p>
        </w:tc>
        <w:tc>
          <w:tcPr>
            <w:tcW w:w="2823" w:type="dxa"/>
          </w:tcPr>
          <w:p w14:paraId="358E26D8" w14:textId="77777777" w:rsidR="00EF3895" w:rsidRPr="00EF3895" w:rsidRDefault="00EF3895" w:rsidP="00C50046">
            <w:pPr>
              <w:rPr>
                <w:sz w:val="24"/>
                <w:szCs w:val="24"/>
                <w:u w:val="single"/>
              </w:rPr>
            </w:pPr>
          </w:p>
        </w:tc>
      </w:tr>
      <w:tr w:rsidR="00EF3895" w:rsidRPr="00EF3895" w14:paraId="42D1C643" w14:textId="77777777" w:rsidTr="00E02353">
        <w:trPr>
          <w:trHeight w:val="593"/>
        </w:trPr>
        <w:tc>
          <w:tcPr>
            <w:tcW w:w="3674" w:type="dxa"/>
          </w:tcPr>
          <w:p w14:paraId="6705B844" w14:textId="77777777" w:rsidR="00EF3895" w:rsidRPr="00EF3895" w:rsidRDefault="00EF3895" w:rsidP="00C50046">
            <w:pPr>
              <w:rPr>
                <w:sz w:val="24"/>
                <w:szCs w:val="24"/>
                <w:u w:val="single"/>
              </w:rPr>
            </w:pPr>
          </w:p>
        </w:tc>
        <w:tc>
          <w:tcPr>
            <w:tcW w:w="3961" w:type="dxa"/>
          </w:tcPr>
          <w:p w14:paraId="617AFFD6" w14:textId="77777777" w:rsidR="00EF3895" w:rsidRPr="00EF3895" w:rsidRDefault="00EF3895" w:rsidP="00C50046">
            <w:pPr>
              <w:rPr>
                <w:sz w:val="24"/>
                <w:szCs w:val="24"/>
                <w:u w:val="single"/>
              </w:rPr>
            </w:pPr>
          </w:p>
        </w:tc>
        <w:tc>
          <w:tcPr>
            <w:tcW w:w="2823" w:type="dxa"/>
          </w:tcPr>
          <w:p w14:paraId="46B5AD9A" w14:textId="77777777" w:rsidR="00EF3895" w:rsidRPr="00EF3895" w:rsidRDefault="00EF3895" w:rsidP="00C50046">
            <w:pPr>
              <w:rPr>
                <w:sz w:val="24"/>
                <w:szCs w:val="24"/>
                <w:u w:val="single"/>
              </w:rPr>
            </w:pPr>
          </w:p>
        </w:tc>
      </w:tr>
      <w:tr w:rsidR="00C5326E" w:rsidRPr="00EF3895" w14:paraId="3C05DC1C" w14:textId="77777777" w:rsidTr="00E02353">
        <w:trPr>
          <w:trHeight w:val="593"/>
        </w:trPr>
        <w:tc>
          <w:tcPr>
            <w:tcW w:w="3674" w:type="dxa"/>
          </w:tcPr>
          <w:p w14:paraId="6D30DD03" w14:textId="77777777" w:rsidR="00C5326E" w:rsidRPr="00EF3895" w:rsidRDefault="00C5326E" w:rsidP="00C50046">
            <w:pPr>
              <w:rPr>
                <w:sz w:val="24"/>
                <w:szCs w:val="24"/>
                <w:u w:val="single"/>
              </w:rPr>
            </w:pPr>
          </w:p>
        </w:tc>
        <w:tc>
          <w:tcPr>
            <w:tcW w:w="3961" w:type="dxa"/>
          </w:tcPr>
          <w:p w14:paraId="069BB9D3" w14:textId="77777777" w:rsidR="00C5326E" w:rsidRPr="00EF3895" w:rsidRDefault="00C5326E" w:rsidP="00C50046">
            <w:pPr>
              <w:rPr>
                <w:sz w:val="24"/>
                <w:szCs w:val="24"/>
                <w:u w:val="single"/>
              </w:rPr>
            </w:pPr>
          </w:p>
        </w:tc>
        <w:tc>
          <w:tcPr>
            <w:tcW w:w="2823" w:type="dxa"/>
          </w:tcPr>
          <w:p w14:paraId="1F347F56" w14:textId="77777777" w:rsidR="00C5326E" w:rsidRPr="00EF3895" w:rsidRDefault="00C5326E" w:rsidP="00C50046">
            <w:pPr>
              <w:rPr>
                <w:sz w:val="24"/>
                <w:szCs w:val="24"/>
                <w:u w:val="single"/>
              </w:rPr>
            </w:pPr>
          </w:p>
        </w:tc>
      </w:tr>
      <w:tr w:rsidR="00271FF9" w:rsidRPr="00EF3895" w14:paraId="0AA46235" w14:textId="77777777" w:rsidTr="00E02353">
        <w:trPr>
          <w:trHeight w:val="611"/>
        </w:trPr>
        <w:tc>
          <w:tcPr>
            <w:tcW w:w="3674" w:type="dxa"/>
          </w:tcPr>
          <w:p w14:paraId="2A9CFA79" w14:textId="77777777" w:rsidR="00271FF9" w:rsidRPr="00EF3895" w:rsidRDefault="00271FF9" w:rsidP="00C50046">
            <w:pPr>
              <w:rPr>
                <w:sz w:val="24"/>
                <w:szCs w:val="24"/>
                <w:u w:val="single"/>
              </w:rPr>
            </w:pPr>
          </w:p>
        </w:tc>
        <w:tc>
          <w:tcPr>
            <w:tcW w:w="3961" w:type="dxa"/>
          </w:tcPr>
          <w:p w14:paraId="6341B3A5" w14:textId="77777777" w:rsidR="00271FF9" w:rsidRPr="00EF3895" w:rsidRDefault="00271FF9" w:rsidP="00C50046">
            <w:pPr>
              <w:rPr>
                <w:sz w:val="24"/>
                <w:szCs w:val="24"/>
                <w:u w:val="single"/>
              </w:rPr>
            </w:pPr>
          </w:p>
        </w:tc>
        <w:tc>
          <w:tcPr>
            <w:tcW w:w="2823" w:type="dxa"/>
          </w:tcPr>
          <w:p w14:paraId="6A95A9EA" w14:textId="77777777" w:rsidR="00271FF9" w:rsidRPr="00EF3895" w:rsidRDefault="00271FF9" w:rsidP="00C50046">
            <w:pPr>
              <w:rPr>
                <w:sz w:val="24"/>
                <w:szCs w:val="24"/>
                <w:u w:val="single"/>
              </w:rPr>
            </w:pPr>
          </w:p>
        </w:tc>
      </w:tr>
      <w:tr w:rsidR="00C50046" w:rsidRPr="00AA1B23" w14:paraId="7BC98CF5" w14:textId="77777777" w:rsidTr="00E02353">
        <w:trPr>
          <w:trHeight w:val="593"/>
        </w:trPr>
        <w:tc>
          <w:tcPr>
            <w:tcW w:w="3674" w:type="dxa"/>
          </w:tcPr>
          <w:p w14:paraId="68EF26A9" w14:textId="77777777" w:rsidR="00C50046" w:rsidRPr="00AA1B23" w:rsidRDefault="00C50046" w:rsidP="00C50046">
            <w:pPr>
              <w:rPr>
                <w:sz w:val="24"/>
                <w:szCs w:val="24"/>
                <w:u w:val="single"/>
              </w:rPr>
            </w:pPr>
          </w:p>
        </w:tc>
        <w:tc>
          <w:tcPr>
            <w:tcW w:w="3961" w:type="dxa"/>
          </w:tcPr>
          <w:p w14:paraId="39AB0D11" w14:textId="77777777" w:rsidR="00C50046" w:rsidRPr="00AA1B23" w:rsidRDefault="00C50046" w:rsidP="00C50046">
            <w:pPr>
              <w:rPr>
                <w:sz w:val="24"/>
                <w:szCs w:val="24"/>
                <w:u w:val="single"/>
              </w:rPr>
            </w:pPr>
          </w:p>
        </w:tc>
        <w:tc>
          <w:tcPr>
            <w:tcW w:w="2823" w:type="dxa"/>
          </w:tcPr>
          <w:p w14:paraId="72211FB0" w14:textId="77777777" w:rsidR="00C50046" w:rsidRPr="00AA1B23" w:rsidRDefault="00C50046" w:rsidP="00C50046">
            <w:pPr>
              <w:rPr>
                <w:sz w:val="24"/>
                <w:szCs w:val="24"/>
                <w:u w:val="single"/>
              </w:rPr>
            </w:pPr>
          </w:p>
        </w:tc>
      </w:tr>
    </w:tbl>
    <w:p w14:paraId="2DDC6E8C" w14:textId="77777777" w:rsidR="00271FF9" w:rsidRPr="00EF3895" w:rsidRDefault="00271FF9" w:rsidP="00C50046">
      <w:pPr>
        <w:widowControl/>
        <w:autoSpaceDE/>
        <w:autoSpaceDN/>
        <w:rPr>
          <w:sz w:val="24"/>
          <w:szCs w:val="24"/>
          <w:u w:val="single"/>
        </w:rPr>
      </w:pPr>
    </w:p>
    <w:p w14:paraId="0F2A295C" w14:textId="30B1BE40" w:rsidR="00C50046" w:rsidRPr="00AA1B23" w:rsidRDefault="00C50046" w:rsidP="00C50046">
      <w:pPr>
        <w:widowControl/>
        <w:autoSpaceDE/>
        <w:autoSpaceDN/>
        <w:rPr>
          <w:sz w:val="24"/>
          <w:szCs w:val="24"/>
        </w:rPr>
      </w:pPr>
      <w:r w:rsidRPr="00AA1B23">
        <w:rPr>
          <w:sz w:val="24"/>
          <w:szCs w:val="24"/>
          <w:u w:val="single"/>
        </w:rPr>
        <w:t>Authorization &amp; Concurrence</w:t>
      </w:r>
    </w:p>
    <w:p w14:paraId="09017954" w14:textId="67F9D8DB" w:rsidR="00450EB4" w:rsidRPr="00AA1B23" w:rsidRDefault="00C50046" w:rsidP="00C50046">
      <w:pPr>
        <w:widowControl/>
        <w:autoSpaceDE/>
        <w:autoSpaceDN/>
        <w:rPr>
          <w:sz w:val="24"/>
          <w:szCs w:val="24"/>
        </w:rPr>
      </w:pPr>
      <w:r w:rsidRPr="00AA1B23">
        <w:rPr>
          <w:sz w:val="24"/>
          <w:szCs w:val="24"/>
        </w:rPr>
        <w:t xml:space="preserve">This Plan is considered operational and serves as the logistics guide for responding to </w:t>
      </w:r>
      <w:r w:rsidR="00271FF9" w:rsidRPr="00EF3895">
        <w:rPr>
          <w:sz w:val="24"/>
          <w:szCs w:val="24"/>
        </w:rPr>
        <w:t>Drought Emergencies</w:t>
      </w:r>
      <w:r w:rsidRPr="00AA1B23">
        <w:rPr>
          <w:sz w:val="24"/>
          <w:szCs w:val="24"/>
        </w:rPr>
        <w:t xml:space="preserve"> in West Virginia. </w:t>
      </w:r>
      <w:r w:rsidR="00AD3AFB">
        <w:rPr>
          <w:sz w:val="24"/>
          <w:szCs w:val="24"/>
        </w:rPr>
        <w:t xml:space="preserve">This Drought Annex </w:t>
      </w:r>
      <w:r w:rsidRPr="00AA1B23">
        <w:rPr>
          <w:sz w:val="24"/>
          <w:szCs w:val="24"/>
        </w:rPr>
        <w:t>supersedes all previous editions.</w:t>
      </w:r>
    </w:p>
    <w:p w14:paraId="00BB100F" w14:textId="77777777" w:rsidR="00C50046" w:rsidRDefault="00C50046" w:rsidP="00C50046">
      <w:pPr>
        <w:widowControl/>
        <w:autoSpaceDE/>
        <w:autoSpaceDN/>
        <w:rPr>
          <w:sz w:val="24"/>
          <w:szCs w:val="24"/>
        </w:rPr>
      </w:pPr>
    </w:p>
    <w:p w14:paraId="0EE3B112" w14:textId="77777777" w:rsidR="003E2E08" w:rsidRPr="00AA1B23" w:rsidRDefault="003E2E08" w:rsidP="00C50046">
      <w:pPr>
        <w:widowControl/>
        <w:autoSpaceDE/>
        <w:autoSpaceDN/>
        <w:rPr>
          <w:sz w:val="24"/>
          <w:szCs w:val="24"/>
        </w:rPr>
      </w:pPr>
    </w:p>
    <w:p w14:paraId="2363C8C5" w14:textId="756B5F4F" w:rsidR="00C50046" w:rsidRPr="00AA1B23" w:rsidRDefault="00C50046" w:rsidP="00C50046">
      <w:pPr>
        <w:widowControl/>
        <w:autoSpaceDE/>
        <w:autoSpaceDN/>
        <w:rPr>
          <w:sz w:val="24"/>
          <w:szCs w:val="24"/>
        </w:rPr>
      </w:pPr>
      <w:r w:rsidRPr="00AA1B23">
        <w:rPr>
          <w:sz w:val="24"/>
          <w:szCs w:val="24"/>
        </w:rPr>
        <w:t xml:space="preserve">Approved: </w:t>
      </w:r>
      <w:r w:rsidRPr="00AA1B23">
        <w:rPr>
          <w:sz w:val="24"/>
          <w:szCs w:val="24"/>
        </w:rPr>
        <w:tab/>
      </w:r>
      <w:r w:rsidRPr="00221D32">
        <w:rPr>
          <w:sz w:val="24"/>
          <w:szCs w:val="24"/>
          <w:u w:val="single"/>
        </w:rPr>
        <w:t>___________________________</w:t>
      </w:r>
      <w:r w:rsidR="00450EB4" w:rsidRPr="00221D32">
        <w:rPr>
          <w:sz w:val="24"/>
          <w:szCs w:val="24"/>
          <w:u w:val="single"/>
        </w:rPr>
        <w:t>____________</w:t>
      </w:r>
      <w:r w:rsidRPr="00221D32">
        <w:rPr>
          <w:sz w:val="24"/>
          <w:szCs w:val="24"/>
          <w:u w:val="single"/>
        </w:rPr>
        <w:t>_</w:t>
      </w:r>
      <w:r w:rsidR="00450EB4" w:rsidRPr="00221D32">
        <w:rPr>
          <w:sz w:val="24"/>
          <w:szCs w:val="24"/>
          <w:u w:val="single"/>
        </w:rPr>
        <w:t>_____</w:t>
      </w:r>
      <w:r w:rsidR="00EF3895" w:rsidRPr="00221D32">
        <w:rPr>
          <w:sz w:val="24"/>
          <w:szCs w:val="24"/>
          <w:u w:val="single"/>
        </w:rPr>
        <w:t>_____</w:t>
      </w:r>
      <w:r w:rsidR="00450EB4" w:rsidRPr="00221D32">
        <w:rPr>
          <w:sz w:val="24"/>
          <w:szCs w:val="24"/>
          <w:u w:val="single"/>
        </w:rPr>
        <w:t xml:space="preserve">__   </w:t>
      </w:r>
      <w:r w:rsidR="00450EB4" w:rsidRPr="00221D32">
        <w:rPr>
          <w:sz w:val="24"/>
          <w:szCs w:val="24"/>
          <w:u w:val="single"/>
        </w:rPr>
        <w:tab/>
      </w:r>
      <w:r w:rsidR="00EF3895" w:rsidRPr="00221D32">
        <w:rPr>
          <w:sz w:val="24"/>
          <w:szCs w:val="24"/>
          <w:u w:val="single"/>
        </w:rPr>
        <w:t xml:space="preserve">  </w:t>
      </w:r>
      <w:r w:rsidR="00EF3895">
        <w:rPr>
          <w:sz w:val="24"/>
          <w:szCs w:val="24"/>
        </w:rPr>
        <w:t xml:space="preserve">   </w:t>
      </w:r>
      <w:r w:rsidRPr="00AA1B23">
        <w:rPr>
          <w:sz w:val="24"/>
          <w:szCs w:val="24"/>
        </w:rPr>
        <w:t xml:space="preserve">Date: </w:t>
      </w:r>
      <w:r w:rsidRPr="00221D32">
        <w:rPr>
          <w:sz w:val="24"/>
          <w:szCs w:val="24"/>
          <w:u w:val="single"/>
        </w:rPr>
        <w:t>___________</w:t>
      </w:r>
    </w:p>
    <w:p w14:paraId="461A05AF" w14:textId="21B1D3FE" w:rsidR="00C50046" w:rsidRDefault="00450EB4" w:rsidP="00C50046">
      <w:pPr>
        <w:widowControl/>
        <w:autoSpaceDE/>
        <w:autoSpaceDN/>
        <w:ind w:left="720" w:firstLine="720"/>
        <w:rPr>
          <w:sz w:val="24"/>
          <w:szCs w:val="24"/>
        </w:rPr>
      </w:pPr>
      <w:r w:rsidRPr="00EF3895">
        <w:rPr>
          <w:sz w:val="24"/>
          <w:szCs w:val="24"/>
        </w:rPr>
        <w:t>Director of West Virginia Emergency Management Division</w:t>
      </w:r>
    </w:p>
    <w:p w14:paraId="76BAA02B" w14:textId="77777777" w:rsidR="00F7359F" w:rsidRDefault="00000000">
      <w:pPr>
        <w:pStyle w:val="Heading1"/>
        <w:spacing w:line="321" w:lineRule="exact"/>
        <w:ind w:left="4680"/>
        <w:jc w:val="left"/>
      </w:pPr>
      <w:r>
        <w:rPr>
          <w:color w:val="231F20"/>
        </w:rPr>
        <w:lastRenderedPageBreak/>
        <w:t>IS</w:t>
      </w:r>
      <w:r>
        <w:rPr>
          <w:color w:val="231F20"/>
          <w:spacing w:val="-14"/>
        </w:rPr>
        <w:t xml:space="preserve"> </w:t>
      </w:r>
      <w:r>
        <w:rPr>
          <w:color w:val="231F20"/>
          <w:spacing w:val="-2"/>
        </w:rPr>
        <w:t>ELEMENTS</w:t>
      </w:r>
    </w:p>
    <w:p w14:paraId="709F7BA4" w14:textId="77777777" w:rsidR="00F7359F" w:rsidRDefault="00000000">
      <w:pPr>
        <w:pStyle w:val="Heading2"/>
        <w:numPr>
          <w:ilvl w:val="0"/>
          <w:numId w:val="13"/>
        </w:numPr>
        <w:tabs>
          <w:tab w:val="left" w:pos="1199"/>
        </w:tabs>
        <w:spacing w:before="0" w:line="275" w:lineRule="exact"/>
        <w:ind w:left="1199" w:hanging="719"/>
        <w:jc w:val="left"/>
      </w:pPr>
      <w:r>
        <w:rPr>
          <w:color w:val="231F20"/>
          <w:spacing w:val="-2"/>
        </w:rPr>
        <w:t>PURPOSE</w:t>
      </w:r>
    </w:p>
    <w:p w14:paraId="315743AE" w14:textId="77777777" w:rsidR="00F7359F" w:rsidRDefault="00000000">
      <w:pPr>
        <w:pStyle w:val="ListParagraph"/>
        <w:numPr>
          <w:ilvl w:val="1"/>
          <w:numId w:val="13"/>
        </w:numPr>
        <w:tabs>
          <w:tab w:val="left" w:pos="1920"/>
        </w:tabs>
        <w:spacing w:before="89"/>
        <w:ind w:right="551"/>
        <w:jc w:val="both"/>
        <w:rPr>
          <w:sz w:val="24"/>
        </w:rPr>
      </w:pPr>
      <w:r>
        <w:rPr>
          <w:color w:val="231F20"/>
          <w:sz w:val="24"/>
        </w:rPr>
        <w:t>This annex provides the framework necessary to coordinate Federal, State, Local, and private sector recovery efforts from the long-term consequences of a drought disaster affecting WV.</w:t>
      </w:r>
    </w:p>
    <w:p w14:paraId="7BCC42D9" w14:textId="77777777" w:rsidR="00F7359F" w:rsidRDefault="00000000">
      <w:pPr>
        <w:pStyle w:val="ListParagraph"/>
        <w:numPr>
          <w:ilvl w:val="1"/>
          <w:numId w:val="13"/>
        </w:numPr>
        <w:tabs>
          <w:tab w:val="left" w:pos="1919"/>
        </w:tabs>
        <w:spacing w:before="242"/>
        <w:ind w:left="1919" w:hanging="719"/>
        <w:rPr>
          <w:sz w:val="24"/>
        </w:rPr>
      </w:pPr>
      <w:r>
        <w:rPr>
          <w:color w:val="231F20"/>
          <w:sz w:val="24"/>
        </w:rPr>
        <w:t>State</w:t>
      </w:r>
      <w:r>
        <w:rPr>
          <w:color w:val="231F20"/>
          <w:spacing w:val="-14"/>
          <w:sz w:val="24"/>
        </w:rPr>
        <w:t xml:space="preserve"> </w:t>
      </w:r>
      <w:r>
        <w:rPr>
          <w:color w:val="231F20"/>
          <w:sz w:val="24"/>
        </w:rPr>
        <w:t>assistance</w:t>
      </w:r>
      <w:r>
        <w:rPr>
          <w:color w:val="231F20"/>
          <w:spacing w:val="-8"/>
          <w:sz w:val="24"/>
        </w:rPr>
        <w:t xml:space="preserve"> </w:t>
      </w:r>
      <w:r>
        <w:rPr>
          <w:color w:val="231F20"/>
          <w:sz w:val="24"/>
        </w:rPr>
        <w:t>under</w:t>
      </w:r>
      <w:r>
        <w:rPr>
          <w:color w:val="231F20"/>
          <w:spacing w:val="-8"/>
          <w:sz w:val="24"/>
        </w:rPr>
        <w:t xml:space="preserve"> </w:t>
      </w:r>
      <w:r>
        <w:rPr>
          <w:color w:val="231F20"/>
          <w:sz w:val="24"/>
        </w:rPr>
        <w:t>this</w:t>
      </w:r>
      <w:r>
        <w:rPr>
          <w:color w:val="231F20"/>
          <w:spacing w:val="-3"/>
          <w:sz w:val="24"/>
        </w:rPr>
        <w:t xml:space="preserve"> </w:t>
      </w:r>
      <w:r>
        <w:rPr>
          <w:color w:val="231F20"/>
          <w:sz w:val="24"/>
        </w:rPr>
        <w:t>function</w:t>
      </w:r>
      <w:r>
        <w:rPr>
          <w:color w:val="231F20"/>
          <w:spacing w:val="-3"/>
          <w:sz w:val="24"/>
        </w:rPr>
        <w:t xml:space="preserve"> </w:t>
      </w:r>
      <w:r>
        <w:rPr>
          <w:color w:val="231F20"/>
          <w:sz w:val="24"/>
        </w:rPr>
        <w:t>consists</w:t>
      </w:r>
      <w:r>
        <w:rPr>
          <w:color w:val="231F20"/>
          <w:spacing w:val="-8"/>
          <w:sz w:val="24"/>
        </w:rPr>
        <w:t xml:space="preserve"> </w:t>
      </w:r>
      <w:r>
        <w:rPr>
          <w:color w:val="231F20"/>
          <w:sz w:val="24"/>
        </w:rPr>
        <w:t>of</w:t>
      </w:r>
      <w:r>
        <w:rPr>
          <w:color w:val="231F20"/>
          <w:spacing w:val="-5"/>
          <w:sz w:val="24"/>
        </w:rPr>
        <w:t xml:space="preserve"> </w:t>
      </w:r>
      <w:r>
        <w:rPr>
          <w:color w:val="231F20"/>
          <w:sz w:val="24"/>
        </w:rPr>
        <w:t>three</w:t>
      </w:r>
      <w:r>
        <w:rPr>
          <w:color w:val="231F20"/>
          <w:spacing w:val="-9"/>
          <w:sz w:val="24"/>
        </w:rPr>
        <w:t xml:space="preserve"> </w:t>
      </w:r>
      <w:r>
        <w:rPr>
          <w:color w:val="231F20"/>
          <w:spacing w:val="-2"/>
          <w:sz w:val="24"/>
        </w:rPr>
        <w:t>components:</w:t>
      </w:r>
    </w:p>
    <w:p w14:paraId="662D7A76" w14:textId="44BFF143" w:rsidR="00F7359F" w:rsidRDefault="00000000">
      <w:pPr>
        <w:pStyle w:val="ListParagraph"/>
        <w:numPr>
          <w:ilvl w:val="2"/>
          <w:numId w:val="13"/>
        </w:numPr>
        <w:tabs>
          <w:tab w:val="left" w:pos="2639"/>
        </w:tabs>
        <w:ind w:left="2639" w:hanging="719"/>
        <w:rPr>
          <w:sz w:val="24"/>
        </w:rPr>
      </w:pPr>
      <w:r>
        <w:rPr>
          <w:color w:val="231F20"/>
          <w:sz w:val="24"/>
        </w:rPr>
        <w:t>Providing</w:t>
      </w:r>
      <w:r>
        <w:rPr>
          <w:color w:val="231F20"/>
          <w:spacing w:val="-5"/>
          <w:sz w:val="24"/>
        </w:rPr>
        <w:t xml:space="preserve"> </w:t>
      </w:r>
      <w:r w:rsidR="00AD3AFB">
        <w:rPr>
          <w:color w:val="231F20"/>
          <w:spacing w:val="-5"/>
          <w:sz w:val="24"/>
        </w:rPr>
        <w:t xml:space="preserve">drought </w:t>
      </w:r>
      <w:r>
        <w:rPr>
          <w:color w:val="231F20"/>
          <w:sz w:val="24"/>
        </w:rPr>
        <w:t>monitoring</w:t>
      </w:r>
      <w:r w:rsidR="00AD3AFB">
        <w:rPr>
          <w:color w:val="231F20"/>
          <w:spacing w:val="-5"/>
          <w:sz w:val="24"/>
        </w:rPr>
        <w:t>,</w:t>
      </w:r>
      <w:r>
        <w:rPr>
          <w:color w:val="231F20"/>
          <w:spacing w:val="-5"/>
          <w:sz w:val="24"/>
        </w:rPr>
        <w:t xml:space="preserve"> </w:t>
      </w:r>
      <w:r>
        <w:rPr>
          <w:color w:val="231F20"/>
          <w:spacing w:val="-2"/>
          <w:sz w:val="24"/>
        </w:rPr>
        <w:t>assessment</w:t>
      </w:r>
      <w:r w:rsidR="00AD3AFB">
        <w:rPr>
          <w:color w:val="231F20"/>
          <w:spacing w:val="-2"/>
          <w:sz w:val="24"/>
        </w:rPr>
        <w:t>, and coordination</w:t>
      </w:r>
    </w:p>
    <w:p w14:paraId="79BFF5FA" w14:textId="77777777" w:rsidR="00F7359F" w:rsidRDefault="00000000">
      <w:pPr>
        <w:pStyle w:val="ListParagraph"/>
        <w:numPr>
          <w:ilvl w:val="2"/>
          <w:numId w:val="13"/>
        </w:numPr>
        <w:tabs>
          <w:tab w:val="left" w:pos="2640"/>
        </w:tabs>
        <w:ind w:right="1100"/>
        <w:rPr>
          <w:sz w:val="24"/>
        </w:rPr>
      </w:pPr>
      <w:r>
        <w:rPr>
          <w:color w:val="231F20"/>
          <w:sz w:val="24"/>
        </w:rPr>
        <w:t>Helping affected communities return to normal status through coordination</w:t>
      </w:r>
      <w:r>
        <w:rPr>
          <w:color w:val="231F20"/>
          <w:spacing w:val="-15"/>
          <w:sz w:val="24"/>
        </w:rPr>
        <w:t xml:space="preserve"> </w:t>
      </w:r>
      <w:r>
        <w:rPr>
          <w:color w:val="231F20"/>
          <w:sz w:val="24"/>
        </w:rPr>
        <w:t>and</w:t>
      </w:r>
      <w:r>
        <w:rPr>
          <w:color w:val="231F20"/>
          <w:spacing w:val="-15"/>
          <w:sz w:val="24"/>
        </w:rPr>
        <w:t xml:space="preserve"> </w:t>
      </w:r>
      <w:r>
        <w:rPr>
          <w:color w:val="231F20"/>
          <w:sz w:val="24"/>
        </w:rPr>
        <w:t>implementation</w:t>
      </w:r>
      <w:r>
        <w:rPr>
          <w:color w:val="231F20"/>
          <w:spacing w:val="-15"/>
          <w:sz w:val="24"/>
        </w:rPr>
        <w:t xml:space="preserve"> </w:t>
      </w:r>
      <w:r>
        <w:rPr>
          <w:color w:val="231F20"/>
          <w:sz w:val="24"/>
        </w:rPr>
        <w:t>of</w:t>
      </w:r>
      <w:r>
        <w:rPr>
          <w:color w:val="231F20"/>
          <w:spacing w:val="-15"/>
          <w:sz w:val="24"/>
        </w:rPr>
        <w:t xml:space="preserve"> </w:t>
      </w:r>
      <w:r>
        <w:rPr>
          <w:color w:val="231F20"/>
          <w:sz w:val="24"/>
        </w:rPr>
        <w:t>applicable</w:t>
      </w:r>
      <w:r>
        <w:rPr>
          <w:color w:val="231F20"/>
          <w:spacing w:val="-15"/>
          <w:sz w:val="24"/>
        </w:rPr>
        <w:t xml:space="preserve"> </w:t>
      </w:r>
      <w:r>
        <w:rPr>
          <w:color w:val="231F20"/>
          <w:sz w:val="24"/>
        </w:rPr>
        <w:t>assistance</w:t>
      </w:r>
      <w:r>
        <w:rPr>
          <w:color w:val="231F20"/>
          <w:spacing w:val="-15"/>
          <w:sz w:val="24"/>
        </w:rPr>
        <w:t xml:space="preserve"> </w:t>
      </w:r>
      <w:r>
        <w:rPr>
          <w:color w:val="231F20"/>
          <w:sz w:val="24"/>
        </w:rPr>
        <w:t>programs,</w:t>
      </w:r>
      <w:r>
        <w:rPr>
          <w:color w:val="231F20"/>
          <w:spacing w:val="-15"/>
          <w:sz w:val="24"/>
        </w:rPr>
        <w:t xml:space="preserve"> </w:t>
      </w:r>
      <w:r>
        <w:rPr>
          <w:color w:val="231F20"/>
          <w:sz w:val="24"/>
        </w:rPr>
        <w:t xml:space="preserve">if </w:t>
      </w:r>
      <w:r>
        <w:rPr>
          <w:color w:val="231F20"/>
          <w:spacing w:val="-2"/>
          <w:sz w:val="24"/>
        </w:rPr>
        <w:t>needed.</w:t>
      </w:r>
    </w:p>
    <w:p w14:paraId="544C745A" w14:textId="77777777" w:rsidR="00F7359F" w:rsidRDefault="00000000">
      <w:pPr>
        <w:pStyle w:val="ListParagraph"/>
        <w:numPr>
          <w:ilvl w:val="2"/>
          <w:numId w:val="13"/>
        </w:numPr>
        <w:tabs>
          <w:tab w:val="left" w:pos="2640"/>
        </w:tabs>
        <w:ind w:right="647"/>
        <w:rPr>
          <w:sz w:val="24"/>
        </w:rPr>
      </w:pPr>
      <w:r>
        <w:rPr>
          <w:color w:val="231F20"/>
          <w:sz w:val="24"/>
        </w:rPr>
        <w:t>Identifying</w:t>
      </w:r>
      <w:r>
        <w:rPr>
          <w:color w:val="231F20"/>
          <w:spacing w:val="-9"/>
          <w:sz w:val="24"/>
        </w:rPr>
        <w:t xml:space="preserve"> </w:t>
      </w:r>
      <w:r>
        <w:rPr>
          <w:color w:val="231F20"/>
          <w:sz w:val="24"/>
        </w:rPr>
        <w:t>and</w:t>
      </w:r>
      <w:r>
        <w:rPr>
          <w:color w:val="231F20"/>
          <w:spacing w:val="-9"/>
          <w:sz w:val="24"/>
        </w:rPr>
        <w:t xml:space="preserve"> </w:t>
      </w:r>
      <w:r>
        <w:rPr>
          <w:color w:val="231F20"/>
          <w:sz w:val="24"/>
        </w:rPr>
        <w:t>implementing</w:t>
      </w:r>
      <w:r>
        <w:rPr>
          <w:color w:val="231F20"/>
          <w:spacing w:val="-11"/>
          <w:sz w:val="24"/>
        </w:rPr>
        <w:t xml:space="preserve"> </w:t>
      </w:r>
      <w:r>
        <w:rPr>
          <w:color w:val="231F20"/>
          <w:sz w:val="24"/>
        </w:rPr>
        <w:t>programs</w:t>
      </w:r>
      <w:r>
        <w:rPr>
          <w:color w:val="231F20"/>
          <w:spacing w:val="-9"/>
          <w:sz w:val="24"/>
        </w:rPr>
        <w:t xml:space="preserve"> </w:t>
      </w:r>
      <w:r>
        <w:rPr>
          <w:color w:val="231F20"/>
          <w:sz w:val="24"/>
        </w:rPr>
        <w:t>to</w:t>
      </w:r>
      <w:r>
        <w:rPr>
          <w:color w:val="231F20"/>
          <w:spacing w:val="-9"/>
          <w:sz w:val="24"/>
        </w:rPr>
        <w:t xml:space="preserve"> </w:t>
      </w:r>
      <w:r>
        <w:rPr>
          <w:color w:val="231F20"/>
          <w:sz w:val="24"/>
        </w:rPr>
        <w:t>minimize</w:t>
      </w:r>
      <w:r>
        <w:rPr>
          <w:color w:val="231F20"/>
          <w:spacing w:val="-15"/>
          <w:sz w:val="24"/>
        </w:rPr>
        <w:t xml:space="preserve"> </w:t>
      </w:r>
      <w:r>
        <w:rPr>
          <w:color w:val="231F20"/>
          <w:sz w:val="24"/>
        </w:rPr>
        <w:t>the</w:t>
      </w:r>
      <w:r>
        <w:rPr>
          <w:color w:val="231F20"/>
          <w:spacing w:val="-13"/>
          <w:sz w:val="24"/>
        </w:rPr>
        <w:t xml:space="preserve"> </w:t>
      </w:r>
      <w:r>
        <w:rPr>
          <w:color w:val="231F20"/>
          <w:sz w:val="24"/>
        </w:rPr>
        <w:t>adverse</w:t>
      </w:r>
      <w:r>
        <w:rPr>
          <w:color w:val="231F20"/>
          <w:spacing w:val="-13"/>
          <w:sz w:val="24"/>
        </w:rPr>
        <w:t xml:space="preserve"> </w:t>
      </w:r>
      <w:r>
        <w:rPr>
          <w:color w:val="231F20"/>
          <w:sz w:val="24"/>
        </w:rPr>
        <w:t>impact</w:t>
      </w:r>
      <w:r>
        <w:rPr>
          <w:color w:val="231F20"/>
          <w:spacing w:val="-9"/>
          <w:sz w:val="24"/>
        </w:rPr>
        <w:t xml:space="preserve"> </w:t>
      </w:r>
      <w:r>
        <w:rPr>
          <w:color w:val="231F20"/>
          <w:sz w:val="24"/>
        </w:rPr>
        <w:t xml:space="preserve">of </w:t>
      </w:r>
      <w:r>
        <w:rPr>
          <w:color w:val="231F20"/>
          <w:spacing w:val="-2"/>
          <w:sz w:val="24"/>
        </w:rPr>
        <w:t>drought.</w:t>
      </w:r>
    </w:p>
    <w:p w14:paraId="14187657" w14:textId="77777777" w:rsidR="00F7359F" w:rsidRDefault="00000000">
      <w:pPr>
        <w:pStyle w:val="Heading2"/>
        <w:numPr>
          <w:ilvl w:val="0"/>
          <w:numId w:val="13"/>
        </w:numPr>
        <w:tabs>
          <w:tab w:val="left" w:pos="1199"/>
        </w:tabs>
        <w:ind w:left="1199" w:hanging="719"/>
        <w:jc w:val="left"/>
      </w:pPr>
      <w:r>
        <w:rPr>
          <w:color w:val="231F20"/>
          <w:spacing w:val="-2"/>
        </w:rPr>
        <w:t>SCOPE</w:t>
      </w:r>
    </w:p>
    <w:p w14:paraId="0980B2B0" w14:textId="77777777" w:rsidR="00F7359F" w:rsidRDefault="00000000">
      <w:pPr>
        <w:pStyle w:val="BodyText"/>
        <w:spacing w:before="243"/>
        <w:ind w:left="1200" w:firstLine="0"/>
      </w:pPr>
      <w:r>
        <w:rPr>
          <w:color w:val="231F20"/>
        </w:rPr>
        <w:t>This</w:t>
      </w:r>
      <w:r>
        <w:rPr>
          <w:color w:val="231F20"/>
          <w:spacing w:val="-11"/>
        </w:rPr>
        <w:t xml:space="preserve"> </w:t>
      </w:r>
      <w:r>
        <w:rPr>
          <w:color w:val="231F20"/>
        </w:rPr>
        <w:t>annex</w:t>
      </w:r>
      <w:r>
        <w:rPr>
          <w:color w:val="231F20"/>
          <w:spacing w:val="-8"/>
        </w:rPr>
        <w:t xml:space="preserve"> </w:t>
      </w:r>
      <w:r>
        <w:rPr>
          <w:color w:val="231F20"/>
        </w:rPr>
        <w:t>applies</w:t>
      </w:r>
      <w:r>
        <w:rPr>
          <w:color w:val="231F20"/>
          <w:spacing w:val="-4"/>
        </w:rPr>
        <w:t xml:space="preserve"> </w:t>
      </w:r>
      <w:r>
        <w:rPr>
          <w:color w:val="231F20"/>
        </w:rPr>
        <w:t>to</w:t>
      </w:r>
      <w:r>
        <w:rPr>
          <w:color w:val="231F20"/>
          <w:spacing w:val="-7"/>
        </w:rPr>
        <w:t xml:space="preserve"> </w:t>
      </w:r>
      <w:r>
        <w:rPr>
          <w:color w:val="231F20"/>
        </w:rPr>
        <w:t>all</w:t>
      </w:r>
      <w:r>
        <w:rPr>
          <w:color w:val="231F20"/>
          <w:spacing w:val="-3"/>
        </w:rPr>
        <w:t xml:space="preserve"> </w:t>
      </w:r>
      <w:r>
        <w:rPr>
          <w:color w:val="231F20"/>
        </w:rPr>
        <w:t>Emergency</w:t>
      </w:r>
      <w:r>
        <w:rPr>
          <w:color w:val="231F20"/>
          <w:spacing w:val="-3"/>
        </w:rPr>
        <w:t xml:space="preserve"> </w:t>
      </w:r>
      <w:r>
        <w:rPr>
          <w:color w:val="231F20"/>
        </w:rPr>
        <w:t>Support</w:t>
      </w:r>
      <w:r>
        <w:rPr>
          <w:color w:val="231F20"/>
          <w:spacing w:val="-8"/>
        </w:rPr>
        <w:t xml:space="preserve"> </w:t>
      </w:r>
      <w:r>
        <w:rPr>
          <w:color w:val="231F20"/>
        </w:rPr>
        <w:t>Functions</w:t>
      </w:r>
      <w:r>
        <w:rPr>
          <w:color w:val="231F20"/>
          <w:spacing w:val="-7"/>
        </w:rPr>
        <w:t xml:space="preserve"> </w:t>
      </w:r>
      <w:r>
        <w:rPr>
          <w:color w:val="231F20"/>
        </w:rPr>
        <w:t>(ESFs)</w:t>
      </w:r>
      <w:r>
        <w:rPr>
          <w:color w:val="231F20"/>
          <w:spacing w:val="-8"/>
        </w:rPr>
        <w:t xml:space="preserve"> </w:t>
      </w:r>
      <w:r>
        <w:rPr>
          <w:color w:val="231F20"/>
        </w:rPr>
        <w:t>of</w:t>
      </w:r>
      <w:r>
        <w:rPr>
          <w:color w:val="231F20"/>
          <w:spacing w:val="-12"/>
        </w:rPr>
        <w:t xml:space="preserve"> </w:t>
      </w:r>
      <w:r>
        <w:rPr>
          <w:color w:val="231F20"/>
          <w:spacing w:val="-5"/>
        </w:rPr>
        <w:t>WV.</w:t>
      </w:r>
    </w:p>
    <w:p w14:paraId="2953BD91" w14:textId="77777777" w:rsidR="00F7359F" w:rsidRDefault="00000000">
      <w:pPr>
        <w:pStyle w:val="Heading2"/>
        <w:numPr>
          <w:ilvl w:val="0"/>
          <w:numId w:val="13"/>
        </w:numPr>
        <w:tabs>
          <w:tab w:val="left" w:pos="1199"/>
        </w:tabs>
        <w:spacing w:before="89"/>
        <w:ind w:left="1199" w:hanging="719"/>
        <w:jc w:val="left"/>
      </w:pPr>
      <w:r>
        <w:rPr>
          <w:color w:val="231F20"/>
          <w:spacing w:val="-2"/>
        </w:rPr>
        <w:t>POLICIES</w:t>
      </w:r>
    </w:p>
    <w:p w14:paraId="55AF2579" w14:textId="16BCF97C" w:rsidR="00AA1B23" w:rsidRPr="00C972D6" w:rsidRDefault="00AA1B23" w:rsidP="00AA1B23">
      <w:pPr>
        <w:pStyle w:val="ListParagraph"/>
        <w:numPr>
          <w:ilvl w:val="1"/>
          <w:numId w:val="13"/>
        </w:numPr>
        <w:tabs>
          <w:tab w:val="left" w:pos="1920"/>
        </w:tabs>
        <w:spacing w:before="237"/>
        <w:ind w:right="555"/>
        <w:jc w:val="both"/>
        <w:rPr>
          <w:sz w:val="24"/>
        </w:rPr>
      </w:pPr>
      <w:r w:rsidRPr="00C972D6">
        <w:rPr>
          <w:color w:val="231F20"/>
          <w:sz w:val="24"/>
        </w:rPr>
        <w:t xml:space="preserve">WVEMD </w:t>
      </w:r>
      <w:r w:rsidR="00594ACD" w:rsidRPr="00C972D6">
        <w:rPr>
          <w:color w:val="231F20"/>
          <w:sz w:val="24"/>
        </w:rPr>
        <w:t xml:space="preserve">along with our partners WVDA, </w:t>
      </w:r>
      <w:r w:rsidRPr="00C972D6">
        <w:rPr>
          <w:color w:val="231F20"/>
          <w:sz w:val="24"/>
        </w:rPr>
        <w:t>WVDEP</w:t>
      </w:r>
      <w:r w:rsidR="00594ACD" w:rsidRPr="00C972D6">
        <w:rPr>
          <w:color w:val="231F20"/>
          <w:sz w:val="24"/>
        </w:rPr>
        <w:t>, and WV Department of Health</w:t>
      </w:r>
      <w:r w:rsidRPr="00C972D6">
        <w:rPr>
          <w:color w:val="231F20"/>
          <w:sz w:val="24"/>
        </w:rPr>
        <w:t xml:space="preserve"> are responsible for the development of this annex with input provided by appropriate agencies. This should occur at minimum once every two years.</w:t>
      </w:r>
    </w:p>
    <w:p w14:paraId="0C9C1CED" w14:textId="77777777" w:rsidR="00F7359F" w:rsidRDefault="00000000">
      <w:pPr>
        <w:pStyle w:val="ListParagraph"/>
        <w:numPr>
          <w:ilvl w:val="1"/>
          <w:numId w:val="13"/>
        </w:numPr>
        <w:tabs>
          <w:tab w:val="left" w:pos="1920"/>
        </w:tabs>
        <w:spacing w:before="245"/>
        <w:ind w:right="551"/>
        <w:jc w:val="both"/>
        <w:rPr>
          <w:sz w:val="24"/>
        </w:rPr>
      </w:pPr>
      <w:r>
        <w:rPr>
          <w:color w:val="231F20"/>
          <w:sz w:val="24"/>
        </w:rPr>
        <w:t>This</w:t>
      </w:r>
      <w:r>
        <w:rPr>
          <w:color w:val="231F20"/>
          <w:spacing w:val="-15"/>
          <w:sz w:val="24"/>
        </w:rPr>
        <w:t xml:space="preserve"> </w:t>
      </w:r>
      <w:r>
        <w:rPr>
          <w:color w:val="231F20"/>
          <w:sz w:val="24"/>
        </w:rPr>
        <w:t>annex</w:t>
      </w:r>
      <w:r>
        <w:rPr>
          <w:color w:val="231F20"/>
          <w:spacing w:val="-15"/>
          <w:sz w:val="24"/>
        </w:rPr>
        <w:t xml:space="preserve"> </w:t>
      </w:r>
      <w:r>
        <w:rPr>
          <w:color w:val="231F20"/>
          <w:sz w:val="24"/>
        </w:rPr>
        <w:t>is</w:t>
      </w:r>
      <w:r>
        <w:rPr>
          <w:color w:val="231F20"/>
          <w:spacing w:val="-15"/>
          <w:sz w:val="24"/>
        </w:rPr>
        <w:t xml:space="preserve"> </w:t>
      </w:r>
      <w:r>
        <w:rPr>
          <w:color w:val="231F20"/>
          <w:sz w:val="24"/>
        </w:rPr>
        <w:t>intended</w:t>
      </w:r>
      <w:r>
        <w:rPr>
          <w:color w:val="231F20"/>
          <w:spacing w:val="-15"/>
          <w:sz w:val="24"/>
        </w:rPr>
        <w:t xml:space="preserve"> </w:t>
      </w:r>
      <w:r>
        <w:rPr>
          <w:color w:val="231F20"/>
          <w:sz w:val="24"/>
        </w:rPr>
        <w:t>to</w:t>
      </w:r>
      <w:r>
        <w:rPr>
          <w:color w:val="231F20"/>
          <w:spacing w:val="-15"/>
          <w:sz w:val="24"/>
        </w:rPr>
        <w:t xml:space="preserve"> </w:t>
      </w:r>
      <w:r>
        <w:rPr>
          <w:color w:val="231F20"/>
          <w:sz w:val="24"/>
        </w:rPr>
        <w:t>be</w:t>
      </w:r>
      <w:r>
        <w:rPr>
          <w:color w:val="231F20"/>
          <w:spacing w:val="-15"/>
          <w:sz w:val="24"/>
        </w:rPr>
        <w:t xml:space="preserve"> </w:t>
      </w:r>
      <w:r>
        <w:rPr>
          <w:color w:val="231F20"/>
          <w:sz w:val="24"/>
        </w:rPr>
        <w:t>consistent</w:t>
      </w:r>
      <w:r>
        <w:rPr>
          <w:color w:val="231F20"/>
          <w:spacing w:val="-15"/>
          <w:sz w:val="24"/>
        </w:rPr>
        <w:t xml:space="preserve"> </w:t>
      </w:r>
      <w:r>
        <w:rPr>
          <w:color w:val="231F20"/>
          <w:sz w:val="24"/>
        </w:rPr>
        <w:t>with</w:t>
      </w:r>
      <w:r>
        <w:rPr>
          <w:color w:val="231F20"/>
          <w:spacing w:val="-15"/>
          <w:sz w:val="24"/>
        </w:rPr>
        <w:t xml:space="preserve"> </w:t>
      </w:r>
      <w:r>
        <w:rPr>
          <w:color w:val="231F20"/>
          <w:sz w:val="24"/>
        </w:rPr>
        <w:t>the</w:t>
      </w:r>
      <w:r>
        <w:rPr>
          <w:color w:val="231F20"/>
          <w:spacing w:val="-15"/>
          <w:sz w:val="24"/>
        </w:rPr>
        <w:t xml:space="preserve"> </w:t>
      </w:r>
      <w:r>
        <w:rPr>
          <w:color w:val="231F20"/>
          <w:sz w:val="24"/>
        </w:rPr>
        <w:t>State</w:t>
      </w:r>
      <w:r>
        <w:rPr>
          <w:color w:val="231F20"/>
          <w:spacing w:val="-15"/>
          <w:sz w:val="24"/>
        </w:rPr>
        <w:t xml:space="preserve"> </w:t>
      </w:r>
      <w:r>
        <w:rPr>
          <w:color w:val="231F20"/>
          <w:sz w:val="24"/>
        </w:rPr>
        <w:t>of</w:t>
      </w:r>
      <w:r>
        <w:rPr>
          <w:color w:val="231F20"/>
          <w:spacing w:val="-15"/>
          <w:sz w:val="24"/>
        </w:rPr>
        <w:t xml:space="preserve"> </w:t>
      </w:r>
      <w:r>
        <w:rPr>
          <w:color w:val="231F20"/>
          <w:sz w:val="24"/>
        </w:rPr>
        <w:t>WV</w:t>
      </w:r>
      <w:r>
        <w:rPr>
          <w:color w:val="231F20"/>
          <w:spacing w:val="-15"/>
          <w:sz w:val="24"/>
        </w:rPr>
        <w:t xml:space="preserve"> </w:t>
      </w:r>
      <w:r>
        <w:rPr>
          <w:color w:val="231F20"/>
          <w:sz w:val="24"/>
        </w:rPr>
        <w:t>Emergency</w:t>
      </w:r>
      <w:r>
        <w:rPr>
          <w:color w:val="231F20"/>
          <w:spacing w:val="-15"/>
          <w:sz w:val="24"/>
        </w:rPr>
        <w:t xml:space="preserve"> </w:t>
      </w:r>
      <w:r>
        <w:rPr>
          <w:color w:val="231F20"/>
          <w:sz w:val="24"/>
        </w:rPr>
        <w:t>Operations Plan (WVEOP), the National Response Framework (NRF), and the National Incident Management System (NIMS).</w:t>
      </w:r>
    </w:p>
    <w:p w14:paraId="5C0E5AE1" w14:textId="77777777" w:rsidR="00F7359F" w:rsidRDefault="00000000">
      <w:pPr>
        <w:pStyle w:val="ListParagraph"/>
        <w:numPr>
          <w:ilvl w:val="1"/>
          <w:numId w:val="13"/>
        </w:numPr>
        <w:tabs>
          <w:tab w:val="left" w:pos="1920"/>
        </w:tabs>
        <w:ind w:right="549"/>
        <w:jc w:val="both"/>
        <w:rPr>
          <w:sz w:val="24"/>
        </w:rPr>
      </w:pPr>
      <w:r>
        <w:rPr>
          <w:color w:val="231F20"/>
          <w:sz w:val="24"/>
        </w:rPr>
        <w:t>All agencies assigned responsibilities within this annex will develop and maintain the necessary plans, standard operating procedures, mutual aid agreements, and model contracts to successfully accomplish their tasks.</w:t>
      </w:r>
    </w:p>
    <w:p w14:paraId="6E6946F9" w14:textId="57DD0517" w:rsidR="00F7359F" w:rsidRDefault="00000000">
      <w:pPr>
        <w:pStyle w:val="ListParagraph"/>
        <w:numPr>
          <w:ilvl w:val="1"/>
          <w:numId w:val="13"/>
        </w:numPr>
        <w:tabs>
          <w:tab w:val="left" w:pos="1920"/>
        </w:tabs>
        <w:ind w:right="544"/>
        <w:jc w:val="both"/>
        <w:rPr>
          <w:sz w:val="24"/>
        </w:rPr>
      </w:pPr>
      <w:r>
        <w:rPr>
          <w:color w:val="231F20"/>
          <w:spacing w:val="-2"/>
          <w:sz w:val="24"/>
        </w:rPr>
        <w:t>Each</w:t>
      </w:r>
      <w:r>
        <w:rPr>
          <w:color w:val="231F20"/>
          <w:spacing w:val="-13"/>
          <w:sz w:val="24"/>
        </w:rPr>
        <w:t xml:space="preserve"> </w:t>
      </w:r>
      <w:r>
        <w:rPr>
          <w:color w:val="231F20"/>
          <w:spacing w:val="-2"/>
          <w:sz w:val="24"/>
        </w:rPr>
        <w:t>State</w:t>
      </w:r>
      <w:r>
        <w:rPr>
          <w:color w:val="231F20"/>
          <w:spacing w:val="-12"/>
          <w:sz w:val="24"/>
        </w:rPr>
        <w:t xml:space="preserve"> </w:t>
      </w:r>
      <w:r>
        <w:rPr>
          <w:color w:val="231F20"/>
          <w:spacing w:val="-2"/>
          <w:sz w:val="24"/>
        </w:rPr>
        <w:t>and</w:t>
      </w:r>
      <w:r>
        <w:rPr>
          <w:color w:val="231F20"/>
          <w:spacing w:val="-12"/>
          <w:sz w:val="24"/>
        </w:rPr>
        <w:t xml:space="preserve"> </w:t>
      </w:r>
      <w:r>
        <w:rPr>
          <w:color w:val="231F20"/>
          <w:spacing w:val="-2"/>
          <w:sz w:val="24"/>
        </w:rPr>
        <w:t>Federal</w:t>
      </w:r>
      <w:r>
        <w:rPr>
          <w:color w:val="231F20"/>
          <w:spacing w:val="-12"/>
          <w:sz w:val="24"/>
        </w:rPr>
        <w:t xml:space="preserve"> </w:t>
      </w:r>
      <w:r>
        <w:rPr>
          <w:color w:val="231F20"/>
          <w:spacing w:val="-2"/>
          <w:sz w:val="24"/>
        </w:rPr>
        <w:t>agency</w:t>
      </w:r>
      <w:r>
        <w:rPr>
          <w:color w:val="231F20"/>
          <w:spacing w:val="-12"/>
          <w:sz w:val="24"/>
        </w:rPr>
        <w:t xml:space="preserve"> </w:t>
      </w:r>
      <w:r>
        <w:rPr>
          <w:color w:val="231F20"/>
          <w:spacing w:val="-2"/>
          <w:sz w:val="24"/>
        </w:rPr>
        <w:t>responding</w:t>
      </w:r>
      <w:r>
        <w:rPr>
          <w:color w:val="231F20"/>
          <w:spacing w:val="-12"/>
          <w:sz w:val="24"/>
        </w:rPr>
        <w:t xml:space="preserve"> </w:t>
      </w:r>
      <w:r>
        <w:rPr>
          <w:color w:val="231F20"/>
          <w:spacing w:val="-2"/>
          <w:sz w:val="24"/>
        </w:rPr>
        <w:t>to</w:t>
      </w:r>
      <w:r>
        <w:rPr>
          <w:color w:val="231F20"/>
          <w:spacing w:val="-12"/>
          <w:sz w:val="24"/>
        </w:rPr>
        <w:t xml:space="preserve"> </w:t>
      </w:r>
      <w:r>
        <w:rPr>
          <w:color w:val="231F20"/>
          <w:spacing w:val="-2"/>
          <w:sz w:val="24"/>
        </w:rPr>
        <w:t>a</w:t>
      </w:r>
      <w:r>
        <w:rPr>
          <w:color w:val="231F20"/>
          <w:spacing w:val="-13"/>
          <w:sz w:val="24"/>
        </w:rPr>
        <w:t xml:space="preserve"> </w:t>
      </w:r>
      <w:r>
        <w:rPr>
          <w:color w:val="231F20"/>
          <w:spacing w:val="-2"/>
          <w:sz w:val="24"/>
        </w:rPr>
        <w:t>drought</w:t>
      </w:r>
      <w:r>
        <w:rPr>
          <w:color w:val="231F20"/>
          <w:spacing w:val="-12"/>
          <w:sz w:val="24"/>
        </w:rPr>
        <w:t xml:space="preserve"> </w:t>
      </w:r>
      <w:r>
        <w:rPr>
          <w:color w:val="231F20"/>
          <w:spacing w:val="-2"/>
          <w:sz w:val="24"/>
        </w:rPr>
        <w:t>is</w:t>
      </w:r>
      <w:r>
        <w:rPr>
          <w:color w:val="231F20"/>
          <w:spacing w:val="-12"/>
          <w:sz w:val="24"/>
        </w:rPr>
        <w:t xml:space="preserve"> </w:t>
      </w:r>
      <w:r>
        <w:rPr>
          <w:color w:val="231F20"/>
          <w:spacing w:val="-2"/>
          <w:sz w:val="24"/>
        </w:rPr>
        <w:t>to</w:t>
      </w:r>
      <w:r>
        <w:rPr>
          <w:color w:val="231F20"/>
          <w:spacing w:val="-13"/>
          <w:sz w:val="24"/>
        </w:rPr>
        <w:t xml:space="preserve"> </w:t>
      </w:r>
      <w:r>
        <w:rPr>
          <w:color w:val="231F20"/>
          <w:spacing w:val="-2"/>
          <w:sz w:val="24"/>
        </w:rPr>
        <w:t>prepare</w:t>
      </w:r>
      <w:r>
        <w:rPr>
          <w:color w:val="231F20"/>
          <w:spacing w:val="-12"/>
          <w:sz w:val="24"/>
        </w:rPr>
        <w:t xml:space="preserve"> </w:t>
      </w:r>
      <w:r>
        <w:rPr>
          <w:color w:val="231F20"/>
          <w:spacing w:val="-2"/>
          <w:sz w:val="24"/>
        </w:rPr>
        <w:t>interim</w:t>
      </w:r>
      <w:r>
        <w:rPr>
          <w:color w:val="231F20"/>
          <w:spacing w:val="-12"/>
          <w:sz w:val="24"/>
        </w:rPr>
        <w:t xml:space="preserve"> </w:t>
      </w:r>
      <w:r w:rsidR="00AD3AFB">
        <w:rPr>
          <w:color w:val="231F20"/>
          <w:spacing w:val="-12"/>
          <w:sz w:val="24"/>
        </w:rPr>
        <w:t xml:space="preserve">report. </w:t>
      </w:r>
      <w:r w:rsidR="00AD3AFB">
        <w:rPr>
          <w:color w:val="231F20"/>
          <w:spacing w:val="-2"/>
          <w:sz w:val="24"/>
        </w:rPr>
        <w:t>Final reports and after-action reviews on their activities must be submitted to WVEMD when drought affected areas drop below D0 status</w:t>
      </w:r>
      <w:r w:rsidR="004B3B61">
        <w:rPr>
          <w:color w:val="231F20"/>
          <w:spacing w:val="-2"/>
          <w:sz w:val="24"/>
        </w:rPr>
        <w:t xml:space="preserve"> statewide</w:t>
      </w:r>
      <w:r w:rsidR="00AD3AFB">
        <w:rPr>
          <w:color w:val="231F20"/>
          <w:spacing w:val="-2"/>
          <w:sz w:val="24"/>
        </w:rPr>
        <w:t>.</w:t>
      </w:r>
    </w:p>
    <w:p w14:paraId="57D4ADF3" w14:textId="77777777" w:rsidR="00F7359F" w:rsidRDefault="00000000">
      <w:pPr>
        <w:pStyle w:val="Heading2"/>
        <w:numPr>
          <w:ilvl w:val="0"/>
          <w:numId w:val="13"/>
        </w:numPr>
        <w:tabs>
          <w:tab w:val="left" w:pos="1199"/>
        </w:tabs>
        <w:ind w:left="1199" w:hanging="719"/>
        <w:jc w:val="left"/>
      </w:pPr>
      <w:r>
        <w:rPr>
          <w:color w:val="231F20"/>
          <w:spacing w:val="-2"/>
        </w:rPr>
        <w:t>SITUATION</w:t>
      </w:r>
    </w:p>
    <w:p w14:paraId="152227E9" w14:textId="3B852A59" w:rsidR="00F7359F" w:rsidRPr="00C972D6" w:rsidRDefault="00000000">
      <w:pPr>
        <w:pStyle w:val="ListParagraph"/>
        <w:numPr>
          <w:ilvl w:val="1"/>
          <w:numId w:val="13"/>
        </w:numPr>
        <w:tabs>
          <w:tab w:val="left" w:pos="1920"/>
        </w:tabs>
        <w:ind w:right="547"/>
        <w:jc w:val="both"/>
        <w:rPr>
          <w:sz w:val="24"/>
        </w:rPr>
      </w:pPr>
      <w:r>
        <w:rPr>
          <w:color w:val="231F20"/>
          <w:sz w:val="24"/>
        </w:rPr>
        <w:t xml:space="preserve">A drought is a natural, yet unpredictable occurrence that can vary widely in progression, duration, severity, and local impact. A drought is a persistent and extended period of below normal precipitation causing abnormal moisture deficiency that results in </w:t>
      </w:r>
      <w:r w:rsidRPr="00C972D6">
        <w:rPr>
          <w:color w:val="231F20"/>
          <w:sz w:val="24"/>
        </w:rPr>
        <w:t>adverse impacts on vegetation, animals and/or people. Th</w:t>
      </w:r>
      <w:r w:rsidR="00C5155D" w:rsidRPr="00C972D6">
        <w:rPr>
          <w:color w:val="231F20"/>
          <w:sz w:val="24"/>
        </w:rPr>
        <w:t>e</w:t>
      </w:r>
      <w:r w:rsidRPr="00C972D6">
        <w:rPr>
          <w:color w:val="231F20"/>
          <w:sz w:val="24"/>
        </w:rPr>
        <w:t xml:space="preserve"> definition</w:t>
      </w:r>
      <w:r w:rsidR="00C5155D" w:rsidRPr="00C972D6">
        <w:rPr>
          <w:color w:val="231F20"/>
          <w:sz w:val="24"/>
        </w:rPr>
        <w:t xml:space="preserve"> of a drought</w:t>
      </w:r>
      <w:r w:rsidRPr="00C972D6">
        <w:rPr>
          <w:color w:val="231F20"/>
          <w:sz w:val="24"/>
        </w:rPr>
        <w:t xml:space="preserve"> can be </w:t>
      </w:r>
      <w:r w:rsidR="00594ACD" w:rsidRPr="00C972D6">
        <w:rPr>
          <w:color w:val="231F20"/>
          <w:sz w:val="24"/>
        </w:rPr>
        <w:t xml:space="preserve">solely or in combination </w:t>
      </w:r>
      <w:r w:rsidRPr="00C972D6">
        <w:rPr>
          <w:color w:val="231F20"/>
          <w:sz w:val="24"/>
        </w:rPr>
        <w:t>further subdivided into:</w:t>
      </w:r>
    </w:p>
    <w:p w14:paraId="293E5A63" w14:textId="0937A279" w:rsidR="00F7359F" w:rsidRPr="00C972D6" w:rsidRDefault="00000000" w:rsidP="0033111A">
      <w:pPr>
        <w:pStyle w:val="ListParagraph"/>
        <w:numPr>
          <w:ilvl w:val="2"/>
          <w:numId w:val="13"/>
        </w:numPr>
        <w:tabs>
          <w:tab w:val="left" w:pos="2640"/>
        </w:tabs>
        <w:spacing w:before="241" w:line="242" w:lineRule="auto"/>
        <w:ind w:right="546"/>
      </w:pPr>
      <w:r w:rsidRPr="00C972D6">
        <w:rPr>
          <w:color w:val="231F20"/>
          <w:sz w:val="24"/>
        </w:rPr>
        <w:t>Meteorological Drought</w:t>
      </w:r>
      <w:r w:rsidR="0033111A" w:rsidRPr="00C972D6">
        <w:rPr>
          <w:color w:val="231F20"/>
          <w:sz w:val="24"/>
        </w:rPr>
        <w:t>: Based on the degree of dryness (rainfall deficit) and the length of the dry period.</w:t>
      </w:r>
    </w:p>
    <w:p w14:paraId="581E4B53" w14:textId="52D3E3BC" w:rsidR="00F7359F" w:rsidRPr="00C972D6" w:rsidRDefault="00000000">
      <w:pPr>
        <w:pStyle w:val="ListParagraph"/>
        <w:numPr>
          <w:ilvl w:val="2"/>
          <w:numId w:val="13"/>
        </w:numPr>
        <w:tabs>
          <w:tab w:val="left" w:pos="2640"/>
        </w:tabs>
        <w:ind w:right="545"/>
        <w:jc w:val="both"/>
        <w:rPr>
          <w:sz w:val="24"/>
        </w:rPr>
      </w:pPr>
      <w:r w:rsidRPr="00C972D6">
        <w:rPr>
          <w:color w:val="231F20"/>
          <w:sz w:val="24"/>
        </w:rPr>
        <w:t xml:space="preserve">Agricultural Drought: </w:t>
      </w:r>
      <w:r w:rsidR="00F01988" w:rsidRPr="00C972D6">
        <w:rPr>
          <w:color w:val="231F20"/>
          <w:sz w:val="24"/>
        </w:rPr>
        <w:t xml:space="preserve">Based on the impacts to agriculture by factors such </w:t>
      </w:r>
      <w:r w:rsidR="00F01988" w:rsidRPr="00C972D6">
        <w:rPr>
          <w:color w:val="231F20"/>
          <w:sz w:val="24"/>
        </w:rPr>
        <w:lastRenderedPageBreak/>
        <w:t>as rainfall deficits, soil water deficits, reduced groundwater, or reservoir levels needed for irrigation.</w:t>
      </w:r>
    </w:p>
    <w:p w14:paraId="1D3C944F" w14:textId="6661ECA8" w:rsidR="00F7359F" w:rsidRPr="00C972D6" w:rsidRDefault="00000000">
      <w:pPr>
        <w:pStyle w:val="ListParagraph"/>
        <w:numPr>
          <w:ilvl w:val="2"/>
          <w:numId w:val="13"/>
        </w:numPr>
        <w:tabs>
          <w:tab w:val="left" w:pos="2640"/>
        </w:tabs>
        <w:spacing w:before="245"/>
        <w:ind w:right="546"/>
        <w:jc w:val="both"/>
        <w:rPr>
          <w:sz w:val="24"/>
        </w:rPr>
      </w:pPr>
      <w:r w:rsidRPr="00C972D6">
        <w:rPr>
          <w:color w:val="231F20"/>
          <w:sz w:val="24"/>
        </w:rPr>
        <w:t xml:space="preserve">Hydrological Drought: </w:t>
      </w:r>
      <w:r w:rsidR="0033111A" w:rsidRPr="00C972D6">
        <w:rPr>
          <w:color w:val="231F20"/>
          <w:sz w:val="24"/>
        </w:rPr>
        <w:t>Based on the impact of rainfall deficits on the water supply such as streamflow, reservoir and lake levels, and ground water table decline.</w:t>
      </w:r>
    </w:p>
    <w:p w14:paraId="3812566B" w14:textId="24B64C18" w:rsidR="00F7359F" w:rsidRPr="00C972D6" w:rsidRDefault="00000000">
      <w:pPr>
        <w:pStyle w:val="ListParagraph"/>
        <w:numPr>
          <w:ilvl w:val="2"/>
          <w:numId w:val="13"/>
        </w:numPr>
        <w:tabs>
          <w:tab w:val="left" w:pos="2640"/>
        </w:tabs>
        <w:spacing w:before="88"/>
        <w:ind w:right="548"/>
        <w:jc w:val="both"/>
        <w:rPr>
          <w:sz w:val="24"/>
        </w:rPr>
      </w:pPr>
      <w:r w:rsidRPr="00C972D6">
        <w:rPr>
          <w:color w:val="231F20"/>
          <w:sz w:val="24"/>
        </w:rPr>
        <w:t xml:space="preserve">Socio-economic Drought: </w:t>
      </w:r>
      <w:r w:rsidR="0033111A" w:rsidRPr="00C972D6">
        <w:rPr>
          <w:color w:val="231F20"/>
          <w:sz w:val="24"/>
        </w:rPr>
        <w:t xml:space="preserve">Based on the impact of drought conditions (meteorological, agricultural, or hydrological drought) on supply and demand of some economic goods. </w:t>
      </w:r>
      <w:r w:rsidR="00DD5AC0" w:rsidRPr="00C972D6">
        <w:rPr>
          <w:color w:val="231F20"/>
          <w:sz w:val="24"/>
        </w:rPr>
        <w:t xml:space="preserve">Socioeconomic drought occurs when the demand for an economic good exceeds supply as a result of a </w:t>
      </w:r>
      <w:r w:rsidR="00BD5990" w:rsidRPr="00C972D6">
        <w:rPr>
          <w:color w:val="231F20"/>
          <w:sz w:val="24"/>
        </w:rPr>
        <w:t>weather-related</w:t>
      </w:r>
      <w:r w:rsidR="00DD5AC0" w:rsidRPr="00C972D6">
        <w:rPr>
          <w:color w:val="231F20"/>
          <w:sz w:val="24"/>
        </w:rPr>
        <w:t xml:space="preserve"> deficit in water supply</w:t>
      </w:r>
    </w:p>
    <w:p w14:paraId="105B37DE" w14:textId="25A357D0" w:rsidR="00594ACD" w:rsidRPr="00C972D6" w:rsidRDefault="00594ACD" w:rsidP="00594ACD">
      <w:pPr>
        <w:tabs>
          <w:tab w:val="left" w:pos="2640"/>
        </w:tabs>
        <w:spacing w:before="88"/>
        <w:ind w:left="1920" w:right="548"/>
        <w:rPr>
          <w:sz w:val="24"/>
        </w:rPr>
      </w:pPr>
      <w:r w:rsidRPr="00C972D6">
        <w:rPr>
          <w:sz w:val="24"/>
        </w:rPr>
        <w:t>For more information on drought</w:t>
      </w:r>
      <w:r w:rsidR="00A412B3">
        <w:rPr>
          <w:sz w:val="24"/>
        </w:rPr>
        <w:t>s</w:t>
      </w:r>
      <w:r w:rsidRPr="00C972D6">
        <w:rPr>
          <w:sz w:val="24"/>
        </w:rPr>
        <w:t xml:space="preserve">, please visit </w:t>
      </w:r>
      <w:hyperlink r:id="rId15" w:history="1">
        <w:r w:rsidRPr="00C972D6">
          <w:rPr>
            <w:rStyle w:val="Hyperlink"/>
            <w:sz w:val="24"/>
          </w:rPr>
          <w:t>https://www.weather.gov/safety/drought</w:t>
        </w:r>
      </w:hyperlink>
    </w:p>
    <w:p w14:paraId="31F6C72D" w14:textId="1DE2D038" w:rsidR="00F7359F" w:rsidRPr="008D62FE" w:rsidRDefault="00000000" w:rsidP="001A1A32">
      <w:pPr>
        <w:pStyle w:val="ListParagraph"/>
        <w:numPr>
          <w:ilvl w:val="1"/>
          <w:numId w:val="13"/>
        </w:numPr>
        <w:tabs>
          <w:tab w:val="left" w:pos="1920"/>
        </w:tabs>
        <w:spacing w:before="243"/>
        <w:ind w:right="549"/>
        <w:jc w:val="both"/>
        <w:rPr>
          <w:sz w:val="24"/>
        </w:rPr>
      </w:pPr>
      <w:r w:rsidRPr="008D62FE">
        <w:rPr>
          <w:color w:val="231F20"/>
          <w:sz w:val="24"/>
        </w:rPr>
        <w:t xml:space="preserve">Drought </w:t>
      </w:r>
      <w:r w:rsidR="001A1A32" w:rsidRPr="008D62FE">
        <w:rPr>
          <w:color w:val="231F20"/>
          <w:sz w:val="24"/>
        </w:rPr>
        <w:t xml:space="preserve">can be associated with other weather hazards such as </w:t>
      </w:r>
      <w:r w:rsidR="00FF27A9" w:rsidRPr="008D62FE">
        <w:rPr>
          <w:color w:val="231F20"/>
          <w:sz w:val="24"/>
        </w:rPr>
        <w:t>heat waves</w:t>
      </w:r>
      <w:r w:rsidR="009A535A" w:rsidRPr="008D62FE">
        <w:rPr>
          <w:color w:val="231F20"/>
          <w:sz w:val="24"/>
        </w:rPr>
        <w:t>, changes in the La Nina/El Nino</w:t>
      </w:r>
      <w:r w:rsidR="00FF27A9" w:rsidRPr="008D62FE">
        <w:rPr>
          <w:color w:val="231F20"/>
          <w:sz w:val="24"/>
        </w:rPr>
        <w:t xml:space="preserve"> </w:t>
      </w:r>
      <w:r w:rsidR="009A535A" w:rsidRPr="008D62FE">
        <w:rPr>
          <w:color w:val="231F20"/>
          <w:sz w:val="24"/>
        </w:rPr>
        <w:t>cycle,</w:t>
      </w:r>
      <w:r w:rsidR="008D62FE">
        <w:rPr>
          <w:color w:val="231F20"/>
          <w:sz w:val="24"/>
        </w:rPr>
        <w:t xml:space="preserve"> or</w:t>
      </w:r>
      <w:r w:rsidR="009A535A" w:rsidRPr="008D62FE">
        <w:rPr>
          <w:color w:val="231F20"/>
          <w:sz w:val="24"/>
        </w:rPr>
        <w:t xml:space="preserve"> </w:t>
      </w:r>
      <w:r w:rsidR="008D62FE" w:rsidRPr="008D62FE">
        <w:rPr>
          <w:color w:val="231F20"/>
          <w:sz w:val="24"/>
        </w:rPr>
        <w:t>abnormally high evapotranspiration</w:t>
      </w:r>
      <w:r w:rsidR="008D62FE">
        <w:rPr>
          <w:color w:val="231F20"/>
          <w:sz w:val="24"/>
        </w:rPr>
        <w:t>. Drought can also be associated with</w:t>
      </w:r>
      <w:r w:rsidR="008D62FE" w:rsidRPr="008D62FE">
        <w:rPr>
          <w:color w:val="231F20"/>
          <w:sz w:val="24"/>
        </w:rPr>
        <w:t xml:space="preserve"> excessive water demand</w:t>
      </w:r>
      <w:r w:rsidR="008D62FE">
        <w:rPr>
          <w:color w:val="231F20"/>
          <w:sz w:val="24"/>
        </w:rPr>
        <w:t xml:space="preserve"> or changes in the soil/flora balance.</w:t>
      </w:r>
    </w:p>
    <w:p w14:paraId="538802F1" w14:textId="5E54DD95" w:rsidR="00FF27A9" w:rsidRPr="00891219" w:rsidRDefault="00FF27A9" w:rsidP="001A1A32">
      <w:pPr>
        <w:pStyle w:val="ListParagraph"/>
        <w:numPr>
          <w:ilvl w:val="1"/>
          <w:numId w:val="13"/>
        </w:numPr>
        <w:tabs>
          <w:tab w:val="left" w:pos="1920"/>
        </w:tabs>
        <w:spacing w:before="243"/>
        <w:ind w:right="549"/>
        <w:jc w:val="both"/>
        <w:rPr>
          <w:sz w:val="24"/>
        </w:rPr>
      </w:pPr>
      <w:r w:rsidRPr="00891219">
        <w:rPr>
          <w:color w:val="231F20"/>
          <w:sz w:val="24"/>
        </w:rPr>
        <w:t xml:space="preserve">The size, frequency, economic and social effects of drought can vary considerably, and can span multiple counties or states. </w:t>
      </w:r>
    </w:p>
    <w:p w14:paraId="4B3830D7" w14:textId="7AF9CC44" w:rsidR="00FF27A9" w:rsidRPr="00891219" w:rsidRDefault="00FF27A9" w:rsidP="001A1A32">
      <w:pPr>
        <w:pStyle w:val="ListParagraph"/>
        <w:numPr>
          <w:ilvl w:val="1"/>
          <w:numId w:val="13"/>
        </w:numPr>
        <w:tabs>
          <w:tab w:val="left" w:pos="1920"/>
        </w:tabs>
        <w:spacing w:before="243"/>
        <w:ind w:right="549"/>
        <w:jc w:val="both"/>
        <w:rPr>
          <w:sz w:val="24"/>
        </w:rPr>
      </w:pPr>
      <w:r w:rsidRPr="00891219">
        <w:rPr>
          <w:color w:val="231F20"/>
          <w:sz w:val="24"/>
        </w:rPr>
        <w:t>Perceptions of a drought can vary due to</w:t>
      </w:r>
      <w:r w:rsidR="00C5155D" w:rsidRPr="00891219">
        <w:rPr>
          <w:color w:val="231F20"/>
          <w:sz w:val="24"/>
        </w:rPr>
        <w:t xml:space="preserve"> a variety of reasons including but not limited to</w:t>
      </w:r>
      <w:r w:rsidRPr="00891219">
        <w:rPr>
          <w:color w:val="231F20"/>
          <w:sz w:val="24"/>
        </w:rPr>
        <w:t xml:space="preserve"> historical</w:t>
      </w:r>
      <w:r w:rsidR="0076598F" w:rsidRPr="00891219">
        <w:rPr>
          <w:color w:val="231F20"/>
          <w:sz w:val="24"/>
        </w:rPr>
        <w:t>, ecological,</w:t>
      </w:r>
      <w:r w:rsidRPr="00891219">
        <w:rPr>
          <w:color w:val="231F20"/>
          <w:sz w:val="24"/>
        </w:rPr>
        <w:t xml:space="preserve"> and</w:t>
      </w:r>
      <w:r w:rsidR="0076598F" w:rsidRPr="00891219">
        <w:rPr>
          <w:color w:val="231F20"/>
          <w:sz w:val="24"/>
        </w:rPr>
        <w:t>/or</w:t>
      </w:r>
      <w:r w:rsidRPr="00891219">
        <w:rPr>
          <w:color w:val="231F20"/>
          <w:sz w:val="24"/>
        </w:rPr>
        <w:t xml:space="preserve"> economic</w:t>
      </w:r>
      <w:r w:rsidR="0076598F" w:rsidRPr="00891219">
        <w:rPr>
          <w:color w:val="231F20"/>
          <w:sz w:val="24"/>
        </w:rPr>
        <w:t xml:space="preserve"> experiences within a localized, regional, or statewide area.</w:t>
      </w:r>
      <w:r w:rsidRPr="00891219">
        <w:rPr>
          <w:color w:val="231F20"/>
          <w:sz w:val="24"/>
        </w:rPr>
        <w:t xml:space="preserve"> </w:t>
      </w:r>
    </w:p>
    <w:p w14:paraId="6343E01D" w14:textId="0AFF3159" w:rsidR="00F7359F" w:rsidRPr="00891219" w:rsidRDefault="00000000">
      <w:pPr>
        <w:pStyle w:val="ListParagraph"/>
        <w:numPr>
          <w:ilvl w:val="1"/>
          <w:numId w:val="13"/>
        </w:numPr>
        <w:tabs>
          <w:tab w:val="left" w:pos="1920"/>
        </w:tabs>
        <w:ind w:right="547"/>
        <w:jc w:val="both"/>
        <w:rPr>
          <w:sz w:val="24"/>
        </w:rPr>
      </w:pPr>
      <w:r w:rsidRPr="00891219">
        <w:rPr>
          <w:color w:val="231F20"/>
          <w:sz w:val="24"/>
        </w:rPr>
        <w:t>WV receives an annual average of 45.1 inches of precipitation which replenishes ground</w:t>
      </w:r>
      <w:r w:rsidRPr="00891219">
        <w:rPr>
          <w:color w:val="231F20"/>
          <w:spacing w:val="-1"/>
          <w:sz w:val="24"/>
        </w:rPr>
        <w:t xml:space="preserve"> </w:t>
      </w:r>
      <w:r w:rsidRPr="00891219">
        <w:rPr>
          <w:color w:val="231F20"/>
          <w:sz w:val="24"/>
        </w:rPr>
        <w:t>water and reservoirs.</w:t>
      </w:r>
      <w:r w:rsidRPr="00891219">
        <w:rPr>
          <w:color w:val="231F20"/>
          <w:spacing w:val="-1"/>
          <w:sz w:val="24"/>
        </w:rPr>
        <w:t xml:space="preserve"> </w:t>
      </w:r>
      <w:r w:rsidRPr="00891219">
        <w:rPr>
          <w:color w:val="231F20"/>
          <w:sz w:val="24"/>
        </w:rPr>
        <w:t>Extended</w:t>
      </w:r>
      <w:r w:rsidRPr="00891219">
        <w:rPr>
          <w:color w:val="231F20"/>
          <w:spacing w:val="-1"/>
          <w:sz w:val="24"/>
        </w:rPr>
        <w:t xml:space="preserve"> </w:t>
      </w:r>
      <w:r w:rsidRPr="00891219">
        <w:rPr>
          <w:color w:val="231F20"/>
          <w:sz w:val="24"/>
        </w:rPr>
        <w:t>droughts</w:t>
      </w:r>
      <w:r w:rsidRPr="00891219">
        <w:rPr>
          <w:color w:val="231F20"/>
          <w:spacing w:val="-1"/>
          <w:sz w:val="24"/>
        </w:rPr>
        <w:t xml:space="preserve"> </w:t>
      </w:r>
      <w:r w:rsidRPr="00891219">
        <w:rPr>
          <w:color w:val="231F20"/>
          <w:sz w:val="24"/>
        </w:rPr>
        <w:t>can</w:t>
      </w:r>
      <w:r w:rsidRPr="00891219">
        <w:rPr>
          <w:color w:val="231F20"/>
          <w:spacing w:val="-1"/>
          <w:sz w:val="24"/>
        </w:rPr>
        <w:t xml:space="preserve"> </w:t>
      </w:r>
      <w:r w:rsidRPr="00891219">
        <w:rPr>
          <w:color w:val="231F20"/>
          <w:sz w:val="24"/>
        </w:rPr>
        <w:t>severely</w:t>
      </w:r>
      <w:r w:rsidRPr="00891219">
        <w:rPr>
          <w:color w:val="231F20"/>
          <w:spacing w:val="-1"/>
          <w:sz w:val="24"/>
        </w:rPr>
        <w:t xml:space="preserve"> </w:t>
      </w:r>
      <w:r w:rsidRPr="00891219">
        <w:rPr>
          <w:color w:val="231F20"/>
          <w:sz w:val="24"/>
        </w:rPr>
        <w:t>diminish</w:t>
      </w:r>
      <w:r w:rsidRPr="00891219">
        <w:rPr>
          <w:color w:val="231F20"/>
          <w:spacing w:val="-1"/>
          <w:sz w:val="24"/>
        </w:rPr>
        <w:t xml:space="preserve"> </w:t>
      </w:r>
      <w:r w:rsidRPr="00891219">
        <w:rPr>
          <w:color w:val="231F20"/>
          <w:sz w:val="24"/>
        </w:rPr>
        <w:t>the</w:t>
      </w:r>
      <w:r w:rsidRPr="00891219">
        <w:rPr>
          <w:color w:val="231F20"/>
          <w:spacing w:val="-1"/>
          <w:sz w:val="24"/>
        </w:rPr>
        <w:t xml:space="preserve"> </w:t>
      </w:r>
      <w:r w:rsidR="00C5155D" w:rsidRPr="00891219">
        <w:rPr>
          <w:color w:val="231F20"/>
          <w:spacing w:val="-1"/>
          <w:sz w:val="24"/>
        </w:rPr>
        <w:t>quality, quantity, or availability</w:t>
      </w:r>
      <w:r w:rsidRPr="00891219">
        <w:rPr>
          <w:color w:val="231F20"/>
          <w:sz w:val="24"/>
        </w:rPr>
        <w:t xml:space="preserve"> of water in streams, reservoirs, and aquifers.</w:t>
      </w:r>
      <w:r w:rsidR="00A53539" w:rsidRPr="00891219">
        <w:rPr>
          <w:color w:val="231F20"/>
          <w:sz w:val="24"/>
        </w:rPr>
        <w:tab/>
        <w:t>`</w:t>
      </w:r>
    </w:p>
    <w:p w14:paraId="61E47EAA" w14:textId="792AC335" w:rsidR="000A41B8" w:rsidRPr="00AD3AFB" w:rsidRDefault="0097306D" w:rsidP="00AD3AFB">
      <w:pPr>
        <w:pStyle w:val="ListParagraph"/>
        <w:numPr>
          <w:ilvl w:val="1"/>
          <w:numId w:val="13"/>
        </w:numPr>
        <w:tabs>
          <w:tab w:val="left" w:pos="1919"/>
        </w:tabs>
        <w:ind w:left="1919" w:hanging="719"/>
        <w:rPr>
          <w:sz w:val="24"/>
        </w:rPr>
      </w:pPr>
      <w:r w:rsidRPr="00AD3AFB">
        <w:rPr>
          <w:color w:val="231F20"/>
          <w:sz w:val="24"/>
        </w:rPr>
        <w:t>Residents and visitors within the State of WV depend on</w:t>
      </w:r>
      <w:r w:rsidRPr="00AD3AFB">
        <w:rPr>
          <w:color w:val="231F20"/>
          <w:spacing w:val="46"/>
          <w:sz w:val="24"/>
        </w:rPr>
        <w:t xml:space="preserve"> </w:t>
      </w:r>
      <w:r w:rsidRPr="00AD3AFB">
        <w:rPr>
          <w:color w:val="231F20"/>
          <w:sz w:val="24"/>
        </w:rPr>
        <w:t>public</w:t>
      </w:r>
      <w:r w:rsidRPr="00AD3AFB">
        <w:rPr>
          <w:color w:val="231F20"/>
          <w:spacing w:val="46"/>
          <w:sz w:val="24"/>
        </w:rPr>
        <w:t xml:space="preserve"> </w:t>
      </w:r>
      <w:r w:rsidRPr="00AD3AFB">
        <w:rPr>
          <w:color w:val="231F20"/>
          <w:sz w:val="24"/>
        </w:rPr>
        <w:t>ground</w:t>
      </w:r>
      <w:r w:rsidRPr="00AD3AFB">
        <w:rPr>
          <w:color w:val="231F20"/>
          <w:spacing w:val="46"/>
          <w:sz w:val="24"/>
        </w:rPr>
        <w:t xml:space="preserve"> </w:t>
      </w:r>
      <w:r w:rsidRPr="00AD3AFB">
        <w:rPr>
          <w:color w:val="231F20"/>
          <w:sz w:val="24"/>
        </w:rPr>
        <w:t>water</w:t>
      </w:r>
      <w:r w:rsidRPr="00AD3AFB">
        <w:rPr>
          <w:color w:val="231F20"/>
          <w:spacing w:val="47"/>
          <w:sz w:val="24"/>
        </w:rPr>
        <w:t xml:space="preserve"> </w:t>
      </w:r>
      <w:r w:rsidRPr="00AD3AFB">
        <w:rPr>
          <w:color w:val="231F20"/>
          <w:spacing w:val="-2"/>
          <w:sz w:val="24"/>
        </w:rPr>
        <w:t>systems,</w:t>
      </w:r>
      <w:r w:rsidR="00AD3AFB" w:rsidRPr="00AD3AFB">
        <w:rPr>
          <w:color w:val="231F20"/>
          <w:spacing w:val="-2"/>
          <w:sz w:val="24"/>
        </w:rPr>
        <w:t xml:space="preserve"> </w:t>
      </w:r>
      <w:r w:rsidRPr="00AD3AFB">
        <w:rPr>
          <w:color w:val="231F20"/>
        </w:rPr>
        <w:t>private</w:t>
      </w:r>
      <w:r w:rsidRPr="00AD3AFB">
        <w:rPr>
          <w:color w:val="231F20"/>
          <w:spacing w:val="-6"/>
        </w:rPr>
        <w:t xml:space="preserve"> </w:t>
      </w:r>
      <w:r w:rsidRPr="00AD3AFB">
        <w:rPr>
          <w:color w:val="231F20"/>
        </w:rPr>
        <w:t>wells</w:t>
      </w:r>
      <w:r w:rsidRPr="00AD3AFB">
        <w:rPr>
          <w:color w:val="231F20"/>
          <w:spacing w:val="-4"/>
        </w:rPr>
        <w:t xml:space="preserve">, </w:t>
      </w:r>
      <w:r w:rsidRPr="00AD3AFB">
        <w:rPr>
          <w:color w:val="231F20"/>
        </w:rPr>
        <w:t>cisterns</w:t>
      </w:r>
      <w:r w:rsidRPr="00AD3AFB">
        <w:rPr>
          <w:color w:val="231F20"/>
          <w:spacing w:val="-4"/>
        </w:rPr>
        <w:t xml:space="preserve">, </w:t>
      </w:r>
      <w:r w:rsidRPr="00AD3AFB">
        <w:rPr>
          <w:color w:val="231F20"/>
        </w:rPr>
        <w:t>and</w:t>
      </w:r>
      <w:r w:rsidRPr="00AD3AFB">
        <w:rPr>
          <w:color w:val="231F20"/>
          <w:spacing w:val="-4"/>
        </w:rPr>
        <w:t xml:space="preserve"> </w:t>
      </w:r>
      <w:r w:rsidRPr="00AD3AFB">
        <w:rPr>
          <w:color w:val="231F20"/>
        </w:rPr>
        <w:t>surface</w:t>
      </w:r>
      <w:r w:rsidRPr="00AD3AFB">
        <w:rPr>
          <w:color w:val="231F20"/>
          <w:spacing w:val="-4"/>
        </w:rPr>
        <w:t xml:space="preserve"> </w:t>
      </w:r>
      <w:r w:rsidRPr="00AD3AFB">
        <w:rPr>
          <w:color w:val="231F20"/>
        </w:rPr>
        <w:t>water</w:t>
      </w:r>
      <w:r w:rsidRPr="00AD3AFB">
        <w:rPr>
          <w:color w:val="231F20"/>
          <w:spacing w:val="-4"/>
        </w:rPr>
        <w:t xml:space="preserve"> </w:t>
      </w:r>
      <w:r w:rsidRPr="00AD3AFB">
        <w:rPr>
          <w:color w:val="231F20"/>
        </w:rPr>
        <w:t>for</w:t>
      </w:r>
      <w:r w:rsidRPr="00AD3AFB">
        <w:rPr>
          <w:color w:val="231F20"/>
          <w:spacing w:val="-4"/>
        </w:rPr>
        <w:t xml:space="preserve"> </w:t>
      </w:r>
      <w:r w:rsidRPr="00AD3AFB">
        <w:rPr>
          <w:color w:val="231F20"/>
        </w:rPr>
        <w:t>their</w:t>
      </w:r>
      <w:r w:rsidRPr="00AD3AFB">
        <w:rPr>
          <w:color w:val="231F20"/>
          <w:spacing w:val="-2"/>
        </w:rPr>
        <w:t xml:space="preserve"> </w:t>
      </w:r>
      <w:r w:rsidRPr="00AD3AFB">
        <w:rPr>
          <w:color w:val="231F20"/>
        </w:rPr>
        <w:t>water</w:t>
      </w:r>
      <w:r w:rsidRPr="00AD3AFB">
        <w:rPr>
          <w:color w:val="231F20"/>
          <w:spacing w:val="-3"/>
        </w:rPr>
        <w:t xml:space="preserve"> </w:t>
      </w:r>
      <w:r w:rsidRPr="00AD3AFB">
        <w:rPr>
          <w:color w:val="231F20"/>
          <w:spacing w:val="-2"/>
        </w:rPr>
        <w:t>supply.</w:t>
      </w:r>
    </w:p>
    <w:p w14:paraId="69669AC1" w14:textId="77777777" w:rsidR="00F7359F" w:rsidRPr="00AD3AFB" w:rsidRDefault="00000000">
      <w:pPr>
        <w:pStyle w:val="Heading2"/>
        <w:numPr>
          <w:ilvl w:val="0"/>
          <w:numId w:val="13"/>
        </w:numPr>
        <w:tabs>
          <w:tab w:val="left" w:pos="1199"/>
        </w:tabs>
        <w:ind w:left="1199" w:hanging="719"/>
        <w:jc w:val="left"/>
      </w:pPr>
      <w:r w:rsidRPr="00AD3AFB">
        <w:rPr>
          <w:color w:val="231F20"/>
          <w:spacing w:val="-2"/>
        </w:rPr>
        <w:t>PLANNING</w:t>
      </w:r>
      <w:r w:rsidRPr="00AD3AFB">
        <w:rPr>
          <w:color w:val="231F20"/>
          <w:spacing w:val="-7"/>
        </w:rPr>
        <w:t xml:space="preserve"> </w:t>
      </w:r>
      <w:r w:rsidRPr="00AD3AFB">
        <w:rPr>
          <w:color w:val="231F20"/>
          <w:spacing w:val="-2"/>
        </w:rPr>
        <w:t>ASSUMPTIONS</w:t>
      </w:r>
    </w:p>
    <w:p w14:paraId="7CD7DF82" w14:textId="5CA0B09A" w:rsidR="00DE6901" w:rsidRPr="00AD3AFB" w:rsidRDefault="00244D5B">
      <w:pPr>
        <w:pStyle w:val="ListParagraph"/>
        <w:numPr>
          <w:ilvl w:val="1"/>
          <w:numId w:val="13"/>
        </w:numPr>
        <w:tabs>
          <w:tab w:val="left" w:pos="1920"/>
        </w:tabs>
        <w:ind w:right="550"/>
        <w:jc w:val="both"/>
        <w:rPr>
          <w:sz w:val="24"/>
        </w:rPr>
      </w:pPr>
      <w:r w:rsidRPr="00AD3AFB">
        <w:rPr>
          <w:color w:val="231F20"/>
          <w:sz w:val="24"/>
        </w:rPr>
        <w:t>Local and state agencies are informed of weather conditions and drought forecasts</w:t>
      </w:r>
    </w:p>
    <w:p w14:paraId="204BD148" w14:textId="1FADD01C" w:rsidR="00F7359F" w:rsidRPr="00AD3AFB" w:rsidRDefault="00DE6901">
      <w:pPr>
        <w:pStyle w:val="ListParagraph"/>
        <w:numPr>
          <w:ilvl w:val="1"/>
          <w:numId w:val="13"/>
        </w:numPr>
        <w:tabs>
          <w:tab w:val="left" w:pos="1920"/>
        </w:tabs>
        <w:ind w:right="550"/>
        <w:jc w:val="both"/>
        <w:rPr>
          <w:sz w:val="24"/>
        </w:rPr>
      </w:pPr>
      <w:r w:rsidRPr="00AD3AFB">
        <w:rPr>
          <w:color w:val="231F20"/>
          <w:sz w:val="24"/>
        </w:rPr>
        <w:t>Local jurisdictions implement conservation and mitigation procedures where possible. Zoning restrictions and planned development of identified drought vulnerable areas are enforced.</w:t>
      </w:r>
    </w:p>
    <w:p w14:paraId="17A8719A" w14:textId="2F117857" w:rsidR="00F7359F" w:rsidRPr="00AD3AFB" w:rsidRDefault="00000000">
      <w:pPr>
        <w:pStyle w:val="ListParagraph"/>
        <w:numPr>
          <w:ilvl w:val="1"/>
          <w:numId w:val="13"/>
        </w:numPr>
        <w:tabs>
          <w:tab w:val="left" w:pos="1920"/>
        </w:tabs>
        <w:ind w:right="557"/>
        <w:jc w:val="both"/>
        <w:rPr>
          <w:sz w:val="24"/>
        </w:rPr>
      </w:pPr>
      <w:r w:rsidRPr="00AD3AFB">
        <w:rPr>
          <w:color w:val="231F20"/>
          <w:sz w:val="24"/>
        </w:rPr>
        <w:t xml:space="preserve">Public education efforts encourage individuals to adopt water conservation </w:t>
      </w:r>
      <w:r w:rsidR="00757402" w:rsidRPr="00AD3AFB">
        <w:rPr>
          <w:color w:val="231F20"/>
          <w:spacing w:val="-2"/>
          <w:sz w:val="24"/>
        </w:rPr>
        <w:t>and limited burning measures</w:t>
      </w:r>
    </w:p>
    <w:p w14:paraId="341AEE7F" w14:textId="77777777" w:rsidR="00F7359F" w:rsidRPr="00AD3AFB" w:rsidRDefault="00000000">
      <w:pPr>
        <w:pStyle w:val="Heading2"/>
        <w:numPr>
          <w:ilvl w:val="0"/>
          <w:numId w:val="13"/>
        </w:numPr>
        <w:tabs>
          <w:tab w:val="left" w:pos="1199"/>
        </w:tabs>
        <w:ind w:left="1199" w:hanging="719"/>
        <w:jc w:val="left"/>
      </w:pPr>
      <w:r w:rsidRPr="00AD3AFB">
        <w:rPr>
          <w:color w:val="231F20"/>
          <w:spacing w:val="-4"/>
        </w:rPr>
        <w:t>ORGANIZATIONAL</w:t>
      </w:r>
      <w:r w:rsidRPr="00AD3AFB">
        <w:rPr>
          <w:color w:val="231F20"/>
          <w:spacing w:val="8"/>
        </w:rPr>
        <w:t xml:space="preserve"> </w:t>
      </w:r>
      <w:r w:rsidRPr="00AD3AFB">
        <w:rPr>
          <w:color w:val="231F20"/>
          <w:spacing w:val="-2"/>
        </w:rPr>
        <w:t>STRUCTURE</w:t>
      </w:r>
    </w:p>
    <w:p w14:paraId="083C57E8" w14:textId="68AC0CBD" w:rsidR="00F7359F" w:rsidRPr="00AD3AFB" w:rsidRDefault="00000000">
      <w:pPr>
        <w:pStyle w:val="ListParagraph"/>
        <w:numPr>
          <w:ilvl w:val="1"/>
          <w:numId w:val="13"/>
        </w:numPr>
        <w:tabs>
          <w:tab w:val="left" w:pos="1920"/>
        </w:tabs>
        <w:spacing w:before="245"/>
        <w:ind w:right="551"/>
        <w:jc w:val="both"/>
        <w:rPr>
          <w:sz w:val="24"/>
        </w:rPr>
      </w:pPr>
      <w:r w:rsidRPr="00AD3AFB">
        <w:rPr>
          <w:color w:val="231F20"/>
          <w:sz w:val="24"/>
        </w:rPr>
        <w:t xml:space="preserve">A shared responsibility for managing agriculture droughts exists at the State level </w:t>
      </w:r>
      <w:r w:rsidRPr="00AD3AFB">
        <w:rPr>
          <w:color w:val="231F20"/>
          <w:spacing w:val="-2"/>
          <w:sz w:val="24"/>
        </w:rPr>
        <w:t>with</w:t>
      </w:r>
      <w:r w:rsidRPr="00AD3AFB">
        <w:rPr>
          <w:color w:val="231F20"/>
          <w:spacing w:val="-13"/>
          <w:sz w:val="24"/>
        </w:rPr>
        <w:t xml:space="preserve"> </w:t>
      </w:r>
      <w:r w:rsidRPr="00AD3AFB">
        <w:rPr>
          <w:color w:val="231F20"/>
          <w:spacing w:val="-2"/>
          <w:sz w:val="24"/>
        </w:rPr>
        <w:t>WVDA</w:t>
      </w:r>
      <w:r w:rsidR="000A41B8" w:rsidRPr="00AD3AFB">
        <w:rPr>
          <w:color w:val="231F20"/>
          <w:spacing w:val="-13"/>
          <w:sz w:val="24"/>
        </w:rPr>
        <w:t xml:space="preserve">, WVDEP, </w:t>
      </w:r>
      <w:r w:rsidRPr="00AD3AFB">
        <w:rPr>
          <w:color w:val="231F20"/>
          <w:spacing w:val="-2"/>
          <w:sz w:val="24"/>
        </w:rPr>
        <w:t>and</w:t>
      </w:r>
      <w:r w:rsidRPr="00AD3AFB">
        <w:rPr>
          <w:color w:val="231F20"/>
          <w:spacing w:val="-13"/>
          <w:sz w:val="24"/>
        </w:rPr>
        <w:t xml:space="preserve"> </w:t>
      </w:r>
      <w:r w:rsidRPr="00AD3AFB">
        <w:rPr>
          <w:color w:val="231F20"/>
          <w:spacing w:val="-2"/>
          <w:sz w:val="24"/>
        </w:rPr>
        <w:t>WVEMD.</w:t>
      </w:r>
      <w:r w:rsidRPr="00AD3AFB">
        <w:rPr>
          <w:color w:val="231F20"/>
          <w:spacing w:val="-13"/>
          <w:sz w:val="24"/>
        </w:rPr>
        <w:t xml:space="preserve"> </w:t>
      </w:r>
      <w:r w:rsidRPr="00AD3AFB">
        <w:rPr>
          <w:color w:val="231F20"/>
          <w:spacing w:val="-2"/>
          <w:sz w:val="24"/>
        </w:rPr>
        <w:t>WV</w:t>
      </w:r>
      <w:r w:rsidRPr="00AD3AFB">
        <w:rPr>
          <w:color w:val="231F20"/>
          <w:spacing w:val="-9"/>
          <w:sz w:val="24"/>
        </w:rPr>
        <w:t xml:space="preserve"> </w:t>
      </w:r>
      <w:r w:rsidRPr="00AD3AFB">
        <w:rPr>
          <w:color w:val="231F20"/>
          <w:spacing w:val="-2"/>
          <w:sz w:val="24"/>
        </w:rPr>
        <w:t>Department of Health</w:t>
      </w:r>
      <w:r w:rsidRPr="00AD3AFB">
        <w:rPr>
          <w:color w:val="231F20"/>
          <w:spacing w:val="-13"/>
          <w:sz w:val="24"/>
        </w:rPr>
        <w:t xml:space="preserve"> </w:t>
      </w:r>
      <w:r w:rsidRPr="00AD3AFB">
        <w:rPr>
          <w:color w:val="231F20"/>
          <w:spacing w:val="-2"/>
          <w:sz w:val="24"/>
        </w:rPr>
        <w:t>is</w:t>
      </w:r>
      <w:r w:rsidRPr="00AD3AFB">
        <w:rPr>
          <w:color w:val="231F20"/>
          <w:spacing w:val="-10"/>
          <w:sz w:val="24"/>
        </w:rPr>
        <w:t xml:space="preserve"> </w:t>
      </w:r>
      <w:r w:rsidRPr="00AD3AFB">
        <w:rPr>
          <w:color w:val="231F20"/>
          <w:spacing w:val="-2"/>
          <w:sz w:val="24"/>
        </w:rPr>
        <w:t>to</w:t>
      </w:r>
      <w:r w:rsidRPr="00AD3AFB">
        <w:rPr>
          <w:color w:val="231F20"/>
          <w:spacing w:val="-8"/>
          <w:sz w:val="24"/>
        </w:rPr>
        <w:t xml:space="preserve"> </w:t>
      </w:r>
      <w:r w:rsidRPr="00AD3AFB">
        <w:rPr>
          <w:color w:val="231F20"/>
          <w:spacing w:val="-2"/>
          <w:sz w:val="24"/>
        </w:rPr>
        <w:t>work</w:t>
      </w:r>
      <w:r w:rsidRPr="00AD3AFB">
        <w:rPr>
          <w:color w:val="231F20"/>
          <w:spacing w:val="-8"/>
          <w:sz w:val="24"/>
        </w:rPr>
        <w:t xml:space="preserve"> </w:t>
      </w:r>
      <w:r w:rsidRPr="00AD3AFB">
        <w:rPr>
          <w:color w:val="231F20"/>
          <w:spacing w:val="-2"/>
          <w:sz w:val="24"/>
        </w:rPr>
        <w:t>directly</w:t>
      </w:r>
      <w:r w:rsidRPr="00AD3AFB">
        <w:rPr>
          <w:color w:val="231F20"/>
          <w:spacing w:val="-8"/>
          <w:sz w:val="24"/>
        </w:rPr>
        <w:t xml:space="preserve"> </w:t>
      </w:r>
      <w:r w:rsidRPr="00AD3AFB">
        <w:rPr>
          <w:color w:val="231F20"/>
          <w:spacing w:val="-2"/>
          <w:sz w:val="24"/>
        </w:rPr>
        <w:t>with</w:t>
      </w:r>
      <w:r w:rsidRPr="00AD3AFB">
        <w:rPr>
          <w:color w:val="231F20"/>
          <w:spacing w:val="-10"/>
          <w:sz w:val="24"/>
        </w:rPr>
        <w:t xml:space="preserve"> </w:t>
      </w:r>
      <w:r w:rsidRPr="00AD3AFB">
        <w:rPr>
          <w:color w:val="231F20"/>
          <w:spacing w:val="-2"/>
          <w:sz w:val="24"/>
        </w:rPr>
        <w:t xml:space="preserve">local </w:t>
      </w:r>
      <w:r w:rsidRPr="00AD3AFB">
        <w:rPr>
          <w:color w:val="231F20"/>
          <w:sz w:val="24"/>
        </w:rPr>
        <w:t>jurisdictions that have been affected by droughts.</w:t>
      </w:r>
      <w:r w:rsidR="000A41B8" w:rsidRPr="00AD3AFB">
        <w:rPr>
          <w:color w:val="231F20"/>
          <w:sz w:val="24"/>
        </w:rPr>
        <w:t xml:space="preserve"> The National Weather Service will provide timely </w:t>
      </w:r>
      <w:r w:rsidR="00033CE5" w:rsidRPr="00AD3AFB">
        <w:rPr>
          <w:color w:val="231F20"/>
          <w:sz w:val="24"/>
        </w:rPr>
        <w:t>drought information and weather forecasts.</w:t>
      </w:r>
    </w:p>
    <w:p w14:paraId="0E0503A0" w14:textId="77777777" w:rsidR="00F7359F" w:rsidRDefault="00000000">
      <w:pPr>
        <w:pStyle w:val="ListParagraph"/>
        <w:numPr>
          <w:ilvl w:val="1"/>
          <w:numId w:val="13"/>
        </w:numPr>
        <w:tabs>
          <w:tab w:val="left" w:pos="1920"/>
        </w:tabs>
        <w:spacing w:before="91"/>
        <w:ind w:right="556"/>
        <w:jc w:val="both"/>
        <w:rPr>
          <w:sz w:val="24"/>
        </w:rPr>
      </w:pPr>
      <w:r>
        <w:rPr>
          <w:color w:val="231F20"/>
          <w:sz w:val="24"/>
        </w:rPr>
        <w:lastRenderedPageBreak/>
        <w:t>Planning and policies are to be maintained at the State level by WVDA and WVEMD to manage agriculture droughts and the recovery process afterwards.</w:t>
      </w:r>
    </w:p>
    <w:p w14:paraId="7168C845" w14:textId="77777777" w:rsidR="00F7359F" w:rsidRDefault="00000000">
      <w:pPr>
        <w:pStyle w:val="ListParagraph"/>
        <w:numPr>
          <w:ilvl w:val="1"/>
          <w:numId w:val="13"/>
        </w:numPr>
        <w:tabs>
          <w:tab w:val="left" w:pos="1920"/>
        </w:tabs>
        <w:ind w:right="553"/>
        <w:jc w:val="both"/>
        <w:rPr>
          <w:sz w:val="24"/>
        </w:rPr>
      </w:pPr>
      <w:r>
        <w:rPr>
          <w:color w:val="231F20"/>
          <w:sz w:val="24"/>
        </w:rPr>
        <w:t>Shared responsibility for managing hydrological droughts exists at the State level with WVDA, WVDEP, WVEMD, and WV Department of Health.</w:t>
      </w:r>
    </w:p>
    <w:p w14:paraId="069CE082" w14:textId="77777777" w:rsidR="00F7359F" w:rsidRDefault="00000000">
      <w:pPr>
        <w:pStyle w:val="Heading2"/>
        <w:numPr>
          <w:ilvl w:val="0"/>
          <w:numId w:val="13"/>
        </w:numPr>
        <w:tabs>
          <w:tab w:val="left" w:pos="1199"/>
        </w:tabs>
        <w:ind w:left="1199" w:hanging="719"/>
        <w:jc w:val="left"/>
      </w:pPr>
      <w:r>
        <w:rPr>
          <w:color w:val="231F20"/>
          <w:spacing w:val="-2"/>
        </w:rPr>
        <w:t>CONCEPT</w:t>
      </w:r>
      <w:r>
        <w:rPr>
          <w:color w:val="231F20"/>
          <w:spacing w:val="-10"/>
        </w:rPr>
        <w:t xml:space="preserve"> </w:t>
      </w:r>
      <w:r>
        <w:rPr>
          <w:color w:val="231F20"/>
          <w:spacing w:val="-2"/>
        </w:rPr>
        <w:t>OF</w:t>
      </w:r>
      <w:r>
        <w:rPr>
          <w:color w:val="231F20"/>
          <w:spacing w:val="-11"/>
        </w:rPr>
        <w:t xml:space="preserve"> </w:t>
      </w:r>
      <w:r>
        <w:rPr>
          <w:color w:val="231F20"/>
          <w:spacing w:val="-2"/>
        </w:rPr>
        <w:t>OPERATIONS</w:t>
      </w:r>
    </w:p>
    <w:p w14:paraId="4B5D9C6A" w14:textId="77777777" w:rsidR="00F7359F" w:rsidRDefault="00000000">
      <w:pPr>
        <w:pStyle w:val="ListParagraph"/>
        <w:numPr>
          <w:ilvl w:val="1"/>
          <w:numId w:val="13"/>
        </w:numPr>
        <w:tabs>
          <w:tab w:val="left" w:pos="1919"/>
        </w:tabs>
        <w:ind w:left="1919" w:hanging="719"/>
        <w:rPr>
          <w:sz w:val="24"/>
        </w:rPr>
      </w:pPr>
      <w:r>
        <w:rPr>
          <w:color w:val="231F20"/>
          <w:spacing w:val="-2"/>
          <w:sz w:val="24"/>
        </w:rPr>
        <w:t>General</w:t>
      </w:r>
    </w:p>
    <w:p w14:paraId="12E70510" w14:textId="77777777" w:rsidR="00757402" w:rsidRPr="00AD3AFB" w:rsidRDefault="00757402" w:rsidP="00757402">
      <w:pPr>
        <w:pStyle w:val="BodyText"/>
        <w:numPr>
          <w:ilvl w:val="2"/>
          <w:numId w:val="13"/>
        </w:numPr>
        <w:ind w:right="495"/>
      </w:pPr>
      <w:r w:rsidRPr="00AD3AFB">
        <w:rPr>
          <w:color w:val="231F20"/>
        </w:rPr>
        <w:t>National Weather Service monitors precipitation and weather forecasts</w:t>
      </w:r>
    </w:p>
    <w:p w14:paraId="61466965" w14:textId="12E34457" w:rsidR="00F7359F" w:rsidRPr="00AD3AFB" w:rsidRDefault="00757402" w:rsidP="00757402">
      <w:pPr>
        <w:pStyle w:val="BodyText"/>
        <w:numPr>
          <w:ilvl w:val="2"/>
          <w:numId w:val="13"/>
        </w:numPr>
        <w:ind w:right="495"/>
      </w:pPr>
      <w:r w:rsidRPr="00AD3AFB">
        <w:rPr>
          <w:color w:val="231F20"/>
        </w:rPr>
        <w:t>USGS measures additional ground water levels, stream flows, and water quality</w:t>
      </w:r>
    </w:p>
    <w:p w14:paraId="6E9146FD" w14:textId="77777777" w:rsidR="00AD3AFB" w:rsidRPr="004B3B61" w:rsidRDefault="00AD3AFB" w:rsidP="00AD3AFB">
      <w:pPr>
        <w:pStyle w:val="BodyText"/>
        <w:numPr>
          <w:ilvl w:val="2"/>
          <w:numId w:val="13"/>
        </w:numPr>
        <w:ind w:right="495"/>
      </w:pPr>
      <w:r w:rsidRPr="00AD3AFB">
        <w:rPr>
          <w:color w:val="231F20"/>
        </w:rPr>
        <w:t xml:space="preserve">WVEMD and supporting agencies will monitor meteorological data and stream stage information through IFLOWS. </w:t>
      </w:r>
    </w:p>
    <w:p w14:paraId="4278B6B2" w14:textId="34F9DCDC" w:rsidR="004B3B61" w:rsidRPr="00AD3AFB" w:rsidRDefault="004B3B61" w:rsidP="00AD3AFB">
      <w:pPr>
        <w:pStyle w:val="BodyText"/>
        <w:numPr>
          <w:ilvl w:val="2"/>
          <w:numId w:val="13"/>
        </w:numPr>
        <w:ind w:right="495"/>
      </w:pPr>
      <w:r>
        <w:rPr>
          <w:color w:val="231F20"/>
        </w:rPr>
        <w:t xml:space="preserve">USDA and NRCS monitors soil temperature and moisture, water data logs, and soil samples. </w:t>
      </w:r>
    </w:p>
    <w:p w14:paraId="65462E31" w14:textId="77777777" w:rsidR="00F7359F" w:rsidRDefault="00000000">
      <w:pPr>
        <w:pStyle w:val="ListParagraph"/>
        <w:numPr>
          <w:ilvl w:val="1"/>
          <w:numId w:val="13"/>
        </w:numPr>
        <w:tabs>
          <w:tab w:val="left" w:pos="1919"/>
        </w:tabs>
        <w:ind w:left="1919" w:hanging="719"/>
        <w:rPr>
          <w:sz w:val="24"/>
        </w:rPr>
      </w:pPr>
      <w:r>
        <w:rPr>
          <w:color w:val="231F20"/>
          <w:sz w:val="24"/>
        </w:rPr>
        <w:t>Phases</w:t>
      </w:r>
      <w:r>
        <w:rPr>
          <w:color w:val="231F20"/>
          <w:spacing w:val="-5"/>
          <w:sz w:val="24"/>
        </w:rPr>
        <w:t xml:space="preserve"> </w:t>
      </w:r>
      <w:r>
        <w:rPr>
          <w:color w:val="231F20"/>
          <w:sz w:val="24"/>
        </w:rPr>
        <w:t>of</w:t>
      </w:r>
      <w:r>
        <w:rPr>
          <w:color w:val="231F20"/>
          <w:spacing w:val="-6"/>
          <w:sz w:val="24"/>
        </w:rPr>
        <w:t xml:space="preserve"> </w:t>
      </w:r>
      <w:r>
        <w:rPr>
          <w:color w:val="231F20"/>
          <w:spacing w:val="-2"/>
          <w:sz w:val="24"/>
        </w:rPr>
        <w:t>Management</w:t>
      </w:r>
    </w:p>
    <w:p w14:paraId="5066FA39" w14:textId="77777777" w:rsidR="00F7359F" w:rsidRPr="00AD3AFB" w:rsidRDefault="00000000">
      <w:pPr>
        <w:pStyle w:val="ListParagraph"/>
        <w:numPr>
          <w:ilvl w:val="2"/>
          <w:numId w:val="13"/>
        </w:numPr>
        <w:tabs>
          <w:tab w:val="left" w:pos="2639"/>
        </w:tabs>
        <w:ind w:left="2639" w:hanging="719"/>
        <w:rPr>
          <w:sz w:val="24"/>
        </w:rPr>
      </w:pPr>
      <w:r w:rsidRPr="00AD3AFB">
        <w:rPr>
          <w:color w:val="231F20"/>
          <w:spacing w:val="-2"/>
          <w:sz w:val="24"/>
        </w:rPr>
        <w:t>Preparedness</w:t>
      </w:r>
    </w:p>
    <w:p w14:paraId="425F4B70" w14:textId="45D5ED94" w:rsidR="003D2802" w:rsidRPr="00AD3AFB" w:rsidRDefault="00A8282E">
      <w:pPr>
        <w:pStyle w:val="ListParagraph"/>
        <w:numPr>
          <w:ilvl w:val="3"/>
          <w:numId w:val="13"/>
        </w:numPr>
        <w:tabs>
          <w:tab w:val="left" w:pos="3360"/>
        </w:tabs>
        <w:ind w:right="1047"/>
        <w:rPr>
          <w:sz w:val="24"/>
        </w:rPr>
      </w:pPr>
      <w:r w:rsidRPr="00AD3AFB">
        <w:rPr>
          <w:color w:val="231F20"/>
          <w:sz w:val="24"/>
        </w:rPr>
        <w:t>Monitor weather reports</w:t>
      </w:r>
      <w:r w:rsidR="003D2802" w:rsidRPr="00AD3AFB">
        <w:rPr>
          <w:color w:val="231F20"/>
          <w:sz w:val="24"/>
        </w:rPr>
        <w:t xml:space="preserve"> and forecasts</w:t>
      </w:r>
      <w:r w:rsidRPr="00AD3AFB">
        <w:rPr>
          <w:color w:val="231F20"/>
          <w:sz w:val="24"/>
        </w:rPr>
        <w:t xml:space="preserve"> issued by the National Weather Service</w:t>
      </w:r>
      <w:r w:rsidR="00BA387D" w:rsidRPr="00AD3AFB">
        <w:rPr>
          <w:color w:val="231F20"/>
          <w:sz w:val="24"/>
        </w:rPr>
        <w:t xml:space="preserve"> weekly.</w:t>
      </w:r>
    </w:p>
    <w:p w14:paraId="655F7274" w14:textId="57526FAA" w:rsidR="00BA387D" w:rsidRPr="00AD3AFB" w:rsidRDefault="00BA387D" w:rsidP="00121E58">
      <w:pPr>
        <w:pStyle w:val="ListParagraph"/>
        <w:numPr>
          <w:ilvl w:val="4"/>
          <w:numId w:val="13"/>
        </w:numPr>
        <w:tabs>
          <w:tab w:val="left" w:pos="3360"/>
        </w:tabs>
        <w:ind w:right="1047"/>
        <w:rPr>
          <w:sz w:val="24"/>
        </w:rPr>
      </w:pPr>
      <w:r w:rsidRPr="00AD3AFB">
        <w:rPr>
          <w:sz w:val="24"/>
        </w:rPr>
        <w:t>Blacksburg, VA Forecast Office</w:t>
      </w:r>
      <w:r w:rsidR="00121E58" w:rsidRPr="00AD3AFB">
        <w:rPr>
          <w:sz w:val="24"/>
        </w:rPr>
        <w:t xml:space="preserve">: </w:t>
      </w:r>
      <w:hyperlink r:id="rId16" w:history="1">
        <w:r w:rsidR="00121E58" w:rsidRPr="00AD3AFB">
          <w:rPr>
            <w:rStyle w:val="Hyperlink"/>
            <w:sz w:val="24"/>
          </w:rPr>
          <w:t>https://www.weather.gov/rnk/</w:t>
        </w:r>
      </w:hyperlink>
    </w:p>
    <w:p w14:paraId="2884221D" w14:textId="451D2954" w:rsidR="00BA387D" w:rsidRPr="00AD3AFB" w:rsidRDefault="00BA387D" w:rsidP="00121E58">
      <w:pPr>
        <w:pStyle w:val="ListParagraph"/>
        <w:numPr>
          <w:ilvl w:val="4"/>
          <w:numId w:val="13"/>
        </w:numPr>
        <w:tabs>
          <w:tab w:val="left" w:pos="3360"/>
        </w:tabs>
        <w:ind w:right="1047"/>
        <w:rPr>
          <w:sz w:val="24"/>
        </w:rPr>
      </w:pPr>
      <w:r w:rsidRPr="00AD3AFB">
        <w:rPr>
          <w:color w:val="231F20"/>
          <w:sz w:val="24"/>
        </w:rPr>
        <w:t>Charleston, WV Forecast Office</w:t>
      </w:r>
      <w:r w:rsidR="00121E58" w:rsidRPr="00AD3AFB">
        <w:rPr>
          <w:color w:val="231F20"/>
          <w:sz w:val="24"/>
        </w:rPr>
        <w:t xml:space="preserve">: </w:t>
      </w:r>
      <w:hyperlink r:id="rId17" w:history="1">
        <w:r w:rsidR="00121E58" w:rsidRPr="00AD3AFB">
          <w:rPr>
            <w:rStyle w:val="Hyperlink"/>
            <w:sz w:val="24"/>
          </w:rPr>
          <w:t>https://www.weather.gov/rlx/</w:t>
        </w:r>
      </w:hyperlink>
    </w:p>
    <w:p w14:paraId="0D6D7CD7" w14:textId="39DF3BAC" w:rsidR="00BA387D" w:rsidRPr="00AD3AFB" w:rsidRDefault="00BA387D" w:rsidP="00121E58">
      <w:pPr>
        <w:pStyle w:val="ListParagraph"/>
        <w:numPr>
          <w:ilvl w:val="4"/>
          <w:numId w:val="13"/>
        </w:numPr>
        <w:tabs>
          <w:tab w:val="left" w:pos="3360"/>
        </w:tabs>
        <w:ind w:right="1047"/>
        <w:rPr>
          <w:sz w:val="24"/>
        </w:rPr>
      </w:pPr>
      <w:r w:rsidRPr="00AD3AFB">
        <w:rPr>
          <w:sz w:val="24"/>
        </w:rPr>
        <w:t>Pittsburg, PA Forecast Office</w:t>
      </w:r>
      <w:r w:rsidR="00121E58" w:rsidRPr="00AD3AFB">
        <w:rPr>
          <w:sz w:val="24"/>
        </w:rPr>
        <w:t xml:space="preserve">: </w:t>
      </w:r>
      <w:hyperlink r:id="rId18" w:history="1">
        <w:r w:rsidR="00121E58" w:rsidRPr="00AD3AFB">
          <w:rPr>
            <w:rStyle w:val="Hyperlink"/>
            <w:sz w:val="24"/>
          </w:rPr>
          <w:t>https://www.weather.gov/pbz/</w:t>
        </w:r>
      </w:hyperlink>
    </w:p>
    <w:p w14:paraId="185E7331" w14:textId="297D5AD0" w:rsidR="00BA387D" w:rsidRPr="00AD3AFB" w:rsidRDefault="00BA387D" w:rsidP="00121E58">
      <w:pPr>
        <w:pStyle w:val="ListParagraph"/>
        <w:numPr>
          <w:ilvl w:val="4"/>
          <w:numId w:val="13"/>
        </w:numPr>
        <w:tabs>
          <w:tab w:val="left" w:pos="3360"/>
        </w:tabs>
        <w:ind w:right="1047"/>
        <w:rPr>
          <w:sz w:val="24"/>
        </w:rPr>
      </w:pPr>
      <w:r w:rsidRPr="00AD3AFB">
        <w:rPr>
          <w:sz w:val="24"/>
        </w:rPr>
        <w:t>Sterling, VA Forecast Office</w:t>
      </w:r>
      <w:r w:rsidR="00121E58" w:rsidRPr="00AD3AFB">
        <w:rPr>
          <w:sz w:val="24"/>
        </w:rPr>
        <w:t xml:space="preserve">: </w:t>
      </w:r>
      <w:hyperlink r:id="rId19" w:history="1">
        <w:r w:rsidR="000A1A04" w:rsidRPr="00AD3AFB">
          <w:rPr>
            <w:rStyle w:val="Hyperlink"/>
            <w:sz w:val="24"/>
          </w:rPr>
          <w:t>https://www.weather.gov/lwx/</w:t>
        </w:r>
      </w:hyperlink>
    </w:p>
    <w:p w14:paraId="634A6DE5" w14:textId="5925A68C" w:rsidR="00BA387D" w:rsidRPr="00AD3AFB" w:rsidRDefault="00BA387D" w:rsidP="00BA387D">
      <w:pPr>
        <w:pStyle w:val="ListParagraph"/>
        <w:numPr>
          <w:ilvl w:val="3"/>
          <w:numId w:val="13"/>
        </w:numPr>
        <w:tabs>
          <w:tab w:val="left" w:pos="3360"/>
        </w:tabs>
        <w:ind w:right="1047"/>
        <w:rPr>
          <w:sz w:val="24"/>
        </w:rPr>
      </w:pPr>
      <w:r w:rsidRPr="00AD3AFB">
        <w:rPr>
          <w:sz w:val="24"/>
        </w:rPr>
        <w:t>Monitor current drought conditions issued by the National Drought Mitigation Center for regional, statewide, and localized impacts</w:t>
      </w:r>
    </w:p>
    <w:p w14:paraId="65B98AFB" w14:textId="2CD34D7E" w:rsidR="00BA387D" w:rsidRPr="00AD3AFB" w:rsidRDefault="00BA387D" w:rsidP="000A1A04">
      <w:pPr>
        <w:pStyle w:val="ListParagraph"/>
        <w:numPr>
          <w:ilvl w:val="4"/>
          <w:numId w:val="13"/>
        </w:numPr>
        <w:tabs>
          <w:tab w:val="left" w:pos="3360"/>
        </w:tabs>
        <w:ind w:right="1047"/>
        <w:rPr>
          <w:sz w:val="24"/>
        </w:rPr>
      </w:pPr>
      <w:r w:rsidRPr="00AD3AFB">
        <w:rPr>
          <w:sz w:val="24"/>
        </w:rPr>
        <w:t>National</w:t>
      </w:r>
      <w:r w:rsidR="000A1A04" w:rsidRPr="00AD3AFB">
        <w:rPr>
          <w:sz w:val="24"/>
        </w:rPr>
        <w:t xml:space="preserve">: </w:t>
      </w:r>
      <w:hyperlink r:id="rId20" w:history="1">
        <w:r w:rsidR="000A1A04" w:rsidRPr="00AD3AFB">
          <w:rPr>
            <w:rStyle w:val="Hyperlink"/>
            <w:sz w:val="24"/>
          </w:rPr>
          <w:t>https://droughtmonitor.unl.edu/</w:t>
        </w:r>
      </w:hyperlink>
    </w:p>
    <w:p w14:paraId="26C41997" w14:textId="74E8706A" w:rsidR="00BA387D" w:rsidRPr="00AD3AFB" w:rsidRDefault="00BA387D" w:rsidP="000A1A04">
      <w:pPr>
        <w:pStyle w:val="ListParagraph"/>
        <w:numPr>
          <w:ilvl w:val="4"/>
          <w:numId w:val="13"/>
        </w:numPr>
        <w:tabs>
          <w:tab w:val="left" w:pos="3360"/>
        </w:tabs>
        <w:ind w:right="1047"/>
        <w:rPr>
          <w:rStyle w:val="Hyperlink"/>
          <w:color w:val="auto"/>
          <w:sz w:val="24"/>
          <w:u w:val="none"/>
        </w:rPr>
      </w:pPr>
      <w:r w:rsidRPr="00AD3AFB">
        <w:rPr>
          <w:sz w:val="24"/>
        </w:rPr>
        <w:t>West Virginia</w:t>
      </w:r>
      <w:r w:rsidR="000A1A04" w:rsidRPr="00AD3AFB">
        <w:rPr>
          <w:sz w:val="24"/>
        </w:rPr>
        <w:t xml:space="preserve">: </w:t>
      </w:r>
      <w:hyperlink r:id="rId21" w:history="1">
        <w:r w:rsidR="000A1A04" w:rsidRPr="00AD3AFB">
          <w:rPr>
            <w:rStyle w:val="Hyperlink"/>
            <w:sz w:val="24"/>
          </w:rPr>
          <w:t>https://droughtmonitor.unl.edu/CurrentMap/StateDroughtMonitor.aspx?WV</w:t>
        </w:r>
      </w:hyperlink>
    </w:p>
    <w:p w14:paraId="239626EF" w14:textId="75021651" w:rsidR="00D64818" w:rsidRPr="00AD3AFB" w:rsidRDefault="00D64818" w:rsidP="000A1A04">
      <w:pPr>
        <w:pStyle w:val="ListParagraph"/>
        <w:numPr>
          <w:ilvl w:val="3"/>
          <w:numId w:val="13"/>
        </w:numPr>
        <w:tabs>
          <w:tab w:val="left" w:pos="3360"/>
        </w:tabs>
        <w:ind w:right="1047"/>
        <w:rPr>
          <w:sz w:val="24"/>
        </w:rPr>
      </w:pPr>
      <w:r w:rsidRPr="00AD3AFB">
        <w:rPr>
          <w:sz w:val="24"/>
        </w:rPr>
        <w:t xml:space="preserve">Monitor the weekly Crop Progress &amp; Condition Report issued </w:t>
      </w:r>
      <w:r w:rsidRPr="00AD3AFB">
        <w:rPr>
          <w:sz w:val="24"/>
        </w:rPr>
        <w:lastRenderedPageBreak/>
        <w:t>by the West Virginia USDA field office for precipitation data, crop conditions and progress</w:t>
      </w:r>
      <w:r w:rsidR="000A1A04" w:rsidRPr="00AD3AFB">
        <w:rPr>
          <w:sz w:val="24"/>
        </w:rPr>
        <w:t xml:space="preserve">: </w:t>
      </w:r>
      <w:hyperlink r:id="rId22" w:history="1">
        <w:r w:rsidR="000A1A04" w:rsidRPr="00AD3AFB">
          <w:rPr>
            <w:rStyle w:val="Hyperlink"/>
            <w:sz w:val="24"/>
          </w:rPr>
          <w:t>https://www.nass.usda.gov/Statistics_by_State/West_Virginia/Publications/Crop_Progress_&amp;_Condition/index.php</w:t>
        </w:r>
      </w:hyperlink>
    </w:p>
    <w:p w14:paraId="26704178" w14:textId="56D3473D" w:rsidR="00AD3AFB" w:rsidRPr="000A786A" w:rsidRDefault="000A786A" w:rsidP="00AD3AFB">
      <w:pPr>
        <w:pStyle w:val="BodyText"/>
        <w:numPr>
          <w:ilvl w:val="3"/>
          <w:numId w:val="13"/>
        </w:numPr>
        <w:ind w:right="495"/>
      </w:pPr>
      <w:r>
        <w:rPr>
          <w:color w:val="231F20"/>
        </w:rPr>
        <w:t>Weekly r</w:t>
      </w:r>
      <w:r w:rsidR="00AD3AFB" w:rsidRPr="000A786A">
        <w:rPr>
          <w:color w:val="231F20"/>
        </w:rPr>
        <w:t>eports created by NWS and USGS should be read by all WVEMD and supporting agencies in support of drought related situational awareness</w:t>
      </w:r>
    </w:p>
    <w:p w14:paraId="014A74C4" w14:textId="31CA7EA4" w:rsidR="00CB3AC9" w:rsidRPr="000A786A" w:rsidRDefault="00CB3AC9">
      <w:pPr>
        <w:pStyle w:val="ListParagraph"/>
        <w:numPr>
          <w:ilvl w:val="3"/>
          <w:numId w:val="13"/>
        </w:numPr>
        <w:tabs>
          <w:tab w:val="left" w:pos="3360"/>
        </w:tabs>
        <w:ind w:right="545"/>
        <w:jc w:val="both"/>
        <w:rPr>
          <w:sz w:val="24"/>
        </w:rPr>
      </w:pPr>
      <w:r w:rsidRPr="000A786A">
        <w:rPr>
          <w:color w:val="231F20"/>
          <w:sz w:val="24"/>
        </w:rPr>
        <w:t xml:space="preserve">Partner </w:t>
      </w:r>
      <w:r w:rsidR="000A786A" w:rsidRPr="000A786A">
        <w:rPr>
          <w:color w:val="231F20"/>
          <w:sz w:val="24"/>
        </w:rPr>
        <w:t>assessment, development, and</w:t>
      </w:r>
      <w:r w:rsidRPr="000A786A">
        <w:rPr>
          <w:color w:val="231F20"/>
          <w:sz w:val="24"/>
        </w:rPr>
        <w:t xml:space="preserve"> organization of damage assessment teams </w:t>
      </w:r>
      <w:r w:rsidR="000A786A" w:rsidRPr="000A786A">
        <w:rPr>
          <w:color w:val="231F20"/>
          <w:sz w:val="24"/>
        </w:rPr>
        <w:t>must</w:t>
      </w:r>
      <w:r w:rsidRPr="000A786A">
        <w:rPr>
          <w:color w:val="231F20"/>
          <w:sz w:val="24"/>
        </w:rPr>
        <w:t xml:space="preserve"> be considered if drought trends continue to </w:t>
      </w:r>
      <w:r w:rsidR="000A786A" w:rsidRPr="000A786A">
        <w:rPr>
          <w:color w:val="231F20"/>
          <w:sz w:val="24"/>
        </w:rPr>
        <w:t xml:space="preserve">trend or </w:t>
      </w:r>
      <w:r w:rsidRPr="000A786A">
        <w:rPr>
          <w:color w:val="231F20"/>
          <w:sz w:val="24"/>
        </w:rPr>
        <w:t xml:space="preserve">persist </w:t>
      </w:r>
      <w:r w:rsidRPr="000A786A">
        <w:rPr>
          <w:color w:val="231F20"/>
          <w:sz w:val="24"/>
          <w:u w:val="single"/>
        </w:rPr>
        <w:t>after a D2 drought</w:t>
      </w:r>
      <w:r w:rsidRPr="000A786A">
        <w:rPr>
          <w:color w:val="231F20"/>
          <w:sz w:val="24"/>
        </w:rPr>
        <w:t>. Plans should be made to obtain and analyze damage assessment data</w:t>
      </w:r>
    </w:p>
    <w:p w14:paraId="3DDB0B1A" w14:textId="77777777" w:rsidR="00F7359F" w:rsidRDefault="00000000">
      <w:pPr>
        <w:pStyle w:val="ListParagraph"/>
        <w:numPr>
          <w:ilvl w:val="3"/>
          <w:numId w:val="13"/>
        </w:numPr>
        <w:tabs>
          <w:tab w:val="left" w:pos="3360"/>
        </w:tabs>
        <w:ind w:right="552"/>
        <w:jc w:val="both"/>
        <w:rPr>
          <w:sz w:val="24"/>
        </w:rPr>
      </w:pPr>
      <w:r>
        <w:rPr>
          <w:color w:val="231F20"/>
          <w:sz w:val="24"/>
        </w:rPr>
        <w:t>Ensure all personnel integrate the NIMS principles in all planning activities.</w:t>
      </w:r>
      <w:r>
        <w:rPr>
          <w:color w:val="231F20"/>
          <w:spacing w:val="-2"/>
          <w:sz w:val="24"/>
        </w:rPr>
        <w:t xml:space="preserve"> </w:t>
      </w:r>
      <w:r>
        <w:rPr>
          <w:color w:val="231F20"/>
          <w:sz w:val="24"/>
        </w:rPr>
        <w:t>All Emergency Support Function (ESF) personnel are to</w:t>
      </w:r>
    </w:p>
    <w:p w14:paraId="66630D91" w14:textId="77777777" w:rsidR="00F7359F" w:rsidRDefault="00000000">
      <w:pPr>
        <w:pStyle w:val="BodyText"/>
        <w:spacing w:before="80"/>
        <w:ind w:right="495" w:firstLine="0"/>
      </w:pPr>
      <w:r>
        <w:rPr>
          <w:color w:val="231F20"/>
        </w:rPr>
        <w:t>complete</w:t>
      </w:r>
      <w:r>
        <w:rPr>
          <w:color w:val="231F20"/>
          <w:spacing w:val="-5"/>
        </w:rPr>
        <w:t xml:space="preserve"> </w:t>
      </w:r>
      <w:r>
        <w:rPr>
          <w:color w:val="231F20"/>
        </w:rPr>
        <w:t>all</w:t>
      </w:r>
      <w:r>
        <w:rPr>
          <w:color w:val="231F20"/>
          <w:spacing w:val="-2"/>
        </w:rPr>
        <w:t xml:space="preserve"> </w:t>
      </w:r>
      <w:r>
        <w:rPr>
          <w:color w:val="231F20"/>
        </w:rPr>
        <w:t>required</w:t>
      </w:r>
      <w:r>
        <w:rPr>
          <w:color w:val="231F20"/>
          <w:spacing w:val="-2"/>
        </w:rPr>
        <w:t xml:space="preserve"> </w:t>
      </w:r>
      <w:r>
        <w:rPr>
          <w:color w:val="231F20"/>
        </w:rPr>
        <w:t>NIMS</w:t>
      </w:r>
      <w:r>
        <w:rPr>
          <w:color w:val="231F20"/>
          <w:spacing w:val="-1"/>
        </w:rPr>
        <w:t xml:space="preserve"> </w:t>
      </w:r>
      <w:r>
        <w:rPr>
          <w:color w:val="231F20"/>
        </w:rPr>
        <w:t>training,</w:t>
      </w:r>
      <w:r>
        <w:rPr>
          <w:color w:val="231F20"/>
          <w:spacing w:val="-2"/>
        </w:rPr>
        <w:t xml:space="preserve"> </w:t>
      </w:r>
      <w:r>
        <w:rPr>
          <w:color w:val="231F20"/>
        </w:rPr>
        <w:t>as</w:t>
      </w:r>
      <w:r>
        <w:rPr>
          <w:color w:val="231F20"/>
          <w:spacing w:val="-2"/>
        </w:rPr>
        <w:t xml:space="preserve"> </w:t>
      </w:r>
      <w:r>
        <w:rPr>
          <w:color w:val="231F20"/>
        </w:rPr>
        <w:t>outlined</w:t>
      </w:r>
      <w:r>
        <w:rPr>
          <w:color w:val="231F20"/>
          <w:spacing w:val="-2"/>
        </w:rPr>
        <w:t xml:space="preserve"> </w:t>
      </w:r>
      <w:r>
        <w:rPr>
          <w:color w:val="231F20"/>
        </w:rPr>
        <w:t>in</w:t>
      </w:r>
      <w:r>
        <w:rPr>
          <w:color w:val="231F20"/>
          <w:spacing w:val="-2"/>
        </w:rPr>
        <w:t xml:space="preserve"> </w:t>
      </w:r>
      <w:r>
        <w:rPr>
          <w:color w:val="231F20"/>
        </w:rPr>
        <w:t>the</w:t>
      </w:r>
      <w:r>
        <w:rPr>
          <w:color w:val="231F20"/>
          <w:spacing w:val="-5"/>
        </w:rPr>
        <w:t xml:space="preserve"> </w:t>
      </w:r>
      <w:r>
        <w:rPr>
          <w:color w:val="231F20"/>
        </w:rPr>
        <w:t>Department of Homeland Security (DHS) training guidance.</w:t>
      </w:r>
    </w:p>
    <w:p w14:paraId="010C4ECB" w14:textId="77777777" w:rsidR="00F7359F" w:rsidRDefault="00000000">
      <w:pPr>
        <w:pStyle w:val="ListParagraph"/>
        <w:numPr>
          <w:ilvl w:val="3"/>
          <w:numId w:val="13"/>
        </w:numPr>
        <w:tabs>
          <w:tab w:val="left" w:pos="3360"/>
        </w:tabs>
        <w:ind w:right="560"/>
        <w:rPr>
          <w:sz w:val="24"/>
        </w:rPr>
      </w:pPr>
      <w:r>
        <w:rPr>
          <w:color w:val="231F20"/>
          <w:sz w:val="24"/>
        </w:rPr>
        <w:t>Develop</w:t>
      </w:r>
      <w:r>
        <w:rPr>
          <w:color w:val="231F20"/>
          <w:spacing w:val="40"/>
          <w:sz w:val="24"/>
        </w:rPr>
        <w:t xml:space="preserve"> </w:t>
      </w:r>
      <w:r>
        <w:rPr>
          <w:color w:val="231F20"/>
          <w:sz w:val="24"/>
        </w:rPr>
        <w:t>and</w:t>
      </w:r>
      <w:r>
        <w:rPr>
          <w:color w:val="231F20"/>
          <w:spacing w:val="40"/>
          <w:sz w:val="24"/>
        </w:rPr>
        <w:t xml:space="preserve"> </w:t>
      </w:r>
      <w:r>
        <w:rPr>
          <w:color w:val="231F20"/>
          <w:sz w:val="24"/>
        </w:rPr>
        <w:t>implement</w:t>
      </w:r>
      <w:r>
        <w:rPr>
          <w:color w:val="231F20"/>
          <w:spacing w:val="40"/>
          <w:sz w:val="24"/>
        </w:rPr>
        <w:t xml:space="preserve"> </w:t>
      </w:r>
      <w:r>
        <w:rPr>
          <w:color w:val="231F20"/>
          <w:sz w:val="24"/>
        </w:rPr>
        <w:t>plans</w:t>
      </w:r>
      <w:r>
        <w:rPr>
          <w:color w:val="231F20"/>
          <w:spacing w:val="40"/>
          <w:sz w:val="24"/>
        </w:rPr>
        <w:t xml:space="preserve"> </w:t>
      </w:r>
      <w:r>
        <w:rPr>
          <w:color w:val="231F20"/>
          <w:sz w:val="24"/>
        </w:rPr>
        <w:t>to</w:t>
      </w:r>
      <w:r>
        <w:rPr>
          <w:color w:val="231F20"/>
          <w:spacing w:val="40"/>
          <w:sz w:val="24"/>
        </w:rPr>
        <w:t xml:space="preserve"> </w:t>
      </w:r>
      <w:r>
        <w:rPr>
          <w:color w:val="231F20"/>
          <w:sz w:val="24"/>
        </w:rPr>
        <w:t>reduce</w:t>
      </w:r>
      <w:r>
        <w:rPr>
          <w:color w:val="231F20"/>
          <w:spacing w:val="40"/>
          <w:sz w:val="24"/>
        </w:rPr>
        <w:t xml:space="preserve"> </w:t>
      </w:r>
      <w:r>
        <w:rPr>
          <w:color w:val="231F20"/>
          <w:sz w:val="24"/>
        </w:rPr>
        <w:t>State</w:t>
      </w:r>
      <w:r>
        <w:rPr>
          <w:color w:val="231F20"/>
          <w:spacing w:val="40"/>
          <w:sz w:val="24"/>
        </w:rPr>
        <w:t xml:space="preserve"> </w:t>
      </w:r>
      <w:r>
        <w:rPr>
          <w:color w:val="231F20"/>
          <w:sz w:val="24"/>
        </w:rPr>
        <w:t>and</w:t>
      </w:r>
      <w:r>
        <w:rPr>
          <w:color w:val="231F20"/>
          <w:spacing w:val="40"/>
          <w:sz w:val="24"/>
        </w:rPr>
        <w:t xml:space="preserve"> </w:t>
      </w:r>
      <w:r>
        <w:rPr>
          <w:color w:val="231F20"/>
          <w:sz w:val="24"/>
        </w:rPr>
        <w:t>local</w:t>
      </w:r>
      <w:r>
        <w:rPr>
          <w:color w:val="231F20"/>
          <w:spacing w:val="40"/>
          <w:sz w:val="24"/>
        </w:rPr>
        <w:t xml:space="preserve"> </w:t>
      </w:r>
      <w:r>
        <w:rPr>
          <w:color w:val="231F20"/>
          <w:sz w:val="24"/>
        </w:rPr>
        <w:t>socio- economic consequences.</w:t>
      </w:r>
    </w:p>
    <w:p w14:paraId="5037706D" w14:textId="77777777" w:rsidR="00F7359F" w:rsidRDefault="00000000">
      <w:pPr>
        <w:pStyle w:val="ListParagraph"/>
        <w:numPr>
          <w:ilvl w:val="2"/>
          <w:numId w:val="13"/>
        </w:numPr>
        <w:tabs>
          <w:tab w:val="left" w:pos="2639"/>
        </w:tabs>
        <w:ind w:left="2639" w:hanging="719"/>
        <w:rPr>
          <w:sz w:val="24"/>
        </w:rPr>
      </w:pPr>
      <w:r>
        <w:rPr>
          <w:color w:val="231F20"/>
          <w:spacing w:val="-2"/>
          <w:sz w:val="24"/>
        </w:rPr>
        <w:t>Response</w:t>
      </w:r>
    </w:p>
    <w:p w14:paraId="79E0E5A7" w14:textId="77777777" w:rsidR="00F7359F" w:rsidRDefault="00000000">
      <w:pPr>
        <w:pStyle w:val="ListParagraph"/>
        <w:numPr>
          <w:ilvl w:val="3"/>
          <w:numId w:val="13"/>
        </w:numPr>
        <w:tabs>
          <w:tab w:val="left" w:pos="3360"/>
        </w:tabs>
        <w:ind w:right="1826"/>
        <w:rPr>
          <w:sz w:val="24"/>
        </w:rPr>
      </w:pPr>
      <w:r>
        <w:rPr>
          <w:color w:val="231F20"/>
          <w:sz w:val="24"/>
        </w:rPr>
        <w:t>WVEMD</w:t>
      </w:r>
      <w:r>
        <w:rPr>
          <w:color w:val="231F20"/>
          <w:spacing w:val="-15"/>
          <w:sz w:val="24"/>
        </w:rPr>
        <w:t xml:space="preserve"> </w:t>
      </w:r>
      <w:r>
        <w:rPr>
          <w:color w:val="231F20"/>
          <w:sz w:val="24"/>
        </w:rPr>
        <w:t>may</w:t>
      </w:r>
      <w:r>
        <w:rPr>
          <w:color w:val="231F20"/>
          <w:spacing w:val="-15"/>
          <w:sz w:val="24"/>
        </w:rPr>
        <w:t xml:space="preserve"> </w:t>
      </w:r>
      <w:r>
        <w:rPr>
          <w:color w:val="231F20"/>
          <w:sz w:val="24"/>
        </w:rPr>
        <w:t>use</w:t>
      </w:r>
      <w:r>
        <w:rPr>
          <w:color w:val="231F20"/>
          <w:spacing w:val="-15"/>
          <w:sz w:val="24"/>
        </w:rPr>
        <w:t xml:space="preserve"> </w:t>
      </w:r>
      <w:r>
        <w:rPr>
          <w:color w:val="231F20"/>
          <w:sz w:val="24"/>
        </w:rPr>
        <w:t>the</w:t>
      </w:r>
      <w:r>
        <w:rPr>
          <w:color w:val="231F20"/>
          <w:spacing w:val="-15"/>
          <w:sz w:val="24"/>
        </w:rPr>
        <w:t xml:space="preserve"> </w:t>
      </w:r>
      <w:r>
        <w:rPr>
          <w:color w:val="231F20"/>
          <w:sz w:val="24"/>
        </w:rPr>
        <w:t>following</w:t>
      </w:r>
      <w:r>
        <w:rPr>
          <w:color w:val="231F20"/>
          <w:spacing w:val="-15"/>
          <w:sz w:val="24"/>
        </w:rPr>
        <w:t xml:space="preserve"> </w:t>
      </w:r>
      <w:r>
        <w:rPr>
          <w:color w:val="231F20"/>
          <w:sz w:val="24"/>
        </w:rPr>
        <w:t>policies</w:t>
      </w:r>
      <w:r>
        <w:rPr>
          <w:color w:val="231F20"/>
          <w:spacing w:val="-15"/>
          <w:sz w:val="24"/>
        </w:rPr>
        <w:t xml:space="preserve"> </w:t>
      </w:r>
      <w:r>
        <w:rPr>
          <w:color w:val="231F20"/>
          <w:sz w:val="24"/>
        </w:rPr>
        <w:t>in</w:t>
      </w:r>
      <w:r>
        <w:rPr>
          <w:color w:val="231F20"/>
          <w:spacing w:val="-15"/>
          <w:sz w:val="24"/>
        </w:rPr>
        <w:t xml:space="preserve"> </w:t>
      </w:r>
      <w:r>
        <w:rPr>
          <w:color w:val="231F20"/>
          <w:sz w:val="24"/>
        </w:rPr>
        <w:t>all</w:t>
      </w:r>
      <w:r>
        <w:rPr>
          <w:color w:val="231F20"/>
          <w:spacing w:val="-14"/>
          <w:sz w:val="24"/>
        </w:rPr>
        <w:t xml:space="preserve"> </w:t>
      </w:r>
      <w:r>
        <w:rPr>
          <w:color w:val="231F20"/>
          <w:sz w:val="24"/>
        </w:rPr>
        <w:t xml:space="preserve">drought </w:t>
      </w:r>
      <w:r>
        <w:rPr>
          <w:color w:val="231F20"/>
          <w:spacing w:val="-2"/>
          <w:sz w:val="24"/>
        </w:rPr>
        <w:t>emergencies:</w:t>
      </w:r>
    </w:p>
    <w:p w14:paraId="113B8166" w14:textId="1A7E0F07" w:rsidR="00CD257D" w:rsidRPr="00CD257D" w:rsidRDefault="00CD257D" w:rsidP="00CD257D">
      <w:pPr>
        <w:pStyle w:val="ListParagraph"/>
        <w:numPr>
          <w:ilvl w:val="4"/>
          <w:numId w:val="13"/>
        </w:numPr>
        <w:tabs>
          <w:tab w:val="left" w:pos="4080"/>
        </w:tabs>
        <w:spacing w:before="2"/>
        <w:ind w:right="931"/>
        <w:rPr>
          <w:sz w:val="24"/>
        </w:rPr>
      </w:pPr>
      <w:r w:rsidRPr="00CD257D">
        <w:rPr>
          <w:color w:val="231F20"/>
          <w:sz w:val="24"/>
        </w:rPr>
        <w:t>When drought conditions are in the developing stages, the Commissioner</w:t>
      </w:r>
      <w:r w:rsidRPr="00CD257D">
        <w:rPr>
          <w:color w:val="231F20"/>
          <w:spacing w:val="-7"/>
          <w:sz w:val="24"/>
        </w:rPr>
        <w:t xml:space="preserve"> </w:t>
      </w:r>
      <w:r w:rsidRPr="00CD257D">
        <w:rPr>
          <w:color w:val="231F20"/>
          <w:sz w:val="24"/>
        </w:rPr>
        <w:t>of</w:t>
      </w:r>
      <w:r w:rsidRPr="00CD257D">
        <w:rPr>
          <w:color w:val="231F20"/>
          <w:spacing w:val="-7"/>
          <w:sz w:val="24"/>
        </w:rPr>
        <w:t xml:space="preserve"> </w:t>
      </w:r>
      <w:r w:rsidRPr="00CD257D">
        <w:rPr>
          <w:color w:val="231F20"/>
          <w:sz w:val="24"/>
        </w:rPr>
        <w:t>Agriculture</w:t>
      </w:r>
      <w:r w:rsidRPr="00CD257D">
        <w:rPr>
          <w:color w:val="231F20"/>
          <w:spacing w:val="-7"/>
          <w:sz w:val="24"/>
        </w:rPr>
        <w:t xml:space="preserve"> </w:t>
      </w:r>
      <w:r w:rsidRPr="00CD257D">
        <w:rPr>
          <w:color w:val="231F20"/>
          <w:sz w:val="24"/>
        </w:rPr>
        <w:t>is</w:t>
      </w:r>
      <w:r w:rsidRPr="00CD257D">
        <w:rPr>
          <w:color w:val="231F20"/>
          <w:spacing w:val="-6"/>
          <w:sz w:val="24"/>
        </w:rPr>
        <w:t xml:space="preserve"> </w:t>
      </w:r>
      <w:r w:rsidRPr="00CD257D">
        <w:rPr>
          <w:color w:val="231F20"/>
          <w:sz w:val="24"/>
        </w:rPr>
        <w:t>to</w:t>
      </w:r>
      <w:r w:rsidRPr="00CD257D">
        <w:rPr>
          <w:color w:val="231F20"/>
          <w:spacing w:val="-7"/>
          <w:sz w:val="24"/>
        </w:rPr>
        <w:t xml:space="preserve"> </w:t>
      </w:r>
      <w:r w:rsidRPr="00CD257D">
        <w:rPr>
          <w:color w:val="231F20"/>
          <w:sz w:val="24"/>
        </w:rPr>
        <w:t>regularly</w:t>
      </w:r>
      <w:r w:rsidRPr="00CD257D">
        <w:rPr>
          <w:color w:val="231F20"/>
          <w:spacing w:val="-7"/>
          <w:sz w:val="24"/>
        </w:rPr>
        <w:t xml:space="preserve"> </w:t>
      </w:r>
      <w:r w:rsidRPr="00CD257D">
        <w:rPr>
          <w:color w:val="231F20"/>
          <w:sz w:val="24"/>
        </w:rPr>
        <w:t>receive/obtain data</w:t>
      </w:r>
      <w:r w:rsidRPr="00CD257D">
        <w:rPr>
          <w:color w:val="231F20"/>
          <w:spacing w:val="-3"/>
          <w:sz w:val="24"/>
        </w:rPr>
        <w:t xml:space="preserve"> </w:t>
      </w:r>
      <w:r w:rsidRPr="00CD257D">
        <w:rPr>
          <w:color w:val="231F20"/>
          <w:sz w:val="24"/>
        </w:rPr>
        <w:t>and</w:t>
      </w:r>
      <w:r w:rsidRPr="00CD257D">
        <w:rPr>
          <w:color w:val="231F20"/>
          <w:spacing w:val="26"/>
          <w:sz w:val="24"/>
        </w:rPr>
        <w:t xml:space="preserve"> </w:t>
      </w:r>
      <w:r w:rsidRPr="00CD257D">
        <w:rPr>
          <w:color w:val="231F20"/>
          <w:sz w:val="24"/>
        </w:rPr>
        <w:t>information</w:t>
      </w:r>
      <w:r w:rsidRPr="00CD257D">
        <w:rPr>
          <w:color w:val="231F20"/>
          <w:spacing w:val="26"/>
          <w:sz w:val="24"/>
        </w:rPr>
        <w:t xml:space="preserve"> </w:t>
      </w:r>
      <w:r w:rsidRPr="00CD257D">
        <w:rPr>
          <w:color w:val="231F20"/>
          <w:sz w:val="24"/>
        </w:rPr>
        <w:t>from</w:t>
      </w:r>
      <w:r w:rsidRPr="00CD257D">
        <w:rPr>
          <w:color w:val="231F20"/>
          <w:spacing w:val="-3"/>
          <w:sz w:val="24"/>
        </w:rPr>
        <w:t xml:space="preserve"> </w:t>
      </w:r>
      <w:r w:rsidRPr="00CD257D">
        <w:rPr>
          <w:color w:val="231F20"/>
          <w:sz w:val="24"/>
        </w:rPr>
        <w:t>WVDA</w:t>
      </w:r>
      <w:r w:rsidRPr="00CD257D">
        <w:rPr>
          <w:color w:val="231F20"/>
          <w:spacing w:val="26"/>
          <w:sz w:val="24"/>
        </w:rPr>
        <w:t xml:space="preserve"> </w:t>
      </w:r>
      <w:r w:rsidRPr="00CD257D">
        <w:rPr>
          <w:color w:val="231F20"/>
          <w:sz w:val="24"/>
        </w:rPr>
        <w:t>staff</w:t>
      </w:r>
      <w:r w:rsidRPr="00CD257D">
        <w:rPr>
          <w:color w:val="231F20"/>
          <w:spacing w:val="-3"/>
          <w:sz w:val="24"/>
        </w:rPr>
        <w:t xml:space="preserve"> </w:t>
      </w:r>
      <w:r w:rsidRPr="00CD257D">
        <w:rPr>
          <w:color w:val="231F20"/>
          <w:sz w:val="24"/>
        </w:rPr>
        <w:t>and</w:t>
      </w:r>
      <w:r w:rsidRPr="00CD257D">
        <w:rPr>
          <w:color w:val="231F20"/>
          <w:spacing w:val="26"/>
          <w:sz w:val="24"/>
        </w:rPr>
        <w:t xml:space="preserve"> </w:t>
      </w:r>
      <w:r w:rsidRPr="00CD257D">
        <w:rPr>
          <w:color w:val="231F20"/>
          <w:sz w:val="24"/>
        </w:rPr>
        <w:t>USDA</w:t>
      </w:r>
      <w:r w:rsidRPr="00CD257D">
        <w:rPr>
          <w:color w:val="231F20"/>
          <w:spacing w:val="-3"/>
          <w:sz w:val="24"/>
        </w:rPr>
        <w:t xml:space="preserve"> </w:t>
      </w:r>
      <w:r w:rsidRPr="00CD257D">
        <w:rPr>
          <w:color w:val="231F20"/>
          <w:sz w:val="24"/>
        </w:rPr>
        <w:t>Farm Service Agency as it related to agriculture. As this information is received, monitored, and</w:t>
      </w:r>
      <w:r w:rsidRPr="00CD257D">
        <w:rPr>
          <w:color w:val="231F20"/>
          <w:spacing w:val="40"/>
          <w:sz w:val="24"/>
        </w:rPr>
        <w:t xml:space="preserve"> </w:t>
      </w:r>
      <w:r w:rsidRPr="00CD257D">
        <w:rPr>
          <w:color w:val="231F20"/>
          <w:sz w:val="24"/>
        </w:rPr>
        <w:t>analyzed,</w:t>
      </w:r>
      <w:r w:rsidRPr="00CD257D">
        <w:rPr>
          <w:color w:val="231F20"/>
          <w:spacing w:val="40"/>
          <w:sz w:val="24"/>
        </w:rPr>
        <w:t xml:space="preserve"> </w:t>
      </w:r>
      <w:r w:rsidRPr="00CD257D">
        <w:rPr>
          <w:color w:val="231F20"/>
          <w:sz w:val="24"/>
        </w:rPr>
        <w:t>the Commissioner</w:t>
      </w:r>
      <w:r w:rsidRPr="00CD257D">
        <w:rPr>
          <w:color w:val="231F20"/>
          <w:spacing w:val="40"/>
          <w:sz w:val="24"/>
        </w:rPr>
        <w:t xml:space="preserve"> </w:t>
      </w:r>
      <w:r w:rsidRPr="00CD257D">
        <w:rPr>
          <w:color w:val="231F20"/>
          <w:sz w:val="24"/>
        </w:rPr>
        <w:t>is</w:t>
      </w:r>
      <w:r w:rsidRPr="00CD257D">
        <w:rPr>
          <w:color w:val="231F20"/>
          <w:spacing w:val="40"/>
          <w:sz w:val="24"/>
        </w:rPr>
        <w:t xml:space="preserve"> </w:t>
      </w:r>
      <w:r w:rsidRPr="00CD257D">
        <w:rPr>
          <w:color w:val="231F20"/>
          <w:sz w:val="24"/>
        </w:rPr>
        <w:t>to</w:t>
      </w:r>
      <w:r w:rsidRPr="00CD257D">
        <w:rPr>
          <w:color w:val="231F20"/>
          <w:spacing w:val="40"/>
          <w:sz w:val="24"/>
        </w:rPr>
        <w:t xml:space="preserve"> </w:t>
      </w:r>
      <w:r w:rsidRPr="00CD257D">
        <w:rPr>
          <w:color w:val="231F20"/>
          <w:sz w:val="24"/>
        </w:rPr>
        <w:t>keep</w:t>
      </w:r>
      <w:r w:rsidRPr="00CD257D">
        <w:rPr>
          <w:color w:val="231F20"/>
          <w:spacing w:val="40"/>
          <w:sz w:val="24"/>
        </w:rPr>
        <w:t xml:space="preserve"> </w:t>
      </w:r>
      <w:r w:rsidRPr="00CD257D">
        <w:rPr>
          <w:color w:val="231F20"/>
          <w:sz w:val="24"/>
        </w:rPr>
        <w:t>WVEMD</w:t>
      </w:r>
      <w:r w:rsidR="00D20337">
        <w:rPr>
          <w:color w:val="231F20"/>
          <w:sz w:val="24"/>
        </w:rPr>
        <w:t xml:space="preserve"> and all supporting agencies</w:t>
      </w:r>
      <w:r w:rsidR="00D20337">
        <w:rPr>
          <w:color w:val="231F20"/>
          <w:spacing w:val="40"/>
          <w:sz w:val="24"/>
        </w:rPr>
        <w:t xml:space="preserve"> </w:t>
      </w:r>
      <w:r w:rsidRPr="00CD257D">
        <w:rPr>
          <w:color w:val="231F20"/>
          <w:sz w:val="24"/>
        </w:rPr>
        <w:t>informed with the most up to date information.</w:t>
      </w:r>
    </w:p>
    <w:p w14:paraId="61EB5B5E" w14:textId="77777777" w:rsidR="00CD257D" w:rsidRPr="00CD257D" w:rsidRDefault="00CD257D" w:rsidP="00CD257D">
      <w:pPr>
        <w:pStyle w:val="ListParagraph"/>
        <w:tabs>
          <w:tab w:val="left" w:pos="4080"/>
        </w:tabs>
        <w:spacing w:before="2"/>
        <w:ind w:left="4080" w:right="931" w:firstLine="0"/>
        <w:jc w:val="right"/>
        <w:rPr>
          <w:sz w:val="24"/>
        </w:rPr>
      </w:pPr>
    </w:p>
    <w:p w14:paraId="43D73E17" w14:textId="0C02C926" w:rsidR="00F7359F" w:rsidRPr="00CD257D" w:rsidRDefault="00000000" w:rsidP="00CD257D">
      <w:pPr>
        <w:pStyle w:val="ListParagraph"/>
        <w:numPr>
          <w:ilvl w:val="4"/>
          <w:numId w:val="13"/>
        </w:numPr>
        <w:tabs>
          <w:tab w:val="left" w:pos="4080"/>
        </w:tabs>
        <w:spacing w:before="2"/>
        <w:ind w:right="931"/>
        <w:rPr>
          <w:sz w:val="24"/>
        </w:rPr>
      </w:pPr>
      <w:r w:rsidRPr="00CD257D">
        <w:rPr>
          <w:color w:val="231F20"/>
          <w:sz w:val="24"/>
        </w:rPr>
        <w:t>Recommend to the Governor that Mandatory Water Conservation Rules be instituted if at any time a city, community or public water supplier who depends on impoundment</w:t>
      </w:r>
      <w:r w:rsidRPr="00CD257D">
        <w:rPr>
          <w:color w:val="231F20"/>
          <w:spacing w:val="-5"/>
          <w:sz w:val="24"/>
        </w:rPr>
        <w:t xml:space="preserve"> </w:t>
      </w:r>
      <w:r w:rsidRPr="00CD257D">
        <w:rPr>
          <w:color w:val="231F20"/>
          <w:sz w:val="24"/>
        </w:rPr>
        <w:t>as</w:t>
      </w:r>
      <w:r w:rsidRPr="00CD257D">
        <w:rPr>
          <w:color w:val="231F20"/>
          <w:spacing w:val="-5"/>
          <w:sz w:val="24"/>
        </w:rPr>
        <w:t xml:space="preserve"> </w:t>
      </w:r>
      <w:r w:rsidRPr="00CD257D">
        <w:rPr>
          <w:color w:val="231F20"/>
          <w:sz w:val="24"/>
        </w:rPr>
        <w:t>its</w:t>
      </w:r>
      <w:r w:rsidRPr="00CD257D">
        <w:rPr>
          <w:color w:val="231F20"/>
          <w:spacing w:val="-5"/>
          <w:sz w:val="24"/>
        </w:rPr>
        <w:t xml:space="preserve"> </w:t>
      </w:r>
      <w:r w:rsidRPr="00CD257D">
        <w:rPr>
          <w:color w:val="231F20"/>
          <w:sz w:val="24"/>
        </w:rPr>
        <w:t>main</w:t>
      </w:r>
      <w:r w:rsidRPr="00CD257D">
        <w:rPr>
          <w:color w:val="231F20"/>
          <w:spacing w:val="-7"/>
          <w:sz w:val="24"/>
        </w:rPr>
        <w:t xml:space="preserve"> </w:t>
      </w:r>
      <w:r w:rsidRPr="00CD257D">
        <w:rPr>
          <w:color w:val="231F20"/>
          <w:sz w:val="24"/>
        </w:rPr>
        <w:t>source</w:t>
      </w:r>
      <w:r w:rsidRPr="00CD257D">
        <w:rPr>
          <w:color w:val="231F20"/>
          <w:spacing w:val="-5"/>
          <w:sz w:val="24"/>
        </w:rPr>
        <w:t xml:space="preserve"> </w:t>
      </w:r>
      <w:r w:rsidRPr="00CD257D">
        <w:rPr>
          <w:color w:val="231F20"/>
          <w:sz w:val="24"/>
        </w:rPr>
        <w:t>of</w:t>
      </w:r>
      <w:r w:rsidRPr="00CD257D">
        <w:rPr>
          <w:color w:val="231F20"/>
          <w:spacing w:val="-2"/>
          <w:sz w:val="24"/>
        </w:rPr>
        <w:t xml:space="preserve"> </w:t>
      </w:r>
      <w:r w:rsidRPr="00CD257D">
        <w:rPr>
          <w:color w:val="231F20"/>
          <w:sz w:val="24"/>
        </w:rPr>
        <w:t>water,</w:t>
      </w:r>
      <w:r w:rsidRPr="00CD257D">
        <w:rPr>
          <w:color w:val="231F20"/>
          <w:spacing w:val="-2"/>
          <w:sz w:val="24"/>
        </w:rPr>
        <w:t xml:space="preserve"> </w:t>
      </w:r>
      <w:r w:rsidRPr="00CD257D">
        <w:rPr>
          <w:color w:val="231F20"/>
          <w:sz w:val="24"/>
        </w:rPr>
        <w:t>and</w:t>
      </w:r>
      <w:r w:rsidRPr="00CD257D">
        <w:rPr>
          <w:color w:val="231F20"/>
          <w:spacing w:val="-5"/>
          <w:sz w:val="24"/>
        </w:rPr>
        <w:t xml:space="preserve"> </w:t>
      </w:r>
      <w:r w:rsidRPr="00CD257D">
        <w:rPr>
          <w:color w:val="231F20"/>
          <w:sz w:val="24"/>
        </w:rPr>
        <w:t>upon</w:t>
      </w:r>
      <w:r w:rsidRPr="00CD257D">
        <w:rPr>
          <w:color w:val="231F20"/>
          <w:spacing w:val="-5"/>
          <w:sz w:val="24"/>
        </w:rPr>
        <w:t xml:space="preserve"> </w:t>
      </w:r>
      <w:r w:rsidRPr="00CD257D">
        <w:rPr>
          <w:color w:val="231F20"/>
          <w:sz w:val="24"/>
        </w:rPr>
        <w:t>that impoundment reaching the point of a</w:t>
      </w:r>
      <w:r w:rsidRPr="00CD257D">
        <w:rPr>
          <w:color w:val="231F20"/>
          <w:spacing w:val="-2"/>
          <w:sz w:val="24"/>
        </w:rPr>
        <w:t xml:space="preserve"> </w:t>
      </w:r>
      <w:r w:rsidRPr="00CD257D">
        <w:rPr>
          <w:color w:val="231F20"/>
          <w:sz w:val="24"/>
        </w:rPr>
        <w:t>60-day remaining water supply.</w:t>
      </w:r>
    </w:p>
    <w:p w14:paraId="53078CCA" w14:textId="77777777" w:rsidR="00CD257D" w:rsidRDefault="00CD257D" w:rsidP="00CD257D">
      <w:pPr>
        <w:tabs>
          <w:tab w:val="left" w:pos="4080"/>
        </w:tabs>
        <w:spacing w:before="2"/>
        <w:ind w:right="931"/>
        <w:rPr>
          <w:sz w:val="24"/>
        </w:rPr>
      </w:pPr>
    </w:p>
    <w:p w14:paraId="2730A6AF" w14:textId="08D855A6" w:rsidR="00CD257D" w:rsidRPr="00891219" w:rsidRDefault="00CD257D" w:rsidP="00CD257D">
      <w:pPr>
        <w:pStyle w:val="ListParagraph"/>
        <w:numPr>
          <w:ilvl w:val="4"/>
          <w:numId w:val="13"/>
        </w:numPr>
        <w:tabs>
          <w:tab w:val="left" w:pos="4080"/>
        </w:tabs>
        <w:spacing w:before="2"/>
        <w:ind w:right="931"/>
        <w:rPr>
          <w:sz w:val="24"/>
        </w:rPr>
      </w:pPr>
      <w:r w:rsidRPr="00891219">
        <w:rPr>
          <w:sz w:val="24"/>
        </w:rPr>
        <w:t xml:space="preserve">Recommend to the Governor an Emergency Drought Relief reimbursement Grant program to assist </w:t>
      </w:r>
      <w:r w:rsidR="00D20337">
        <w:rPr>
          <w:sz w:val="24"/>
        </w:rPr>
        <w:t>s</w:t>
      </w:r>
      <w:r w:rsidRPr="00891219">
        <w:rPr>
          <w:sz w:val="24"/>
        </w:rPr>
        <w:t xml:space="preserve">tate, regional, county, municipal agencies, emergency management, and county commissions assisting in water supply efforts. </w:t>
      </w:r>
    </w:p>
    <w:p w14:paraId="06081318" w14:textId="77777777" w:rsidR="00966DD7" w:rsidRPr="00891219" w:rsidRDefault="00966DD7" w:rsidP="00966DD7">
      <w:pPr>
        <w:tabs>
          <w:tab w:val="left" w:pos="4080"/>
        </w:tabs>
        <w:spacing w:before="2"/>
        <w:ind w:right="931"/>
        <w:rPr>
          <w:sz w:val="24"/>
        </w:rPr>
      </w:pPr>
    </w:p>
    <w:p w14:paraId="5B6A6BF7" w14:textId="5D3FE684" w:rsidR="00296CFF" w:rsidRPr="00891219" w:rsidRDefault="00296CFF" w:rsidP="00296CFF">
      <w:pPr>
        <w:pStyle w:val="ListParagraph"/>
        <w:numPr>
          <w:ilvl w:val="3"/>
          <w:numId w:val="13"/>
        </w:numPr>
        <w:tabs>
          <w:tab w:val="left" w:pos="4080"/>
        </w:tabs>
        <w:spacing w:before="2"/>
        <w:ind w:right="679"/>
        <w:rPr>
          <w:sz w:val="24"/>
        </w:rPr>
      </w:pPr>
      <w:r w:rsidRPr="00891219">
        <w:rPr>
          <w:sz w:val="24"/>
        </w:rPr>
        <w:t xml:space="preserve">Should a D3 drought be issued for anywhere in the State of West </w:t>
      </w:r>
      <w:r w:rsidRPr="00891219">
        <w:rPr>
          <w:sz w:val="24"/>
        </w:rPr>
        <w:lastRenderedPageBreak/>
        <w:t xml:space="preserve">Virginia, WVEMD should hold weekly meetings with relevant partners and agencies to have situational awareness </w:t>
      </w:r>
      <w:r w:rsidR="00AC47C4" w:rsidRPr="00891219">
        <w:rPr>
          <w:sz w:val="24"/>
        </w:rPr>
        <w:t>of the drought response</w:t>
      </w:r>
      <w:r w:rsidR="00C41601">
        <w:rPr>
          <w:sz w:val="24"/>
        </w:rPr>
        <w:t xml:space="preserve"> and recovery progress.</w:t>
      </w:r>
    </w:p>
    <w:p w14:paraId="3647CD48" w14:textId="77777777" w:rsidR="00966DD7" w:rsidRPr="00891219" w:rsidRDefault="00966DD7" w:rsidP="00966DD7">
      <w:pPr>
        <w:pStyle w:val="ListParagraph"/>
        <w:tabs>
          <w:tab w:val="left" w:pos="4080"/>
        </w:tabs>
        <w:spacing w:before="2"/>
        <w:ind w:right="679" w:firstLine="0"/>
        <w:jc w:val="right"/>
        <w:rPr>
          <w:sz w:val="24"/>
        </w:rPr>
      </w:pPr>
    </w:p>
    <w:p w14:paraId="57F2BFA3" w14:textId="5E6FBDC1" w:rsidR="00300D1E" w:rsidRPr="00891219" w:rsidRDefault="00300D1E" w:rsidP="00296CFF">
      <w:pPr>
        <w:pStyle w:val="ListParagraph"/>
        <w:numPr>
          <w:ilvl w:val="3"/>
          <w:numId w:val="13"/>
        </w:numPr>
        <w:tabs>
          <w:tab w:val="left" w:pos="4080"/>
        </w:tabs>
        <w:spacing w:before="2"/>
        <w:ind w:right="679"/>
        <w:rPr>
          <w:sz w:val="24"/>
        </w:rPr>
      </w:pPr>
      <w:r w:rsidRPr="00891219">
        <w:rPr>
          <w:sz w:val="24"/>
        </w:rPr>
        <w:t xml:space="preserve">Public </w:t>
      </w:r>
      <w:r w:rsidR="00FE046C" w:rsidRPr="00891219">
        <w:rPr>
          <w:sz w:val="24"/>
        </w:rPr>
        <w:t xml:space="preserve">service announcements </w:t>
      </w:r>
      <w:r w:rsidRPr="00891219">
        <w:rPr>
          <w:sz w:val="24"/>
        </w:rPr>
        <w:t>about drought awareness, conservation, and limited burning should be published on all</w:t>
      </w:r>
      <w:r w:rsidR="00121E58" w:rsidRPr="00891219">
        <w:rPr>
          <w:sz w:val="24"/>
        </w:rPr>
        <w:t xml:space="preserve"> forms of media including</w:t>
      </w:r>
      <w:r w:rsidRPr="00891219">
        <w:rPr>
          <w:sz w:val="24"/>
        </w:rPr>
        <w:t xml:space="preserve"> print, broadcast, and social media platforms</w:t>
      </w:r>
    </w:p>
    <w:p w14:paraId="494A22A1" w14:textId="77777777" w:rsidR="00F7359F" w:rsidRDefault="00F7359F">
      <w:pPr>
        <w:pStyle w:val="BodyText"/>
        <w:spacing w:before="51"/>
        <w:ind w:left="0" w:firstLine="0"/>
      </w:pPr>
    </w:p>
    <w:p w14:paraId="3C1F5F91" w14:textId="77777777" w:rsidR="00F7359F" w:rsidRDefault="00000000">
      <w:pPr>
        <w:pStyle w:val="ListParagraph"/>
        <w:numPr>
          <w:ilvl w:val="2"/>
          <w:numId w:val="13"/>
        </w:numPr>
        <w:tabs>
          <w:tab w:val="left" w:pos="2639"/>
        </w:tabs>
        <w:spacing w:before="0"/>
        <w:ind w:left="2639" w:hanging="719"/>
        <w:rPr>
          <w:sz w:val="24"/>
        </w:rPr>
      </w:pPr>
      <w:r>
        <w:rPr>
          <w:color w:val="231F20"/>
          <w:sz w:val="24"/>
        </w:rPr>
        <w:t>Recovery</w:t>
      </w:r>
      <w:r>
        <w:rPr>
          <w:color w:val="231F20"/>
          <w:spacing w:val="-12"/>
          <w:sz w:val="24"/>
        </w:rPr>
        <w:t xml:space="preserve"> </w:t>
      </w:r>
      <w:r>
        <w:rPr>
          <w:color w:val="231F20"/>
          <w:spacing w:val="-2"/>
          <w:sz w:val="24"/>
        </w:rPr>
        <w:t>Operations</w:t>
      </w:r>
    </w:p>
    <w:p w14:paraId="1AA218CB" w14:textId="592D3981" w:rsidR="00F7359F" w:rsidRDefault="00000000">
      <w:pPr>
        <w:pStyle w:val="ListParagraph"/>
        <w:numPr>
          <w:ilvl w:val="3"/>
          <w:numId w:val="13"/>
        </w:numPr>
        <w:tabs>
          <w:tab w:val="left" w:pos="3360"/>
        </w:tabs>
        <w:ind w:right="552"/>
        <w:jc w:val="both"/>
        <w:rPr>
          <w:sz w:val="24"/>
        </w:rPr>
      </w:pPr>
      <w:r>
        <w:rPr>
          <w:color w:val="231F20"/>
          <w:sz w:val="24"/>
        </w:rPr>
        <w:t xml:space="preserve">Recovery operations are to be monitored and coordinated by WVEMD and in conjunction </w:t>
      </w:r>
      <w:r w:rsidRPr="00891219">
        <w:rPr>
          <w:color w:val="231F20"/>
          <w:sz w:val="24"/>
        </w:rPr>
        <w:t>with</w:t>
      </w:r>
      <w:r w:rsidRPr="00891219">
        <w:rPr>
          <w:color w:val="231F20"/>
          <w:spacing w:val="-3"/>
          <w:sz w:val="24"/>
        </w:rPr>
        <w:t xml:space="preserve"> </w:t>
      </w:r>
      <w:r w:rsidRPr="00891219">
        <w:rPr>
          <w:color w:val="231F20"/>
          <w:sz w:val="24"/>
        </w:rPr>
        <w:t>WVDA</w:t>
      </w:r>
      <w:r w:rsidR="00121E58" w:rsidRPr="00891219">
        <w:rPr>
          <w:color w:val="231F20"/>
          <w:sz w:val="24"/>
        </w:rPr>
        <w:t xml:space="preserve"> and applicable agencies</w:t>
      </w:r>
      <w:r>
        <w:rPr>
          <w:color w:val="231F20"/>
          <w:spacing w:val="-12"/>
          <w:sz w:val="24"/>
        </w:rPr>
        <w:t xml:space="preserve"> </w:t>
      </w:r>
      <w:r>
        <w:rPr>
          <w:color w:val="231F20"/>
          <w:sz w:val="24"/>
        </w:rPr>
        <w:t>implement a wide range of specific actions to be taken by state agencies to support local governments and to coordinate recovery activities.</w:t>
      </w:r>
    </w:p>
    <w:p w14:paraId="579DD26D" w14:textId="77777777" w:rsidR="00F7359F" w:rsidRDefault="00000000">
      <w:pPr>
        <w:pStyle w:val="ListParagraph"/>
        <w:numPr>
          <w:ilvl w:val="4"/>
          <w:numId w:val="13"/>
        </w:numPr>
        <w:tabs>
          <w:tab w:val="left" w:pos="4078"/>
          <w:tab w:val="left" w:pos="4080"/>
        </w:tabs>
        <w:ind w:right="551"/>
        <w:jc w:val="both"/>
        <w:rPr>
          <w:sz w:val="24"/>
        </w:rPr>
      </w:pPr>
      <w:r>
        <w:rPr>
          <w:color w:val="231F20"/>
          <w:sz w:val="24"/>
        </w:rPr>
        <w:t xml:space="preserve">Initiate recovery activities after the damage assessment are </w:t>
      </w:r>
      <w:r>
        <w:rPr>
          <w:color w:val="231F20"/>
          <w:spacing w:val="-2"/>
          <w:sz w:val="24"/>
        </w:rPr>
        <w:t>complete.</w:t>
      </w:r>
    </w:p>
    <w:p w14:paraId="5C9E7FA8" w14:textId="77777777" w:rsidR="00F7359F" w:rsidRDefault="00000000">
      <w:pPr>
        <w:pStyle w:val="ListParagraph"/>
        <w:numPr>
          <w:ilvl w:val="4"/>
          <w:numId w:val="13"/>
        </w:numPr>
        <w:tabs>
          <w:tab w:val="left" w:pos="4078"/>
          <w:tab w:val="left" w:pos="4080"/>
        </w:tabs>
        <w:spacing w:before="0"/>
        <w:ind w:right="553"/>
        <w:jc w:val="both"/>
        <w:rPr>
          <w:sz w:val="24"/>
        </w:rPr>
      </w:pPr>
      <w:r>
        <w:rPr>
          <w:color w:val="231F20"/>
          <w:sz w:val="24"/>
        </w:rPr>
        <w:t>When conditions allow, rapid and thorough assessments must be conducted to:</w:t>
      </w:r>
    </w:p>
    <w:p w14:paraId="479424A0" w14:textId="6F383A67" w:rsidR="00F7359F" w:rsidRDefault="00000000">
      <w:pPr>
        <w:pStyle w:val="ListParagraph"/>
        <w:numPr>
          <w:ilvl w:val="5"/>
          <w:numId w:val="13"/>
        </w:numPr>
        <w:tabs>
          <w:tab w:val="left" w:pos="4440"/>
        </w:tabs>
        <w:spacing w:before="126"/>
        <w:jc w:val="both"/>
        <w:rPr>
          <w:sz w:val="24"/>
        </w:rPr>
      </w:pPr>
      <w:r>
        <w:rPr>
          <w:color w:val="231F20"/>
          <w:sz w:val="24"/>
        </w:rPr>
        <w:t>Assess</w:t>
      </w:r>
      <w:r>
        <w:rPr>
          <w:color w:val="231F20"/>
          <w:spacing w:val="-7"/>
          <w:sz w:val="24"/>
        </w:rPr>
        <w:t xml:space="preserve"> </w:t>
      </w:r>
      <w:r>
        <w:rPr>
          <w:color w:val="231F20"/>
          <w:sz w:val="24"/>
        </w:rPr>
        <w:t>the</w:t>
      </w:r>
      <w:r>
        <w:rPr>
          <w:color w:val="231F20"/>
          <w:spacing w:val="-7"/>
          <w:sz w:val="24"/>
        </w:rPr>
        <w:t xml:space="preserve"> </w:t>
      </w:r>
      <w:r>
        <w:rPr>
          <w:color w:val="231F20"/>
          <w:sz w:val="24"/>
        </w:rPr>
        <w:t>overall</w:t>
      </w:r>
      <w:r>
        <w:rPr>
          <w:color w:val="231F20"/>
          <w:spacing w:val="-5"/>
          <w:sz w:val="24"/>
        </w:rPr>
        <w:t xml:space="preserve"> </w:t>
      </w:r>
      <w:r>
        <w:rPr>
          <w:color w:val="231F20"/>
          <w:sz w:val="24"/>
        </w:rPr>
        <w:t>damage</w:t>
      </w:r>
      <w:r>
        <w:rPr>
          <w:color w:val="231F20"/>
          <w:spacing w:val="-7"/>
          <w:sz w:val="24"/>
        </w:rPr>
        <w:t xml:space="preserve"> </w:t>
      </w:r>
      <w:r>
        <w:rPr>
          <w:color w:val="231F20"/>
          <w:sz w:val="24"/>
        </w:rPr>
        <w:t>to</w:t>
      </w:r>
      <w:r>
        <w:rPr>
          <w:color w:val="231F20"/>
          <w:spacing w:val="-7"/>
          <w:sz w:val="24"/>
        </w:rPr>
        <w:t xml:space="preserve"> </w:t>
      </w:r>
      <w:r>
        <w:rPr>
          <w:color w:val="231F20"/>
          <w:sz w:val="24"/>
        </w:rPr>
        <w:t>affected</w:t>
      </w:r>
      <w:r>
        <w:rPr>
          <w:color w:val="231F20"/>
          <w:spacing w:val="1"/>
          <w:sz w:val="24"/>
        </w:rPr>
        <w:t xml:space="preserve"> </w:t>
      </w:r>
      <w:r w:rsidR="00D20337">
        <w:rPr>
          <w:color w:val="231F20"/>
          <w:spacing w:val="-2"/>
          <w:sz w:val="24"/>
        </w:rPr>
        <w:t>areas.</w:t>
      </w:r>
    </w:p>
    <w:p w14:paraId="194DEABD" w14:textId="77777777" w:rsidR="00F7359F" w:rsidRDefault="00000000">
      <w:pPr>
        <w:pStyle w:val="ListParagraph"/>
        <w:numPr>
          <w:ilvl w:val="5"/>
          <w:numId w:val="13"/>
        </w:numPr>
        <w:tabs>
          <w:tab w:val="left" w:pos="4440"/>
        </w:tabs>
        <w:spacing w:before="6" w:line="277" w:lineRule="exact"/>
        <w:jc w:val="both"/>
        <w:rPr>
          <w:sz w:val="24"/>
        </w:rPr>
      </w:pPr>
      <w:r>
        <w:rPr>
          <w:color w:val="231F20"/>
          <w:sz w:val="24"/>
        </w:rPr>
        <w:t>Assess</w:t>
      </w:r>
      <w:r>
        <w:rPr>
          <w:color w:val="231F20"/>
          <w:spacing w:val="-15"/>
          <w:sz w:val="24"/>
        </w:rPr>
        <w:t xml:space="preserve"> </w:t>
      </w:r>
      <w:r>
        <w:rPr>
          <w:color w:val="231F20"/>
          <w:sz w:val="24"/>
        </w:rPr>
        <w:t>the</w:t>
      </w:r>
      <w:r>
        <w:rPr>
          <w:color w:val="231F20"/>
          <w:spacing w:val="-16"/>
          <w:sz w:val="24"/>
        </w:rPr>
        <w:t xml:space="preserve"> </w:t>
      </w:r>
      <w:r>
        <w:rPr>
          <w:color w:val="231F20"/>
          <w:sz w:val="24"/>
        </w:rPr>
        <w:t>overall</w:t>
      </w:r>
      <w:r>
        <w:rPr>
          <w:color w:val="231F20"/>
          <w:spacing w:val="-15"/>
          <w:sz w:val="24"/>
        </w:rPr>
        <w:t xml:space="preserve"> </w:t>
      </w:r>
      <w:r>
        <w:rPr>
          <w:color w:val="231F20"/>
          <w:sz w:val="24"/>
        </w:rPr>
        <w:t>damage</w:t>
      </w:r>
      <w:r>
        <w:rPr>
          <w:color w:val="231F20"/>
          <w:spacing w:val="-16"/>
          <w:sz w:val="24"/>
        </w:rPr>
        <w:t xml:space="preserve"> </w:t>
      </w:r>
      <w:r>
        <w:rPr>
          <w:color w:val="231F20"/>
          <w:sz w:val="24"/>
        </w:rPr>
        <w:t>to</w:t>
      </w:r>
      <w:r>
        <w:rPr>
          <w:color w:val="231F20"/>
          <w:spacing w:val="-14"/>
          <w:sz w:val="24"/>
        </w:rPr>
        <w:t xml:space="preserve"> </w:t>
      </w:r>
      <w:r>
        <w:rPr>
          <w:color w:val="231F20"/>
          <w:sz w:val="24"/>
        </w:rPr>
        <w:t>critical</w:t>
      </w:r>
      <w:r>
        <w:rPr>
          <w:color w:val="231F20"/>
          <w:spacing w:val="-13"/>
          <w:sz w:val="24"/>
        </w:rPr>
        <w:t xml:space="preserve"> </w:t>
      </w:r>
      <w:r>
        <w:rPr>
          <w:color w:val="231F20"/>
          <w:sz w:val="24"/>
        </w:rPr>
        <w:t>public</w:t>
      </w:r>
      <w:r>
        <w:rPr>
          <w:color w:val="231F20"/>
          <w:spacing w:val="-16"/>
          <w:sz w:val="24"/>
        </w:rPr>
        <w:t xml:space="preserve"> </w:t>
      </w:r>
      <w:r>
        <w:rPr>
          <w:color w:val="231F20"/>
          <w:sz w:val="24"/>
        </w:rPr>
        <w:t>services;</w:t>
      </w:r>
      <w:r>
        <w:rPr>
          <w:color w:val="231F20"/>
          <w:spacing w:val="-13"/>
          <w:sz w:val="24"/>
        </w:rPr>
        <w:t xml:space="preserve"> </w:t>
      </w:r>
      <w:r>
        <w:rPr>
          <w:color w:val="231F20"/>
          <w:spacing w:val="-5"/>
          <w:sz w:val="24"/>
        </w:rPr>
        <w:t>and</w:t>
      </w:r>
    </w:p>
    <w:p w14:paraId="5D331B9E" w14:textId="77777777" w:rsidR="00F7359F" w:rsidRDefault="00000000">
      <w:pPr>
        <w:pStyle w:val="ListParagraph"/>
        <w:numPr>
          <w:ilvl w:val="5"/>
          <w:numId w:val="13"/>
        </w:numPr>
        <w:tabs>
          <w:tab w:val="left" w:pos="4440"/>
        </w:tabs>
        <w:spacing w:before="9" w:line="230" w:lineRule="auto"/>
        <w:ind w:right="545"/>
        <w:jc w:val="both"/>
        <w:rPr>
          <w:sz w:val="24"/>
        </w:rPr>
      </w:pPr>
      <w:r>
        <w:rPr>
          <w:color w:val="231F20"/>
          <w:sz w:val="24"/>
        </w:rPr>
        <w:t xml:space="preserve">Determine whether those damages are sufficient to warrant supplemental State and/or Federal disaster </w:t>
      </w:r>
      <w:r>
        <w:rPr>
          <w:color w:val="231F20"/>
          <w:spacing w:val="-2"/>
          <w:sz w:val="24"/>
        </w:rPr>
        <w:t>assistance.</w:t>
      </w:r>
    </w:p>
    <w:p w14:paraId="0CB756C4" w14:textId="55F3FDBB" w:rsidR="00F7359F" w:rsidRDefault="00000000">
      <w:pPr>
        <w:pStyle w:val="ListParagraph"/>
        <w:numPr>
          <w:ilvl w:val="3"/>
          <w:numId w:val="13"/>
        </w:numPr>
        <w:tabs>
          <w:tab w:val="left" w:pos="3360"/>
        </w:tabs>
        <w:spacing w:before="115"/>
        <w:ind w:right="555"/>
        <w:jc w:val="both"/>
        <w:rPr>
          <w:sz w:val="24"/>
        </w:rPr>
      </w:pPr>
      <w:r>
        <w:rPr>
          <w:color w:val="231F20"/>
          <w:sz w:val="24"/>
        </w:rPr>
        <w:t xml:space="preserve">Determine the need for a Governor’s request for a Presidential disaster declaration, which makes the </w:t>
      </w:r>
      <w:r w:rsidR="00D20337">
        <w:rPr>
          <w:color w:val="231F20"/>
          <w:sz w:val="24"/>
        </w:rPr>
        <w:t>s</w:t>
      </w:r>
      <w:r>
        <w:rPr>
          <w:color w:val="231F20"/>
          <w:sz w:val="24"/>
        </w:rPr>
        <w:t>tate eligible for a variety of Federal assistance programs.</w:t>
      </w:r>
    </w:p>
    <w:p w14:paraId="708852ED" w14:textId="77777777" w:rsidR="00F7359F" w:rsidRDefault="00000000">
      <w:pPr>
        <w:pStyle w:val="ListParagraph"/>
        <w:numPr>
          <w:ilvl w:val="3"/>
          <w:numId w:val="13"/>
        </w:numPr>
        <w:tabs>
          <w:tab w:val="left" w:pos="3360"/>
        </w:tabs>
        <w:ind w:right="848"/>
        <w:rPr>
          <w:sz w:val="24"/>
        </w:rPr>
      </w:pPr>
      <w:r>
        <w:rPr>
          <w:color w:val="231F20"/>
          <w:sz w:val="24"/>
        </w:rPr>
        <w:t>Coordinate Federal assistance programs via the Governor’s appointment</w:t>
      </w:r>
      <w:r>
        <w:rPr>
          <w:color w:val="231F20"/>
          <w:spacing w:val="-15"/>
          <w:sz w:val="24"/>
        </w:rPr>
        <w:t xml:space="preserve"> </w:t>
      </w:r>
      <w:r>
        <w:rPr>
          <w:color w:val="231F20"/>
          <w:sz w:val="24"/>
        </w:rPr>
        <w:t>of</w:t>
      </w:r>
      <w:r>
        <w:rPr>
          <w:color w:val="231F20"/>
          <w:spacing w:val="-15"/>
          <w:sz w:val="24"/>
        </w:rPr>
        <w:t xml:space="preserve"> </w:t>
      </w:r>
      <w:r>
        <w:rPr>
          <w:color w:val="231F20"/>
          <w:sz w:val="24"/>
        </w:rPr>
        <w:t>a</w:t>
      </w:r>
      <w:r>
        <w:rPr>
          <w:color w:val="231F20"/>
          <w:spacing w:val="-15"/>
          <w:sz w:val="24"/>
        </w:rPr>
        <w:t xml:space="preserve"> </w:t>
      </w:r>
      <w:r>
        <w:rPr>
          <w:color w:val="231F20"/>
          <w:sz w:val="24"/>
        </w:rPr>
        <w:t>State</w:t>
      </w:r>
      <w:r>
        <w:rPr>
          <w:color w:val="231F20"/>
          <w:spacing w:val="-15"/>
          <w:sz w:val="24"/>
        </w:rPr>
        <w:t xml:space="preserve"> </w:t>
      </w:r>
      <w:r>
        <w:rPr>
          <w:color w:val="231F20"/>
          <w:sz w:val="24"/>
        </w:rPr>
        <w:t>Coordinating</w:t>
      </w:r>
      <w:r>
        <w:rPr>
          <w:color w:val="231F20"/>
          <w:spacing w:val="-15"/>
          <w:sz w:val="24"/>
        </w:rPr>
        <w:t xml:space="preserve"> </w:t>
      </w:r>
      <w:r>
        <w:rPr>
          <w:color w:val="231F20"/>
          <w:sz w:val="24"/>
        </w:rPr>
        <w:t>Officer</w:t>
      </w:r>
      <w:r>
        <w:rPr>
          <w:color w:val="231F20"/>
          <w:spacing w:val="-15"/>
          <w:sz w:val="24"/>
        </w:rPr>
        <w:t xml:space="preserve"> </w:t>
      </w:r>
      <w:r>
        <w:rPr>
          <w:color w:val="231F20"/>
          <w:sz w:val="24"/>
        </w:rPr>
        <w:t>(SCO),</w:t>
      </w:r>
      <w:r>
        <w:rPr>
          <w:color w:val="231F20"/>
          <w:spacing w:val="-15"/>
          <w:sz w:val="24"/>
        </w:rPr>
        <w:t xml:space="preserve"> </w:t>
      </w:r>
      <w:r>
        <w:rPr>
          <w:color w:val="231F20"/>
          <w:sz w:val="24"/>
        </w:rPr>
        <w:t>a</w:t>
      </w:r>
      <w:r>
        <w:rPr>
          <w:color w:val="231F20"/>
          <w:spacing w:val="-15"/>
          <w:sz w:val="24"/>
        </w:rPr>
        <w:t xml:space="preserve"> </w:t>
      </w:r>
      <w:r>
        <w:rPr>
          <w:color w:val="231F20"/>
          <w:sz w:val="24"/>
        </w:rPr>
        <w:t>Governor's Authorized</w:t>
      </w:r>
      <w:r>
        <w:rPr>
          <w:color w:val="231F20"/>
          <w:spacing w:val="-12"/>
          <w:sz w:val="24"/>
        </w:rPr>
        <w:t xml:space="preserve"> </w:t>
      </w:r>
      <w:r>
        <w:rPr>
          <w:color w:val="231F20"/>
          <w:sz w:val="24"/>
        </w:rPr>
        <w:t>Representative</w:t>
      </w:r>
      <w:r>
        <w:rPr>
          <w:color w:val="231F20"/>
          <w:spacing w:val="-13"/>
          <w:sz w:val="24"/>
        </w:rPr>
        <w:t xml:space="preserve"> </w:t>
      </w:r>
      <w:r>
        <w:rPr>
          <w:color w:val="231F20"/>
          <w:sz w:val="24"/>
        </w:rPr>
        <w:t>(GAR)</w:t>
      </w:r>
      <w:r>
        <w:rPr>
          <w:color w:val="231F20"/>
          <w:spacing w:val="-11"/>
          <w:sz w:val="24"/>
        </w:rPr>
        <w:t xml:space="preserve"> </w:t>
      </w:r>
      <w:r>
        <w:rPr>
          <w:color w:val="231F20"/>
          <w:sz w:val="24"/>
        </w:rPr>
        <w:t>and</w:t>
      </w:r>
      <w:r>
        <w:rPr>
          <w:color w:val="231F20"/>
          <w:spacing w:val="-10"/>
          <w:sz w:val="24"/>
        </w:rPr>
        <w:t xml:space="preserve"> </w:t>
      </w:r>
      <w:r>
        <w:rPr>
          <w:color w:val="231F20"/>
          <w:sz w:val="24"/>
        </w:rPr>
        <w:t>a</w:t>
      </w:r>
      <w:r>
        <w:rPr>
          <w:color w:val="231F20"/>
          <w:spacing w:val="-11"/>
          <w:sz w:val="24"/>
        </w:rPr>
        <w:t xml:space="preserve"> </w:t>
      </w:r>
      <w:r>
        <w:rPr>
          <w:color w:val="231F20"/>
          <w:sz w:val="24"/>
        </w:rPr>
        <w:t>State</w:t>
      </w:r>
      <w:r>
        <w:rPr>
          <w:color w:val="231F20"/>
          <w:spacing w:val="-13"/>
          <w:sz w:val="24"/>
        </w:rPr>
        <w:t xml:space="preserve"> </w:t>
      </w:r>
      <w:r>
        <w:rPr>
          <w:color w:val="231F20"/>
          <w:sz w:val="24"/>
        </w:rPr>
        <w:t>Hazard</w:t>
      </w:r>
      <w:r>
        <w:rPr>
          <w:color w:val="231F20"/>
          <w:spacing w:val="-12"/>
          <w:sz w:val="24"/>
        </w:rPr>
        <w:t xml:space="preserve"> </w:t>
      </w:r>
      <w:r>
        <w:rPr>
          <w:color w:val="231F20"/>
          <w:sz w:val="24"/>
        </w:rPr>
        <w:t>Mitigation Officer (SHMO).</w:t>
      </w:r>
    </w:p>
    <w:p w14:paraId="587EC436" w14:textId="77777777" w:rsidR="00F7359F" w:rsidRDefault="00F7359F">
      <w:pPr>
        <w:pStyle w:val="BodyText"/>
        <w:spacing w:before="31"/>
        <w:ind w:left="0" w:firstLine="0"/>
      </w:pPr>
    </w:p>
    <w:p w14:paraId="123A2516" w14:textId="77777777" w:rsidR="00F7359F" w:rsidRDefault="00000000">
      <w:pPr>
        <w:pStyle w:val="ListParagraph"/>
        <w:numPr>
          <w:ilvl w:val="3"/>
          <w:numId w:val="13"/>
        </w:numPr>
        <w:tabs>
          <w:tab w:val="left" w:pos="3360"/>
        </w:tabs>
        <w:spacing w:before="1"/>
        <w:ind w:right="941"/>
        <w:jc w:val="both"/>
        <w:rPr>
          <w:sz w:val="24"/>
        </w:rPr>
      </w:pPr>
      <w:r>
        <w:rPr>
          <w:color w:val="231F20"/>
          <w:sz w:val="24"/>
        </w:rPr>
        <w:t>Upon</w:t>
      </w:r>
      <w:r>
        <w:rPr>
          <w:color w:val="231F20"/>
          <w:spacing w:val="-5"/>
          <w:sz w:val="24"/>
        </w:rPr>
        <w:t xml:space="preserve"> </w:t>
      </w:r>
      <w:r>
        <w:rPr>
          <w:color w:val="231F20"/>
          <w:sz w:val="24"/>
        </w:rPr>
        <w:t>activation</w:t>
      </w:r>
      <w:r>
        <w:rPr>
          <w:color w:val="231F20"/>
          <w:spacing w:val="-5"/>
          <w:sz w:val="24"/>
        </w:rPr>
        <w:t xml:space="preserve"> </w:t>
      </w:r>
      <w:r>
        <w:rPr>
          <w:color w:val="231F20"/>
          <w:sz w:val="24"/>
        </w:rPr>
        <w:t>of</w:t>
      </w:r>
      <w:r>
        <w:rPr>
          <w:color w:val="231F20"/>
          <w:spacing w:val="-2"/>
          <w:sz w:val="24"/>
        </w:rPr>
        <w:t xml:space="preserve"> </w:t>
      </w:r>
      <w:r>
        <w:rPr>
          <w:color w:val="231F20"/>
          <w:sz w:val="24"/>
        </w:rPr>
        <w:t>a</w:t>
      </w:r>
      <w:r>
        <w:rPr>
          <w:color w:val="231F20"/>
          <w:spacing w:val="-4"/>
          <w:sz w:val="24"/>
        </w:rPr>
        <w:t xml:space="preserve"> </w:t>
      </w:r>
      <w:r>
        <w:rPr>
          <w:color w:val="231F20"/>
          <w:sz w:val="24"/>
        </w:rPr>
        <w:t>Joint</w:t>
      </w:r>
      <w:r>
        <w:rPr>
          <w:color w:val="231F20"/>
          <w:spacing w:val="-4"/>
          <w:sz w:val="24"/>
        </w:rPr>
        <w:t xml:space="preserve"> </w:t>
      </w:r>
      <w:r>
        <w:rPr>
          <w:color w:val="231F20"/>
          <w:sz w:val="24"/>
        </w:rPr>
        <w:t>Field</w:t>
      </w:r>
      <w:r>
        <w:rPr>
          <w:color w:val="231F20"/>
          <w:spacing w:val="-5"/>
          <w:sz w:val="24"/>
        </w:rPr>
        <w:t xml:space="preserve"> </w:t>
      </w:r>
      <w:r>
        <w:rPr>
          <w:color w:val="231F20"/>
          <w:sz w:val="24"/>
        </w:rPr>
        <w:t>Office</w:t>
      </w:r>
      <w:r>
        <w:rPr>
          <w:color w:val="231F20"/>
          <w:spacing w:val="-3"/>
          <w:sz w:val="24"/>
        </w:rPr>
        <w:t xml:space="preserve"> </w:t>
      </w:r>
      <w:r>
        <w:rPr>
          <w:color w:val="231F20"/>
          <w:sz w:val="24"/>
        </w:rPr>
        <w:t>(JFO),</w:t>
      </w:r>
      <w:r>
        <w:rPr>
          <w:color w:val="231F20"/>
          <w:spacing w:val="-5"/>
          <w:sz w:val="24"/>
        </w:rPr>
        <w:t xml:space="preserve"> </w:t>
      </w:r>
      <w:r>
        <w:rPr>
          <w:color w:val="231F20"/>
          <w:sz w:val="24"/>
        </w:rPr>
        <w:t>State</w:t>
      </w:r>
      <w:r>
        <w:rPr>
          <w:color w:val="231F20"/>
          <w:spacing w:val="-5"/>
          <w:sz w:val="24"/>
        </w:rPr>
        <w:t xml:space="preserve"> </w:t>
      </w:r>
      <w:r>
        <w:rPr>
          <w:color w:val="231F20"/>
          <w:sz w:val="24"/>
        </w:rPr>
        <w:t>Emergency Operations</w:t>
      </w:r>
      <w:r>
        <w:rPr>
          <w:color w:val="231F20"/>
          <w:spacing w:val="-4"/>
          <w:sz w:val="24"/>
        </w:rPr>
        <w:t xml:space="preserve"> </w:t>
      </w:r>
      <w:r>
        <w:rPr>
          <w:color w:val="231F20"/>
          <w:sz w:val="24"/>
        </w:rPr>
        <w:t>Center</w:t>
      </w:r>
      <w:r>
        <w:rPr>
          <w:color w:val="231F20"/>
          <w:spacing w:val="-4"/>
          <w:sz w:val="24"/>
        </w:rPr>
        <w:t xml:space="preserve"> </w:t>
      </w:r>
      <w:r>
        <w:rPr>
          <w:color w:val="231F20"/>
          <w:sz w:val="24"/>
        </w:rPr>
        <w:t>(SEOC)</w:t>
      </w:r>
      <w:r>
        <w:rPr>
          <w:color w:val="231F20"/>
          <w:spacing w:val="-7"/>
          <w:sz w:val="24"/>
        </w:rPr>
        <w:t xml:space="preserve"> </w:t>
      </w:r>
      <w:r>
        <w:rPr>
          <w:color w:val="231F20"/>
          <w:sz w:val="24"/>
        </w:rPr>
        <w:t>operations</w:t>
      </w:r>
      <w:r>
        <w:rPr>
          <w:color w:val="231F20"/>
          <w:spacing w:val="-4"/>
          <w:sz w:val="24"/>
        </w:rPr>
        <w:t xml:space="preserve"> </w:t>
      </w:r>
      <w:r>
        <w:rPr>
          <w:color w:val="231F20"/>
          <w:sz w:val="24"/>
        </w:rPr>
        <w:t>may</w:t>
      </w:r>
      <w:r>
        <w:rPr>
          <w:color w:val="231F20"/>
          <w:spacing w:val="-6"/>
          <w:sz w:val="24"/>
        </w:rPr>
        <w:t xml:space="preserve"> </w:t>
      </w:r>
      <w:r>
        <w:rPr>
          <w:color w:val="231F20"/>
          <w:sz w:val="24"/>
        </w:rPr>
        <w:t>terminate,</w:t>
      </w:r>
      <w:r>
        <w:rPr>
          <w:color w:val="231F20"/>
          <w:spacing w:val="-6"/>
          <w:sz w:val="24"/>
        </w:rPr>
        <w:t xml:space="preserve"> </w:t>
      </w:r>
      <w:r>
        <w:rPr>
          <w:color w:val="231F20"/>
          <w:sz w:val="24"/>
        </w:rPr>
        <w:t>and</w:t>
      </w:r>
      <w:r>
        <w:rPr>
          <w:color w:val="231F20"/>
          <w:spacing w:val="-6"/>
          <w:sz w:val="24"/>
        </w:rPr>
        <w:t xml:space="preserve"> </w:t>
      </w:r>
      <w:r>
        <w:rPr>
          <w:color w:val="231F20"/>
          <w:sz w:val="24"/>
        </w:rPr>
        <w:t>State operations can be transferred to the JFO.</w:t>
      </w:r>
    </w:p>
    <w:p w14:paraId="5BAD6BD2" w14:textId="77777777" w:rsidR="00F7359F" w:rsidRDefault="00000000">
      <w:pPr>
        <w:pStyle w:val="ListParagraph"/>
        <w:numPr>
          <w:ilvl w:val="3"/>
          <w:numId w:val="13"/>
        </w:numPr>
        <w:tabs>
          <w:tab w:val="left" w:pos="3360"/>
        </w:tabs>
        <w:spacing w:before="244" w:line="242" w:lineRule="auto"/>
        <w:ind w:right="1046"/>
        <w:jc w:val="both"/>
        <w:rPr>
          <w:sz w:val="24"/>
        </w:rPr>
      </w:pPr>
      <w:r>
        <w:rPr>
          <w:color w:val="231F20"/>
          <w:sz w:val="24"/>
        </w:rPr>
        <w:t>Deploy</w:t>
      </w:r>
      <w:r>
        <w:rPr>
          <w:color w:val="231F20"/>
          <w:spacing w:val="-6"/>
          <w:sz w:val="24"/>
        </w:rPr>
        <w:t xml:space="preserve"> </w:t>
      </w:r>
      <w:r>
        <w:rPr>
          <w:color w:val="231F20"/>
          <w:sz w:val="24"/>
        </w:rPr>
        <w:t>damage</w:t>
      </w:r>
      <w:r>
        <w:rPr>
          <w:color w:val="231F20"/>
          <w:spacing w:val="-4"/>
          <w:sz w:val="24"/>
        </w:rPr>
        <w:t xml:space="preserve"> </w:t>
      </w:r>
      <w:r>
        <w:rPr>
          <w:color w:val="231F20"/>
          <w:sz w:val="24"/>
        </w:rPr>
        <w:t>assessment</w:t>
      </w:r>
      <w:r>
        <w:rPr>
          <w:color w:val="231F20"/>
          <w:spacing w:val="-6"/>
          <w:sz w:val="24"/>
        </w:rPr>
        <w:t xml:space="preserve"> </w:t>
      </w:r>
      <w:r>
        <w:rPr>
          <w:color w:val="231F20"/>
          <w:sz w:val="24"/>
        </w:rPr>
        <w:t>teams;</w:t>
      </w:r>
      <w:r>
        <w:rPr>
          <w:color w:val="231F20"/>
          <w:spacing w:val="-7"/>
          <w:sz w:val="24"/>
        </w:rPr>
        <w:t xml:space="preserve"> </w:t>
      </w:r>
      <w:r>
        <w:rPr>
          <w:color w:val="231F20"/>
          <w:sz w:val="24"/>
        </w:rPr>
        <w:t>obtain</w:t>
      </w:r>
      <w:r>
        <w:rPr>
          <w:color w:val="231F20"/>
          <w:spacing w:val="-6"/>
          <w:sz w:val="24"/>
        </w:rPr>
        <w:t xml:space="preserve"> </w:t>
      </w:r>
      <w:r>
        <w:rPr>
          <w:color w:val="231F20"/>
          <w:sz w:val="24"/>
        </w:rPr>
        <w:t>and</w:t>
      </w:r>
      <w:r>
        <w:rPr>
          <w:color w:val="231F20"/>
          <w:spacing w:val="-6"/>
          <w:sz w:val="24"/>
        </w:rPr>
        <w:t xml:space="preserve"> </w:t>
      </w:r>
      <w:r>
        <w:rPr>
          <w:color w:val="231F20"/>
          <w:sz w:val="24"/>
        </w:rPr>
        <w:t>analyze</w:t>
      </w:r>
      <w:r>
        <w:rPr>
          <w:color w:val="231F20"/>
          <w:spacing w:val="-6"/>
          <w:sz w:val="24"/>
        </w:rPr>
        <w:t xml:space="preserve"> </w:t>
      </w:r>
      <w:r>
        <w:rPr>
          <w:color w:val="231F20"/>
          <w:sz w:val="24"/>
        </w:rPr>
        <w:t>damage assessment data.</w:t>
      </w:r>
    </w:p>
    <w:p w14:paraId="270E4549" w14:textId="77777777" w:rsidR="00F7359F" w:rsidRDefault="00000000">
      <w:pPr>
        <w:pStyle w:val="ListParagraph"/>
        <w:numPr>
          <w:ilvl w:val="3"/>
          <w:numId w:val="13"/>
        </w:numPr>
        <w:tabs>
          <w:tab w:val="left" w:pos="3358"/>
          <w:tab w:val="left" w:pos="3360"/>
        </w:tabs>
        <w:spacing w:before="86"/>
        <w:ind w:right="549"/>
        <w:jc w:val="both"/>
        <w:rPr>
          <w:sz w:val="24"/>
        </w:rPr>
      </w:pPr>
      <w:r>
        <w:rPr>
          <w:color w:val="231F20"/>
          <w:sz w:val="24"/>
        </w:rPr>
        <w:t>Assign staff to identify and document economic impact and losses in affected areas in coordination with the Federal government (if there is a declaration).</w:t>
      </w:r>
    </w:p>
    <w:p w14:paraId="6984CDDF" w14:textId="77777777" w:rsidR="00F7359F" w:rsidRDefault="00000000">
      <w:pPr>
        <w:pStyle w:val="ListParagraph"/>
        <w:numPr>
          <w:ilvl w:val="3"/>
          <w:numId w:val="13"/>
        </w:numPr>
        <w:tabs>
          <w:tab w:val="left" w:pos="3360"/>
        </w:tabs>
        <w:spacing w:before="243"/>
        <w:ind w:right="555"/>
        <w:jc w:val="both"/>
        <w:rPr>
          <w:sz w:val="24"/>
        </w:rPr>
      </w:pPr>
      <w:r>
        <w:rPr>
          <w:color w:val="231F20"/>
          <w:sz w:val="24"/>
        </w:rPr>
        <w:t>Coordinate</w:t>
      </w:r>
      <w:r>
        <w:rPr>
          <w:color w:val="231F20"/>
          <w:spacing w:val="-12"/>
          <w:sz w:val="24"/>
        </w:rPr>
        <w:t xml:space="preserve"> </w:t>
      </w:r>
      <w:r>
        <w:rPr>
          <w:color w:val="231F20"/>
          <w:sz w:val="24"/>
        </w:rPr>
        <w:t>identification</w:t>
      </w:r>
      <w:r>
        <w:rPr>
          <w:color w:val="231F20"/>
          <w:spacing w:val="-9"/>
          <w:sz w:val="24"/>
        </w:rPr>
        <w:t xml:space="preserve"> </w:t>
      </w:r>
      <w:r>
        <w:rPr>
          <w:color w:val="231F20"/>
          <w:sz w:val="24"/>
        </w:rPr>
        <w:t>of</w:t>
      </w:r>
      <w:r>
        <w:rPr>
          <w:color w:val="231F20"/>
          <w:spacing w:val="-11"/>
          <w:sz w:val="24"/>
        </w:rPr>
        <w:t xml:space="preserve"> </w:t>
      </w:r>
      <w:r>
        <w:rPr>
          <w:color w:val="231F20"/>
          <w:sz w:val="24"/>
        </w:rPr>
        <w:t>appropriate</w:t>
      </w:r>
      <w:r>
        <w:rPr>
          <w:color w:val="231F20"/>
          <w:spacing w:val="-11"/>
          <w:sz w:val="24"/>
        </w:rPr>
        <w:t xml:space="preserve"> </w:t>
      </w:r>
      <w:r>
        <w:rPr>
          <w:color w:val="231F20"/>
          <w:sz w:val="24"/>
        </w:rPr>
        <w:t>Federal</w:t>
      </w:r>
      <w:r>
        <w:rPr>
          <w:color w:val="231F20"/>
          <w:spacing w:val="-5"/>
          <w:sz w:val="24"/>
        </w:rPr>
        <w:t xml:space="preserve"> </w:t>
      </w:r>
      <w:r>
        <w:rPr>
          <w:color w:val="231F20"/>
          <w:sz w:val="24"/>
        </w:rPr>
        <w:t>and</w:t>
      </w:r>
      <w:r>
        <w:rPr>
          <w:color w:val="231F20"/>
          <w:spacing w:val="-11"/>
          <w:sz w:val="24"/>
        </w:rPr>
        <w:t xml:space="preserve"> </w:t>
      </w:r>
      <w:r>
        <w:rPr>
          <w:color w:val="231F20"/>
          <w:sz w:val="24"/>
        </w:rPr>
        <w:t>State</w:t>
      </w:r>
      <w:r>
        <w:rPr>
          <w:color w:val="231F20"/>
          <w:spacing w:val="-11"/>
          <w:sz w:val="24"/>
        </w:rPr>
        <w:t xml:space="preserve"> </w:t>
      </w:r>
      <w:r>
        <w:rPr>
          <w:color w:val="231F20"/>
          <w:sz w:val="24"/>
        </w:rPr>
        <w:t>programs to support implementation of long-term recovery plans.</w:t>
      </w:r>
    </w:p>
    <w:p w14:paraId="26DAC160" w14:textId="77777777" w:rsidR="00F7359F" w:rsidRDefault="00000000">
      <w:pPr>
        <w:pStyle w:val="ListParagraph"/>
        <w:numPr>
          <w:ilvl w:val="2"/>
          <w:numId w:val="13"/>
        </w:numPr>
        <w:tabs>
          <w:tab w:val="left" w:pos="2639"/>
        </w:tabs>
        <w:ind w:left="2639" w:hanging="719"/>
        <w:rPr>
          <w:sz w:val="24"/>
        </w:rPr>
      </w:pPr>
      <w:r>
        <w:rPr>
          <w:color w:val="231F20"/>
          <w:sz w:val="24"/>
        </w:rPr>
        <w:lastRenderedPageBreak/>
        <w:t>Mitigation</w:t>
      </w:r>
      <w:r>
        <w:rPr>
          <w:color w:val="231F20"/>
          <w:spacing w:val="-4"/>
          <w:sz w:val="24"/>
        </w:rPr>
        <w:t xml:space="preserve"> </w:t>
      </w:r>
      <w:r>
        <w:rPr>
          <w:color w:val="231F20"/>
          <w:spacing w:val="-2"/>
          <w:sz w:val="24"/>
        </w:rPr>
        <w:t>Operations</w:t>
      </w:r>
    </w:p>
    <w:p w14:paraId="31393FCA" w14:textId="77777777" w:rsidR="00F7359F" w:rsidRDefault="00000000">
      <w:pPr>
        <w:pStyle w:val="ListParagraph"/>
        <w:numPr>
          <w:ilvl w:val="3"/>
          <w:numId w:val="13"/>
        </w:numPr>
        <w:tabs>
          <w:tab w:val="left" w:pos="3360"/>
        </w:tabs>
        <w:ind w:right="537"/>
        <w:jc w:val="both"/>
        <w:rPr>
          <w:sz w:val="24"/>
        </w:rPr>
      </w:pPr>
      <w:r>
        <w:rPr>
          <w:color w:val="231F20"/>
          <w:sz w:val="24"/>
        </w:rPr>
        <w:t>Following a Presidential disaster declaration, the SHMO is to execute the State Hazard Mitigation Plan and implement the State Hazard</w:t>
      </w:r>
      <w:r>
        <w:rPr>
          <w:color w:val="231F20"/>
          <w:spacing w:val="-9"/>
          <w:sz w:val="24"/>
        </w:rPr>
        <w:t xml:space="preserve"> </w:t>
      </w:r>
      <w:r>
        <w:rPr>
          <w:color w:val="231F20"/>
          <w:sz w:val="24"/>
        </w:rPr>
        <w:t>Mitigation</w:t>
      </w:r>
      <w:r>
        <w:rPr>
          <w:color w:val="231F20"/>
          <w:spacing w:val="-9"/>
          <w:sz w:val="24"/>
        </w:rPr>
        <w:t xml:space="preserve"> </w:t>
      </w:r>
      <w:r>
        <w:rPr>
          <w:color w:val="231F20"/>
          <w:sz w:val="24"/>
        </w:rPr>
        <w:t>Grant</w:t>
      </w:r>
      <w:r>
        <w:rPr>
          <w:color w:val="231F20"/>
          <w:spacing w:val="-4"/>
          <w:sz w:val="24"/>
        </w:rPr>
        <w:t xml:space="preserve"> </w:t>
      </w:r>
      <w:r>
        <w:rPr>
          <w:color w:val="231F20"/>
          <w:sz w:val="24"/>
        </w:rPr>
        <w:t>Program</w:t>
      </w:r>
      <w:r>
        <w:rPr>
          <w:color w:val="231F20"/>
          <w:spacing w:val="-9"/>
          <w:sz w:val="24"/>
        </w:rPr>
        <w:t xml:space="preserve"> </w:t>
      </w:r>
      <w:r>
        <w:rPr>
          <w:color w:val="231F20"/>
          <w:sz w:val="24"/>
        </w:rPr>
        <w:t>(HMGP)</w:t>
      </w:r>
      <w:r>
        <w:rPr>
          <w:color w:val="231F20"/>
          <w:spacing w:val="-10"/>
          <w:sz w:val="24"/>
        </w:rPr>
        <w:t xml:space="preserve"> </w:t>
      </w:r>
      <w:r>
        <w:rPr>
          <w:color w:val="231F20"/>
          <w:sz w:val="24"/>
        </w:rPr>
        <w:t>according</w:t>
      </w:r>
      <w:r>
        <w:rPr>
          <w:color w:val="231F20"/>
          <w:spacing w:val="-9"/>
          <w:sz w:val="24"/>
        </w:rPr>
        <w:t xml:space="preserve"> </w:t>
      </w:r>
      <w:r>
        <w:rPr>
          <w:color w:val="231F20"/>
          <w:sz w:val="24"/>
        </w:rPr>
        <w:t>to</w:t>
      </w:r>
      <w:r>
        <w:rPr>
          <w:color w:val="231F20"/>
          <w:spacing w:val="-9"/>
          <w:sz w:val="24"/>
        </w:rPr>
        <w:t xml:space="preserve"> </w:t>
      </w:r>
      <w:r>
        <w:rPr>
          <w:color w:val="231F20"/>
          <w:sz w:val="24"/>
        </w:rPr>
        <w:t>the</w:t>
      </w:r>
      <w:r>
        <w:rPr>
          <w:color w:val="231F20"/>
          <w:spacing w:val="-13"/>
          <w:sz w:val="24"/>
        </w:rPr>
        <w:t xml:space="preserve"> </w:t>
      </w:r>
      <w:r>
        <w:rPr>
          <w:color w:val="231F20"/>
          <w:sz w:val="24"/>
        </w:rPr>
        <w:t>HMGP Administrative Plan.</w:t>
      </w:r>
    </w:p>
    <w:p w14:paraId="7C50FFE5" w14:textId="77777777" w:rsidR="00F7359F" w:rsidRDefault="00000000">
      <w:pPr>
        <w:pStyle w:val="ListParagraph"/>
        <w:numPr>
          <w:ilvl w:val="3"/>
          <w:numId w:val="13"/>
        </w:numPr>
        <w:tabs>
          <w:tab w:val="left" w:pos="3360"/>
        </w:tabs>
        <w:ind w:right="559"/>
        <w:jc w:val="both"/>
        <w:rPr>
          <w:sz w:val="24"/>
        </w:rPr>
      </w:pPr>
      <w:r>
        <w:rPr>
          <w:color w:val="231F20"/>
          <w:sz w:val="24"/>
        </w:rPr>
        <w:t>The</w:t>
      </w:r>
      <w:r>
        <w:rPr>
          <w:color w:val="231F20"/>
          <w:spacing w:val="-10"/>
          <w:sz w:val="24"/>
        </w:rPr>
        <w:t xml:space="preserve"> </w:t>
      </w:r>
      <w:r>
        <w:rPr>
          <w:color w:val="231F20"/>
          <w:sz w:val="24"/>
        </w:rPr>
        <w:t>SHMO</w:t>
      </w:r>
      <w:r>
        <w:rPr>
          <w:color w:val="231F20"/>
          <w:spacing w:val="-4"/>
          <w:sz w:val="24"/>
        </w:rPr>
        <w:t xml:space="preserve"> </w:t>
      </w:r>
      <w:r>
        <w:rPr>
          <w:color w:val="231F20"/>
          <w:sz w:val="24"/>
        </w:rPr>
        <w:t>reviews</w:t>
      </w:r>
      <w:r>
        <w:rPr>
          <w:color w:val="231F20"/>
          <w:spacing w:val="-2"/>
          <w:sz w:val="24"/>
        </w:rPr>
        <w:t xml:space="preserve"> </w:t>
      </w:r>
      <w:r>
        <w:rPr>
          <w:color w:val="231F20"/>
          <w:sz w:val="24"/>
        </w:rPr>
        <w:t>and revises</w:t>
      </w:r>
      <w:r>
        <w:rPr>
          <w:color w:val="231F20"/>
          <w:spacing w:val="-2"/>
          <w:sz w:val="24"/>
        </w:rPr>
        <w:t xml:space="preserve"> </w:t>
      </w:r>
      <w:r>
        <w:rPr>
          <w:color w:val="231F20"/>
          <w:sz w:val="24"/>
        </w:rPr>
        <w:t>the</w:t>
      </w:r>
      <w:r>
        <w:rPr>
          <w:color w:val="231F20"/>
          <w:spacing w:val="-4"/>
          <w:sz w:val="24"/>
        </w:rPr>
        <w:t xml:space="preserve"> </w:t>
      </w:r>
      <w:r>
        <w:rPr>
          <w:color w:val="231F20"/>
          <w:sz w:val="24"/>
        </w:rPr>
        <w:t>HMGP</w:t>
      </w:r>
      <w:r>
        <w:rPr>
          <w:color w:val="231F20"/>
          <w:spacing w:val="-11"/>
          <w:sz w:val="24"/>
        </w:rPr>
        <w:t xml:space="preserve"> </w:t>
      </w:r>
      <w:r>
        <w:rPr>
          <w:color w:val="231F20"/>
          <w:sz w:val="24"/>
        </w:rPr>
        <w:t>Administrative</w:t>
      </w:r>
      <w:r>
        <w:rPr>
          <w:color w:val="231F20"/>
          <w:spacing w:val="-8"/>
          <w:sz w:val="24"/>
        </w:rPr>
        <w:t xml:space="preserve"> </w:t>
      </w:r>
      <w:r>
        <w:rPr>
          <w:color w:val="231F20"/>
          <w:sz w:val="24"/>
        </w:rPr>
        <w:t>Plan,</w:t>
      </w:r>
      <w:r>
        <w:rPr>
          <w:color w:val="231F20"/>
          <w:spacing w:val="-2"/>
          <w:sz w:val="24"/>
        </w:rPr>
        <w:t xml:space="preserve"> </w:t>
      </w:r>
      <w:r>
        <w:rPr>
          <w:color w:val="231F20"/>
          <w:sz w:val="24"/>
        </w:rPr>
        <w:t xml:space="preserve">as </w:t>
      </w:r>
      <w:r>
        <w:rPr>
          <w:color w:val="231F20"/>
          <w:spacing w:val="-2"/>
          <w:sz w:val="24"/>
        </w:rPr>
        <w:t>necessary.</w:t>
      </w:r>
    </w:p>
    <w:p w14:paraId="4A75FA63" w14:textId="77777777" w:rsidR="00F7359F" w:rsidRDefault="00000000">
      <w:pPr>
        <w:pStyle w:val="ListParagraph"/>
        <w:numPr>
          <w:ilvl w:val="3"/>
          <w:numId w:val="13"/>
        </w:numPr>
        <w:tabs>
          <w:tab w:val="left" w:pos="3360"/>
        </w:tabs>
        <w:ind w:right="547"/>
        <w:jc w:val="both"/>
        <w:rPr>
          <w:sz w:val="24"/>
        </w:rPr>
      </w:pPr>
      <w:r>
        <w:rPr>
          <w:color w:val="231F20"/>
          <w:sz w:val="24"/>
        </w:rPr>
        <w:t>The SHMO reviews and revises the State Hazard Mitigation Plan, as necessary.</w:t>
      </w:r>
    </w:p>
    <w:p w14:paraId="2B138E18" w14:textId="77777777" w:rsidR="00F7359F" w:rsidRDefault="00000000">
      <w:pPr>
        <w:pStyle w:val="ListParagraph"/>
        <w:numPr>
          <w:ilvl w:val="3"/>
          <w:numId w:val="13"/>
        </w:numPr>
        <w:tabs>
          <w:tab w:val="left" w:pos="3360"/>
        </w:tabs>
        <w:ind w:right="548"/>
        <w:jc w:val="both"/>
        <w:rPr>
          <w:sz w:val="24"/>
        </w:rPr>
      </w:pPr>
      <w:r>
        <w:rPr>
          <w:color w:val="231F20"/>
          <w:sz w:val="24"/>
        </w:rPr>
        <w:t>The WVEMD Chief of Mitigation and Recovery and the SHMO develop the State's Management Cost Plan.</w:t>
      </w:r>
    </w:p>
    <w:p w14:paraId="283EF84D" w14:textId="77777777" w:rsidR="00F7359F" w:rsidRDefault="00000000">
      <w:pPr>
        <w:pStyle w:val="ListParagraph"/>
        <w:numPr>
          <w:ilvl w:val="3"/>
          <w:numId w:val="13"/>
        </w:numPr>
        <w:tabs>
          <w:tab w:val="left" w:pos="3360"/>
        </w:tabs>
        <w:ind w:right="543"/>
        <w:jc w:val="both"/>
        <w:rPr>
          <w:sz w:val="24"/>
        </w:rPr>
      </w:pPr>
      <w:r>
        <w:rPr>
          <w:color w:val="231F20"/>
          <w:sz w:val="24"/>
        </w:rPr>
        <w:t>The</w:t>
      </w:r>
      <w:r>
        <w:rPr>
          <w:color w:val="231F20"/>
          <w:spacing w:val="-15"/>
          <w:sz w:val="24"/>
        </w:rPr>
        <w:t xml:space="preserve"> </w:t>
      </w:r>
      <w:r>
        <w:rPr>
          <w:color w:val="231F20"/>
          <w:sz w:val="24"/>
        </w:rPr>
        <w:t>SHMO</w:t>
      </w:r>
      <w:r>
        <w:rPr>
          <w:color w:val="231F20"/>
          <w:spacing w:val="-15"/>
          <w:sz w:val="24"/>
        </w:rPr>
        <w:t xml:space="preserve"> </w:t>
      </w:r>
      <w:r>
        <w:rPr>
          <w:color w:val="231F20"/>
          <w:sz w:val="24"/>
        </w:rPr>
        <w:t>works</w:t>
      </w:r>
      <w:r>
        <w:rPr>
          <w:color w:val="231F20"/>
          <w:spacing w:val="-15"/>
          <w:sz w:val="24"/>
        </w:rPr>
        <w:t xml:space="preserve"> </w:t>
      </w:r>
      <w:r>
        <w:rPr>
          <w:color w:val="231F20"/>
          <w:sz w:val="24"/>
        </w:rPr>
        <w:t>with</w:t>
      </w:r>
      <w:r>
        <w:rPr>
          <w:color w:val="231F20"/>
          <w:spacing w:val="-15"/>
          <w:sz w:val="24"/>
        </w:rPr>
        <w:t xml:space="preserve"> </w:t>
      </w:r>
      <w:r>
        <w:rPr>
          <w:color w:val="231F20"/>
          <w:sz w:val="24"/>
        </w:rPr>
        <w:t>the</w:t>
      </w:r>
      <w:r>
        <w:rPr>
          <w:color w:val="231F20"/>
          <w:spacing w:val="-15"/>
          <w:sz w:val="24"/>
        </w:rPr>
        <w:t xml:space="preserve"> </w:t>
      </w:r>
      <w:r>
        <w:rPr>
          <w:color w:val="231F20"/>
          <w:sz w:val="24"/>
        </w:rPr>
        <w:t>Public</w:t>
      </w:r>
      <w:r>
        <w:rPr>
          <w:color w:val="231F20"/>
          <w:spacing w:val="-15"/>
          <w:sz w:val="24"/>
        </w:rPr>
        <w:t xml:space="preserve"> </w:t>
      </w:r>
      <w:r>
        <w:rPr>
          <w:color w:val="231F20"/>
          <w:sz w:val="24"/>
        </w:rPr>
        <w:t>Assistance</w:t>
      </w:r>
      <w:r>
        <w:rPr>
          <w:color w:val="231F20"/>
          <w:spacing w:val="-15"/>
          <w:sz w:val="24"/>
        </w:rPr>
        <w:t xml:space="preserve"> </w:t>
      </w:r>
      <w:r>
        <w:rPr>
          <w:color w:val="231F20"/>
          <w:sz w:val="24"/>
        </w:rPr>
        <w:t>Program</w:t>
      </w:r>
      <w:r>
        <w:rPr>
          <w:color w:val="231F20"/>
          <w:spacing w:val="-15"/>
          <w:sz w:val="24"/>
        </w:rPr>
        <w:t xml:space="preserve"> </w:t>
      </w:r>
      <w:r>
        <w:rPr>
          <w:color w:val="231F20"/>
          <w:sz w:val="24"/>
        </w:rPr>
        <w:t>to</w:t>
      </w:r>
      <w:r>
        <w:rPr>
          <w:color w:val="231F20"/>
          <w:spacing w:val="-15"/>
          <w:sz w:val="24"/>
        </w:rPr>
        <w:t xml:space="preserve"> </w:t>
      </w:r>
      <w:r>
        <w:rPr>
          <w:color w:val="231F20"/>
          <w:sz w:val="24"/>
        </w:rPr>
        <w:t>ensure</w:t>
      </w:r>
      <w:r>
        <w:rPr>
          <w:color w:val="231F20"/>
          <w:spacing w:val="-15"/>
          <w:sz w:val="24"/>
        </w:rPr>
        <w:t xml:space="preserve"> </w:t>
      </w:r>
      <w:r>
        <w:rPr>
          <w:color w:val="231F20"/>
          <w:sz w:val="24"/>
        </w:rPr>
        <w:t>that all Stafford</w:t>
      </w:r>
      <w:r>
        <w:rPr>
          <w:color w:val="231F20"/>
          <w:spacing w:val="-14"/>
          <w:sz w:val="24"/>
        </w:rPr>
        <w:t xml:space="preserve"> </w:t>
      </w:r>
      <w:r>
        <w:rPr>
          <w:color w:val="231F20"/>
          <w:sz w:val="24"/>
        </w:rPr>
        <w:t>Act Section 406 mitigation opportunities are identified. Section 406 provides for direct Federal assistance for repairs and improvements to the eligible affected public and private entities. HMGP</w:t>
      </w:r>
      <w:r>
        <w:rPr>
          <w:color w:val="231F20"/>
          <w:spacing w:val="-15"/>
          <w:sz w:val="24"/>
        </w:rPr>
        <w:t xml:space="preserve"> </w:t>
      </w:r>
      <w:r>
        <w:rPr>
          <w:color w:val="231F20"/>
          <w:sz w:val="24"/>
        </w:rPr>
        <w:t>is</w:t>
      </w:r>
      <w:r>
        <w:rPr>
          <w:color w:val="231F20"/>
          <w:spacing w:val="-15"/>
          <w:sz w:val="24"/>
        </w:rPr>
        <w:t xml:space="preserve"> </w:t>
      </w:r>
      <w:r>
        <w:rPr>
          <w:color w:val="231F20"/>
          <w:sz w:val="24"/>
        </w:rPr>
        <w:t>Section</w:t>
      </w:r>
      <w:r>
        <w:rPr>
          <w:color w:val="231F20"/>
          <w:spacing w:val="-14"/>
          <w:sz w:val="24"/>
        </w:rPr>
        <w:t xml:space="preserve"> </w:t>
      </w:r>
      <w:r>
        <w:rPr>
          <w:color w:val="231F20"/>
          <w:sz w:val="24"/>
        </w:rPr>
        <w:t>404</w:t>
      </w:r>
      <w:r>
        <w:rPr>
          <w:color w:val="231F20"/>
          <w:spacing w:val="-15"/>
          <w:sz w:val="24"/>
        </w:rPr>
        <w:t xml:space="preserve"> </w:t>
      </w:r>
      <w:r>
        <w:rPr>
          <w:color w:val="231F20"/>
          <w:sz w:val="24"/>
        </w:rPr>
        <w:t>and</w:t>
      </w:r>
      <w:r>
        <w:rPr>
          <w:color w:val="231F20"/>
          <w:spacing w:val="-14"/>
          <w:sz w:val="24"/>
        </w:rPr>
        <w:t xml:space="preserve"> </w:t>
      </w:r>
      <w:r>
        <w:rPr>
          <w:color w:val="231F20"/>
          <w:sz w:val="24"/>
        </w:rPr>
        <w:t>406</w:t>
      </w:r>
      <w:r>
        <w:rPr>
          <w:color w:val="231F20"/>
          <w:spacing w:val="-14"/>
          <w:sz w:val="24"/>
        </w:rPr>
        <w:t xml:space="preserve"> </w:t>
      </w:r>
      <w:r>
        <w:rPr>
          <w:color w:val="231F20"/>
          <w:sz w:val="24"/>
        </w:rPr>
        <w:t>of</w:t>
      </w:r>
      <w:r>
        <w:rPr>
          <w:color w:val="231F20"/>
          <w:spacing w:val="-15"/>
          <w:sz w:val="24"/>
        </w:rPr>
        <w:t xml:space="preserve"> </w:t>
      </w:r>
      <w:r>
        <w:rPr>
          <w:color w:val="231F20"/>
          <w:sz w:val="24"/>
        </w:rPr>
        <w:t>the</w:t>
      </w:r>
      <w:r>
        <w:rPr>
          <w:color w:val="231F20"/>
          <w:spacing w:val="-14"/>
          <w:sz w:val="24"/>
        </w:rPr>
        <w:t xml:space="preserve"> </w:t>
      </w:r>
      <w:r>
        <w:rPr>
          <w:color w:val="231F20"/>
          <w:sz w:val="24"/>
        </w:rPr>
        <w:t>Stafford</w:t>
      </w:r>
      <w:r>
        <w:rPr>
          <w:color w:val="231F20"/>
          <w:spacing w:val="-14"/>
          <w:sz w:val="24"/>
        </w:rPr>
        <w:t xml:space="preserve"> </w:t>
      </w:r>
      <w:r>
        <w:rPr>
          <w:color w:val="231F20"/>
          <w:sz w:val="24"/>
        </w:rPr>
        <w:t>Act.</w:t>
      </w:r>
      <w:r>
        <w:rPr>
          <w:color w:val="231F20"/>
          <w:spacing w:val="-12"/>
          <w:sz w:val="24"/>
        </w:rPr>
        <w:t xml:space="preserve"> </w:t>
      </w:r>
      <w:r>
        <w:rPr>
          <w:color w:val="231F20"/>
          <w:sz w:val="24"/>
        </w:rPr>
        <w:t>The</w:t>
      </w:r>
      <w:r>
        <w:rPr>
          <w:color w:val="231F20"/>
          <w:spacing w:val="-14"/>
          <w:sz w:val="24"/>
        </w:rPr>
        <w:t xml:space="preserve"> </w:t>
      </w:r>
      <w:r>
        <w:rPr>
          <w:color w:val="231F20"/>
          <w:sz w:val="24"/>
        </w:rPr>
        <w:t>total</w:t>
      </w:r>
      <w:r>
        <w:rPr>
          <w:color w:val="231F20"/>
          <w:spacing w:val="-12"/>
          <w:sz w:val="24"/>
        </w:rPr>
        <w:t xml:space="preserve"> </w:t>
      </w:r>
      <w:r>
        <w:rPr>
          <w:color w:val="231F20"/>
          <w:sz w:val="24"/>
        </w:rPr>
        <w:t>sections of</w:t>
      </w:r>
      <w:r>
        <w:rPr>
          <w:color w:val="231F20"/>
          <w:spacing w:val="-14"/>
          <w:sz w:val="24"/>
        </w:rPr>
        <w:t xml:space="preserve"> </w:t>
      </w:r>
      <w:r>
        <w:rPr>
          <w:color w:val="231F20"/>
          <w:sz w:val="24"/>
        </w:rPr>
        <w:t>the</w:t>
      </w:r>
      <w:r>
        <w:rPr>
          <w:color w:val="231F20"/>
          <w:spacing w:val="-14"/>
          <w:sz w:val="24"/>
        </w:rPr>
        <w:t xml:space="preserve"> </w:t>
      </w:r>
      <w:r>
        <w:rPr>
          <w:color w:val="231F20"/>
          <w:sz w:val="24"/>
        </w:rPr>
        <w:t>Stafford</w:t>
      </w:r>
      <w:r>
        <w:rPr>
          <w:color w:val="231F20"/>
          <w:spacing w:val="-14"/>
          <w:sz w:val="24"/>
        </w:rPr>
        <w:t xml:space="preserve"> </w:t>
      </w:r>
      <w:r>
        <w:rPr>
          <w:color w:val="231F20"/>
          <w:sz w:val="24"/>
        </w:rPr>
        <w:t>Act</w:t>
      </w:r>
      <w:r>
        <w:rPr>
          <w:color w:val="231F20"/>
          <w:spacing w:val="-14"/>
          <w:sz w:val="24"/>
        </w:rPr>
        <w:t xml:space="preserve"> </w:t>
      </w:r>
      <w:r>
        <w:rPr>
          <w:color w:val="231F20"/>
          <w:sz w:val="24"/>
        </w:rPr>
        <w:t>covering</w:t>
      </w:r>
      <w:r>
        <w:rPr>
          <w:color w:val="231F20"/>
          <w:spacing w:val="-12"/>
          <w:sz w:val="24"/>
        </w:rPr>
        <w:t xml:space="preserve"> </w:t>
      </w:r>
      <w:r>
        <w:rPr>
          <w:color w:val="231F20"/>
          <w:sz w:val="24"/>
        </w:rPr>
        <w:t>Mitigation</w:t>
      </w:r>
      <w:r>
        <w:rPr>
          <w:color w:val="231F20"/>
          <w:spacing w:val="-12"/>
          <w:sz w:val="24"/>
        </w:rPr>
        <w:t xml:space="preserve"> </w:t>
      </w:r>
      <w:r>
        <w:rPr>
          <w:color w:val="231F20"/>
          <w:sz w:val="24"/>
        </w:rPr>
        <w:t>are</w:t>
      </w:r>
      <w:r>
        <w:rPr>
          <w:color w:val="231F20"/>
          <w:spacing w:val="-12"/>
          <w:sz w:val="24"/>
        </w:rPr>
        <w:t xml:space="preserve"> </w:t>
      </w:r>
      <w:r>
        <w:rPr>
          <w:color w:val="231F20"/>
          <w:sz w:val="24"/>
        </w:rPr>
        <w:t>403</w:t>
      </w:r>
      <w:r>
        <w:rPr>
          <w:color w:val="231F20"/>
          <w:spacing w:val="-9"/>
          <w:sz w:val="24"/>
        </w:rPr>
        <w:t xml:space="preserve"> </w:t>
      </w:r>
      <w:r>
        <w:rPr>
          <w:color w:val="231F20"/>
          <w:sz w:val="24"/>
        </w:rPr>
        <w:t>Essential</w:t>
      </w:r>
      <w:r>
        <w:rPr>
          <w:color w:val="231F20"/>
          <w:spacing w:val="-14"/>
          <w:sz w:val="24"/>
        </w:rPr>
        <w:t xml:space="preserve"> </w:t>
      </w:r>
      <w:r>
        <w:rPr>
          <w:color w:val="231F20"/>
          <w:sz w:val="24"/>
        </w:rPr>
        <w:t>Assistance Mitigation, 404 HMGP, 406 Infrastructure Mitigation (Public Assistance (PA) runs this) and 407 Personal Property Demolition and Removal (PA runs this).</w:t>
      </w:r>
    </w:p>
    <w:p w14:paraId="12C863B0" w14:textId="77777777" w:rsidR="00F7359F" w:rsidRDefault="00000000">
      <w:pPr>
        <w:pStyle w:val="ListParagraph"/>
        <w:numPr>
          <w:ilvl w:val="3"/>
          <w:numId w:val="13"/>
        </w:numPr>
        <w:tabs>
          <w:tab w:val="left" w:pos="3358"/>
          <w:tab w:val="left" w:pos="3360"/>
        </w:tabs>
        <w:spacing w:before="243"/>
        <w:ind w:right="550"/>
        <w:jc w:val="both"/>
        <w:rPr>
          <w:sz w:val="24"/>
        </w:rPr>
      </w:pPr>
      <w:r>
        <w:rPr>
          <w:color w:val="231F20"/>
          <w:sz w:val="24"/>
        </w:rPr>
        <w:t xml:space="preserve">The SHMO works with the Federal Emergency Management Agency (FEMA) and appropriate state agencies to develop a disaster-specific mitigation implementation strategy. The implementation strategy includes an overview of the disaster, geographical and mitigation measure priorities, and a JFO action </w:t>
      </w:r>
      <w:r>
        <w:rPr>
          <w:color w:val="231F20"/>
          <w:spacing w:val="-2"/>
          <w:sz w:val="24"/>
        </w:rPr>
        <w:t>plan.</w:t>
      </w:r>
    </w:p>
    <w:p w14:paraId="2CA515E1" w14:textId="5A1ADB51" w:rsidR="00F7359F" w:rsidRDefault="00000000">
      <w:pPr>
        <w:pStyle w:val="ListParagraph"/>
        <w:numPr>
          <w:ilvl w:val="3"/>
          <w:numId w:val="13"/>
        </w:numPr>
        <w:tabs>
          <w:tab w:val="left" w:pos="3360"/>
        </w:tabs>
        <w:ind w:right="548"/>
        <w:jc w:val="both"/>
        <w:rPr>
          <w:sz w:val="24"/>
        </w:rPr>
      </w:pPr>
      <w:r>
        <w:rPr>
          <w:color w:val="231F20"/>
          <w:sz w:val="24"/>
        </w:rPr>
        <w:t>Mitigation project completions are overseen by WVEMD</w:t>
      </w:r>
      <w:r w:rsidR="00D20337">
        <w:rPr>
          <w:color w:val="231F20"/>
          <w:sz w:val="24"/>
        </w:rPr>
        <w:t>, where</w:t>
      </w:r>
      <w:r>
        <w:rPr>
          <w:color w:val="231F20"/>
          <w:sz w:val="24"/>
        </w:rPr>
        <w:t xml:space="preserve"> WVEMD tracks progress, pays grant funds to the applicants, and conducts a final inspection with FEMA</w:t>
      </w:r>
      <w:r>
        <w:rPr>
          <w:color w:val="231F20"/>
          <w:spacing w:val="-11"/>
          <w:sz w:val="24"/>
        </w:rPr>
        <w:t xml:space="preserve"> </w:t>
      </w:r>
      <w:r>
        <w:rPr>
          <w:color w:val="231F20"/>
          <w:sz w:val="24"/>
        </w:rPr>
        <w:t>prior to final payment. The</w:t>
      </w:r>
    </w:p>
    <w:p w14:paraId="7B45455E" w14:textId="77777777" w:rsidR="00F7359F" w:rsidRDefault="00000000">
      <w:pPr>
        <w:pStyle w:val="BodyText"/>
        <w:spacing w:before="80"/>
        <w:ind w:right="495" w:firstLine="0"/>
      </w:pPr>
      <w:r>
        <w:rPr>
          <w:color w:val="231F20"/>
        </w:rPr>
        <w:t>WVEMD submits quarterly reports to FEMA on the status of all</w:t>
      </w:r>
      <w:r>
        <w:rPr>
          <w:color w:val="231F20"/>
          <w:spacing w:val="80"/>
        </w:rPr>
        <w:t xml:space="preserve"> </w:t>
      </w:r>
      <w:r>
        <w:rPr>
          <w:color w:val="231F20"/>
          <w:spacing w:val="-2"/>
        </w:rPr>
        <w:t>projects.</w:t>
      </w:r>
    </w:p>
    <w:p w14:paraId="2B832EB2" w14:textId="77777777" w:rsidR="00F7359F" w:rsidRDefault="00000000">
      <w:pPr>
        <w:pStyle w:val="ListParagraph"/>
        <w:numPr>
          <w:ilvl w:val="3"/>
          <w:numId w:val="13"/>
        </w:numPr>
        <w:tabs>
          <w:tab w:val="left" w:pos="3360"/>
        </w:tabs>
        <w:spacing w:before="244"/>
        <w:ind w:right="545"/>
        <w:rPr>
          <w:sz w:val="24"/>
        </w:rPr>
      </w:pPr>
      <w:r>
        <w:rPr>
          <w:color w:val="231F20"/>
          <w:sz w:val="24"/>
        </w:rPr>
        <w:t>Plan</w:t>
      </w:r>
      <w:r>
        <w:rPr>
          <w:color w:val="231F20"/>
          <w:spacing w:val="40"/>
          <w:sz w:val="24"/>
        </w:rPr>
        <w:t xml:space="preserve"> </w:t>
      </w:r>
      <w:r>
        <w:rPr>
          <w:color w:val="231F20"/>
          <w:sz w:val="24"/>
        </w:rPr>
        <w:t>for</w:t>
      </w:r>
      <w:r>
        <w:rPr>
          <w:color w:val="231F20"/>
          <w:spacing w:val="40"/>
          <w:sz w:val="24"/>
        </w:rPr>
        <w:t xml:space="preserve"> </w:t>
      </w:r>
      <w:r>
        <w:rPr>
          <w:color w:val="231F20"/>
          <w:sz w:val="24"/>
        </w:rPr>
        <w:t>mitigation</w:t>
      </w:r>
      <w:r>
        <w:rPr>
          <w:color w:val="231F20"/>
          <w:spacing w:val="40"/>
          <w:sz w:val="24"/>
        </w:rPr>
        <w:t xml:space="preserve"> </w:t>
      </w:r>
      <w:r>
        <w:rPr>
          <w:color w:val="231F20"/>
          <w:sz w:val="24"/>
        </w:rPr>
        <w:t>measures</w:t>
      </w:r>
      <w:r>
        <w:rPr>
          <w:color w:val="231F20"/>
          <w:spacing w:val="40"/>
          <w:sz w:val="24"/>
        </w:rPr>
        <w:t xml:space="preserve"> </w:t>
      </w:r>
      <w:r>
        <w:rPr>
          <w:color w:val="231F20"/>
          <w:sz w:val="24"/>
        </w:rPr>
        <w:t>using</w:t>
      </w:r>
      <w:r>
        <w:rPr>
          <w:color w:val="231F20"/>
          <w:spacing w:val="40"/>
          <w:sz w:val="24"/>
        </w:rPr>
        <w:t xml:space="preserve"> </w:t>
      </w:r>
      <w:r>
        <w:rPr>
          <w:color w:val="231F20"/>
          <w:sz w:val="24"/>
        </w:rPr>
        <w:t>the</w:t>
      </w:r>
      <w:r>
        <w:rPr>
          <w:color w:val="231F20"/>
          <w:spacing w:val="40"/>
          <w:sz w:val="24"/>
        </w:rPr>
        <w:t xml:space="preserve"> </w:t>
      </w:r>
      <w:r>
        <w:rPr>
          <w:color w:val="231F20"/>
          <w:sz w:val="24"/>
        </w:rPr>
        <w:t>HAZUS</w:t>
      </w:r>
      <w:r>
        <w:rPr>
          <w:color w:val="231F20"/>
          <w:spacing w:val="40"/>
          <w:sz w:val="24"/>
        </w:rPr>
        <w:t xml:space="preserve"> </w:t>
      </w:r>
      <w:r>
        <w:rPr>
          <w:color w:val="231F20"/>
          <w:sz w:val="24"/>
        </w:rPr>
        <w:t>loss</w:t>
      </w:r>
      <w:r>
        <w:rPr>
          <w:color w:val="231F20"/>
          <w:spacing w:val="40"/>
          <w:sz w:val="24"/>
        </w:rPr>
        <w:t xml:space="preserve"> </w:t>
      </w:r>
      <w:r>
        <w:rPr>
          <w:color w:val="231F20"/>
          <w:sz w:val="24"/>
        </w:rPr>
        <w:t>estimation methodology support and other mitigation strategies.</w:t>
      </w:r>
    </w:p>
    <w:p w14:paraId="62A32CC4" w14:textId="77777777" w:rsidR="00F7359F" w:rsidRDefault="00000000">
      <w:pPr>
        <w:pStyle w:val="ListParagraph"/>
        <w:numPr>
          <w:ilvl w:val="3"/>
          <w:numId w:val="13"/>
        </w:numPr>
        <w:tabs>
          <w:tab w:val="left" w:pos="3360"/>
        </w:tabs>
        <w:spacing w:before="92" w:line="242" w:lineRule="auto"/>
        <w:ind w:right="679"/>
        <w:rPr>
          <w:sz w:val="24"/>
        </w:rPr>
      </w:pPr>
      <w:r>
        <w:rPr>
          <w:color w:val="231F20"/>
          <w:sz w:val="24"/>
        </w:rPr>
        <w:t>Support</w:t>
      </w:r>
      <w:r>
        <w:rPr>
          <w:color w:val="231F20"/>
          <w:spacing w:val="-15"/>
          <w:sz w:val="24"/>
        </w:rPr>
        <w:t xml:space="preserve"> </w:t>
      </w:r>
      <w:r>
        <w:rPr>
          <w:color w:val="231F20"/>
          <w:sz w:val="24"/>
        </w:rPr>
        <w:t>requests</w:t>
      </w:r>
      <w:r>
        <w:rPr>
          <w:color w:val="231F20"/>
          <w:spacing w:val="-15"/>
          <w:sz w:val="24"/>
        </w:rPr>
        <w:t xml:space="preserve"> </w:t>
      </w:r>
      <w:r>
        <w:rPr>
          <w:color w:val="231F20"/>
          <w:sz w:val="24"/>
        </w:rPr>
        <w:t>and</w:t>
      </w:r>
      <w:r>
        <w:rPr>
          <w:color w:val="231F20"/>
          <w:spacing w:val="-15"/>
          <w:sz w:val="24"/>
        </w:rPr>
        <w:t xml:space="preserve"> </w:t>
      </w:r>
      <w:r>
        <w:rPr>
          <w:color w:val="231F20"/>
          <w:sz w:val="24"/>
        </w:rPr>
        <w:t>directives</w:t>
      </w:r>
      <w:r>
        <w:rPr>
          <w:color w:val="231F20"/>
          <w:spacing w:val="-15"/>
          <w:sz w:val="24"/>
        </w:rPr>
        <w:t xml:space="preserve"> </w:t>
      </w:r>
      <w:r>
        <w:rPr>
          <w:color w:val="231F20"/>
          <w:sz w:val="24"/>
        </w:rPr>
        <w:t>resulting</w:t>
      </w:r>
      <w:r>
        <w:rPr>
          <w:color w:val="231F20"/>
          <w:spacing w:val="-15"/>
          <w:sz w:val="24"/>
        </w:rPr>
        <w:t xml:space="preserve"> </w:t>
      </w:r>
      <w:r>
        <w:rPr>
          <w:color w:val="231F20"/>
          <w:sz w:val="24"/>
        </w:rPr>
        <w:t>from</w:t>
      </w:r>
      <w:r>
        <w:rPr>
          <w:color w:val="231F20"/>
          <w:spacing w:val="-15"/>
          <w:sz w:val="24"/>
        </w:rPr>
        <w:t xml:space="preserve"> </w:t>
      </w:r>
      <w:r>
        <w:rPr>
          <w:color w:val="231F20"/>
          <w:sz w:val="24"/>
        </w:rPr>
        <w:t>the</w:t>
      </w:r>
      <w:r>
        <w:rPr>
          <w:color w:val="231F20"/>
          <w:spacing w:val="-15"/>
          <w:sz w:val="24"/>
        </w:rPr>
        <w:t xml:space="preserve"> </w:t>
      </w:r>
      <w:r>
        <w:rPr>
          <w:color w:val="231F20"/>
          <w:sz w:val="24"/>
        </w:rPr>
        <w:t>Governor</w:t>
      </w:r>
      <w:r>
        <w:rPr>
          <w:color w:val="231F20"/>
          <w:spacing w:val="-14"/>
          <w:sz w:val="24"/>
        </w:rPr>
        <w:t xml:space="preserve"> </w:t>
      </w:r>
      <w:r>
        <w:rPr>
          <w:color w:val="231F20"/>
          <w:sz w:val="24"/>
        </w:rPr>
        <w:t>and/or FEMA concerning mitigation and/or re-development activities.</w:t>
      </w:r>
    </w:p>
    <w:p w14:paraId="28F94DB2" w14:textId="77777777" w:rsidR="00F7359F" w:rsidRDefault="00000000">
      <w:pPr>
        <w:pStyle w:val="ListParagraph"/>
        <w:numPr>
          <w:ilvl w:val="3"/>
          <w:numId w:val="13"/>
        </w:numPr>
        <w:tabs>
          <w:tab w:val="left" w:pos="3360"/>
        </w:tabs>
        <w:spacing w:before="234"/>
        <w:ind w:right="869"/>
        <w:rPr>
          <w:sz w:val="24"/>
        </w:rPr>
      </w:pPr>
      <w:r>
        <w:rPr>
          <w:color w:val="231F20"/>
          <w:sz w:val="24"/>
        </w:rPr>
        <w:t>Document</w:t>
      </w:r>
      <w:r>
        <w:rPr>
          <w:color w:val="231F20"/>
          <w:spacing w:val="-8"/>
          <w:sz w:val="24"/>
        </w:rPr>
        <w:t xml:space="preserve"> </w:t>
      </w:r>
      <w:r>
        <w:rPr>
          <w:color w:val="231F20"/>
          <w:sz w:val="24"/>
        </w:rPr>
        <w:t>matters</w:t>
      </w:r>
      <w:r>
        <w:rPr>
          <w:color w:val="231F20"/>
          <w:spacing w:val="-7"/>
          <w:sz w:val="24"/>
        </w:rPr>
        <w:t xml:space="preserve"> </w:t>
      </w:r>
      <w:r>
        <w:rPr>
          <w:color w:val="231F20"/>
          <w:sz w:val="24"/>
        </w:rPr>
        <w:t>that</w:t>
      </w:r>
      <w:r>
        <w:rPr>
          <w:color w:val="231F20"/>
          <w:spacing w:val="-8"/>
          <w:sz w:val="24"/>
        </w:rPr>
        <w:t xml:space="preserve"> </w:t>
      </w:r>
      <w:r>
        <w:rPr>
          <w:color w:val="231F20"/>
          <w:sz w:val="24"/>
        </w:rPr>
        <w:t>may</w:t>
      </w:r>
      <w:r>
        <w:rPr>
          <w:color w:val="231F20"/>
          <w:spacing w:val="-9"/>
          <w:sz w:val="24"/>
        </w:rPr>
        <w:t xml:space="preserve"> </w:t>
      </w:r>
      <w:r>
        <w:rPr>
          <w:color w:val="231F20"/>
          <w:sz w:val="24"/>
        </w:rPr>
        <w:t>be</w:t>
      </w:r>
      <w:r>
        <w:rPr>
          <w:color w:val="231F20"/>
          <w:spacing w:val="-9"/>
          <w:sz w:val="24"/>
        </w:rPr>
        <w:t xml:space="preserve"> </w:t>
      </w:r>
      <w:r>
        <w:rPr>
          <w:color w:val="231F20"/>
          <w:sz w:val="24"/>
        </w:rPr>
        <w:t>needed</w:t>
      </w:r>
      <w:r>
        <w:rPr>
          <w:color w:val="231F20"/>
          <w:spacing w:val="-7"/>
          <w:sz w:val="24"/>
        </w:rPr>
        <w:t xml:space="preserve"> </w:t>
      </w:r>
      <w:r>
        <w:rPr>
          <w:color w:val="231F20"/>
          <w:sz w:val="24"/>
        </w:rPr>
        <w:t>for</w:t>
      </w:r>
      <w:r>
        <w:rPr>
          <w:color w:val="231F20"/>
          <w:spacing w:val="-9"/>
          <w:sz w:val="24"/>
        </w:rPr>
        <w:t xml:space="preserve"> </w:t>
      </w:r>
      <w:r>
        <w:rPr>
          <w:color w:val="231F20"/>
          <w:sz w:val="24"/>
        </w:rPr>
        <w:t>inclusion</w:t>
      </w:r>
      <w:r>
        <w:rPr>
          <w:color w:val="231F20"/>
          <w:spacing w:val="-9"/>
          <w:sz w:val="24"/>
        </w:rPr>
        <w:t xml:space="preserve"> </w:t>
      </w:r>
      <w:r>
        <w:rPr>
          <w:color w:val="231F20"/>
          <w:sz w:val="24"/>
        </w:rPr>
        <w:t>in</w:t>
      </w:r>
      <w:r>
        <w:rPr>
          <w:color w:val="231F20"/>
          <w:spacing w:val="-8"/>
          <w:sz w:val="24"/>
        </w:rPr>
        <w:t xml:space="preserve"> </w:t>
      </w:r>
      <w:r>
        <w:rPr>
          <w:color w:val="231F20"/>
          <w:sz w:val="24"/>
        </w:rPr>
        <w:t>agency</w:t>
      </w:r>
      <w:r>
        <w:rPr>
          <w:color w:val="231F20"/>
          <w:spacing w:val="-9"/>
          <w:sz w:val="24"/>
        </w:rPr>
        <w:t xml:space="preserve"> </w:t>
      </w:r>
      <w:r>
        <w:rPr>
          <w:color w:val="231F20"/>
          <w:sz w:val="24"/>
        </w:rPr>
        <w:t>or State/Federal briefings, situation reports and action plans.</w:t>
      </w:r>
    </w:p>
    <w:p w14:paraId="7F266E1E" w14:textId="77777777" w:rsidR="00F7359F" w:rsidRDefault="00000000">
      <w:pPr>
        <w:pStyle w:val="ListParagraph"/>
        <w:numPr>
          <w:ilvl w:val="3"/>
          <w:numId w:val="13"/>
        </w:numPr>
        <w:tabs>
          <w:tab w:val="left" w:pos="3360"/>
        </w:tabs>
        <w:ind w:right="635"/>
        <w:rPr>
          <w:sz w:val="24"/>
        </w:rPr>
      </w:pPr>
      <w:r>
        <w:rPr>
          <w:color w:val="231F20"/>
          <w:sz w:val="24"/>
        </w:rPr>
        <w:t>Coordinate</w:t>
      </w:r>
      <w:r>
        <w:rPr>
          <w:color w:val="231F20"/>
          <w:spacing w:val="-13"/>
          <w:sz w:val="24"/>
        </w:rPr>
        <w:t xml:space="preserve"> </w:t>
      </w:r>
      <w:r>
        <w:rPr>
          <w:color w:val="231F20"/>
          <w:sz w:val="24"/>
        </w:rPr>
        <w:t>assessment</w:t>
      </w:r>
      <w:r>
        <w:rPr>
          <w:color w:val="231F20"/>
          <w:spacing w:val="-10"/>
          <w:sz w:val="24"/>
        </w:rPr>
        <w:t xml:space="preserve"> </w:t>
      </w:r>
      <w:r>
        <w:rPr>
          <w:color w:val="231F20"/>
          <w:sz w:val="24"/>
        </w:rPr>
        <w:t>and</w:t>
      </w:r>
      <w:r>
        <w:rPr>
          <w:color w:val="231F20"/>
          <w:spacing w:val="-10"/>
          <w:sz w:val="24"/>
        </w:rPr>
        <w:t xml:space="preserve"> </w:t>
      </w:r>
      <w:r>
        <w:rPr>
          <w:color w:val="231F20"/>
          <w:sz w:val="24"/>
        </w:rPr>
        <w:t>revision</w:t>
      </w:r>
      <w:r>
        <w:rPr>
          <w:color w:val="231F20"/>
          <w:spacing w:val="-10"/>
          <w:sz w:val="24"/>
        </w:rPr>
        <w:t xml:space="preserve"> </w:t>
      </w:r>
      <w:r>
        <w:rPr>
          <w:color w:val="231F20"/>
          <w:sz w:val="24"/>
        </w:rPr>
        <w:t>of</w:t>
      </w:r>
      <w:r>
        <w:rPr>
          <w:color w:val="231F20"/>
          <w:spacing w:val="-12"/>
          <w:sz w:val="24"/>
        </w:rPr>
        <w:t xml:space="preserve"> </w:t>
      </w:r>
      <w:r>
        <w:rPr>
          <w:color w:val="231F20"/>
          <w:sz w:val="24"/>
        </w:rPr>
        <w:t>existing</w:t>
      </w:r>
      <w:r>
        <w:rPr>
          <w:color w:val="231F20"/>
          <w:spacing w:val="-10"/>
          <w:sz w:val="24"/>
        </w:rPr>
        <w:t xml:space="preserve"> </w:t>
      </w:r>
      <w:r>
        <w:rPr>
          <w:color w:val="231F20"/>
          <w:sz w:val="24"/>
        </w:rPr>
        <w:t>mitigation</w:t>
      </w:r>
      <w:r>
        <w:rPr>
          <w:color w:val="231F20"/>
          <w:spacing w:val="-10"/>
          <w:sz w:val="24"/>
        </w:rPr>
        <w:t xml:space="preserve"> </w:t>
      </w:r>
      <w:r>
        <w:rPr>
          <w:color w:val="231F20"/>
          <w:sz w:val="24"/>
        </w:rPr>
        <w:t>plans,</w:t>
      </w:r>
      <w:r>
        <w:rPr>
          <w:color w:val="231F20"/>
          <w:spacing w:val="-11"/>
          <w:sz w:val="24"/>
        </w:rPr>
        <w:t xml:space="preserve"> </w:t>
      </w:r>
      <w:r>
        <w:rPr>
          <w:color w:val="231F20"/>
          <w:sz w:val="24"/>
        </w:rPr>
        <w:t xml:space="preserve">as </w:t>
      </w:r>
      <w:r>
        <w:rPr>
          <w:color w:val="231F20"/>
          <w:spacing w:val="-2"/>
          <w:sz w:val="24"/>
        </w:rPr>
        <w:t>necessary.</w:t>
      </w:r>
    </w:p>
    <w:p w14:paraId="005B678B" w14:textId="77777777" w:rsidR="00F7359F" w:rsidRPr="00A40FDC" w:rsidRDefault="00000000">
      <w:pPr>
        <w:pStyle w:val="ListParagraph"/>
        <w:numPr>
          <w:ilvl w:val="3"/>
          <w:numId w:val="13"/>
        </w:numPr>
        <w:tabs>
          <w:tab w:val="left" w:pos="3360"/>
        </w:tabs>
        <w:ind w:right="690"/>
        <w:rPr>
          <w:sz w:val="24"/>
        </w:rPr>
      </w:pPr>
      <w:r>
        <w:rPr>
          <w:color w:val="231F20"/>
          <w:sz w:val="24"/>
        </w:rPr>
        <w:lastRenderedPageBreak/>
        <w:t>Review</w:t>
      </w:r>
      <w:r>
        <w:rPr>
          <w:color w:val="231F20"/>
          <w:spacing w:val="30"/>
          <w:sz w:val="24"/>
        </w:rPr>
        <w:t xml:space="preserve"> </w:t>
      </w:r>
      <w:r>
        <w:rPr>
          <w:color w:val="231F20"/>
          <w:sz w:val="24"/>
        </w:rPr>
        <w:t>the State mitigation</w:t>
      </w:r>
      <w:r>
        <w:rPr>
          <w:color w:val="231F20"/>
          <w:spacing w:val="31"/>
          <w:sz w:val="24"/>
        </w:rPr>
        <w:t xml:space="preserve"> </w:t>
      </w:r>
      <w:r>
        <w:rPr>
          <w:color w:val="231F20"/>
          <w:sz w:val="24"/>
        </w:rPr>
        <w:t>plan</w:t>
      </w:r>
      <w:r>
        <w:rPr>
          <w:color w:val="231F20"/>
          <w:spacing w:val="31"/>
          <w:sz w:val="24"/>
        </w:rPr>
        <w:t xml:space="preserve"> </w:t>
      </w:r>
      <w:r>
        <w:rPr>
          <w:color w:val="231F20"/>
          <w:sz w:val="24"/>
        </w:rPr>
        <w:t>and</w:t>
      </w:r>
      <w:r>
        <w:rPr>
          <w:color w:val="231F20"/>
          <w:spacing w:val="31"/>
          <w:sz w:val="24"/>
        </w:rPr>
        <w:t xml:space="preserve"> </w:t>
      </w:r>
      <w:r>
        <w:rPr>
          <w:color w:val="231F20"/>
          <w:sz w:val="24"/>
        </w:rPr>
        <w:t>local</w:t>
      </w:r>
      <w:r>
        <w:rPr>
          <w:color w:val="231F20"/>
          <w:spacing w:val="31"/>
          <w:sz w:val="24"/>
        </w:rPr>
        <w:t xml:space="preserve"> </w:t>
      </w:r>
      <w:r>
        <w:rPr>
          <w:color w:val="231F20"/>
          <w:sz w:val="24"/>
        </w:rPr>
        <w:t>mitigation</w:t>
      </w:r>
      <w:r>
        <w:rPr>
          <w:color w:val="231F20"/>
          <w:spacing w:val="31"/>
          <w:sz w:val="24"/>
        </w:rPr>
        <w:t xml:space="preserve"> </w:t>
      </w:r>
      <w:r>
        <w:rPr>
          <w:color w:val="231F20"/>
          <w:sz w:val="24"/>
        </w:rPr>
        <w:t>plans</w:t>
      </w:r>
      <w:r>
        <w:rPr>
          <w:color w:val="231F20"/>
          <w:spacing w:val="31"/>
          <w:sz w:val="24"/>
        </w:rPr>
        <w:t xml:space="preserve"> </w:t>
      </w:r>
      <w:r>
        <w:rPr>
          <w:color w:val="231F20"/>
          <w:sz w:val="24"/>
        </w:rPr>
        <w:t>for affected areas to identify potential mitigation projects.</w:t>
      </w:r>
    </w:p>
    <w:p w14:paraId="0279D135" w14:textId="77777777" w:rsidR="00A40FDC" w:rsidRDefault="00A40FDC" w:rsidP="00A40FDC">
      <w:pPr>
        <w:pStyle w:val="ListParagraph"/>
        <w:tabs>
          <w:tab w:val="left" w:pos="3360"/>
        </w:tabs>
        <w:ind w:right="690" w:firstLine="0"/>
        <w:jc w:val="right"/>
        <w:rPr>
          <w:sz w:val="24"/>
        </w:rPr>
      </w:pPr>
    </w:p>
    <w:p w14:paraId="0BBA91D3" w14:textId="31D21075" w:rsidR="00F7359F" w:rsidRPr="00891219" w:rsidRDefault="00000000" w:rsidP="00FE046C">
      <w:pPr>
        <w:pStyle w:val="ListParagraph"/>
        <w:numPr>
          <w:ilvl w:val="1"/>
          <w:numId w:val="13"/>
        </w:numPr>
        <w:tabs>
          <w:tab w:val="left" w:pos="1919"/>
        </w:tabs>
        <w:ind w:left="1919" w:hanging="719"/>
        <w:rPr>
          <w:sz w:val="24"/>
        </w:rPr>
      </w:pPr>
      <w:r w:rsidRPr="00891219">
        <w:rPr>
          <w:color w:val="231F20"/>
          <w:sz w:val="24"/>
        </w:rPr>
        <w:t>Drought</w:t>
      </w:r>
      <w:r w:rsidRPr="00891219">
        <w:rPr>
          <w:color w:val="231F20"/>
          <w:spacing w:val="-9"/>
          <w:sz w:val="24"/>
        </w:rPr>
        <w:t xml:space="preserve"> </w:t>
      </w:r>
      <w:r w:rsidR="00FE046C" w:rsidRPr="00891219">
        <w:rPr>
          <w:color w:val="231F20"/>
          <w:spacing w:val="-2"/>
          <w:sz w:val="24"/>
        </w:rPr>
        <w:t>Classification</w:t>
      </w:r>
    </w:p>
    <w:p w14:paraId="1C31A2D9" w14:textId="733CD6EB" w:rsidR="00FE046C" w:rsidRPr="00891219" w:rsidRDefault="00FE046C" w:rsidP="00FE046C">
      <w:pPr>
        <w:pStyle w:val="ListParagraph"/>
        <w:numPr>
          <w:ilvl w:val="2"/>
          <w:numId w:val="13"/>
        </w:numPr>
        <w:tabs>
          <w:tab w:val="left" w:pos="1919"/>
        </w:tabs>
        <w:rPr>
          <w:sz w:val="24"/>
        </w:rPr>
      </w:pPr>
      <w:r w:rsidRPr="00891219">
        <w:rPr>
          <w:color w:val="231F20"/>
          <w:spacing w:val="-2"/>
          <w:sz w:val="24"/>
        </w:rPr>
        <w:t xml:space="preserve">Drought classification is published by </w:t>
      </w:r>
      <w:r w:rsidR="00A40FDC">
        <w:rPr>
          <w:color w:val="231F20"/>
          <w:spacing w:val="-2"/>
          <w:sz w:val="24"/>
        </w:rPr>
        <w:t xml:space="preserve">the </w:t>
      </w:r>
      <w:r w:rsidRPr="00891219">
        <w:rPr>
          <w:color w:val="231F20"/>
          <w:spacing w:val="-2"/>
          <w:sz w:val="24"/>
        </w:rPr>
        <w:t>U.S Drought Monitor group</w:t>
      </w:r>
      <w:r w:rsidR="00A40FDC">
        <w:rPr>
          <w:color w:val="231F20"/>
          <w:spacing w:val="-2"/>
          <w:sz w:val="24"/>
        </w:rPr>
        <w:t xml:space="preserve">. It </w:t>
      </w:r>
      <w:r w:rsidRPr="00891219">
        <w:rPr>
          <w:color w:val="231F20"/>
          <w:spacing w:val="-2"/>
          <w:sz w:val="24"/>
        </w:rPr>
        <w:t>is a partnership between the National Drought Mi</w:t>
      </w:r>
      <w:r w:rsidR="000908E8" w:rsidRPr="00891219">
        <w:rPr>
          <w:color w:val="231F20"/>
          <w:spacing w:val="-2"/>
          <w:sz w:val="24"/>
        </w:rPr>
        <w:t xml:space="preserve">tigation Center at the University of Nebraska-Lincoln, the US Department of Agriculture, and the National Oceanic and Atmospheric Administration. </w:t>
      </w:r>
    </w:p>
    <w:p w14:paraId="6D463107" w14:textId="526F427A" w:rsidR="00A54023" w:rsidRPr="00891219" w:rsidRDefault="00A54023" w:rsidP="001826F6">
      <w:pPr>
        <w:pStyle w:val="ListParagraph"/>
        <w:numPr>
          <w:ilvl w:val="3"/>
          <w:numId w:val="13"/>
        </w:numPr>
        <w:tabs>
          <w:tab w:val="left" w:pos="1919"/>
        </w:tabs>
        <w:rPr>
          <w:sz w:val="24"/>
        </w:rPr>
      </w:pPr>
      <w:r w:rsidRPr="00891219">
        <w:rPr>
          <w:color w:val="231F20"/>
          <w:spacing w:val="-2"/>
          <w:sz w:val="24"/>
        </w:rPr>
        <w:t xml:space="preserve">Drought Classifications </w:t>
      </w:r>
      <w:r w:rsidR="00F27E34" w:rsidRPr="00891219">
        <w:rPr>
          <w:color w:val="231F20"/>
          <w:spacing w:val="-2"/>
          <w:sz w:val="24"/>
        </w:rPr>
        <w:t xml:space="preserve">are issued in combination </w:t>
      </w:r>
      <w:r w:rsidRPr="00891219">
        <w:rPr>
          <w:color w:val="231F20"/>
          <w:spacing w:val="-2"/>
          <w:sz w:val="24"/>
        </w:rPr>
        <w:t>from</w:t>
      </w:r>
      <w:r w:rsidR="00F27E34" w:rsidRPr="00891219">
        <w:rPr>
          <w:color w:val="231F20"/>
          <w:spacing w:val="-2"/>
          <w:sz w:val="24"/>
        </w:rPr>
        <w:t xml:space="preserve"> the following:</w:t>
      </w:r>
    </w:p>
    <w:p w14:paraId="20B09795" w14:textId="54DF74B7" w:rsidR="00A54023" w:rsidRPr="00891219" w:rsidRDefault="000908E8" w:rsidP="00A54023">
      <w:pPr>
        <w:pStyle w:val="ListParagraph"/>
        <w:numPr>
          <w:ilvl w:val="4"/>
          <w:numId w:val="13"/>
        </w:numPr>
        <w:tabs>
          <w:tab w:val="left" w:pos="1919"/>
        </w:tabs>
        <w:rPr>
          <w:sz w:val="24"/>
        </w:rPr>
      </w:pPr>
      <w:r w:rsidRPr="00891219">
        <w:rPr>
          <w:color w:val="231F20"/>
          <w:spacing w:val="-2"/>
          <w:sz w:val="24"/>
        </w:rPr>
        <w:t>Drought conditions are reported to the Condition Monitoring Observer Systems website which allow</w:t>
      </w:r>
      <w:r w:rsidR="001826F6" w:rsidRPr="00891219">
        <w:rPr>
          <w:color w:val="231F20"/>
          <w:spacing w:val="-2"/>
          <w:sz w:val="24"/>
        </w:rPr>
        <w:t xml:space="preserve">s Drought Monitor authors </w:t>
      </w:r>
      <w:r w:rsidR="00A54023" w:rsidRPr="00891219">
        <w:rPr>
          <w:color w:val="231F20"/>
          <w:spacing w:val="-2"/>
          <w:sz w:val="24"/>
        </w:rPr>
        <w:t>to better</w:t>
      </w:r>
      <w:r w:rsidR="001826F6" w:rsidRPr="00891219">
        <w:rPr>
          <w:color w:val="231F20"/>
          <w:spacing w:val="-2"/>
          <w:sz w:val="24"/>
        </w:rPr>
        <w:t xml:space="preserve"> understand local conditions and identify areas tha</w:t>
      </w:r>
      <w:r w:rsidR="00A54023" w:rsidRPr="00891219">
        <w:rPr>
          <w:color w:val="231F20"/>
          <w:spacing w:val="-2"/>
          <w:sz w:val="24"/>
        </w:rPr>
        <w:t>t may need more attention. These reports may come from public and government officials or agencies.</w:t>
      </w:r>
    </w:p>
    <w:p w14:paraId="03B78FAF" w14:textId="77777777" w:rsidR="00A54023" w:rsidRPr="00891219" w:rsidRDefault="00A54023" w:rsidP="00A54023">
      <w:pPr>
        <w:pStyle w:val="ListParagraph"/>
        <w:numPr>
          <w:ilvl w:val="4"/>
          <w:numId w:val="13"/>
        </w:numPr>
        <w:tabs>
          <w:tab w:val="left" w:pos="1919"/>
        </w:tabs>
        <w:rPr>
          <w:sz w:val="24"/>
        </w:rPr>
      </w:pPr>
      <w:r w:rsidRPr="00891219">
        <w:rPr>
          <w:sz w:val="24"/>
        </w:rPr>
        <w:t>National Weather Service provides detailed weather data analysis and forecasts to determine the qualifications of a drought and at what intensity,</w:t>
      </w:r>
    </w:p>
    <w:p w14:paraId="0788DE3E" w14:textId="3025B2A8" w:rsidR="00A54023" w:rsidRPr="00891219" w:rsidRDefault="00A40FDC" w:rsidP="00A54023">
      <w:pPr>
        <w:pStyle w:val="ListParagraph"/>
        <w:numPr>
          <w:ilvl w:val="4"/>
          <w:numId w:val="13"/>
        </w:numPr>
        <w:tabs>
          <w:tab w:val="left" w:pos="1919"/>
        </w:tabs>
        <w:rPr>
          <w:sz w:val="24"/>
        </w:rPr>
      </w:pPr>
      <w:r>
        <w:rPr>
          <w:sz w:val="24"/>
        </w:rPr>
        <w:t xml:space="preserve">Both US </w:t>
      </w:r>
      <w:r w:rsidR="00A54023" w:rsidRPr="00891219">
        <w:rPr>
          <w:sz w:val="24"/>
        </w:rPr>
        <w:t xml:space="preserve">Department of Agriculture </w:t>
      </w:r>
      <w:r>
        <w:rPr>
          <w:sz w:val="24"/>
        </w:rPr>
        <w:t xml:space="preserve">and WV Department of Agriculture </w:t>
      </w:r>
      <w:r w:rsidR="00A54023" w:rsidRPr="00891219">
        <w:rPr>
          <w:sz w:val="24"/>
        </w:rPr>
        <w:t>provides crop i</w:t>
      </w:r>
      <w:r>
        <w:rPr>
          <w:sz w:val="24"/>
        </w:rPr>
        <w:t>mpact and i</w:t>
      </w:r>
      <w:r w:rsidR="00A54023" w:rsidRPr="00891219">
        <w:rPr>
          <w:sz w:val="24"/>
        </w:rPr>
        <w:t>nformation</w:t>
      </w:r>
      <w:r>
        <w:rPr>
          <w:sz w:val="24"/>
        </w:rPr>
        <w:t xml:space="preserve"> </w:t>
      </w:r>
    </w:p>
    <w:p w14:paraId="348BE37D" w14:textId="77777777" w:rsidR="00A54023" w:rsidRPr="00891219" w:rsidRDefault="00A54023" w:rsidP="00A54023">
      <w:pPr>
        <w:pStyle w:val="ListParagraph"/>
        <w:numPr>
          <w:ilvl w:val="3"/>
          <w:numId w:val="13"/>
        </w:numPr>
        <w:tabs>
          <w:tab w:val="left" w:pos="1919"/>
        </w:tabs>
        <w:rPr>
          <w:sz w:val="24"/>
        </w:rPr>
      </w:pPr>
      <w:r w:rsidRPr="00891219">
        <w:rPr>
          <w:sz w:val="24"/>
        </w:rPr>
        <w:t xml:space="preserve">The most current drought information is released on Thursday mornings and can be found on  </w:t>
      </w:r>
      <w:hyperlink r:id="rId23" w:history="1">
        <w:r w:rsidRPr="00891219">
          <w:rPr>
            <w:rStyle w:val="Hyperlink"/>
            <w:sz w:val="24"/>
          </w:rPr>
          <w:t>https://droughtmonitor.unl.edu/CurrentMap.aspx</w:t>
        </w:r>
      </w:hyperlink>
    </w:p>
    <w:p w14:paraId="1C0EA59E" w14:textId="7B773F93" w:rsidR="004B7F1D" w:rsidRPr="00891219" w:rsidRDefault="004B7F1D" w:rsidP="004B7F1D">
      <w:pPr>
        <w:pStyle w:val="ListParagraph"/>
        <w:numPr>
          <w:ilvl w:val="3"/>
          <w:numId w:val="13"/>
        </w:numPr>
        <w:tabs>
          <w:tab w:val="left" w:pos="1919"/>
        </w:tabs>
        <w:rPr>
          <w:sz w:val="24"/>
        </w:rPr>
      </w:pPr>
      <w:r w:rsidRPr="00891219">
        <w:rPr>
          <w:sz w:val="24"/>
        </w:rPr>
        <w:t xml:space="preserve">Drought intensity and impacts for the State of WV are rated D0 (Abnormally Dry) to D4 (Exceptional Drought). Below is a chart identifying the </w:t>
      </w:r>
      <w:r w:rsidR="00EA2D2C" w:rsidRPr="00891219">
        <w:rPr>
          <w:sz w:val="24"/>
        </w:rPr>
        <w:t>p</w:t>
      </w:r>
      <w:r w:rsidRPr="00891219">
        <w:rPr>
          <w:sz w:val="24"/>
        </w:rPr>
        <w:t xml:space="preserve">ercentile, </w:t>
      </w:r>
      <w:r w:rsidR="00EA2D2C" w:rsidRPr="00891219">
        <w:rPr>
          <w:sz w:val="24"/>
        </w:rPr>
        <w:t>f</w:t>
      </w:r>
      <w:r w:rsidRPr="00891219">
        <w:rPr>
          <w:sz w:val="24"/>
        </w:rPr>
        <w:t xml:space="preserve">requency, and </w:t>
      </w:r>
      <w:r w:rsidR="00EA2D2C" w:rsidRPr="00891219">
        <w:rPr>
          <w:sz w:val="24"/>
        </w:rPr>
        <w:t>e</w:t>
      </w:r>
      <w:r w:rsidRPr="00891219">
        <w:rPr>
          <w:sz w:val="24"/>
        </w:rPr>
        <w:t>xamples of historically observed impacts</w:t>
      </w:r>
    </w:p>
    <w:p w14:paraId="34C44CF2" w14:textId="405251EC" w:rsidR="004B7F1D" w:rsidRDefault="004B7F1D" w:rsidP="004B7F1D">
      <w:pPr>
        <w:tabs>
          <w:tab w:val="left" w:pos="1919"/>
        </w:tabs>
        <w:rPr>
          <w:sz w:val="24"/>
        </w:rPr>
      </w:pPr>
    </w:p>
    <w:p w14:paraId="4BA32650" w14:textId="77777777" w:rsidR="00A40FDC" w:rsidRDefault="00A40FDC" w:rsidP="004B7F1D">
      <w:pPr>
        <w:tabs>
          <w:tab w:val="left" w:pos="1919"/>
        </w:tabs>
        <w:rPr>
          <w:sz w:val="24"/>
        </w:rPr>
      </w:pPr>
    </w:p>
    <w:p w14:paraId="557E884D" w14:textId="77777777" w:rsidR="00A40FDC" w:rsidRDefault="00A40FDC" w:rsidP="004B7F1D">
      <w:pPr>
        <w:tabs>
          <w:tab w:val="left" w:pos="1919"/>
        </w:tabs>
        <w:rPr>
          <w:sz w:val="24"/>
        </w:rPr>
      </w:pPr>
    </w:p>
    <w:p w14:paraId="165506E6" w14:textId="77777777" w:rsidR="00A40FDC" w:rsidRDefault="00A40FDC" w:rsidP="004B7F1D">
      <w:pPr>
        <w:tabs>
          <w:tab w:val="left" w:pos="1919"/>
        </w:tabs>
        <w:rPr>
          <w:sz w:val="24"/>
        </w:rPr>
      </w:pPr>
    </w:p>
    <w:p w14:paraId="454947FD" w14:textId="77777777" w:rsidR="00A40FDC" w:rsidRDefault="00A40FDC" w:rsidP="004B7F1D">
      <w:pPr>
        <w:tabs>
          <w:tab w:val="left" w:pos="1919"/>
        </w:tabs>
        <w:rPr>
          <w:sz w:val="24"/>
        </w:rPr>
      </w:pPr>
    </w:p>
    <w:p w14:paraId="00ADD456" w14:textId="77777777" w:rsidR="00A40FDC" w:rsidRDefault="00A40FDC" w:rsidP="004B7F1D">
      <w:pPr>
        <w:tabs>
          <w:tab w:val="left" w:pos="1919"/>
        </w:tabs>
        <w:rPr>
          <w:sz w:val="24"/>
        </w:rPr>
      </w:pPr>
    </w:p>
    <w:p w14:paraId="4A91CCB0" w14:textId="77777777" w:rsidR="00A40FDC" w:rsidRDefault="00A40FDC" w:rsidP="004B7F1D">
      <w:pPr>
        <w:tabs>
          <w:tab w:val="left" w:pos="1919"/>
        </w:tabs>
        <w:rPr>
          <w:sz w:val="24"/>
        </w:rPr>
      </w:pPr>
    </w:p>
    <w:p w14:paraId="2FAC0CCB" w14:textId="77777777" w:rsidR="00A40FDC" w:rsidRDefault="00A40FDC" w:rsidP="004B7F1D">
      <w:pPr>
        <w:tabs>
          <w:tab w:val="left" w:pos="1919"/>
        </w:tabs>
        <w:rPr>
          <w:sz w:val="24"/>
        </w:rPr>
      </w:pPr>
    </w:p>
    <w:p w14:paraId="48C67A4F" w14:textId="77777777" w:rsidR="00A40FDC" w:rsidRDefault="00A40FDC" w:rsidP="004B7F1D">
      <w:pPr>
        <w:tabs>
          <w:tab w:val="left" w:pos="1919"/>
        </w:tabs>
        <w:rPr>
          <w:sz w:val="24"/>
        </w:rPr>
      </w:pPr>
    </w:p>
    <w:p w14:paraId="4E0D4638" w14:textId="77777777" w:rsidR="00A40FDC" w:rsidRDefault="00A40FDC" w:rsidP="004B7F1D">
      <w:pPr>
        <w:tabs>
          <w:tab w:val="left" w:pos="1919"/>
        </w:tabs>
        <w:rPr>
          <w:sz w:val="24"/>
        </w:rPr>
      </w:pPr>
    </w:p>
    <w:p w14:paraId="69D4104B" w14:textId="77777777" w:rsidR="00A40FDC" w:rsidRDefault="00A40FDC" w:rsidP="004B7F1D">
      <w:pPr>
        <w:tabs>
          <w:tab w:val="left" w:pos="1919"/>
        </w:tabs>
        <w:rPr>
          <w:sz w:val="24"/>
        </w:rPr>
      </w:pPr>
    </w:p>
    <w:p w14:paraId="1EE9B8E3" w14:textId="77777777" w:rsidR="00A40FDC" w:rsidRDefault="00A40FDC" w:rsidP="004B7F1D">
      <w:pPr>
        <w:tabs>
          <w:tab w:val="left" w:pos="1919"/>
        </w:tabs>
        <w:rPr>
          <w:sz w:val="24"/>
        </w:rPr>
      </w:pPr>
    </w:p>
    <w:p w14:paraId="09C027C5" w14:textId="77777777" w:rsidR="00A40FDC" w:rsidRDefault="00A40FDC" w:rsidP="004B7F1D">
      <w:pPr>
        <w:tabs>
          <w:tab w:val="left" w:pos="1919"/>
        </w:tabs>
        <w:rPr>
          <w:sz w:val="24"/>
        </w:rPr>
      </w:pPr>
    </w:p>
    <w:p w14:paraId="5E02EEF5" w14:textId="77777777" w:rsidR="00A40FDC" w:rsidRDefault="00A40FDC" w:rsidP="004B7F1D">
      <w:pPr>
        <w:tabs>
          <w:tab w:val="left" w:pos="1919"/>
        </w:tabs>
        <w:rPr>
          <w:sz w:val="24"/>
        </w:rPr>
      </w:pPr>
    </w:p>
    <w:p w14:paraId="637D37C2" w14:textId="77777777" w:rsidR="002C2461" w:rsidRDefault="002C2461" w:rsidP="004B7F1D">
      <w:pPr>
        <w:tabs>
          <w:tab w:val="left" w:pos="1919"/>
        </w:tabs>
        <w:rPr>
          <w:sz w:val="24"/>
        </w:rPr>
      </w:pPr>
    </w:p>
    <w:p w14:paraId="33CF6D1F" w14:textId="77777777" w:rsidR="002C2461" w:rsidRDefault="002C2461" w:rsidP="004B7F1D">
      <w:pPr>
        <w:tabs>
          <w:tab w:val="left" w:pos="1919"/>
        </w:tabs>
        <w:rPr>
          <w:sz w:val="24"/>
        </w:rPr>
      </w:pPr>
    </w:p>
    <w:p w14:paraId="0CAEF1EC" w14:textId="77777777" w:rsidR="00891219" w:rsidRDefault="00891219" w:rsidP="007042DB">
      <w:pPr>
        <w:tabs>
          <w:tab w:val="left" w:pos="1919"/>
        </w:tabs>
        <w:jc w:val="center"/>
        <w:rPr>
          <w:sz w:val="24"/>
        </w:rPr>
      </w:pPr>
    </w:p>
    <w:tbl>
      <w:tblPr>
        <w:tblStyle w:val="TableGrid1"/>
        <w:tblW w:w="0" w:type="auto"/>
        <w:tblLook w:val="04A0" w:firstRow="1" w:lastRow="0" w:firstColumn="1" w:lastColumn="0" w:noHBand="0" w:noVBand="1"/>
      </w:tblPr>
      <w:tblGrid>
        <w:gridCol w:w="2337"/>
        <w:gridCol w:w="2337"/>
        <w:gridCol w:w="2071"/>
        <w:gridCol w:w="2605"/>
      </w:tblGrid>
      <w:tr w:rsidR="00350029" w:rsidRPr="000B2797" w14:paraId="6075EB18" w14:textId="77777777" w:rsidTr="000B2797">
        <w:tc>
          <w:tcPr>
            <w:tcW w:w="2337" w:type="dxa"/>
            <w:tcBorders>
              <w:top w:val="single" w:sz="4" w:space="0" w:color="auto"/>
              <w:left w:val="single" w:sz="4" w:space="0" w:color="auto"/>
              <w:bottom w:val="single" w:sz="4" w:space="0" w:color="auto"/>
              <w:right w:val="nil"/>
            </w:tcBorders>
            <w:shd w:val="clear" w:color="auto" w:fill="595959"/>
          </w:tcPr>
          <w:p w14:paraId="13D97AE5" w14:textId="06B784CB" w:rsidR="00350029" w:rsidRPr="00350029" w:rsidRDefault="00891219" w:rsidP="00350029">
            <w:pPr>
              <w:jc w:val="center"/>
              <w:rPr>
                <w:rFonts w:ascii="Calibri" w:eastAsia="Calibri" w:hAnsi="Calibri"/>
                <w:color w:val="FFFFFF"/>
                <w:sz w:val="24"/>
                <w:szCs w:val="24"/>
              </w:rPr>
            </w:pPr>
            <w:r w:rsidRPr="000B2797">
              <w:rPr>
                <w:sz w:val="24"/>
                <w:szCs w:val="24"/>
              </w:rPr>
              <w:br w:type="page"/>
            </w:r>
            <w:r w:rsidR="00A40FDC" w:rsidRPr="00A40FDC">
              <w:rPr>
                <w:color w:val="F2F2F2" w:themeColor="background1" w:themeShade="F2"/>
                <w:sz w:val="24"/>
                <w:szCs w:val="24"/>
              </w:rPr>
              <w:t>Category</w:t>
            </w:r>
          </w:p>
        </w:tc>
        <w:tc>
          <w:tcPr>
            <w:tcW w:w="2337" w:type="dxa"/>
            <w:tcBorders>
              <w:top w:val="single" w:sz="4" w:space="0" w:color="auto"/>
              <w:left w:val="nil"/>
              <w:bottom w:val="single" w:sz="4" w:space="0" w:color="auto"/>
              <w:right w:val="nil"/>
            </w:tcBorders>
            <w:shd w:val="clear" w:color="auto" w:fill="595959"/>
          </w:tcPr>
          <w:p w14:paraId="194C7098" w14:textId="569CC01E" w:rsidR="00350029" w:rsidRPr="00350029" w:rsidRDefault="00A40FDC" w:rsidP="00350029">
            <w:pPr>
              <w:jc w:val="center"/>
              <w:rPr>
                <w:rFonts w:ascii="Calibri" w:eastAsia="Calibri" w:hAnsi="Calibri"/>
                <w:color w:val="FFFFFF"/>
                <w:sz w:val="24"/>
                <w:szCs w:val="24"/>
              </w:rPr>
            </w:pPr>
            <w:r>
              <w:rPr>
                <w:rFonts w:ascii="Calibri" w:eastAsia="Calibri" w:hAnsi="Calibri"/>
                <w:color w:val="FFFFFF"/>
                <w:sz w:val="24"/>
                <w:szCs w:val="24"/>
              </w:rPr>
              <w:t>Status</w:t>
            </w:r>
          </w:p>
        </w:tc>
        <w:tc>
          <w:tcPr>
            <w:tcW w:w="2071" w:type="dxa"/>
            <w:tcBorders>
              <w:top w:val="single" w:sz="4" w:space="0" w:color="auto"/>
              <w:left w:val="nil"/>
              <w:bottom w:val="single" w:sz="4" w:space="0" w:color="auto"/>
              <w:right w:val="nil"/>
            </w:tcBorders>
            <w:shd w:val="clear" w:color="auto" w:fill="595959"/>
          </w:tcPr>
          <w:p w14:paraId="2488430C" w14:textId="77777777" w:rsidR="00350029" w:rsidRPr="00350029" w:rsidRDefault="00350029" w:rsidP="00350029">
            <w:pPr>
              <w:jc w:val="center"/>
              <w:rPr>
                <w:rFonts w:ascii="Calibri" w:eastAsia="Calibri" w:hAnsi="Calibri"/>
                <w:color w:val="FFFFFF"/>
                <w:sz w:val="24"/>
                <w:szCs w:val="24"/>
              </w:rPr>
            </w:pPr>
            <w:r w:rsidRPr="00350029">
              <w:rPr>
                <w:rFonts w:ascii="Calibri" w:eastAsia="Calibri" w:hAnsi="Calibri"/>
                <w:color w:val="FFFFFF"/>
                <w:sz w:val="24"/>
                <w:szCs w:val="24"/>
              </w:rPr>
              <w:t>Percentile</w:t>
            </w:r>
          </w:p>
        </w:tc>
        <w:tc>
          <w:tcPr>
            <w:tcW w:w="2605" w:type="dxa"/>
            <w:tcBorders>
              <w:top w:val="single" w:sz="4" w:space="0" w:color="auto"/>
              <w:left w:val="nil"/>
              <w:bottom w:val="single" w:sz="4" w:space="0" w:color="auto"/>
              <w:right w:val="single" w:sz="4" w:space="0" w:color="auto"/>
            </w:tcBorders>
            <w:shd w:val="clear" w:color="auto" w:fill="595959"/>
          </w:tcPr>
          <w:p w14:paraId="1A80F64F" w14:textId="77777777" w:rsidR="00350029" w:rsidRPr="00350029" w:rsidRDefault="00350029" w:rsidP="00350029">
            <w:pPr>
              <w:jc w:val="center"/>
              <w:rPr>
                <w:rFonts w:ascii="Calibri" w:eastAsia="Calibri" w:hAnsi="Calibri"/>
                <w:color w:val="FFFFFF"/>
                <w:sz w:val="24"/>
                <w:szCs w:val="24"/>
              </w:rPr>
            </w:pPr>
            <w:r w:rsidRPr="00350029">
              <w:rPr>
                <w:rFonts w:ascii="Calibri" w:eastAsia="Calibri" w:hAnsi="Calibri"/>
                <w:color w:val="FFFFFF"/>
                <w:sz w:val="24"/>
                <w:szCs w:val="24"/>
              </w:rPr>
              <w:t>Frequency</w:t>
            </w:r>
          </w:p>
        </w:tc>
      </w:tr>
      <w:tr w:rsidR="00350029" w:rsidRPr="00350029" w14:paraId="042F2405" w14:textId="77777777" w:rsidTr="000B2797">
        <w:tc>
          <w:tcPr>
            <w:tcW w:w="2337" w:type="dxa"/>
            <w:tcBorders>
              <w:top w:val="single" w:sz="4" w:space="0" w:color="auto"/>
            </w:tcBorders>
          </w:tcPr>
          <w:p w14:paraId="26C8F2FA" w14:textId="77777777" w:rsidR="00350029" w:rsidRPr="00350029" w:rsidRDefault="00350029" w:rsidP="00350029">
            <w:pPr>
              <w:jc w:val="center"/>
              <w:rPr>
                <w:rFonts w:ascii="Calibri" w:eastAsia="Calibri" w:hAnsi="Calibri"/>
                <w:sz w:val="24"/>
                <w:szCs w:val="24"/>
              </w:rPr>
            </w:pPr>
          </w:p>
        </w:tc>
        <w:tc>
          <w:tcPr>
            <w:tcW w:w="2337" w:type="dxa"/>
            <w:tcBorders>
              <w:top w:val="single" w:sz="4" w:space="0" w:color="auto"/>
            </w:tcBorders>
          </w:tcPr>
          <w:p w14:paraId="061E32F2" w14:textId="77777777" w:rsidR="00350029" w:rsidRPr="00350029" w:rsidRDefault="00350029" w:rsidP="00350029">
            <w:pPr>
              <w:jc w:val="center"/>
              <w:rPr>
                <w:rFonts w:ascii="Calibri" w:eastAsia="Calibri" w:hAnsi="Calibri"/>
                <w:sz w:val="24"/>
                <w:szCs w:val="24"/>
              </w:rPr>
            </w:pPr>
            <w:r w:rsidRPr="00350029">
              <w:rPr>
                <w:rFonts w:ascii="Calibri" w:eastAsia="Calibri" w:hAnsi="Calibri"/>
                <w:sz w:val="24"/>
                <w:szCs w:val="24"/>
              </w:rPr>
              <w:t>None</w:t>
            </w:r>
          </w:p>
        </w:tc>
        <w:tc>
          <w:tcPr>
            <w:tcW w:w="2071" w:type="dxa"/>
            <w:tcBorders>
              <w:top w:val="single" w:sz="4" w:space="0" w:color="auto"/>
            </w:tcBorders>
          </w:tcPr>
          <w:p w14:paraId="4F952463" w14:textId="77777777" w:rsidR="00350029" w:rsidRPr="00350029" w:rsidRDefault="00350029" w:rsidP="00350029">
            <w:pPr>
              <w:jc w:val="center"/>
              <w:rPr>
                <w:rFonts w:ascii="Calibri" w:eastAsia="Calibri" w:hAnsi="Calibri"/>
                <w:sz w:val="24"/>
                <w:szCs w:val="24"/>
              </w:rPr>
            </w:pPr>
            <w:r w:rsidRPr="00350029">
              <w:rPr>
                <w:rFonts w:ascii="Calibri" w:eastAsia="Calibri" w:hAnsi="Calibri"/>
                <w:sz w:val="24"/>
                <w:szCs w:val="24"/>
              </w:rPr>
              <w:t>31-100</w:t>
            </w:r>
          </w:p>
        </w:tc>
        <w:tc>
          <w:tcPr>
            <w:tcW w:w="2605" w:type="dxa"/>
            <w:tcBorders>
              <w:top w:val="single" w:sz="4" w:space="0" w:color="auto"/>
            </w:tcBorders>
          </w:tcPr>
          <w:p w14:paraId="27A1C5D4" w14:textId="77777777" w:rsidR="00350029" w:rsidRPr="00350029" w:rsidRDefault="00350029" w:rsidP="000B2797">
            <w:pPr>
              <w:jc w:val="center"/>
              <w:rPr>
                <w:rFonts w:ascii="Calibri" w:eastAsia="Calibri" w:hAnsi="Calibri"/>
                <w:sz w:val="24"/>
                <w:szCs w:val="24"/>
              </w:rPr>
            </w:pPr>
            <w:r w:rsidRPr="00350029">
              <w:rPr>
                <w:rFonts w:ascii="Calibri" w:eastAsia="Calibri" w:hAnsi="Calibri"/>
                <w:sz w:val="24"/>
                <w:szCs w:val="24"/>
              </w:rPr>
              <w:t>Once per 1-3 years</w:t>
            </w:r>
          </w:p>
        </w:tc>
      </w:tr>
      <w:tr w:rsidR="00350029" w:rsidRPr="00350029" w14:paraId="56ECCB9B" w14:textId="77777777" w:rsidTr="000B2797">
        <w:tc>
          <w:tcPr>
            <w:tcW w:w="2337" w:type="dxa"/>
            <w:shd w:val="clear" w:color="auto" w:fill="FFFF00"/>
          </w:tcPr>
          <w:p w14:paraId="1F858AAB" w14:textId="77777777" w:rsidR="00350029" w:rsidRPr="00350029" w:rsidRDefault="00350029" w:rsidP="00350029">
            <w:pPr>
              <w:jc w:val="center"/>
              <w:rPr>
                <w:rFonts w:ascii="Calibri" w:eastAsia="Calibri" w:hAnsi="Calibri"/>
                <w:color w:val="000000"/>
                <w:sz w:val="24"/>
                <w:szCs w:val="24"/>
              </w:rPr>
            </w:pPr>
            <w:r w:rsidRPr="00350029">
              <w:rPr>
                <w:rFonts w:ascii="Calibri" w:eastAsia="Calibri" w:hAnsi="Calibri"/>
                <w:color w:val="000000"/>
                <w:sz w:val="24"/>
                <w:szCs w:val="24"/>
              </w:rPr>
              <w:t>D0</w:t>
            </w:r>
          </w:p>
        </w:tc>
        <w:tc>
          <w:tcPr>
            <w:tcW w:w="2337" w:type="dxa"/>
          </w:tcPr>
          <w:p w14:paraId="61257419" w14:textId="77777777" w:rsidR="00350029" w:rsidRPr="00350029" w:rsidRDefault="00350029" w:rsidP="00350029">
            <w:pPr>
              <w:jc w:val="center"/>
              <w:rPr>
                <w:rFonts w:ascii="Calibri" w:eastAsia="Calibri" w:hAnsi="Calibri"/>
                <w:sz w:val="24"/>
                <w:szCs w:val="24"/>
              </w:rPr>
            </w:pPr>
            <w:r w:rsidRPr="00350029">
              <w:rPr>
                <w:rFonts w:ascii="Calibri" w:eastAsia="Calibri" w:hAnsi="Calibri"/>
                <w:sz w:val="24"/>
                <w:szCs w:val="24"/>
              </w:rPr>
              <w:t>Abnormally dry</w:t>
            </w:r>
          </w:p>
        </w:tc>
        <w:tc>
          <w:tcPr>
            <w:tcW w:w="2071" w:type="dxa"/>
          </w:tcPr>
          <w:p w14:paraId="74E3C2D6" w14:textId="77777777" w:rsidR="00350029" w:rsidRPr="00350029" w:rsidRDefault="00350029" w:rsidP="00350029">
            <w:pPr>
              <w:jc w:val="center"/>
              <w:rPr>
                <w:rFonts w:ascii="Calibri" w:eastAsia="Calibri" w:hAnsi="Calibri"/>
                <w:sz w:val="24"/>
                <w:szCs w:val="24"/>
              </w:rPr>
            </w:pPr>
            <w:r w:rsidRPr="00350029">
              <w:rPr>
                <w:rFonts w:ascii="Calibri" w:eastAsia="Calibri" w:hAnsi="Calibri"/>
                <w:sz w:val="24"/>
                <w:szCs w:val="24"/>
              </w:rPr>
              <w:t>31-30</w:t>
            </w:r>
          </w:p>
        </w:tc>
        <w:tc>
          <w:tcPr>
            <w:tcW w:w="2605" w:type="dxa"/>
          </w:tcPr>
          <w:p w14:paraId="60B69130" w14:textId="77777777" w:rsidR="00350029" w:rsidRPr="00350029" w:rsidRDefault="00350029" w:rsidP="000B2797">
            <w:pPr>
              <w:jc w:val="center"/>
              <w:rPr>
                <w:rFonts w:ascii="Calibri" w:eastAsia="Calibri" w:hAnsi="Calibri"/>
                <w:sz w:val="24"/>
                <w:szCs w:val="24"/>
              </w:rPr>
            </w:pPr>
            <w:r w:rsidRPr="00350029">
              <w:rPr>
                <w:rFonts w:ascii="Calibri" w:eastAsia="Calibri" w:hAnsi="Calibri"/>
                <w:sz w:val="24"/>
                <w:szCs w:val="24"/>
              </w:rPr>
              <w:t>Once per 3-5 years</w:t>
            </w:r>
          </w:p>
        </w:tc>
      </w:tr>
      <w:tr w:rsidR="00350029" w:rsidRPr="00350029" w14:paraId="6C282099" w14:textId="77777777" w:rsidTr="000B2797">
        <w:tc>
          <w:tcPr>
            <w:tcW w:w="2337" w:type="dxa"/>
            <w:shd w:val="clear" w:color="auto" w:fill="F7CAAC"/>
          </w:tcPr>
          <w:p w14:paraId="554BEC19" w14:textId="77777777" w:rsidR="00350029" w:rsidRPr="00350029" w:rsidRDefault="00350029" w:rsidP="00350029">
            <w:pPr>
              <w:jc w:val="center"/>
              <w:rPr>
                <w:rFonts w:ascii="Calibri" w:eastAsia="Calibri" w:hAnsi="Calibri"/>
                <w:color w:val="000000"/>
                <w:sz w:val="24"/>
                <w:szCs w:val="24"/>
              </w:rPr>
            </w:pPr>
            <w:r w:rsidRPr="00350029">
              <w:rPr>
                <w:rFonts w:ascii="Calibri" w:eastAsia="Calibri" w:hAnsi="Calibri"/>
                <w:color w:val="000000"/>
                <w:sz w:val="24"/>
                <w:szCs w:val="24"/>
              </w:rPr>
              <w:t>D1</w:t>
            </w:r>
          </w:p>
        </w:tc>
        <w:tc>
          <w:tcPr>
            <w:tcW w:w="2337" w:type="dxa"/>
          </w:tcPr>
          <w:p w14:paraId="5CAD5F69" w14:textId="77777777" w:rsidR="00350029" w:rsidRPr="00350029" w:rsidRDefault="00350029" w:rsidP="00350029">
            <w:pPr>
              <w:jc w:val="center"/>
              <w:rPr>
                <w:rFonts w:ascii="Calibri" w:eastAsia="Calibri" w:hAnsi="Calibri"/>
                <w:sz w:val="24"/>
                <w:szCs w:val="24"/>
              </w:rPr>
            </w:pPr>
            <w:r w:rsidRPr="00350029">
              <w:rPr>
                <w:rFonts w:ascii="Calibri" w:eastAsia="Calibri" w:hAnsi="Calibri"/>
                <w:sz w:val="24"/>
                <w:szCs w:val="24"/>
              </w:rPr>
              <w:t>Moderate drought</w:t>
            </w:r>
          </w:p>
        </w:tc>
        <w:tc>
          <w:tcPr>
            <w:tcW w:w="2071" w:type="dxa"/>
          </w:tcPr>
          <w:p w14:paraId="0232214E" w14:textId="77777777" w:rsidR="00350029" w:rsidRPr="00350029" w:rsidRDefault="00350029" w:rsidP="00350029">
            <w:pPr>
              <w:jc w:val="center"/>
              <w:rPr>
                <w:rFonts w:ascii="Calibri" w:eastAsia="Calibri" w:hAnsi="Calibri"/>
                <w:sz w:val="24"/>
                <w:szCs w:val="24"/>
              </w:rPr>
            </w:pPr>
            <w:r w:rsidRPr="00350029">
              <w:rPr>
                <w:rFonts w:ascii="Calibri" w:eastAsia="Calibri" w:hAnsi="Calibri"/>
                <w:sz w:val="24"/>
                <w:szCs w:val="24"/>
              </w:rPr>
              <w:t>11-20</w:t>
            </w:r>
          </w:p>
        </w:tc>
        <w:tc>
          <w:tcPr>
            <w:tcW w:w="2605" w:type="dxa"/>
          </w:tcPr>
          <w:p w14:paraId="58345EDD" w14:textId="77777777" w:rsidR="00350029" w:rsidRPr="00350029" w:rsidRDefault="00350029" w:rsidP="000B2797">
            <w:pPr>
              <w:jc w:val="center"/>
              <w:rPr>
                <w:rFonts w:ascii="Calibri" w:eastAsia="Calibri" w:hAnsi="Calibri"/>
                <w:sz w:val="24"/>
                <w:szCs w:val="24"/>
              </w:rPr>
            </w:pPr>
            <w:r w:rsidRPr="00350029">
              <w:rPr>
                <w:rFonts w:ascii="Calibri" w:eastAsia="Calibri" w:hAnsi="Calibri"/>
                <w:sz w:val="24"/>
                <w:szCs w:val="24"/>
              </w:rPr>
              <w:t>Once per 5-10 years</w:t>
            </w:r>
          </w:p>
        </w:tc>
      </w:tr>
      <w:tr w:rsidR="00350029" w:rsidRPr="00350029" w14:paraId="5D08DF3A" w14:textId="77777777" w:rsidTr="000B2797">
        <w:tc>
          <w:tcPr>
            <w:tcW w:w="2337" w:type="dxa"/>
            <w:shd w:val="clear" w:color="auto" w:fill="FFC000"/>
          </w:tcPr>
          <w:p w14:paraId="5A777608" w14:textId="77777777" w:rsidR="00350029" w:rsidRPr="00350029" w:rsidRDefault="00350029" w:rsidP="00350029">
            <w:pPr>
              <w:jc w:val="center"/>
              <w:rPr>
                <w:rFonts w:ascii="Calibri" w:eastAsia="Calibri" w:hAnsi="Calibri"/>
                <w:color w:val="000000"/>
                <w:sz w:val="24"/>
                <w:szCs w:val="24"/>
              </w:rPr>
            </w:pPr>
            <w:r w:rsidRPr="00350029">
              <w:rPr>
                <w:rFonts w:ascii="Calibri" w:eastAsia="Calibri" w:hAnsi="Calibri"/>
                <w:color w:val="000000"/>
                <w:sz w:val="24"/>
                <w:szCs w:val="24"/>
              </w:rPr>
              <w:t>D2</w:t>
            </w:r>
          </w:p>
        </w:tc>
        <w:tc>
          <w:tcPr>
            <w:tcW w:w="2337" w:type="dxa"/>
          </w:tcPr>
          <w:p w14:paraId="33F7F2D7" w14:textId="77777777" w:rsidR="00350029" w:rsidRPr="00350029" w:rsidRDefault="00350029" w:rsidP="00350029">
            <w:pPr>
              <w:jc w:val="center"/>
              <w:rPr>
                <w:rFonts w:ascii="Calibri" w:eastAsia="Calibri" w:hAnsi="Calibri"/>
                <w:sz w:val="24"/>
                <w:szCs w:val="24"/>
              </w:rPr>
            </w:pPr>
            <w:r w:rsidRPr="00350029">
              <w:rPr>
                <w:rFonts w:ascii="Calibri" w:eastAsia="Calibri" w:hAnsi="Calibri"/>
                <w:sz w:val="24"/>
                <w:szCs w:val="24"/>
              </w:rPr>
              <w:t>Severe drought</w:t>
            </w:r>
          </w:p>
        </w:tc>
        <w:tc>
          <w:tcPr>
            <w:tcW w:w="2071" w:type="dxa"/>
          </w:tcPr>
          <w:p w14:paraId="4A2BE517" w14:textId="77777777" w:rsidR="00350029" w:rsidRPr="00350029" w:rsidRDefault="00350029" w:rsidP="00350029">
            <w:pPr>
              <w:jc w:val="center"/>
              <w:rPr>
                <w:rFonts w:ascii="Calibri" w:eastAsia="Calibri" w:hAnsi="Calibri"/>
                <w:sz w:val="24"/>
                <w:szCs w:val="24"/>
              </w:rPr>
            </w:pPr>
            <w:r w:rsidRPr="00350029">
              <w:rPr>
                <w:rFonts w:ascii="Calibri" w:eastAsia="Calibri" w:hAnsi="Calibri"/>
                <w:sz w:val="24"/>
                <w:szCs w:val="24"/>
              </w:rPr>
              <w:t>6-10</w:t>
            </w:r>
          </w:p>
        </w:tc>
        <w:tc>
          <w:tcPr>
            <w:tcW w:w="2605" w:type="dxa"/>
          </w:tcPr>
          <w:p w14:paraId="11008C09" w14:textId="77777777" w:rsidR="00350029" w:rsidRPr="00350029" w:rsidRDefault="00350029" w:rsidP="000B2797">
            <w:pPr>
              <w:jc w:val="center"/>
              <w:rPr>
                <w:rFonts w:ascii="Calibri" w:eastAsia="Calibri" w:hAnsi="Calibri"/>
                <w:sz w:val="24"/>
                <w:szCs w:val="24"/>
              </w:rPr>
            </w:pPr>
            <w:r w:rsidRPr="00350029">
              <w:rPr>
                <w:rFonts w:ascii="Calibri" w:eastAsia="Calibri" w:hAnsi="Calibri"/>
                <w:sz w:val="24"/>
                <w:szCs w:val="24"/>
              </w:rPr>
              <w:t>Once per 10-20 years</w:t>
            </w:r>
          </w:p>
        </w:tc>
      </w:tr>
      <w:tr w:rsidR="00350029" w:rsidRPr="00350029" w14:paraId="4F9E80B6" w14:textId="77777777" w:rsidTr="000B2797">
        <w:tc>
          <w:tcPr>
            <w:tcW w:w="2337" w:type="dxa"/>
            <w:shd w:val="clear" w:color="auto" w:fill="FF0000"/>
          </w:tcPr>
          <w:p w14:paraId="3868A97C" w14:textId="77777777" w:rsidR="00350029" w:rsidRPr="00350029" w:rsidRDefault="00350029" w:rsidP="00350029">
            <w:pPr>
              <w:jc w:val="center"/>
              <w:rPr>
                <w:rFonts w:ascii="Calibri" w:eastAsia="Calibri" w:hAnsi="Calibri"/>
                <w:color w:val="FFFFFF"/>
                <w:sz w:val="24"/>
                <w:szCs w:val="24"/>
              </w:rPr>
            </w:pPr>
            <w:r w:rsidRPr="00350029">
              <w:rPr>
                <w:rFonts w:ascii="Calibri" w:eastAsia="Calibri" w:hAnsi="Calibri"/>
                <w:color w:val="FFFFFF"/>
                <w:sz w:val="24"/>
                <w:szCs w:val="24"/>
              </w:rPr>
              <w:t>D3</w:t>
            </w:r>
          </w:p>
        </w:tc>
        <w:tc>
          <w:tcPr>
            <w:tcW w:w="2337" w:type="dxa"/>
          </w:tcPr>
          <w:p w14:paraId="223AC5BA" w14:textId="77777777" w:rsidR="00350029" w:rsidRPr="00350029" w:rsidRDefault="00350029" w:rsidP="00350029">
            <w:pPr>
              <w:jc w:val="center"/>
              <w:rPr>
                <w:rFonts w:ascii="Calibri" w:eastAsia="Calibri" w:hAnsi="Calibri"/>
                <w:sz w:val="24"/>
                <w:szCs w:val="24"/>
              </w:rPr>
            </w:pPr>
            <w:r w:rsidRPr="00350029">
              <w:rPr>
                <w:rFonts w:ascii="Calibri" w:eastAsia="Calibri" w:hAnsi="Calibri"/>
                <w:sz w:val="24"/>
                <w:szCs w:val="24"/>
              </w:rPr>
              <w:t>Extreme drought</w:t>
            </w:r>
          </w:p>
        </w:tc>
        <w:tc>
          <w:tcPr>
            <w:tcW w:w="2071" w:type="dxa"/>
          </w:tcPr>
          <w:p w14:paraId="43C03594" w14:textId="77777777" w:rsidR="00350029" w:rsidRPr="00350029" w:rsidRDefault="00350029" w:rsidP="00350029">
            <w:pPr>
              <w:jc w:val="center"/>
              <w:rPr>
                <w:rFonts w:ascii="Calibri" w:eastAsia="Calibri" w:hAnsi="Calibri"/>
                <w:sz w:val="24"/>
                <w:szCs w:val="24"/>
              </w:rPr>
            </w:pPr>
            <w:r w:rsidRPr="00350029">
              <w:rPr>
                <w:rFonts w:ascii="Calibri" w:eastAsia="Calibri" w:hAnsi="Calibri"/>
                <w:sz w:val="24"/>
                <w:szCs w:val="24"/>
              </w:rPr>
              <w:t>3-5</w:t>
            </w:r>
          </w:p>
        </w:tc>
        <w:tc>
          <w:tcPr>
            <w:tcW w:w="2605" w:type="dxa"/>
          </w:tcPr>
          <w:p w14:paraId="3FD453C5" w14:textId="77777777" w:rsidR="00350029" w:rsidRPr="00350029" w:rsidRDefault="00350029" w:rsidP="000B2797">
            <w:pPr>
              <w:jc w:val="center"/>
              <w:rPr>
                <w:rFonts w:ascii="Calibri" w:eastAsia="Calibri" w:hAnsi="Calibri"/>
                <w:sz w:val="24"/>
                <w:szCs w:val="24"/>
              </w:rPr>
            </w:pPr>
            <w:r w:rsidRPr="00350029">
              <w:rPr>
                <w:rFonts w:ascii="Calibri" w:eastAsia="Calibri" w:hAnsi="Calibri"/>
                <w:sz w:val="24"/>
                <w:szCs w:val="24"/>
              </w:rPr>
              <w:t>Once per 20-50 years</w:t>
            </w:r>
          </w:p>
        </w:tc>
      </w:tr>
      <w:tr w:rsidR="00350029" w:rsidRPr="00350029" w14:paraId="4226E666" w14:textId="77777777" w:rsidTr="000B2797">
        <w:tc>
          <w:tcPr>
            <w:tcW w:w="2337" w:type="dxa"/>
            <w:shd w:val="clear" w:color="auto" w:fill="C00000"/>
          </w:tcPr>
          <w:p w14:paraId="0EBC9F49" w14:textId="77777777" w:rsidR="00350029" w:rsidRPr="00350029" w:rsidRDefault="00350029" w:rsidP="00350029">
            <w:pPr>
              <w:jc w:val="center"/>
              <w:rPr>
                <w:rFonts w:ascii="Calibri" w:eastAsia="Calibri" w:hAnsi="Calibri"/>
                <w:color w:val="FFFFFF"/>
                <w:sz w:val="24"/>
                <w:szCs w:val="24"/>
              </w:rPr>
            </w:pPr>
            <w:r w:rsidRPr="00350029">
              <w:rPr>
                <w:rFonts w:ascii="Calibri" w:eastAsia="Calibri" w:hAnsi="Calibri"/>
                <w:color w:val="FFFFFF"/>
                <w:sz w:val="24"/>
                <w:szCs w:val="24"/>
              </w:rPr>
              <w:t>D4</w:t>
            </w:r>
          </w:p>
        </w:tc>
        <w:tc>
          <w:tcPr>
            <w:tcW w:w="2337" w:type="dxa"/>
          </w:tcPr>
          <w:p w14:paraId="75376CD6" w14:textId="77777777" w:rsidR="00350029" w:rsidRPr="00350029" w:rsidRDefault="00350029" w:rsidP="00350029">
            <w:pPr>
              <w:jc w:val="center"/>
              <w:rPr>
                <w:rFonts w:ascii="Calibri" w:eastAsia="Calibri" w:hAnsi="Calibri"/>
                <w:sz w:val="24"/>
                <w:szCs w:val="24"/>
              </w:rPr>
            </w:pPr>
            <w:r w:rsidRPr="00350029">
              <w:rPr>
                <w:rFonts w:ascii="Calibri" w:eastAsia="Calibri" w:hAnsi="Calibri"/>
                <w:sz w:val="24"/>
                <w:szCs w:val="24"/>
              </w:rPr>
              <w:t>Exceptional drought</w:t>
            </w:r>
          </w:p>
        </w:tc>
        <w:tc>
          <w:tcPr>
            <w:tcW w:w="2071" w:type="dxa"/>
          </w:tcPr>
          <w:p w14:paraId="6A574C38" w14:textId="77777777" w:rsidR="00350029" w:rsidRPr="00350029" w:rsidRDefault="00350029" w:rsidP="00350029">
            <w:pPr>
              <w:jc w:val="center"/>
              <w:rPr>
                <w:rFonts w:ascii="Calibri" w:eastAsia="Calibri" w:hAnsi="Calibri"/>
                <w:sz w:val="24"/>
                <w:szCs w:val="24"/>
              </w:rPr>
            </w:pPr>
            <w:r w:rsidRPr="00350029">
              <w:rPr>
                <w:rFonts w:ascii="Calibri" w:eastAsia="Calibri" w:hAnsi="Calibri"/>
                <w:sz w:val="24"/>
                <w:szCs w:val="24"/>
              </w:rPr>
              <w:t>1-2</w:t>
            </w:r>
          </w:p>
        </w:tc>
        <w:tc>
          <w:tcPr>
            <w:tcW w:w="2605" w:type="dxa"/>
          </w:tcPr>
          <w:p w14:paraId="3213F190" w14:textId="77777777" w:rsidR="00350029" w:rsidRPr="00350029" w:rsidRDefault="00350029" w:rsidP="000B2797">
            <w:pPr>
              <w:jc w:val="center"/>
              <w:rPr>
                <w:rFonts w:ascii="Calibri" w:eastAsia="Calibri" w:hAnsi="Calibri"/>
                <w:sz w:val="24"/>
                <w:szCs w:val="24"/>
              </w:rPr>
            </w:pPr>
            <w:r w:rsidRPr="00350029">
              <w:rPr>
                <w:rFonts w:ascii="Calibri" w:eastAsia="Calibri" w:hAnsi="Calibri"/>
                <w:sz w:val="24"/>
                <w:szCs w:val="24"/>
              </w:rPr>
              <w:t>Once per 50-100 years</w:t>
            </w:r>
          </w:p>
        </w:tc>
      </w:tr>
    </w:tbl>
    <w:p w14:paraId="3818FDD0" w14:textId="77777777" w:rsidR="00DC526B" w:rsidRDefault="00DC526B" w:rsidP="00350029">
      <w:pPr>
        <w:widowControl/>
        <w:autoSpaceDE/>
        <w:autoSpaceDN/>
        <w:spacing w:after="160" w:line="259" w:lineRule="auto"/>
        <w:rPr>
          <w:rFonts w:ascii="Calibri" w:eastAsia="Calibri" w:hAnsi="Calibri"/>
        </w:rPr>
      </w:pPr>
    </w:p>
    <w:p w14:paraId="43E69B19" w14:textId="77777777" w:rsidR="00DC526B" w:rsidRPr="00350029" w:rsidRDefault="00DC526B" w:rsidP="00350029">
      <w:pPr>
        <w:widowControl/>
        <w:autoSpaceDE/>
        <w:autoSpaceDN/>
        <w:spacing w:after="160" w:line="259" w:lineRule="auto"/>
        <w:rPr>
          <w:rFonts w:ascii="Calibri" w:eastAsia="Calibri" w:hAnsi="Calibri"/>
        </w:rPr>
      </w:pPr>
    </w:p>
    <w:tbl>
      <w:tblPr>
        <w:tblStyle w:val="TableGrid1"/>
        <w:tblW w:w="0" w:type="auto"/>
        <w:tblLook w:val="04A0" w:firstRow="1" w:lastRow="0" w:firstColumn="1" w:lastColumn="0" w:noHBand="0" w:noVBand="1"/>
      </w:tblPr>
      <w:tblGrid>
        <w:gridCol w:w="1096"/>
        <w:gridCol w:w="8331"/>
      </w:tblGrid>
      <w:tr w:rsidR="00DC526B" w:rsidRPr="00350029" w14:paraId="458B0153" w14:textId="77777777" w:rsidTr="00350029">
        <w:tc>
          <w:tcPr>
            <w:tcW w:w="1019" w:type="dxa"/>
            <w:tcBorders>
              <w:top w:val="single" w:sz="4" w:space="0" w:color="auto"/>
              <w:left w:val="single" w:sz="4" w:space="0" w:color="auto"/>
              <w:bottom w:val="single" w:sz="4" w:space="0" w:color="auto"/>
              <w:right w:val="single" w:sz="4" w:space="0" w:color="auto"/>
            </w:tcBorders>
            <w:shd w:val="clear" w:color="auto" w:fill="595959"/>
          </w:tcPr>
          <w:p w14:paraId="60C3F5C8" w14:textId="77777777" w:rsidR="00350029" w:rsidRPr="00350029" w:rsidRDefault="00350029" w:rsidP="00350029">
            <w:pPr>
              <w:rPr>
                <w:rFonts w:eastAsia="Calibri"/>
                <w:color w:val="FFFFFF"/>
                <w:sz w:val="24"/>
                <w:szCs w:val="24"/>
              </w:rPr>
            </w:pPr>
            <w:r w:rsidRPr="00350029">
              <w:rPr>
                <w:rFonts w:eastAsia="Calibri"/>
                <w:color w:val="FFFFFF"/>
                <w:sz w:val="24"/>
                <w:szCs w:val="24"/>
              </w:rPr>
              <w:t>Category</w:t>
            </w:r>
          </w:p>
        </w:tc>
        <w:tc>
          <w:tcPr>
            <w:tcW w:w="8331" w:type="dxa"/>
            <w:tcBorders>
              <w:top w:val="single" w:sz="4" w:space="0" w:color="auto"/>
              <w:left w:val="single" w:sz="4" w:space="0" w:color="auto"/>
              <w:bottom w:val="single" w:sz="4" w:space="0" w:color="auto"/>
              <w:right w:val="single" w:sz="4" w:space="0" w:color="auto"/>
            </w:tcBorders>
            <w:shd w:val="clear" w:color="auto" w:fill="595959"/>
          </w:tcPr>
          <w:p w14:paraId="58B8D332" w14:textId="78C0CDE0" w:rsidR="00350029" w:rsidRPr="00350029" w:rsidRDefault="00350029" w:rsidP="00350029">
            <w:pPr>
              <w:jc w:val="center"/>
              <w:rPr>
                <w:rFonts w:eastAsia="Calibri"/>
                <w:color w:val="FFFFFF"/>
                <w:sz w:val="24"/>
                <w:szCs w:val="24"/>
              </w:rPr>
            </w:pPr>
            <w:r w:rsidRPr="00350029">
              <w:rPr>
                <w:rFonts w:eastAsia="Calibri"/>
                <w:color w:val="FFFFFF"/>
                <w:sz w:val="24"/>
                <w:szCs w:val="24"/>
              </w:rPr>
              <w:t>Example of historically observed impacts</w:t>
            </w:r>
          </w:p>
        </w:tc>
      </w:tr>
      <w:tr w:rsidR="00350029" w:rsidRPr="00350029" w14:paraId="2C181B25" w14:textId="77777777">
        <w:tc>
          <w:tcPr>
            <w:tcW w:w="1019" w:type="dxa"/>
            <w:vMerge w:val="restart"/>
            <w:tcBorders>
              <w:top w:val="single" w:sz="4" w:space="0" w:color="auto"/>
            </w:tcBorders>
            <w:shd w:val="clear" w:color="auto" w:fill="FFFF00"/>
          </w:tcPr>
          <w:p w14:paraId="00BEB708" w14:textId="77777777" w:rsidR="00350029" w:rsidRPr="00350029" w:rsidRDefault="00350029" w:rsidP="00350029">
            <w:pPr>
              <w:jc w:val="center"/>
              <w:rPr>
                <w:rFonts w:eastAsia="Calibri"/>
                <w:sz w:val="24"/>
                <w:szCs w:val="24"/>
              </w:rPr>
            </w:pPr>
          </w:p>
          <w:p w14:paraId="2F805445" w14:textId="77777777" w:rsidR="00350029" w:rsidRPr="00350029" w:rsidRDefault="00350029" w:rsidP="00350029">
            <w:pPr>
              <w:jc w:val="center"/>
              <w:rPr>
                <w:rFonts w:eastAsia="Calibri"/>
                <w:sz w:val="24"/>
                <w:szCs w:val="24"/>
              </w:rPr>
            </w:pPr>
          </w:p>
          <w:p w14:paraId="692DB4E8" w14:textId="77777777" w:rsidR="00350029" w:rsidRPr="00350029" w:rsidRDefault="00350029" w:rsidP="00350029">
            <w:pPr>
              <w:jc w:val="center"/>
              <w:rPr>
                <w:rFonts w:eastAsia="Calibri"/>
                <w:sz w:val="24"/>
                <w:szCs w:val="24"/>
              </w:rPr>
            </w:pPr>
            <w:r w:rsidRPr="00350029">
              <w:rPr>
                <w:rFonts w:eastAsia="Calibri"/>
                <w:sz w:val="24"/>
                <w:szCs w:val="24"/>
              </w:rPr>
              <w:t>D0</w:t>
            </w:r>
          </w:p>
        </w:tc>
        <w:tc>
          <w:tcPr>
            <w:tcW w:w="8331" w:type="dxa"/>
            <w:tcBorders>
              <w:top w:val="single" w:sz="4" w:space="0" w:color="auto"/>
            </w:tcBorders>
          </w:tcPr>
          <w:p w14:paraId="19820575" w14:textId="77777777" w:rsidR="00350029" w:rsidRPr="00350029" w:rsidRDefault="00350029" w:rsidP="00350029">
            <w:pPr>
              <w:rPr>
                <w:rFonts w:eastAsia="Calibri"/>
                <w:sz w:val="24"/>
                <w:szCs w:val="24"/>
              </w:rPr>
            </w:pPr>
            <w:r w:rsidRPr="00350029">
              <w:rPr>
                <w:rFonts w:eastAsia="Calibri"/>
                <w:sz w:val="24"/>
                <w:szCs w:val="24"/>
              </w:rPr>
              <w:t>Crop growth is stunted; planting is delayed</w:t>
            </w:r>
          </w:p>
        </w:tc>
      </w:tr>
      <w:tr w:rsidR="00350029" w:rsidRPr="00350029" w14:paraId="6301CAD3" w14:textId="77777777">
        <w:tc>
          <w:tcPr>
            <w:tcW w:w="1019" w:type="dxa"/>
            <w:vMerge/>
            <w:shd w:val="clear" w:color="auto" w:fill="FFFF00"/>
          </w:tcPr>
          <w:p w14:paraId="33D6126A" w14:textId="77777777" w:rsidR="00350029" w:rsidRPr="00350029" w:rsidRDefault="00350029" w:rsidP="00350029">
            <w:pPr>
              <w:rPr>
                <w:rFonts w:eastAsia="Calibri"/>
                <w:sz w:val="24"/>
                <w:szCs w:val="24"/>
              </w:rPr>
            </w:pPr>
          </w:p>
        </w:tc>
        <w:tc>
          <w:tcPr>
            <w:tcW w:w="8331" w:type="dxa"/>
          </w:tcPr>
          <w:p w14:paraId="368D3A49" w14:textId="77777777" w:rsidR="00350029" w:rsidRPr="00350029" w:rsidRDefault="00350029" w:rsidP="00350029">
            <w:pPr>
              <w:rPr>
                <w:rFonts w:eastAsia="Calibri"/>
                <w:sz w:val="24"/>
                <w:szCs w:val="24"/>
              </w:rPr>
            </w:pPr>
            <w:r w:rsidRPr="00350029">
              <w:rPr>
                <w:rFonts w:eastAsia="Calibri"/>
                <w:sz w:val="24"/>
                <w:szCs w:val="24"/>
              </w:rPr>
              <w:t>Fire danger is elevated; spring fire season starts early</w:t>
            </w:r>
          </w:p>
        </w:tc>
      </w:tr>
      <w:tr w:rsidR="00350029" w:rsidRPr="00350029" w14:paraId="257119F4" w14:textId="77777777">
        <w:tc>
          <w:tcPr>
            <w:tcW w:w="1019" w:type="dxa"/>
            <w:vMerge/>
            <w:shd w:val="clear" w:color="auto" w:fill="FFFF00"/>
          </w:tcPr>
          <w:p w14:paraId="56CEE55B" w14:textId="77777777" w:rsidR="00350029" w:rsidRPr="00350029" w:rsidRDefault="00350029" w:rsidP="00350029">
            <w:pPr>
              <w:rPr>
                <w:rFonts w:eastAsia="Calibri"/>
                <w:sz w:val="24"/>
                <w:szCs w:val="24"/>
              </w:rPr>
            </w:pPr>
          </w:p>
        </w:tc>
        <w:tc>
          <w:tcPr>
            <w:tcW w:w="8331" w:type="dxa"/>
          </w:tcPr>
          <w:p w14:paraId="5A41B2B1" w14:textId="77777777" w:rsidR="00350029" w:rsidRPr="00350029" w:rsidRDefault="00350029" w:rsidP="00350029">
            <w:pPr>
              <w:rPr>
                <w:rFonts w:eastAsia="Calibri"/>
                <w:sz w:val="24"/>
                <w:szCs w:val="24"/>
              </w:rPr>
            </w:pPr>
            <w:r w:rsidRPr="00350029">
              <w:rPr>
                <w:rFonts w:eastAsia="Calibri"/>
                <w:sz w:val="24"/>
                <w:szCs w:val="24"/>
              </w:rPr>
              <w:t>Lawns brown early; gardens begin to wilt</w:t>
            </w:r>
          </w:p>
        </w:tc>
      </w:tr>
      <w:tr w:rsidR="00350029" w:rsidRPr="00350029" w14:paraId="24E0A917" w14:textId="77777777">
        <w:tc>
          <w:tcPr>
            <w:tcW w:w="1019" w:type="dxa"/>
            <w:vMerge/>
            <w:shd w:val="clear" w:color="auto" w:fill="FFFF00"/>
          </w:tcPr>
          <w:p w14:paraId="7EFD5D75" w14:textId="77777777" w:rsidR="00350029" w:rsidRPr="00350029" w:rsidRDefault="00350029" w:rsidP="00350029">
            <w:pPr>
              <w:rPr>
                <w:rFonts w:eastAsia="Calibri"/>
                <w:sz w:val="24"/>
                <w:szCs w:val="24"/>
              </w:rPr>
            </w:pPr>
          </w:p>
        </w:tc>
        <w:tc>
          <w:tcPr>
            <w:tcW w:w="8331" w:type="dxa"/>
          </w:tcPr>
          <w:p w14:paraId="58F75E11" w14:textId="77777777" w:rsidR="00350029" w:rsidRPr="00350029" w:rsidRDefault="00350029" w:rsidP="00350029">
            <w:pPr>
              <w:rPr>
                <w:rFonts w:eastAsia="Calibri"/>
                <w:sz w:val="24"/>
                <w:szCs w:val="24"/>
              </w:rPr>
            </w:pPr>
            <w:r w:rsidRPr="00350029">
              <w:rPr>
                <w:rFonts w:eastAsia="Calibri"/>
                <w:sz w:val="24"/>
                <w:szCs w:val="24"/>
              </w:rPr>
              <w:t>Surface water levels decline</w:t>
            </w:r>
          </w:p>
        </w:tc>
      </w:tr>
      <w:tr w:rsidR="00350029" w:rsidRPr="00350029" w14:paraId="310B3092" w14:textId="77777777" w:rsidTr="00350029">
        <w:tc>
          <w:tcPr>
            <w:tcW w:w="1019" w:type="dxa"/>
            <w:vMerge w:val="restart"/>
            <w:shd w:val="clear" w:color="auto" w:fill="FBE4D5"/>
          </w:tcPr>
          <w:p w14:paraId="59C394F2" w14:textId="77777777" w:rsidR="00350029" w:rsidRPr="00350029" w:rsidRDefault="00350029" w:rsidP="00350029">
            <w:pPr>
              <w:jc w:val="center"/>
              <w:rPr>
                <w:rFonts w:eastAsia="Calibri"/>
                <w:sz w:val="24"/>
                <w:szCs w:val="24"/>
              </w:rPr>
            </w:pPr>
          </w:p>
          <w:p w14:paraId="3F35ED98" w14:textId="77777777" w:rsidR="00350029" w:rsidRPr="00350029" w:rsidRDefault="00350029" w:rsidP="00350029">
            <w:pPr>
              <w:jc w:val="center"/>
              <w:rPr>
                <w:rFonts w:eastAsia="Calibri"/>
                <w:sz w:val="24"/>
                <w:szCs w:val="24"/>
              </w:rPr>
            </w:pPr>
          </w:p>
          <w:p w14:paraId="12E8A65B" w14:textId="77777777" w:rsidR="00350029" w:rsidRPr="00350029" w:rsidRDefault="00350029" w:rsidP="00350029">
            <w:pPr>
              <w:jc w:val="center"/>
              <w:rPr>
                <w:rFonts w:eastAsia="Calibri"/>
                <w:sz w:val="24"/>
                <w:szCs w:val="24"/>
              </w:rPr>
            </w:pPr>
          </w:p>
          <w:p w14:paraId="0242A523" w14:textId="77777777" w:rsidR="00350029" w:rsidRPr="00350029" w:rsidRDefault="00350029" w:rsidP="00350029">
            <w:pPr>
              <w:jc w:val="center"/>
              <w:rPr>
                <w:rFonts w:eastAsia="Calibri"/>
                <w:sz w:val="24"/>
                <w:szCs w:val="24"/>
              </w:rPr>
            </w:pPr>
            <w:r w:rsidRPr="00350029">
              <w:rPr>
                <w:rFonts w:eastAsia="Calibri"/>
                <w:sz w:val="24"/>
                <w:szCs w:val="24"/>
              </w:rPr>
              <w:t>D1</w:t>
            </w:r>
          </w:p>
        </w:tc>
        <w:tc>
          <w:tcPr>
            <w:tcW w:w="8331" w:type="dxa"/>
          </w:tcPr>
          <w:p w14:paraId="51C5EC68" w14:textId="77777777" w:rsidR="00350029" w:rsidRPr="00350029" w:rsidRDefault="00350029" w:rsidP="00350029">
            <w:pPr>
              <w:rPr>
                <w:rFonts w:eastAsia="Calibri"/>
                <w:sz w:val="24"/>
                <w:szCs w:val="24"/>
              </w:rPr>
            </w:pPr>
            <w:r w:rsidRPr="00350029">
              <w:rPr>
                <w:rFonts w:eastAsia="Calibri"/>
                <w:sz w:val="24"/>
                <w:szCs w:val="24"/>
              </w:rPr>
              <w:t>Honey production declines</w:t>
            </w:r>
          </w:p>
        </w:tc>
      </w:tr>
      <w:tr w:rsidR="00350029" w:rsidRPr="00350029" w14:paraId="05A3F787" w14:textId="77777777" w:rsidTr="00350029">
        <w:tc>
          <w:tcPr>
            <w:tcW w:w="1019" w:type="dxa"/>
            <w:vMerge/>
            <w:shd w:val="clear" w:color="auto" w:fill="FBE4D5"/>
          </w:tcPr>
          <w:p w14:paraId="155312E7" w14:textId="77777777" w:rsidR="00350029" w:rsidRPr="00350029" w:rsidRDefault="00350029" w:rsidP="00350029">
            <w:pPr>
              <w:rPr>
                <w:rFonts w:eastAsia="Calibri"/>
                <w:sz w:val="24"/>
                <w:szCs w:val="24"/>
              </w:rPr>
            </w:pPr>
          </w:p>
        </w:tc>
        <w:tc>
          <w:tcPr>
            <w:tcW w:w="8331" w:type="dxa"/>
          </w:tcPr>
          <w:p w14:paraId="2F08F4CC" w14:textId="77777777" w:rsidR="00350029" w:rsidRPr="00350029" w:rsidRDefault="00350029" w:rsidP="00350029">
            <w:pPr>
              <w:rPr>
                <w:rFonts w:eastAsia="Calibri"/>
                <w:sz w:val="24"/>
                <w:szCs w:val="24"/>
              </w:rPr>
            </w:pPr>
            <w:r w:rsidRPr="00350029">
              <w:rPr>
                <w:rFonts w:eastAsia="Calibri"/>
                <w:sz w:val="24"/>
                <w:szCs w:val="24"/>
              </w:rPr>
              <w:t>Irrigation use increases; hay and grain yields are lower than normal</w:t>
            </w:r>
          </w:p>
        </w:tc>
      </w:tr>
      <w:tr w:rsidR="00350029" w:rsidRPr="00350029" w14:paraId="74F24151" w14:textId="77777777" w:rsidTr="00350029">
        <w:tc>
          <w:tcPr>
            <w:tcW w:w="1019" w:type="dxa"/>
            <w:vMerge/>
            <w:shd w:val="clear" w:color="auto" w:fill="FBE4D5"/>
          </w:tcPr>
          <w:p w14:paraId="7E5B991B" w14:textId="77777777" w:rsidR="00350029" w:rsidRPr="00350029" w:rsidRDefault="00350029" w:rsidP="00350029">
            <w:pPr>
              <w:rPr>
                <w:rFonts w:eastAsia="Calibri"/>
                <w:sz w:val="24"/>
                <w:szCs w:val="24"/>
              </w:rPr>
            </w:pPr>
          </w:p>
        </w:tc>
        <w:tc>
          <w:tcPr>
            <w:tcW w:w="8331" w:type="dxa"/>
          </w:tcPr>
          <w:p w14:paraId="1B0DA150" w14:textId="77777777" w:rsidR="00350029" w:rsidRPr="00350029" w:rsidRDefault="00350029" w:rsidP="00350029">
            <w:pPr>
              <w:rPr>
                <w:rFonts w:eastAsia="Calibri"/>
                <w:sz w:val="24"/>
                <w:szCs w:val="24"/>
              </w:rPr>
            </w:pPr>
            <w:r w:rsidRPr="00350029">
              <w:rPr>
                <w:rFonts w:eastAsia="Calibri"/>
                <w:sz w:val="24"/>
                <w:szCs w:val="24"/>
              </w:rPr>
              <w:t>Trees and landscaping are stressed; fish are stressed</w:t>
            </w:r>
          </w:p>
        </w:tc>
      </w:tr>
      <w:tr w:rsidR="00350029" w:rsidRPr="00350029" w14:paraId="39F26491" w14:textId="77777777" w:rsidTr="00350029">
        <w:tc>
          <w:tcPr>
            <w:tcW w:w="1019" w:type="dxa"/>
            <w:vMerge/>
            <w:shd w:val="clear" w:color="auto" w:fill="FBE4D5"/>
          </w:tcPr>
          <w:p w14:paraId="0CC0B6AB" w14:textId="77777777" w:rsidR="00350029" w:rsidRPr="00350029" w:rsidRDefault="00350029" w:rsidP="00350029">
            <w:pPr>
              <w:rPr>
                <w:rFonts w:eastAsia="Calibri"/>
                <w:sz w:val="24"/>
                <w:szCs w:val="24"/>
              </w:rPr>
            </w:pPr>
          </w:p>
        </w:tc>
        <w:tc>
          <w:tcPr>
            <w:tcW w:w="8331" w:type="dxa"/>
          </w:tcPr>
          <w:p w14:paraId="582C6382" w14:textId="77777777" w:rsidR="00350029" w:rsidRPr="00350029" w:rsidRDefault="00350029" w:rsidP="00350029">
            <w:pPr>
              <w:rPr>
                <w:rFonts w:eastAsia="Calibri"/>
                <w:sz w:val="24"/>
                <w:szCs w:val="24"/>
              </w:rPr>
            </w:pPr>
            <w:r w:rsidRPr="00350029">
              <w:rPr>
                <w:rFonts w:eastAsia="Calibri"/>
                <w:sz w:val="24"/>
                <w:szCs w:val="24"/>
              </w:rPr>
              <w:t>Voluntary water conservation is requested; reservoir and lake levels are below normal capacity</w:t>
            </w:r>
          </w:p>
        </w:tc>
      </w:tr>
      <w:tr w:rsidR="00350029" w:rsidRPr="00350029" w14:paraId="77D3723C" w14:textId="77777777" w:rsidTr="00350029">
        <w:tc>
          <w:tcPr>
            <w:tcW w:w="1019" w:type="dxa"/>
            <w:vMerge/>
            <w:shd w:val="clear" w:color="auto" w:fill="FBE4D5"/>
          </w:tcPr>
          <w:p w14:paraId="2308EF8F" w14:textId="77777777" w:rsidR="00350029" w:rsidRPr="00350029" w:rsidRDefault="00350029" w:rsidP="00350029">
            <w:pPr>
              <w:rPr>
                <w:rFonts w:eastAsia="Calibri"/>
                <w:sz w:val="24"/>
                <w:szCs w:val="24"/>
              </w:rPr>
            </w:pPr>
          </w:p>
        </w:tc>
        <w:tc>
          <w:tcPr>
            <w:tcW w:w="8331" w:type="dxa"/>
          </w:tcPr>
          <w:p w14:paraId="28DB1578" w14:textId="77777777" w:rsidR="00350029" w:rsidRPr="00350029" w:rsidRDefault="00350029" w:rsidP="00350029">
            <w:pPr>
              <w:rPr>
                <w:rFonts w:eastAsia="Calibri"/>
                <w:sz w:val="24"/>
                <w:szCs w:val="24"/>
              </w:rPr>
            </w:pPr>
            <w:r w:rsidRPr="00350029">
              <w:rPr>
                <w:rFonts w:eastAsia="Calibri"/>
                <w:sz w:val="24"/>
                <w:szCs w:val="24"/>
              </w:rPr>
              <w:t>Wildfires and ground fires increase</w:t>
            </w:r>
          </w:p>
        </w:tc>
      </w:tr>
      <w:tr w:rsidR="00350029" w:rsidRPr="00350029" w14:paraId="0892E215" w14:textId="77777777">
        <w:tc>
          <w:tcPr>
            <w:tcW w:w="1019" w:type="dxa"/>
            <w:vMerge w:val="restart"/>
            <w:shd w:val="clear" w:color="auto" w:fill="FFC000"/>
          </w:tcPr>
          <w:p w14:paraId="05D2593E" w14:textId="77777777" w:rsidR="00350029" w:rsidRPr="00350029" w:rsidRDefault="00350029" w:rsidP="00350029">
            <w:pPr>
              <w:jc w:val="center"/>
              <w:rPr>
                <w:rFonts w:eastAsia="Calibri"/>
                <w:sz w:val="24"/>
                <w:szCs w:val="24"/>
              </w:rPr>
            </w:pPr>
          </w:p>
          <w:p w14:paraId="71B6534C" w14:textId="77777777" w:rsidR="00350029" w:rsidRPr="00350029" w:rsidRDefault="00350029" w:rsidP="00350029">
            <w:pPr>
              <w:jc w:val="center"/>
              <w:rPr>
                <w:rFonts w:eastAsia="Calibri"/>
                <w:sz w:val="24"/>
                <w:szCs w:val="24"/>
              </w:rPr>
            </w:pPr>
          </w:p>
          <w:p w14:paraId="7AA67827" w14:textId="77777777" w:rsidR="00350029" w:rsidRPr="00350029" w:rsidRDefault="00350029" w:rsidP="00350029">
            <w:pPr>
              <w:jc w:val="center"/>
              <w:rPr>
                <w:rFonts w:eastAsia="Calibri"/>
                <w:sz w:val="24"/>
                <w:szCs w:val="24"/>
              </w:rPr>
            </w:pPr>
          </w:p>
          <w:p w14:paraId="5F5C5F96" w14:textId="77777777" w:rsidR="00350029" w:rsidRPr="00350029" w:rsidRDefault="00350029" w:rsidP="00350029">
            <w:pPr>
              <w:rPr>
                <w:rFonts w:eastAsia="Calibri"/>
                <w:sz w:val="24"/>
                <w:szCs w:val="24"/>
              </w:rPr>
            </w:pPr>
          </w:p>
          <w:p w14:paraId="75CBDB39" w14:textId="77777777" w:rsidR="00350029" w:rsidRPr="00350029" w:rsidRDefault="00350029" w:rsidP="00350029">
            <w:pPr>
              <w:jc w:val="center"/>
              <w:rPr>
                <w:rFonts w:eastAsia="Calibri"/>
                <w:sz w:val="24"/>
                <w:szCs w:val="24"/>
              </w:rPr>
            </w:pPr>
            <w:r w:rsidRPr="00350029">
              <w:rPr>
                <w:rFonts w:eastAsia="Calibri"/>
                <w:sz w:val="24"/>
                <w:szCs w:val="24"/>
              </w:rPr>
              <w:t>D2</w:t>
            </w:r>
          </w:p>
        </w:tc>
        <w:tc>
          <w:tcPr>
            <w:tcW w:w="8331" w:type="dxa"/>
          </w:tcPr>
          <w:p w14:paraId="28A622D4" w14:textId="77777777" w:rsidR="00350029" w:rsidRPr="00350029" w:rsidRDefault="00350029" w:rsidP="00350029">
            <w:pPr>
              <w:rPr>
                <w:rFonts w:eastAsia="Calibri"/>
                <w:sz w:val="24"/>
                <w:szCs w:val="24"/>
              </w:rPr>
            </w:pPr>
            <w:r w:rsidRPr="00350029">
              <w:rPr>
                <w:rFonts w:eastAsia="Calibri"/>
                <w:sz w:val="24"/>
                <w:szCs w:val="24"/>
              </w:rPr>
              <w:t>Fish kills occur; wildlife move to farms for food</w:t>
            </w:r>
          </w:p>
        </w:tc>
      </w:tr>
      <w:tr w:rsidR="00350029" w:rsidRPr="00350029" w14:paraId="4958F23C" w14:textId="77777777">
        <w:tc>
          <w:tcPr>
            <w:tcW w:w="1019" w:type="dxa"/>
            <w:vMerge/>
            <w:shd w:val="clear" w:color="auto" w:fill="FFC000"/>
          </w:tcPr>
          <w:p w14:paraId="05F7E28D" w14:textId="77777777" w:rsidR="00350029" w:rsidRPr="00350029" w:rsidRDefault="00350029" w:rsidP="00350029">
            <w:pPr>
              <w:rPr>
                <w:rFonts w:eastAsia="Calibri"/>
                <w:sz w:val="24"/>
                <w:szCs w:val="24"/>
              </w:rPr>
            </w:pPr>
          </w:p>
        </w:tc>
        <w:tc>
          <w:tcPr>
            <w:tcW w:w="8331" w:type="dxa"/>
          </w:tcPr>
          <w:p w14:paraId="11BAE111" w14:textId="77777777" w:rsidR="00350029" w:rsidRPr="00350029" w:rsidRDefault="00350029" w:rsidP="00350029">
            <w:pPr>
              <w:rPr>
                <w:rFonts w:eastAsia="Calibri"/>
                <w:sz w:val="24"/>
                <w:szCs w:val="24"/>
              </w:rPr>
            </w:pPr>
            <w:r w:rsidRPr="00350029">
              <w:rPr>
                <w:rFonts w:eastAsia="Calibri"/>
                <w:sz w:val="24"/>
                <w:szCs w:val="24"/>
              </w:rPr>
              <w:t>Golf courses conserve water</w:t>
            </w:r>
          </w:p>
        </w:tc>
      </w:tr>
      <w:tr w:rsidR="00350029" w:rsidRPr="00350029" w14:paraId="118216D5" w14:textId="77777777">
        <w:tc>
          <w:tcPr>
            <w:tcW w:w="1019" w:type="dxa"/>
            <w:vMerge/>
            <w:shd w:val="clear" w:color="auto" w:fill="FFC000"/>
          </w:tcPr>
          <w:p w14:paraId="7451D650" w14:textId="77777777" w:rsidR="00350029" w:rsidRPr="00350029" w:rsidRDefault="00350029" w:rsidP="00350029">
            <w:pPr>
              <w:rPr>
                <w:rFonts w:eastAsia="Calibri"/>
                <w:sz w:val="24"/>
                <w:szCs w:val="24"/>
              </w:rPr>
            </w:pPr>
          </w:p>
        </w:tc>
        <w:tc>
          <w:tcPr>
            <w:tcW w:w="8331" w:type="dxa"/>
          </w:tcPr>
          <w:p w14:paraId="0297B832" w14:textId="77777777" w:rsidR="00350029" w:rsidRPr="00350029" w:rsidRDefault="00350029" w:rsidP="00350029">
            <w:pPr>
              <w:rPr>
                <w:rFonts w:eastAsia="Calibri"/>
                <w:sz w:val="24"/>
                <w:szCs w:val="24"/>
              </w:rPr>
            </w:pPr>
            <w:r w:rsidRPr="00350029">
              <w:rPr>
                <w:rFonts w:eastAsia="Calibri"/>
                <w:sz w:val="24"/>
                <w:szCs w:val="24"/>
              </w:rPr>
              <w:t>Producers begin feeding cattle; hay prices are high</w:t>
            </w:r>
          </w:p>
        </w:tc>
      </w:tr>
      <w:tr w:rsidR="00350029" w:rsidRPr="00350029" w14:paraId="2F5527CA" w14:textId="77777777">
        <w:tc>
          <w:tcPr>
            <w:tcW w:w="1019" w:type="dxa"/>
            <w:vMerge/>
            <w:shd w:val="clear" w:color="auto" w:fill="FFC000"/>
          </w:tcPr>
          <w:p w14:paraId="46B2937E" w14:textId="77777777" w:rsidR="00350029" w:rsidRPr="00350029" w:rsidRDefault="00350029" w:rsidP="00350029">
            <w:pPr>
              <w:rPr>
                <w:rFonts w:eastAsia="Calibri"/>
                <w:sz w:val="24"/>
                <w:szCs w:val="24"/>
              </w:rPr>
            </w:pPr>
          </w:p>
        </w:tc>
        <w:tc>
          <w:tcPr>
            <w:tcW w:w="8331" w:type="dxa"/>
          </w:tcPr>
          <w:p w14:paraId="4BD11666" w14:textId="77777777" w:rsidR="00350029" w:rsidRPr="00350029" w:rsidRDefault="00350029" w:rsidP="00350029">
            <w:pPr>
              <w:rPr>
                <w:rFonts w:eastAsia="Calibri"/>
                <w:sz w:val="24"/>
                <w:szCs w:val="24"/>
              </w:rPr>
            </w:pPr>
            <w:r w:rsidRPr="00350029">
              <w:rPr>
                <w:rFonts w:eastAsia="Calibri"/>
                <w:sz w:val="24"/>
                <w:szCs w:val="24"/>
              </w:rPr>
              <w:t>Specialty crops are impacted in both yield and fruit size</w:t>
            </w:r>
          </w:p>
        </w:tc>
      </w:tr>
      <w:tr w:rsidR="00350029" w:rsidRPr="00350029" w14:paraId="4CB59ACD" w14:textId="77777777">
        <w:tc>
          <w:tcPr>
            <w:tcW w:w="1019" w:type="dxa"/>
            <w:vMerge/>
            <w:shd w:val="clear" w:color="auto" w:fill="FFC000"/>
          </w:tcPr>
          <w:p w14:paraId="70E436F6" w14:textId="77777777" w:rsidR="00350029" w:rsidRPr="00350029" w:rsidRDefault="00350029" w:rsidP="00350029">
            <w:pPr>
              <w:rPr>
                <w:rFonts w:eastAsia="Calibri"/>
                <w:sz w:val="24"/>
                <w:szCs w:val="24"/>
              </w:rPr>
            </w:pPr>
          </w:p>
        </w:tc>
        <w:tc>
          <w:tcPr>
            <w:tcW w:w="8331" w:type="dxa"/>
          </w:tcPr>
          <w:p w14:paraId="7E1D7F9D" w14:textId="77777777" w:rsidR="00350029" w:rsidRPr="00350029" w:rsidRDefault="00350029" w:rsidP="00350029">
            <w:pPr>
              <w:rPr>
                <w:rFonts w:eastAsia="Calibri"/>
                <w:sz w:val="24"/>
                <w:szCs w:val="24"/>
              </w:rPr>
            </w:pPr>
            <w:r w:rsidRPr="00350029">
              <w:rPr>
                <w:rFonts w:eastAsia="Calibri"/>
                <w:sz w:val="24"/>
                <w:szCs w:val="24"/>
              </w:rPr>
              <w:t>Trees are brittle and susceptible to insects</w:t>
            </w:r>
          </w:p>
        </w:tc>
      </w:tr>
      <w:tr w:rsidR="00350029" w:rsidRPr="00350029" w14:paraId="35DE16EA" w14:textId="77777777">
        <w:tc>
          <w:tcPr>
            <w:tcW w:w="1019" w:type="dxa"/>
            <w:vMerge/>
            <w:shd w:val="clear" w:color="auto" w:fill="FFC000"/>
          </w:tcPr>
          <w:p w14:paraId="6E00928C" w14:textId="77777777" w:rsidR="00350029" w:rsidRPr="00350029" w:rsidRDefault="00350029" w:rsidP="00350029">
            <w:pPr>
              <w:rPr>
                <w:rFonts w:eastAsia="Calibri"/>
                <w:sz w:val="24"/>
                <w:szCs w:val="24"/>
              </w:rPr>
            </w:pPr>
          </w:p>
        </w:tc>
        <w:tc>
          <w:tcPr>
            <w:tcW w:w="8331" w:type="dxa"/>
          </w:tcPr>
          <w:p w14:paraId="2702EA2A" w14:textId="77777777" w:rsidR="00350029" w:rsidRPr="00350029" w:rsidRDefault="00350029" w:rsidP="00350029">
            <w:pPr>
              <w:rPr>
                <w:rFonts w:eastAsia="Calibri"/>
                <w:sz w:val="24"/>
                <w:szCs w:val="24"/>
              </w:rPr>
            </w:pPr>
            <w:r w:rsidRPr="00350029">
              <w:rPr>
                <w:rFonts w:eastAsia="Calibri"/>
                <w:sz w:val="24"/>
                <w:szCs w:val="24"/>
              </w:rPr>
              <w:t>Warnings are issued on outdoor burns; air quality is poor</w:t>
            </w:r>
          </w:p>
        </w:tc>
      </w:tr>
      <w:tr w:rsidR="00350029" w:rsidRPr="00350029" w14:paraId="0F46DB4B" w14:textId="77777777">
        <w:tc>
          <w:tcPr>
            <w:tcW w:w="1019" w:type="dxa"/>
            <w:vMerge/>
            <w:shd w:val="clear" w:color="auto" w:fill="FFC000"/>
          </w:tcPr>
          <w:p w14:paraId="2421D7B1" w14:textId="77777777" w:rsidR="00350029" w:rsidRPr="00350029" w:rsidRDefault="00350029" w:rsidP="00350029">
            <w:pPr>
              <w:rPr>
                <w:rFonts w:eastAsia="Calibri"/>
                <w:sz w:val="24"/>
                <w:szCs w:val="24"/>
              </w:rPr>
            </w:pPr>
          </w:p>
        </w:tc>
        <w:tc>
          <w:tcPr>
            <w:tcW w:w="8331" w:type="dxa"/>
          </w:tcPr>
          <w:p w14:paraId="415C5C1F" w14:textId="77777777" w:rsidR="00350029" w:rsidRPr="00350029" w:rsidRDefault="00350029" w:rsidP="00350029">
            <w:pPr>
              <w:rPr>
                <w:rFonts w:eastAsia="Calibri"/>
                <w:sz w:val="24"/>
                <w:szCs w:val="24"/>
              </w:rPr>
            </w:pPr>
            <w:r w:rsidRPr="00350029">
              <w:rPr>
                <w:rFonts w:eastAsia="Calibri"/>
                <w:sz w:val="24"/>
                <w:szCs w:val="24"/>
              </w:rPr>
              <w:t>Water quality is poor; groundwater is declining; irrigation ponds are dry; outdoor water restrictions are implemented</w:t>
            </w:r>
          </w:p>
        </w:tc>
      </w:tr>
      <w:tr w:rsidR="00350029" w:rsidRPr="00350029" w14:paraId="332CBD32" w14:textId="77777777">
        <w:tc>
          <w:tcPr>
            <w:tcW w:w="1019" w:type="dxa"/>
            <w:vMerge w:val="restart"/>
            <w:shd w:val="clear" w:color="auto" w:fill="FF0000"/>
          </w:tcPr>
          <w:p w14:paraId="2C579168" w14:textId="77777777" w:rsidR="00350029" w:rsidRPr="00350029" w:rsidRDefault="00350029" w:rsidP="00350029">
            <w:pPr>
              <w:jc w:val="center"/>
              <w:rPr>
                <w:rFonts w:eastAsia="Calibri"/>
                <w:sz w:val="24"/>
                <w:szCs w:val="24"/>
              </w:rPr>
            </w:pPr>
          </w:p>
          <w:p w14:paraId="36720F5C" w14:textId="77777777" w:rsidR="00350029" w:rsidRPr="00350029" w:rsidRDefault="00350029" w:rsidP="00350029">
            <w:pPr>
              <w:jc w:val="center"/>
              <w:rPr>
                <w:rFonts w:eastAsia="Calibri"/>
                <w:sz w:val="24"/>
                <w:szCs w:val="24"/>
              </w:rPr>
            </w:pPr>
          </w:p>
          <w:p w14:paraId="50C40853" w14:textId="77777777" w:rsidR="00350029" w:rsidRPr="00350029" w:rsidRDefault="00350029" w:rsidP="00350029">
            <w:pPr>
              <w:jc w:val="center"/>
              <w:rPr>
                <w:rFonts w:eastAsia="Calibri"/>
                <w:sz w:val="24"/>
                <w:szCs w:val="24"/>
              </w:rPr>
            </w:pPr>
          </w:p>
          <w:p w14:paraId="0B803212" w14:textId="77777777" w:rsidR="00350029" w:rsidRPr="00350029" w:rsidRDefault="00350029" w:rsidP="00350029">
            <w:pPr>
              <w:jc w:val="center"/>
              <w:rPr>
                <w:rFonts w:eastAsia="Calibri"/>
                <w:sz w:val="24"/>
                <w:szCs w:val="24"/>
              </w:rPr>
            </w:pPr>
            <w:r w:rsidRPr="00350029">
              <w:rPr>
                <w:rFonts w:eastAsia="Calibri"/>
                <w:sz w:val="24"/>
                <w:szCs w:val="24"/>
              </w:rPr>
              <w:t>D3</w:t>
            </w:r>
          </w:p>
        </w:tc>
        <w:tc>
          <w:tcPr>
            <w:tcW w:w="8331" w:type="dxa"/>
          </w:tcPr>
          <w:p w14:paraId="500D8ED1" w14:textId="77777777" w:rsidR="00350029" w:rsidRPr="00350029" w:rsidRDefault="00350029" w:rsidP="00350029">
            <w:pPr>
              <w:rPr>
                <w:rFonts w:eastAsia="Calibri"/>
                <w:sz w:val="24"/>
                <w:szCs w:val="24"/>
              </w:rPr>
            </w:pPr>
            <w:r w:rsidRPr="00350029">
              <w:rPr>
                <w:rFonts w:eastAsia="Calibri"/>
                <w:sz w:val="24"/>
                <w:szCs w:val="24"/>
              </w:rPr>
              <w:t>Crop loss is widespread; Christmas tree farms are stressed; dairy farmers are struggling financially</w:t>
            </w:r>
          </w:p>
        </w:tc>
      </w:tr>
      <w:tr w:rsidR="00350029" w:rsidRPr="00350029" w14:paraId="68CB080F" w14:textId="77777777">
        <w:tc>
          <w:tcPr>
            <w:tcW w:w="1019" w:type="dxa"/>
            <w:vMerge/>
            <w:shd w:val="clear" w:color="auto" w:fill="FF0000"/>
          </w:tcPr>
          <w:p w14:paraId="5662F5C3" w14:textId="77777777" w:rsidR="00350029" w:rsidRPr="00350029" w:rsidRDefault="00350029" w:rsidP="00350029">
            <w:pPr>
              <w:rPr>
                <w:rFonts w:eastAsia="Calibri"/>
                <w:sz w:val="24"/>
                <w:szCs w:val="24"/>
              </w:rPr>
            </w:pPr>
          </w:p>
        </w:tc>
        <w:tc>
          <w:tcPr>
            <w:tcW w:w="8331" w:type="dxa"/>
          </w:tcPr>
          <w:p w14:paraId="2D7B286F" w14:textId="77777777" w:rsidR="00350029" w:rsidRPr="00350029" w:rsidRDefault="00350029" w:rsidP="00350029">
            <w:pPr>
              <w:rPr>
                <w:rFonts w:eastAsia="Calibri"/>
                <w:sz w:val="24"/>
                <w:szCs w:val="24"/>
              </w:rPr>
            </w:pPr>
            <w:r w:rsidRPr="00350029">
              <w:rPr>
                <w:rFonts w:eastAsia="Calibri"/>
                <w:sz w:val="24"/>
                <w:szCs w:val="24"/>
              </w:rPr>
              <w:t>Extremely reduced flow to ceased flow of water is observed; river temperatures are warm; wells are running dry; people are digging more and deeper wells</w:t>
            </w:r>
          </w:p>
        </w:tc>
      </w:tr>
      <w:tr w:rsidR="00350029" w:rsidRPr="00350029" w14:paraId="0F836AF8" w14:textId="77777777">
        <w:tc>
          <w:tcPr>
            <w:tcW w:w="1019" w:type="dxa"/>
            <w:vMerge/>
            <w:shd w:val="clear" w:color="auto" w:fill="FF0000"/>
          </w:tcPr>
          <w:p w14:paraId="50010A34" w14:textId="77777777" w:rsidR="00350029" w:rsidRPr="00350029" w:rsidRDefault="00350029" w:rsidP="00350029">
            <w:pPr>
              <w:rPr>
                <w:rFonts w:eastAsia="Calibri"/>
                <w:sz w:val="24"/>
                <w:szCs w:val="24"/>
              </w:rPr>
            </w:pPr>
          </w:p>
        </w:tc>
        <w:tc>
          <w:tcPr>
            <w:tcW w:w="8331" w:type="dxa"/>
          </w:tcPr>
          <w:p w14:paraId="52F1562A" w14:textId="77777777" w:rsidR="00350029" w:rsidRPr="00350029" w:rsidRDefault="00350029" w:rsidP="00350029">
            <w:pPr>
              <w:rPr>
                <w:rFonts w:eastAsia="Calibri"/>
                <w:sz w:val="24"/>
                <w:szCs w:val="24"/>
              </w:rPr>
            </w:pPr>
            <w:r w:rsidRPr="00350029">
              <w:rPr>
                <w:rFonts w:eastAsia="Calibri"/>
                <w:sz w:val="24"/>
                <w:szCs w:val="24"/>
              </w:rPr>
              <w:t>Water recreation and hunting are modified; wildlife disease outbreak is observed</w:t>
            </w:r>
          </w:p>
        </w:tc>
      </w:tr>
      <w:tr w:rsidR="00DC526B" w:rsidRPr="00350029" w14:paraId="270F9ADB" w14:textId="77777777">
        <w:tc>
          <w:tcPr>
            <w:tcW w:w="1019" w:type="dxa"/>
            <w:vMerge/>
            <w:shd w:val="clear" w:color="auto" w:fill="FF0000"/>
          </w:tcPr>
          <w:p w14:paraId="3FAB5A2D" w14:textId="77777777" w:rsidR="00DC526B" w:rsidRPr="00350029" w:rsidRDefault="00DC526B" w:rsidP="00350029">
            <w:pPr>
              <w:rPr>
                <w:rFonts w:eastAsia="Calibri"/>
                <w:sz w:val="24"/>
                <w:szCs w:val="24"/>
              </w:rPr>
            </w:pPr>
          </w:p>
        </w:tc>
        <w:tc>
          <w:tcPr>
            <w:tcW w:w="8331" w:type="dxa"/>
          </w:tcPr>
          <w:p w14:paraId="7D119860" w14:textId="22A79402" w:rsidR="00DC526B" w:rsidRPr="00350029" w:rsidRDefault="00DC526B" w:rsidP="00350029">
            <w:pPr>
              <w:rPr>
                <w:rFonts w:eastAsia="Calibri"/>
                <w:sz w:val="24"/>
                <w:szCs w:val="24"/>
              </w:rPr>
            </w:pPr>
            <w:r w:rsidRPr="00350029">
              <w:rPr>
                <w:rFonts w:eastAsia="Calibri"/>
                <w:sz w:val="24"/>
                <w:szCs w:val="24"/>
              </w:rPr>
              <w:t>Well drillers and bulk water haulers see increased business</w:t>
            </w:r>
          </w:p>
        </w:tc>
      </w:tr>
      <w:tr w:rsidR="00DC526B" w:rsidRPr="00350029" w14:paraId="3CCA9030" w14:textId="77777777">
        <w:tc>
          <w:tcPr>
            <w:tcW w:w="1019" w:type="dxa"/>
            <w:vMerge w:val="restart"/>
            <w:shd w:val="clear" w:color="auto" w:fill="C00000"/>
          </w:tcPr>
          <w:p w14:paraId="3731AD25" w14:textId="77777777" w:rsidR="00DC526B" w:rsidRPr="00DC526B" w:rsidRDefault="00DC526B" w:rsidP="00DC526B">
            <w:pPr>
              <w:jc w:val="center"/>
              <w:rPr>
                <w:rFonts w:eastAsia="Calibri"/>
                <w:sz w:val="24"/>
                <w:szCs w:val="24"/>
              </w:rPr>
            </w:pPr>
          </w:p>
          <w:p w14:paraId="30F33ABB" w14:textId="77777777" w:rsidR="00A40FDC" w:rsidRDefault="00A40FDC" w:rsidP="00DC526B">
            <w:pPr>
              <w:jc w:val="center"/>
              <w:rPr>
                <w:rFonts w:eastAsia="Calibri"/>
                <w:sz w:val="24"/>
                <w:szCs w:val="24"/>
              </w:rPr>
            </w:pPr>
          </w:p>
          <w:p w14:paraId="4E7B2689" w14:textId="77777777" w:rsidR="00A40FDC" w:rsidRDefault="00A40FDC" w:rsidP="00DC526B">
            <w:pPr>
              <w:jc w:val="center"/>
              <w:rPr>
                <w:rFonts w:eastAsia="Calibri"/>
                <w:sz w:val="24"/>
                <w:szCs w:val="24"/>
              </w:rPr>
            </w:pPr>
          </w:p>
          <w:p w14:paraId="4CB0E1F1" w14:textId="7E20E196" w:rsidR="00DC526B" w:rsidRPr="00DC526B" w:rsidRDefault="00DC526B" w:rsidP="00DC526B">
            <w:pPr>
              <w:jc w:val="center"/>
              <w:rPr>
                <w:rFonts w:eastAsia="Calibri"/>
                <w:sz w:val="24"/>
                <w:szCs w:val="24"/>
              </w:rPr>
            </w:pPr>
            <w:r w:rsidRPr="00DC526B">
              <w:rPr>
                <w:rFonts w:eastAsia="Calibri"/>
                <w:sz w:val="24"/>
                <w:szCs w:val="24"/>
              </w:rPr>
              <w:t>D4</w:t>
            </w:r>
            <w:r w:rsidR="002C2461">
              <w:rPr>
                <w:rStyle w:val="FootnoteReference"/>
                <w:rFonts w:eastAsia="Calibri"/>
                <w:sz w:val="24"/>
                <w:szCs w:val="24"/>
              </w:rPr>
              <w:footnoteReference w:id="1"/>
            </w:r>
          </w:p>
        </w:tc>
        <w:tc>
          <w:tcPr>
            <w:tcW w:w="8331" w:type="dxa"/>
          </w:tcPr>
          <w:p w14:paraId="6CACD093" w14:textId="7D38B200" w:rsidR="00DC526B" w:rsidRPr="00DC526B" w:rsidRDefault="00DC526B" w:rsidP="00350029">
            <w:pPr>
              <w:rPr>
                <w:rFonts w:eastAsia="Calibri"/>
                <w:sz w:val="24"/>
                <w:szCs w:val="24"/>
              </w:rPr>
            </w:pPr>
            <w:r w:rsidRPr="00DC526B">
              <w:rPr>
                <w:rFonts w:eastAsia="Calibri"/>
                <w:sz w:val="24"/>
                <w:szCs w:val="24"/>
              </w:rPr>
              <w:t xml:space="preserve">Wells collapse; </w:t>
            </w:r>
            <w:r w:rsidR="00EA06D8">
              <w:rPr>
                <w:rFonts w:eastAsia="Calibri"/>
                <w:sz w:val="24"/>
                <w:szCs w:val="24"/>
              </w:rPr>
              <w:t xml:space="preserve">Excess mineral and </w:t>
            </w:r>
            <w:r w:rsidRPr="00DC526B">
              <w:rPr>
                <w:rFonts w:eastAsia="Calibri"/>
                <w:sz w:val="24"/>
                <w:szCs w:val="24"/>
              </w:rPr>
              <w:t xml:space="preserve">manganese contaminated water; </w:t>
            </w:r>
            <w:r w:rsidR="00EA06D8">
              <w:rPr>
                <w:rFonts w:eastAsia="Calibri"/>
                <w:sz w:val="24"/>
                <w:szCs w:val="24"/>
              </w:rPr>
              <w:t xml:space="preserve">many </w:t>
            </w:r>
            <w:r w:rsidRPr="00DC526B">
              <w:rPr>
                <w:rFonts w:eastAsia="Calibri"/>
                <w:sz w:val="24"/>
                <w:szCs w:val="24"/>
              </w:rPr>
              <w:t xml:space="preserve">water sources </w:t>
            </w:r>
            <w:r w:rsidR="00EA06D8">
              <w:rPr>
                <w:rFonts w:eastAsia="Calibri"/>
                <w:sz w:val="24"/>
                <w:szCs w:val="24"/>
              </w:rPr>
              <w:t>completely</w:t>
            </w:r>
            <w:r w:rsidRPr="00DC526B">
              <w:rPr>
                <w:rFonts w:eastAsia="Calibri"/>
                <w:sz w:val="24"/>
                <w:szCs w:val="24"/>
              </w:rPr>
              <w:t xml:space="preserve"> dry</w:t>
            </w:r>
          </w:p>
        </w:tc>
      </w:tr>
      <w:tr w:rsidR="00A40FDC" w:rsidRPr="00350029" w14:paraId="23AFBE17" w14:textId="77777777">
        <w:tc>
          <w:tcPr>
            <w:tcW w:w="1019" w:type="dxa"/>
            <w:vMerge/>
            <w:shd w:val="clear" w:color="auto" w:fill="C00000"/>
          </w:tcPr>
          <w:p w14:paraId="10C872A0" w14:textId="77777777" w:rsidR="00A40FDC" w:rsidRPr="00DC526B" w:rsidRDefault="00A40FDC" w:rsidP="00DC526B">
            <w:pPr>
              <w:jc w:val="center"/>
              <w:rPr>
                <w:rFonts w:eastAsia="Calibri"/>
                <w:sz w:val="24"/>
                <w:szCs w:val="24"/>
              </w:rPr>
            </w:pPr>
          </w:p>
        </w:tc>
        <w:tc>
          <w:tcPr>
            <w:tcW w:w="8331" w:type="dxa"/>
          </w:tcPr>
          <w:p w14:paraId="74E22B9B" w14:textId="63A3018B" w:rsidR="00A40FDC" w:rsidRPr="00DC526B" w:rsidRDefault="00A40FDC" w:rsidP="00350029">
            <w:pPr>
              <w:rPr>
                <w:rFonts w:eastAsia="Calibri"/>
                <w:sz w:val="24"/>
                <w:szCs w:val="24"/>
              </w:rPr>
            </w:pPr>
            <w:r>
              <w:rPr>
                <w:rFonts w:eastAsia="Calibri"/>
                <w:sz w:val="24"/>
                <w:szCs w:val="24"/>
              </w:rPr>
              <w:t xml:space="preserve">Emergency water </w:t>
            </w:r>
            <w:r w:rsidR="00D20337">
              <w:rPr>
                <w:rFonts w:eastAsia="Calibri"/>
                <w:sz w:val="24"/>
                <w:szCs w:val="24"/>
              </w:rPr>
              <w:t xml:space="preserve">source </w:t>
            </w:r>
            <w:r>
              <w:rPr>
                <w:rFonts w:eastAsia="Calibri"/>
                <w:sz w:val="24"/>
                <w:szCs w:val="24"/>
              </w:rPr>
              <w:t xml:space="preserve">relocation </w:t>
            </w:r>
            <w:r w:rsidR="00EA06D8">
              <w:rPr>
                <w:rFonts w:eastAsia="Calibri"/>
                <w:sz w:val="24"/>
                <w:szCs w:val="24"/>
              </w:rPr>
              <w:t>and w</w:t>
            </w:r>
            <w:r w:rsidR="00D20337">
              <w:rPr>
                <w:rFonts w:eastAsia="Calibri"/>
                <w:sz w:val="24"/>
                <w:szCs w:val="24"/>
              </w:rPr>
              <w:t>ater conservation</w:t>
            </w:r>
            <w:r w:rsidR="00EA06D8">
              <w:rPr>
                <w:rFonts w:eastAsia="Calibri"/>
                <w:sz w:val="24"/>
                <w:szCs w:val="24"/>
              </w:rPr>
              <w:t xml:space="preserve"> efforts</w:t>
            </w:r>
            <w:r w:rsidR="00D20337">
              <w:rPr>
                <w:rFonts w:eastAsia="Calibri"/>
                <w:sz w:val="24"/>
                <w:szCs w:val="24"/>
              </w:rPr>
              <w:t xml:space="preserve"> </w:t>
            </w:r>
            <w:r w:rsidR="00EA06D8">
              <w:rPr>
                <w:rFonts w:eastAsia="Calibri"/>
                <w:sz w:val="24"/>
                <w:szCs w:val="24"/>
              </w:rPr>
              <w:t>observed.</w:t>
            </w:r>
          </w:p>
        </w:tc>
      </w:tr>
      <w:tr w:rsidR="00A40FDC" w:rsidRPr="00350029" w14:paraId="2F77A06E" w14:textId="77777777">
        <w:tc>
          <w:tcPr>
            <w:tcW w:w="1019" w:type="dxa"/>
            <w:vMerge/>
            <w:shd w:val="clear" w:color="auto" w:fill="C00000"/>
          </w:tcPr>
          <w:p w14:paraId="4E407F87" w14:textId="77777777" w:rsidR="00A40FDC" w:rsidRPr="00DC526B" w:rsidRDefault="00A40FDC" w:rsidP="00DC526B">
            <w:pPr>
              <w:jc w:val="center"/>
              <w:rPr>
                <w:rFonts w:eastAsia="Calibri"/>
                <w:sz w:val="24"/>
                <w:szCs w:val="24"/>
              </w:rPr>
            </w:pPr>
          </w:p>
        </w:tc>
        <w:tc>
          <w:tcPr>
            <w:tcW w:w="8331" w:type="dxa"/>
          </w:tcPr>
          <w:p w14:paraId="1B693DE1" w14:textId="04F81E14" w:rsidR="00A40FDC" w:rsidRDefault="00D20337" w:rsidP="00350029">
            <w:pPr>
              <w:rPr>
                <w:rFonts w:eastAsia="Calibri"/>
                <w:sz w:val="24"/>
                <w:szCs w:val="24"/>
              </w:rPr>
            </w:pPr>
            <w:r>
              <w:rPr>
                <w:rFonts w:eastAsia="Calibri"/>
                <w:sz w:val="24"/>
                <w:szCs w:val="24"/>
              </w:rPr>
              <w:t>County and statewide</w:t>
            </w:r>
            <w:r w:rsidR="00A40FDC">
              <w:rPr>
                <w:rFonts w:eastAsia="Calibri"/>
                <w:sz w:val="24"/>
                <w:szCs w:val="24"/>
              </w:rPr>
              <w:t xml:space="preserve"> burn bans issued</w:t>
            </w:r>
            <w:r w:rsidR="00EA06D8">
              <w:rPr>
                <w:rFonts w:eastAsia="Calibri"/>
                <w:sz w:val="24"/>
                <w:szCs w:val="24"/>
              </w:rPr>
              <w:t>. High fire danger</w:t>
            </w:r>
          </w:p>
        </w:tc>
      </w:tr>
      <w:tr w:rsidR="00DC526B" w:rsidRPr="00350029" w14:paraId="74CA729A" w14:textId="77777777">
        <w:tc>
          <w:tcPr>
            <w:tcW w:w="1019" w:type="dxa"/>
            <w:vMerge/>
            <w:shd w:val="clear" w:color="auto" w:fill="C00000"/>
          </w:tcPr>
          <w:p w14:paraId="7D6627B5" w14:textId="77777777" w:rsidR="00DC526B" w:rsidRPr="00DC526B" w:rsidRDefault="00DC526B" w:rsidP="00350029">
            <w:pPr>
              <w:rPr>
                <w:rFonts w:eastAsia="Calibri"/>
                <w:sz w:val="24"/>
                <w:szCs w:val="24"/>
              </w:rPr>
            </w:pPr>
          </w:p>
        </w:tc>
        <w:tc>
          <w:tcPr>
            <w:tcW w:w="8331" w:type="dxa"/>
          </w:tcPr>
          <w:p w14:paraId="654A772A" w14:textId="4EEE420E" w:rsidR="00DC526B" w:rsidRPr="00DC526B" w:rsidRDefault="00DC526B" w:rsidP="00350029">
            <w:pPr>
              <w:rPr>
                <w:rFonts w:eastAsia="Calibri"/>
                <w:sz w:val="24"/>
                <w:szCs w:val="24"/>
              </w:rPr>
            </w:pPr>
            <w:r w:rsidRPr="00DC526B">
              <w:rPr>
                <w:rFonts w:eastAsia="Calibri"/>
                <w:sz w:val="24"/>
                <w:szCs w:val="24"/>
              </w:rPr>
              <w:t>Record sales of farm animals and cattle</w:t>
            </w:r>
            <w:r w:rsidR="00EA06D8">
              <w:rPr>
                <w:rFonts w:eastAsia="Calibri"/>
                <w:sz w:val="24"/>
                <w:szCs w:val="24"/>
              </w:rPr>
              <w:t>;</w:t>
            </w:r>
            <w:r w:rsidRPr="00DC526B">
              <w:rPr>
                <w:rFonts w:eastAsia="Calibri"/>
                <w:sz w:val="24"/>
                <w:szCs w:val="24"/>
              </w:rPr>
              <w:t xml:space="preserve"> Producers prepare for long-term water and feeding shortages; hay shortages span multiple states</w:t>
            </w:r>
          </w:p>
        </w:tc>
      </w:tr>
      <w:tr w:rsidR="00DC526B" w:rsidRPr="00350029" w14:paraId="2437E15F" w14:textId="77777777">
        <w:tc>
          <w:tcPr>
            <w:tcW w:w="1019" w:type="dxa"/>
            <w:vMerge/>
            <w:shd w:val="clear" w:color="auto" w:fill="C00000"/>
          </w:tcPr>
          <w:p w14:paraId="214D0825" w14:textId="77777777" w:rsidR="00DC526B" w:rsidRPr="00DC526B" w:rsidRDefault="00DC526B" w:rsidP="00350029">
            <w:pPr>
              <w:rPr>
                <w:rFonts w:eastAsia="Calibri"/>
                <w:sz w:val="24"/>
                <w:szCs w:val="24"/>
              </w:rPr>
            </w:pPr>
          </w:p>
        </w:tc>
        <w:tc>
          <w:tcPr>
            <w:tcW w:w="8331" w:type="dxa"/>
          </w:tcPr>
          <w:p w14:paraId="224DF836" w14:textId="477EC7E5" w:rsidR="00DC526B" w:rsidRPr="00DC526B" w:rsidRDefault="00DC526B" w:rsidP="00350029">
            <w:pPr>
              <w:rPr>
                <w:rFonts w:eastAsia="Calibri"/>
                <w:sz w:val="24"/>
                <w:szCs w:val="24"/>
              </w:rPr>
            </w:pPr>
            <w:r w:rsidRPr="00DC526B">
              <w:rPr>
                <w:rFonts w:eastAsia="Calibri"/>
                <w:sz w:val="24"/>
                <w:szCs w:val="24"/>
              </w:rPr>
              <w:t>Wildlife searching for food and water in residential areas; increase in bee stings and insect activity</w:t>
            </w:r>
          </w:p>
        </w:tc>
      </w:tr>
    </w:tbl>
    <w:p w14:paraId="73CE4992" w14:textId="77777777" w:rsidR="00F7359F" w:rsidRDefault="00000000">
      <w:pPr>
        <w:pStyle w:val="ListParagraph"/>
        <w:numPr>
          <w:ilvl w:val="1"/>
          <w:numId w:val="13"/>
        </w:numPr>
        <w:tabs>
          <w:tab w:val="left" w:pos="1919"/>
        </w:tabs>
        <w:spacing w:before="1"/>
        <w:ind w:left="1919" w:hanging="719"/>
        <w:rPr>
          <w:sz w:val="24"/>
        </w:rPr>
      </w:pPr>
      <w:r>
        <w:rPr>
          <w:color w:val="231F20"/>
          <w:sz w:val="24"/>
        </w:rPr>
        <w:lastRenderedPageBreak/>
        <w:t>Stages</w:t>
      </w:r>
      <w:r>
        <w:rPr>
          <w:color w:val="231F20"/>
          <w:spacing w:val="-14"/>
          <w:sz w:val="24"/>
        </w:rPr>
        <w:t xml:space="preserve"> </w:t>
      </w:r>
      <w:r>
        <w:rPr>
          <w:color w:val="231F20"/>
          <w:sz w:val="24"/>
        </w:rPr>
        <w:t>of</w:t>
      </w:r>
      <w:r>
        <w:rPr>
          <w:color w:val="231F20"/>
          <w:spacing w:val="-12"/>
          <w:sz w:val="24"/>
        </w:rPr>
        <w:t xml:space="preserve"> </w:t>
      </w:r>
      <w:r>
        <w:rPr>
          <w:color w:val="231F20"/>
          <w:sz w:val="24"/>
        </w:rPr>
        <w:t>Drought</w:t>
      </w:r>
      <w:r>
        <w:rPr>
          <w:color w:val="231F20"/>
          <w:spacing w:val="-7"/>
          <w:sz w:val="24"/>
        </w:rPr>
        <w:t xml:space="preserve"> </w:t>
      </w:r>
      <w:r>
        <w:rPr>
          <w:color w:val="231F20"/>
          <w:spacing w:val="-2"/>
          <w:sz w:val="24"/>
        </w:rPr>
        <w:t>Response</w:t>
      </w:r>
    </w:p>
    <w:p w14:paraId="4BE95C93" w14:textId="0BEC31CB" w:rsidR="00F7359F" w:rsidRPr="002C2461" w:rsidRDefault="00000000">
      <w:pPr>
        <w:pStyle w:val="BodyText"/>
        <w:spacing w:before="21" w:line="256" w:lineRule="auto"/>
        <w:ind w:left="1920" w:right="495" w:firstLine="0"/>
      </w:pPr>
      <w:r>
        <w:rPr>
          <w:color w:val="231F20"/>
        </w:rPr>
        <w:t>A</w:t>
      </w:r>
      <w:r>
        <w:rPr>
          <w:color w:val="231F20"/>
          <w:spacing w:val="-15"/>
        </w:rPr>
        <w:t xml:space="preserve"> </w:t>
      </w:r>
      <w:r>
        <w:rPr>
          <w:color w:val="231F20"/>
        </w:rPr>
        <w:t>drought</w:t>
      </w:r>
      <w:r>
        <w:rPr>
          <w:color w:val="231F20"/>
          <w:spacing w:val="-4"/>
        </w:rPr>
        <w:t xml:space="preserve"> </w:t>
      </w:r>
      <w:r>
        <w:rPr>
          <w:color w:val="231F20"/>
        </w:rPr>
        <w:t>monitoring</w:t>
      </w:r>
      <w:r>
        <w:rPr>
          <w:color w:val="231F20"/>
          <w:spacing w:val="-4"/>
        </w:rPr>
        <w:t xml:space="preserve"> </w:t>
      </w:r>
      <w:r>
        <w:rPr>
          <w:color w:val="231F20"/>
        </w:rPr>
        <w:t>and</w:t>
      </w:r>
      <w:r>
        <w:rPr>
          <w:color w:val="231F20"/>
          <w:spacing w:val="-4"/>
        </w:rPr>
        <w:t xml:space="preserve"> </w:t>
      </w:r>
      <w:r>
        <w:rPr>
          <w:color w:val="231F20"/>
        </w:rPr>
        <w:t>assessment</w:t>
      </w:r>
      <w:r>
        <w:rPr>
          <w:color w:val="231F20"/>
          <w:spacing w:val="-4"/>
        </w:rPr>
        <w:t xml:space="preserve"> </w:t>
      </w:r>
      <w:r>
        <w:rPr>
          <w:color w:val="231F20"/>
        </w:rPr>
        <w:t>system</w:t>
      </w:r>
      <w:r>
        <w:rPr>
          <w:color w:val="231F20"/>
          <w:spacing w:val="-2"/>
        </w:rPr>
        <w:t xml:space="preserve"> </w:t>
      </w:r>
      <w:r>
        <w:rPr>
          <w:color w:val="231F20"/>
        </w:rPr>
        <w:t>is</w:t>
      </w:r>
      <w:r>
        <w:rPr>
          <w:color w:val="231F20"/>
          <w:spacing w:val="-4"/>
        </w:rPr>
        <w:t xml:space="preserve"> </w:t>
      </w:r>
      <w:r>
        <w:rPr>
          <w:color w:val="231F20"/>
        </w:rPr>
        <w:t>required</w:t>
      </w:r>
      <w:r>
        <w:rPr>
          <w:color w:val="231F20"/>
          <w:spacing w:val="-4"/>
        </w:rPr>
        <w:t xml:space="preserve"> </w:t>
      </w:r>
      <w:r>
        <w:rPr>
          <w:color w:val="231F20"/>
        </w:rPr>
        <w:t>to</w:t>
      </w:r>
      <w:r>
        <w:rPr>
          <w:color w:val="231F20"/>
          <w:spacing w:val="-4"/>
        </w:rPr>
        <w:t xml:space="preserve"> </w:t>
      </w:r>
      <w:r>
        <w:rPr>
          <w:color w:val="231F20"/>
        </w:rPr>
        <w:t>provide</w:t>
      </w:r>
      <w:r>
        <w:rPr>
          <w:color w:val="231F20"/>
          <w:spacing w:val="-5"/>
        </w:rPr>
        <w:t xml:space="preserve"> </w:t>
      </w:r>
      <w:r>
        <w:rPr>
          <w:color w:val="231F20"/>
        </w:rPr>
        <w:t>sufficient</w:t>
      </w:r>
      <w:r>
        <w:rPr>
          <w:color w:val="231F20"/>
          <w:spacing w:val="-4"/>
        </w:rPr>
        <w:t xml:space="preserve"> </w:t>
      </w:r>
      <w:r>
        <w:rPr>
          <w:color w:val="231F20"/>
        </w:rPr>
        <w:t>time for State and local decision-makers to take appropriate action. The drought stages are</w:t>
      </w:r>
      <w:r>
        <w:rPr>
          <w:color w:val="231F20"/>
          <w:spacing w:val="-15"/>
        </w:rPr>
        <w:t xml:space="preserve"> </w:t>
      </w:r>
      <w:r>
        <w:rPr>
          <w:color w:val="231F20"/>
        </w:rPr>
        <w:t>intended</w:t>
      </w:r>
      <w:r>
        <w:rPr>
          <w:color w:val="231F20"/>
          <w:spacing w:val="-15"/>
        </w:rPr>
        <w:t xml:space="preserve"> </w:t>
      </w:r>
      <w:r>
        <w:rPr>
          <w:color w:val="231F20"/>
        </w:rPr>
        <w:t>to</w:t>
      </w:r>
      <w:r>
        <w:rPr>
          <w:color w:val="231F20"/>
          <w:spacing w:val="-15"/>
        </w:rPr>
        <w:t xml:space="preserve"> </w:t>
      </w:r>
      <w:r>
        <w:rPr>
          <w:color w:val="231F20"/>
        </w:rPr>
        <w:t>guide</w:t>
      </w:r>
      <w:r>
        <w:rPr>
          <w:color w:val="231F20"/>
          <w:spacing w:val="-17"/>
        </w:rPr>
        <w:t xml:space="preserve"> </w:t>
      </w:r>
      <w:r>
        <w:rPr>
          <w:color w:val="231F20"/>
        </w:rPr>
        <w:t>implementation</w:t>
      </w:r>
      <w:r>
        <w:rPr>
          <w:color w:val="231F20"/>
          <w:spacing w:val="-15"/>
        </w:rPr>
        <w:t xml:space="preserve"> </w:t>
      </w:r>
      <w:r>
        <w:rPr>
          <w:color w:val="231F20"/>
        </w:rPr>
        <w:t>of</w:t>
      </w:r>
      <w:r>
        <w:rPr>
          <w:color w:val="231F20"/>
          <w:spacing w:val="-15"/>
        </w:rPr>
        <w:t xml:space="preserve"> </w:t>
      </w:r>
      <w:r>
        <w:rPr>
          <w:color w:val="231F20"/>
        </w:rPr>
        <w:t>the</w:t>
      </w:r>
      <w:r>
        <w:rPr>
          <w:color w:val="231F20"/>
          <w:spacing w:val="-17"/>
        </w:rPr>
        <w:t xml:space="preserve"> </w:t>
      </w:r>
      <w:r>
        <w:rPr>
          <w:color w:val="231F20"/>
        </w:rPr>
        <w:t>State’s</w:t>
      </w:r>
      <w:r>
        <w:rPr>
          <w:color w:val="231F20"/>
          <w:spacing w:val="-15"/>
        </w:rPr>
        <w:t xml:space="preserve"> </w:t>
      </w:r>
      <w:r>
        <w:rPr>
          <w:color w:val="231F20"/>
        </w:rPr>
        <w:t>response</w:t>
      </w:r>
      <w:r>
        <w:rPr>
          <w:color w:val="231F20"/>
          <w:spacing w:val="-15"/>
        </w:rPr>
        <w:t xml:space="preserve"> </w:t>
      </w:r>
      <w:r>
        <w:rPr>
          <w:color w:val="231F20"/>
        </w:rPr>
        <w:t>to</w:t>
      </w:r>
      <w:r>
        <w:rPr>
          <w:color w:val="231F20"/>
          <w:spacing w:val="-15"/>
        </w:rPr>
        <w:t xml:space="preserve"> </w:t>
      </w:r>
      <w:r>
        <w:rPr>
          <w:color w:val="231F20"/>
        </w:rPr>
        <w:t>a</w:t>
      </w:r>
      <w:r>
        <w:rPr>
          <w:color w:val="231F20"/>
          <w:spacing w:val="-17"/>
        </w:rPr>
        <w:t xml:space="preserve"> </w:t>
      </w:r>
      <w:r>
        <w:rPr>
          <w:color w:val="231F20"/>
        </w:rPr>
        <w:t>drought</w:t>
      </w:r>
      <w:r>
        <w:rPr>
          <w:color w:val="231F20"/>
          <w:spacing w:val="-15"/>
        </w:rPr>
        <w:t xml:space="preserve"> </w:t>
      </w:r>
      <w:r>
        <w:rPr>
          <w:color w:val="231F20"/>
        </w:rPr>
        <w:t>depending upon</w:t>
      </w:r>
      <w:r>
        <w:rPr>
          <w:color w:val="231F20"/>
          <w:spacing w:val="-7"/>
        </w:rPr>
        <w:t xml:space="preserve"> </w:t>
      </w:r>
      <w:r>
        <w:rPr>
          <w:color w:val="231F20"/>
        </w:rPr>
        <w:t>seasonality</w:t>
      </w:r>
      <w:r>
        <w:rPr>
          <w:color w:val="231F20"/>
          <w:spacing w:val="-7"/>
        </w:rPr>
        <w:t xml:space="preserve"> </w:t>
      </w:r>
      <w:r>
        <w:rPr>
          <w:color w:val="231F20"/>
        </w:rPr>
        <w:t>and</w:t>
      </w:r>
      <w:r>
        <w:rPr>
          <w:color w:val="231F20"/>
          <w:spacing w:val="-7"/>
        </w:rPr>
        <w:t xml:space="preserve"> </w:t>
      </w:r>
      <w:r>
        <w:rPr>
          <w:color w:val="231F20"/>
        </w:rPr>
        <w:t>meteorological</w:t>
      </w:r>
      <w:r>
        <w:rPr>
          <w:color w:val="231F20"/>
          <w:spacing w:val="-5"/>
        </w:rPr>
        <w:t xml:space="preserve"> </w:t>
      </w:r>
      <w:r>
        <w:rPr>
          <w:color w:val="231F20"/>
        </w:rPr>
        <w:t>events.</w:t>
      </w:r>
      <w:r>
        <w:rPr>
          <w:color w:val="231F20"/>
          <w:spacing w:val="-8"/>
        </w:rPr>
        <w:t xml:space="preserve"> </w:t>
      </w:r>
      <w:r>
        <w:rPr>
          <w:color w:val="231F20"/>
        </w:rPr>
        <w:t>Each</w:t>
      </w:r>
      <w:r>
        <w:rPr>
          <w:color w:val="231F20"/>
          <w:spacing w:val="-2"/>
        </w:rPr>
        <w:t xml:space="preserve"> </w:t>
      </w:r>
      <w:r>
        <w:rPr>
          <w:color w:val="231F20"/>
        </w:rPr>
        <w:t>stage</w:t>
      </w:r>
      <w:r>
        <w:rPr>
          <w:color w:val="231F20"/>
          <w:spacing w:val="-8"/>
        </w:rPr>
        <w:t xml:space="preserve"> </w:t>
      </w:r>
      <w:r>
        <w:rPr>
          <w:color w:val="231F20"/>
        </w:rPr>
        <w:t>is</w:t>
      </w:r>
      <w:r>
        <w:rPr>
          <w:color w:val="231F20"/>
          <w:spacing w:val="-7"/>
        </w:rPr>
        <w:t xml:space="preserve"> </w:t>
      </w:r>
      <w:r>
        <w:rPr>
          <w:color w:val="231F20"/>
        </w:rPr>
        <w:t>determined</w:t>
      </w:r>
      <w:r>
        <w:rPr>
          <w:color w:val="231F20"/>
          <w:spacing w:val="-7"/>
        </w:rPr>
        <w:t xml:space="preserve"> </w:t>
      </w:r>
      <w:r>
        <w:rPr>
          <w:color w:val="231F20"/>
        </w:rPr>
        <w:t>by</w:t>
      </w:r>
      <w:r>
        <w:rPr>
          <w:color w:val="231F20"/>
          <w:spacing w:val="-7"/>
        </w:rPr>
        <w:t xml:space="preserve"> </w:t>
      </w:r>
      <w:r>
        <w:rPr>
          <w:color w:val="231F20"/>
        </w:rPr>
        <w:t>weighing all</w:t>
      </w:r>
      <w:r>
        <w:rPr>
          <w:color w:val="231F20"/>
          <w:spacing w:val="40"/>
        </w:rPr>
        <w:t xml:space="preserve"> </w:t>
      </w:r>
      <w:r>
        <w:rPr>
          <w:color w:val="231F20"/>
        </w:rPr>
        <w:t>of</w:t>
      </w:r>
      <w:r>
        <w:rPr>
          <w:color w:val="231F20"/>
          <w:spacing w:val="40"/>
        </w:rPr>
        <w:t xml:space="preserve"> </w:t>
      </w:r>
      <w:r>
        <w:rPr>
          <w:color w:val="231F20"/>
        </w:rPr>
        <w:t>the</w:t>
      </w:r>
      <w:r>
        <w:rPr>
          <w:color w:val="231F20"/>
          <w:spacing w:val="40"/>
        </w:rPr>
        <w:t xml:space="preserve"> </w:t>
      </w:r>
      <w:r>
        <w:rPr>
          <w:color w:val="231F20"/>
        </w:rPr>
        <w:t>criteria</w:t>
      </w:r>
      <w:r>
        <w:rPr>
          <w:color w:val="231F20"/>
          <w:spacing w:val="40"/>
        </w:rPr>
        <w:t xml:space="preserve"> </w:t>
      </w:r>
      <w:r>
        <w:rPr>
          <w:color w:val="231F20"/>
        </w:rPr>
        <w:t>used</w:t>
      </w:r>
      <w:r>
        <w:rPr>
          <w:color w:val="231F20"/>
          <w:spacing w:val="40"/>
        </w:rPr>
        <w:t xml:space="preserve"> </w:t>
      </w:r>
      <w:r>
        <w:rPr>
          <w:color w:val="231F20"/>
        </w:rPr>
        <w:t>with</w:t>
      </w:r>
      <w:r>
        <w:rPr>
          <w:color w:val="231F20"/>
          <w:spacing w:val="40"/>
        </w:rPr>
        <w:t xml:space="preserve"> </w:t>
      </w:r>
      <w:r>
        <w:rPr>
          <w:color w:val="231F20"/>
        </w:rPr>
        <w:t>the</w:t>
      </w:r>
      <w:r>
        <w:rPr>
          <w:color w:val="231F20"/>
          <w:spacing w:val="40"/>
        </w:rPr>
        <w:t xml:space="preserve"> </w:t>
      </w:r>
      <w:r>
        <w:rPr>
          <w:color w:val="231F20"/>
        </w:rPr>
        <w:t>aid</w:t>
      </w:r>
      <w:r>
        <w:rPr>
          <w:color w:val="231F20"/>
          <w:spacing w:val="40"/>
        </w:rPr>
        <w:t xml:space="preserve"> </w:t>
      </w:r>
      <w:r>
        <w:rPr>
          <w:color w:val="231F20"/>
        </w:rPr>
        <w:t>of</w:t>
      </w:r>
      <w:r>
        <w:rPr>
          <w:color w:val="231F20"/>
          <w:spacing w:val="40"/>
        </w:rPr>
        <w:t xml:space="preserve"> </w:t>
      </w:r>
      <w:r>
        <w:rPr>
          <w:color w:val="231F20"/>
        </w:rPr>
        <w:t>the</w:t>
      </w:r>
      <w:r>
        <w:rPr>
          <w:color w:val="231F20"/>
          <w:spacing w:val="40"/>
        </w:rPr>
        <w:t xml:space="preserve"> </w:t>
      </w:r>
      <w:r>
        <w:rPr>
          <w:color w:val="231F20"/>
        </w:rPr>
        <w:t>National</w:t>
      </w:r>
      <w:r>
        <w:rPr>
          <w:color w:val="231F20"/>
          <w:spacing w:val="40"/>
        </w:rPr>
        <w:t xml:space="preserve"> </w:t>
      </w:r>
      <w:r>
        <w:rPr>
          <w:color w:val="231F20"/>
        </w:rPr>
        <w:t>Center</w:t>
      </w:r>
      <w:r>
        <w:rPr>
          <w:color w:val="231F20"/>
          <w:spacing w:val="40"/>
        </w:rPr>
        <w:t xml:space="preserve"> </w:t>
      </w:r>
      <w:r>
        <w:rPr>
          <w:color w:val="231F20"/>
        </w:rPr>
        <w:t>for</w:t>
      </w:r>
      <w:r>
        <w:rPr>
          <w:color w:val="231F20"/>
          <w:spacing w:val="40"/>
        </w:rPr>
        <w:t xml:space="preserve"> </w:t>
      </w:r>
      <w:r>
        <w:rPr>
          <w:color w:val="231F20"/>
        </w:rPr>
        <w:t>Environmental Information</w:t>
      </w:r>
      <w:r>
        <w:rPr>
          <w:color w:val="231F20"/>
          <w:spacing w:val="40"/>
        </w:rPr>
        <w:t xml:space="preserve"> </w:t>
      </w:r>
      <w:r>
        <w:rPr>
          <w:color w:val="231F20"/>
        </w:rPr>
        <w:t>of</w:t>
      </w:r>
      <w:r>
        <w:rPr>
          <w:color w:val="231F20"/>
          <w:spacing w:val="40"/>
        </w:rPr>
        <w:t xml:space="preserve"> </w:t>
      </w:r>
      <w:r>
        <w:rPr>
          <w:color w:val="231F20"/>
        </w:rPr>
        <w:t>the</w:t>
      </w:r>
      <w:r>
        <w:rPr>
          <w:color w:val="231F20"/>
          <w:spacing w:val="40"/>
        </w:rPr>
        <w:t xml:space="preserve"> </w:t>
      </w:r>
      <w:r>
        <w:rPr>
          <w:color w:val="231F20"/>
        </w:rPr>
        <w:t>National</w:t>
      </w:r>
      <w:r>
        <w:rPr>
          <w:color w:val="231F20"/>
          <w:spacing w:val="80"/>
        </w:rPr>
        <w:t xml:space="preserve"> </w:t>
      </w:r>
      <w:r>
        <w:rPr>
          <w:color w:val="231F20"/>
        </w:rPr>
        <w:t>Oceanic</w:t>
      </w:r>
      <w:r>
        <w:rPr>
          <w:color w:val="231F20"/>
          <w:spacing w:val="80"/>
        </w:rPr>
        <w:t xml:space="preserve"> </w:t>
      </w:r>
      <w:r>
        <w:rPr>
          <w:color w:val="231F20"/>
        </w:rPr>
        <w:t>and</w:t>
      </w:r>
      <w:r>
        <w:rPr>
          <w:color w:val="231F20"/>
          <w:spacing w:val="80"/>
        </w:rPr>
        <w:t xml:space="preserve"> </w:t>
      </w:r>
      <w:r>
        <w:rPr>
          <w:color w:val="231F20"/>
        </w:rPr>
        <w:t>Atmospheric</w:t>
      </w:r>
      <w:r>
        <w:rPr>
          <w:color w:val="231F20"/>
          <w:spacing w:val="80"/>
        </w:rPr>
        <w:t xml:space="preserve"> </w:t>
      </w:r>
      <w:r>
        <w:rPr>
          <w:color w:val="231F20"/>
        </w:rPr>
        <w:t>Administration (NOAA)</w:t>
      </w:r>
      <w:r>
        <w:rPr>
          <w:color w:val="231F20"/>
          <w:spacing w:val="40"/>
        </w:rPr>
        <w:t xml:space="preserve"> </w:t>
      </w:r>
      <w:r>
        <w:rPr>
          <w:color w:val="231F20"/>
        </w:rPr>
        <w:t>to</w:t>
      </w:r>
      <w:r>
        <w:rPr>
          <w:color w:val="231F20"/>
          <w:spacing w:val="40"/>
        </w:rPr>
        <w:t xml:space="preserve"> </w:t>
      </w:r>
      <w:r>
        <w:rPr>
          <w:color w:val="231F20"/>
        </w:rPr>
        <w:t>determine</w:t>
      </w:r>
      <w:r>
        <w:rPr>
          <w:color w:val="231F20"/>
          <w:spacing w:val="40"/>
        </w:rPr>
        <w:t xml:space="preserve"> </w:t>
      </w:r>
      <w:r>
        <w:rPr>
          <w:color w:val="231F20"/>
        </w:rPr>
        <w:t>the</w:t>
      </w:r>
      <w:r>
        <w:rPr>
          <w:color w:val="231F20"/>
          <w:spacing w:val="40"/>
        </w:rPr>
        <w:t xml:space="preserve"> </w:t>
      </w:r>
      <w:r>
        <w:rPr>
          <w:color w:val="231F20"/>
        </w:rPr>
        <w:t>severity of the drought which includes precipitation, ground</w:t>
      </w:r>
      <w:r>
        <w:rPr>
          <w:color w:val="231F20"/>
          <w:spacing w:val="39"/>
        </w:rPr>
        <w:t xml:space="preserve"> </w:t>
      </w:r>
      <w:r>
        <w:rPr>
          <w:color w:val="231F20"/>
        </w:rPr>
        <w:t>water,</w:t>
      </w:r>
      <w:r>
        <w:rPr>
          <w:color w:val="231F20"/>
          <w:spacing w:val="39"/>
        </w:rPr>
        <w:t xml:space="preserve"> </w:t>
      </w:r>
      <w:r>
        <w:rPr>
          <w:color w:val="231F20"/>
        </w:rPr>
        <w:t>stream</w:t>
      </w:r>
      <w:r>
        <w:rPr>
          <w:color w:val="231F20"/>
          <w:spacing w:val="40"/>
        </w:rPr>
        <w:t xml:space="preserve"> </w:t>
      </w:r>
      <w:r>
        <w:rPr>
          <w:color w:val="231F20"/>
        </w:rPr>
        <w:t>flow,</w:t>
      </w:r>
      <w:r>
        <w:rPr>
          <w:color w:val="231F20"/>
          <w:spacing w:val="39"/>
        </w:rPr>
        <w:t xml:space="preserve"> </w:t>
      </w:r>
      <w:r>
        <w:rPr>
          <w:color w:val="231F20"/>
        </w:rPr>
        <w:t>reservoir</w:t>
      </w:r>
      <w:r>
        <w:rPr>
          <w:color w:val="231F20"/>
          <w:spacing w:val="40"/>
        </w:rPr>
        <w:t xml:space="preserve"> </w:t>
      </w:r>
      <w:r>
        <w:rPr>
          <w:color w:val="231F20"/>
        </w:rPr>
        <w:t>levels,</w:t>
      </w:r>
      <w:r>
        <w:rPr>
          <w:color w:val="231F20"/>
          <w:spacing w:val="40"/>
        </w:rPr>
        <w:t xml:space="preserve"> </w:t>
      </w:r>
      <w:r>
        <w:rPr>
          <w:color w:val="231F20"/>
        </w:rPr>
        <w:t>and</w:t>
      </w:r>
      <w:r>
        <w:rPr>
          <w:color w:val="231F20"/>
          <w:spacing w:val="40"/>
        </w:rPr>
        <w:t xml:space="preserve"> </w:t>
      </w:r>
      <w:r>
        <w:rPr>
          <w:color w:val="231F20"/>
        </w:rPr>
        <w:t>the</w:t>
      </w:r>
      <w:r>
        <w:rPr>
          <w:color w:val="231F20"/>
          <w:spacing w:val="40"/>
        </w:rPr>
        <w:t xml:space="preserve"> </w:t>
      </w:r>
      <w:r>
        <w:rPr>
          <w:color w:val="231F20"/>
        </w:rPr>
        <w:t>drought</w:t>
      </w:r>
      <w:r>
        <w:rPr>
          <w:color w:val="231F20"/>
          <w:spacing w:val="80"/>
        </w:rPr>
        <w:t xml:space="preserve"> </w:t>
      </w:r>
      <w:r>
        <w:rPr>
          <w:color w:val="231F20"/>
        </w:rPr>
        <w:t>monitor.</w:t>
      </w:r>
      <w:r>
        <w:rPr>
          <w:color w:val="231F20"/>
          <w:spacing w:val="40"/>
        </w:rPr>
        <w:t xml:space="preserve"> </w:t>
      </w:r>
      <w:r w:rsidRPr="002C2461">
        <w:rPr>
          <w:color w:val="231F20"/>
        </w:rPr>
        <w:t>These five</w:t>
      </w:r>
      <w:r w:rsidRPr="002C2461">
        <w:rPr>
          <w:color w:val="231F20"/>
          <w:spacing w:val="40"/>
        </w:rPr>
        <w:t xml:space="preserve"> </w:t>
      </w:r>
      <w:r w:rsidRPr="002C2461">
        <w:rPr>
          <w:color w:val="231F20"/>
        </w:rPr>
        <w:t>droughts’</w:t>
      </w:r>
      <w:r w:rsidRPr="002C2461">
        <w:rPr>
          <w:color w:val="231F20"/>
          <w:spacing w:val="40"/>
        </w:rPr>
        <w:t xml:space="preserve"> </w:t>
      </w:r>
      <w:r w:rsidRPr="002C2461">
        <w:rPr>
          <w:color w:val="231F20"/>
        </w:rPr>
        <w:t>criteria</w:t>
      </w:r>
      <w:r w:rsidRPr="002C2461">
        <w:rPr>
          <w:color w:val="231F20"/>
          <w:spacing w:val="40"/>
        </w:rPr>
        <w:t xml:space="preserve"> </w:t>
      </w:r>
      <w:r w:rsidRPr="002C2461">
        <w:rPr>
          <w:color w:val="231F20"/>
        </w:rPr>
        <w:t>are</w:t>
      </w:r>
      <w:r w:rsidRPr="002C2461">
        <w:rPr>
          <w:color w:val="231F20"/>
          <w:spacing w:val="40"/>
        </w:rPr>
        <w:t xml:space="preserve"> </w:t>
      </w:r>
      <w:r w:rsidRPr="002C2461">
        <w:rPr>
          <w:color w:val="231F20"/>
        </w:rPr>
        <w:t xml:space="preserve">reassessed each </w:t>
      </w:r>
      <w:r w:rsidR="002C2461">
        <w:rPr>
          <w:color w:val="231F20"/>
        </w:rPr>
        <w:t>week</w:t>
      </w:r>
      <w:r w:rsidRPr="002C2461">
        <w:rPr>
          <w:color w:val="231F20"/>
        </w:rPr>
        <w:t>; therefore, the stages are adjusted</w:t>
      </w:r>
      <w:r w:rsidRPr="002C2461">
        <w:rPr>
          <w:color w:val="231F20"/>
          <w:spacing w:val="-15"/>
        </w:rPr>
        <w:t xml:space="preserve"> </w:t>
      </w:r>
      <w:r w:rsidR="002C2461">
        <w:rPr>
          <w:color w:val="231F20"/>
        </w:rPr>
        <w:t>weekly</w:t>
      </w:r>
      <w:r w:rsidRPr="002C2461">
        <w:rPr>
          <w:color w:val="231F20"/>
        </w:rPr>
        <w:t>.</w:t>
      </w:r>
      <w:r>
        <w:rPr>
          <w:color w:val="231F20"/>
          <w:spacing w:val="-15"/>
        </w:rPr>
        <w:t xml:space="preserve"> </w:t>
      </w:r>
      <w:r>
        <w:rPr>
          <w:color w:val="231F20"/>
        </w:rPr>
        <w:t>This</w:t>
      </w:r>
      <w:r>
        <w:rPr>
          <w:color w:val="231F20"/>
          <w:spacing w:val="-10"/>
        </w:rPr>
        <w:t xml:space="preserve"> </w:t>
      </w:r>
      <w:r>
        <w:rPr>
          <w:color w:val="231F20"/>
        </w:rPr>
        <w:t>facilitates</w:t>
      </w:r>
      <w:r>
        <w:rPr>
          <w:color w:val="231F20"/>
          <w:spacing w:val="23"/>
        </w:rPr>
        <w:t xml:space="preserve"> </w:t>
      </w:r>
      <w:r>
        <w:rPr>
          <w:color w:val="231F20"/>
        </w:rPr>
        <w:t>progression</w:t>
      </w:r>
      <w:r>
        <w:rPr>
          <w:color w:val="231F20"/>
          <w:spacing w:val="23"/>
        </w:rPr>
        <w:t xml:space="preserve"> </w:t>
      </w:r>
      <w:r>
        <w:rPr>
          <w:color w:val="231F20"/>
        </w:rPr>
        <w:t>through</w:t>
      </w:r>
      <w:r>
        <w:rPr>
          <w:color w:val="231F20"/>
          <w:spacing w:val="23"/>
        </w:rPr>
        <w:t xml:space="preserve"> </w:t>
      </w:r>
      <w:r>
        <w:rPr>
          <w:color w:val="231F20"/>
        </w:rPr>
        <w:t>the</w:t>
      </w:r>
      <w:r>
        <w:rPr>
          <w:color w:val="231F20"/>
          <w:spacing w:val="20"/>
        </w:rPr>
        <w:t xml:space="preserve"> </w:t>
      </w:r>
      <w:r>
        <w:rPr>
          <w:color w:val="231F20"/>
        </w:rPr>
        <w:t>stages</w:t>
      </w:r>
      <w:r>
        <w:rPr>
          <w:color w:val="231F20"/>
          <w:spacing w:val="23"/>
        </w:rPr>
        <w:t xml:space="preserve"> </w:t>
      </w:r>
      <w:r>
        <w:rPr>
          <w:color w:val="231F20"/>
        </w:rPr>
        <w:t>on</w:t>
      </w:r>
      <w:r>
        <w:rPr>
          <w:color w:val="231F20"/>
          <w:spacing w:val="23"/>
        </w:rPr>
        <w:t xml:space="preserve"> </w:t>
      </w:r>
      <w:r>
        <w:rPr>
          <w:color w:val="231F20"/>
        </w:rPr>
        <w:t>a weekly</w:t>
      </w:r>
      <w:r>
        <w:rPr>
          <w:color w:val="231F20"/>
          <w:spacing w:val="40"/>
        </w:rPr>
        <w:t xml:space="preserve"> </w:t>
      </w:r>
      <w:r>
        <w:rPr>
          <w:color w:val="231F20"/>
        </w:rPr>
        <w:t>basis</w:t>
      </w:r>
      <w:r>
        <w:rPr>
          <w:color w:val="231F20"/>
          <w:spacing w:val="40"/>
        </w:rPr>
        <w:t xml:space="preserve"> </w:t>
      </w:r>
      <w:r>
        <w:rPr>
          <w:color w:val="231F20"/>
        </w:rPr>
        <w:t>and</w:t>
      </w:r>
      <w:r>
        <w:rPr>
          <w:color w:val="231F20"/>
          <w:spacing w:val="40"/>
        </w:rPr>
        <w:t xml:space="preserve"> </w:t>
      </w:r>
      <w:r>
        <w:rPr>
          <w:color w:val="231F20"/>
        </w:rPr>
        <w:t>if</w:t>
      </w:r>
      <w:r>
        <w:rPr>
          <w:color w:val="231F20"/>
          <w:spacing w:val="40"/>
        </w:rPr>
        <w:t xml:space="preserve"> </w:t>
      </w:r>
      <w:r>
        <w:rPr>
          <w:color w:val="231F20"/>
        </w:rPr>
        <w:t>the</w:t>
      </w:r>
      <w:r>
        <w:rPr>
          <w:color w:val="231F20"/>
          <w:spacing w:val="40"/>
        </w:rPr>
        <w:t xml:space="preserve"> </w:t>
      </w:r>
      <w:r>
        <w:rPr>
          <w:color w:val="231F20"/>
        </w:rPr>
        <w:t>drought</w:t>
      </w:r>
      <w:r>
        <w:rPr>
          <w:color w:val="231F20"/>
          <w:spacing w:val="40"/>
        </w:rPr>
        <w:t xml:space="preserve"> </w:t>
      </w:r>
      <w:r>
        <w:rPr>
          <w:color w:val="231F20"/>
        </w:rPr>
        <w:t>worsens,</w:t>
      </w:r>
      <w:r>
        <w:rPr>
          <w:color w:val="231F20"/>
          <w:spacing w:val="-8"/>
        </w:rPr>
        <w:t xml:space="preserve"> </w:t>
      </w:r>
      <w:r>
        <w:rPr>
          <w:color w:val="231F20"/>
        </w:rPr>
        <w:t>the</w:t>
      </w:r>
      <w:r>
        <w:rPr>
          <w:color w:val="231F20"/>
          <w:spacing w:val="-8"/>
        </w:rPr>
        <w:t xml:space="preserve"> </w:t>
      </w:r>
      <w:r>
        <w:rPr>
          <w:color w:val="231F20"/>
        </w:rPr>
        <w:t>spacing</w:t>
      </w:r>
      <w:r>
        <w:rPr>
          <w:color w:val="231F20"/>
          <w:spacing w:val="-8"/>
        </w:rPr>
        <w:t xml:space="preserve"> </w:t>
      </w:r>
      <w:r>
        <w:rPr>
          <w:color w:val="231F20"/>
        </w:rPr>
        <w:t>of</w:t>
      </w:r>
      <w:r>
        <w:rPr>
          <w:color w:val="231F20"/>
          <w:spacing w:val="-8"/>
        </w:rPr>
        <w:t xml:space="preserve"> </w:t>
      </w:r>
      <w:r>
        <w:rPr>
          <w:color w:val="231F20"/>
        </w:rPr>
        <w:t>re-assessments</w:t>
      </w:r>
      <w:r>
        <w:rPr>
          <w:color w:val="231F20"/>
          <w:spacing w:val="-8"/>
        </w:rPr>
        <w:t xml:space="preserve"> </w:t>
      </w:r>
      <w:r>
        <w:rPr>
          <w:color w:val="231F20"/>
        </w:rPr>
        <w:t>every</w:t>
      </w:r>
      <w:r>
        <w:rPr>
          <w:color w:val="231F20"/>
          <w:spacing w:val="-8"/>
        </w:rPr>
        <w:t xml:space="preserve"> </w:t>
      </w:r>
      <w:r>
        <w:rPr>
          <w:color w:val="231F20"/>
        </w:rPr>
        <w:t xml:space="preserve">30 days </w:t>
      </w:r>
      <w:r w:rsidRPr="002C2461">
        <w:rPr>
          <w:color w:val="231F20"/>
        </w:rPr>
        <w:t>also provides for conservation measures to be effective.</w:t>
      </w:r>
    </w:p>
    <w:p w14:paraId="52915B07" w14:textId="77777777" w:rsidR="00F7359F" w:rsidRPr="002C2461" w:rsidRDefault="00000000">
      <w:pPr>
        <w:pStyle w:val="ListParagraph"/>
        <w:numPr>
          <w:ilvl w:val="2"/>
          <w:numId w:val="13"/>
        </w:numPr>
        <w:tabs>
          <w:tab w:val="left" w:pos="2639"/>
        </w:tabs>
        <w:spacing w:before="220"/>
        <w:ind w:left="2639" w:hanging="717"/>
        <w:rPr>
          <w:sz w:val="24"/>
        </w:rPr>
      </w:pPr>
      <w:r w:rsidRPr="002C2461">
        <w:rPr>
          <w:color w:val="231F20"/>
          <w:sz w:val="24"/>
        </w:rPr>
        <w:t>Assessments</w:t>
      </w:r>
      <w:r w:rsidRPr="002C2461">
        <w:rPr>
          <w:color w:val="231F20"/>
          <w:spacing w:val="-9"/>
          <w:sz w:val="24"/>
        </w:rPr>
        <w:t xml:space="preserve"> </w:t>
      </w:r>
      <w:r w:rsidRPr="002C2461">
        <w:rPr>
          <w:color w:val="231F20"/>
          <w:sz w:val="24"/>
        </w:rPr>
        <w:t>will</w:t>
      </w:r>
      <w:r w:rsidRPr="002C2461">
        <w:rPr>
          <w:color w:val="231F20"/>
          <w:spacing w:val="-1"/>
          <w:sz w:val="24"/>
        </w:rPr>
        <w:t xml:space="preserve"> </w:t>
      </w:r>
      <w:r w:rsidRPr="002C2461">
        <w:rPr>
          <w:color w:val="231F20"/>
          <w:sz w:val="24"/>
        </w:rPr>
        <w:t>employ</w:t>
      </w:r>
      <w:r w:rsidRPr="002C2461">
        <w:rPr>
          <w:color w:val="231F20"/>
          <w:spacing w:val="-5"/>
          <w:sz w:val="24"/>
        </w:rPr>
        <w:t xml:space="preserve"> </w:t>
      </w:r>
      <w:r w:rsidRPr="002C2461">
        <w:rPr>
          <w:color w:val="231F20"/>
          <w:sz w:val="24"/>
        </w:rPr>
        <w:t>four</w:t>
      </w:r>
      <w:r w:rsidRPr="002C2461">
        <w:rPr>
          <w:color w:val="231F20"/>
          <w:spacing w:val="-7"/>
          <w:sz w:val="24"/>
        </w:rPr>
        <w:t xml:space="preserve"> </w:t>
      </w:r>
      <w:r w:rsidRPr="002C2461">
        <w:rPr>
          <w:color w:val="231F20"/>
          <w:sz w:val="24"/>
        </w:rPr>
        <w:t>stages</w:t>
      </w:r>
      <w:r w:rsidRPr="002C2461">
        <w:rPr>
          <w:color w:val="231F20"/>
          <w:spacing w:val="-1"/>
          <w:sz w:val="24"/>
        </w:rPr>
        <w:t xml:space="preserve"> </w:t>
      </w:r>
      <w:r w:rsidRPr="002C2461">
        <w:rPr>
          <w:color w:val="231F20"/>
          <w:sz w:val="24"/>
        </w:rPr>
        <w:t>of</w:t>
      </w:r>
      <w:r w:rsidRPr="002C2461">
        <w:rPr>
          <w:color w:val="231F20"/>
          <w:spacing w:val="-4"/>
          <w:sz w:val="24"/>
        </w:rPr>
        <w:t xml:space="preserve"> </w:t>
      </w:r>
      <w:r w:rsidRPr="002C2461">
        <w:rPr>
          <w:color w:val="231F20"/>
          <w:spacing w:val="-2"/>
          <w:sz w:val="24"/>
        </w:rPr>
        <w:t>concern:</w:t>
      </w:r>
    </w:p>
    <w:p w14:paraId="2D5DFD67" w14:textId="7BCE1EEA" w:rsidR="00F7359F" w:rsidRPr="002C2461" w:rsidRDefault="00000000">
      <w:pPr>
        <w:pStyle w:val="ListParagraph"/>
        <w:numPr>
          <w:ilvl w:val="3"/>
          <w:numId w:val="13"/>
        </w:numPr>
        <w:tabs>
          <w:tab w:val="left" w:pos="3360"/>
        </w:tabs>
        <w:ind w:right="546"/>
        <w:jc w:val="both"/>
        <w:rPr>
          <w:sz w:val="24"/>
        </w:rPr>
      </w:pPr>
      <w:r w:rsidRPr="002C2461">
        <w:rPr>
          <w:color w:val="231F20"/>
          <w:sz w:val="24"/>
        </w:rPr>
        <w:t>The Drought Monitor map identifies areas of drought and labels them by intensity. D1 is the least intense level and D4 the most intense.</w:t>
      </w:r>
      <w:r w:rsidRPr="002C2461">
        <w:rPr>
          <w:color w:val="231F20"/>
          <w:spacing w:val="-7"/>
          <w:sz w:val="24"/>
        </w:rPr>
        <w:t xml:space="preserve"> </w:t>
      </w:r>
      <w:r w:rsidRPr="002C2461">
        <w:rPr>
          <w:color w:val="231F20"/>
          <w:sz w:val="24"/>
        </w:rPr>
        <w:t>Drought</w:t>
      </w:r>
      <w:r w:rsidRPr="002C2461">
        <w:rPr>
          <w:color w:val="231F20"/>
          <w:spacing w:val="-7"/>
          <w:sz w:val="24"/>
        </w:rPr>
        <w:t xml:space="preserve"> </w:t>
      </w:r>
      <w:r w:rsidRPr="002C2461">
        <w:rPr>
          <w:color w:val="231F20"/>
          <w:sz w:val="24"/>
        </w:rPr>
        <w:t>is</w:t>
      </w:r>
      <w:r w:rsidRPr="002C2461">
        <w:rPr>
          <w:color w:val="231F20"/>
          <w:spacing w:val="-9"/>
          <w:sz w:val="24"/>
        </w:rPr>
        <w:t xml:space="preserve"> </w:t>
      </w:r>
      <w:r w:rsidRPr="002C2461">
        <w:rPr>
          <w:color w:val="231F20"/>
          <w:sz w:val="24"/>
        </w:rPr>
        <w:t>defined</w:t>
      </w:r>
      <w:r w:rsidRPr="002C2461">
        <w:rPr>
          <w:color w:val="231F20"/>
          <w:spacing w:val="-7"/>
          <w:sz w:val="24"/>
        </w:rPr>
        <w:t xml:space="preserve"> </w:t>
      </w:r>
      <w:r w:rsidRPr="002C2461">
        <w:rPr>
          <w:color w:val="231F20"/>
          <w:sz w:val="24"/>
        </w:rPr>
        <w:t>as</w:t>
      </w:r>
      <w:r w:rsidRPr="002C2461">
        <w:rPr>
          <w:color w:val="231F20"/>
          <w:spacing w:val="-7"/>
          <w:sz w:val="24"/>
        </w:rPr>
        <w:t xml:space="preserve"> </w:t>
      </w:r>
      <w:r w:rsidRPr="002C2461">
        <w:rPr>
          <w:color w:val="231F20"/>
          <w:sz w:val="24"/>
        </w:rPr>
        <w:t>a</w:t>
      </w:r>
      <w:r w:rsidRPr="002C2461">
        <w:rPr>
          <w:color w:val="231F20"/>
          <w:spacing w:val="-9"/>
          <w:sz w:val="24"/>
        </w:rPr>
        <w:t xml:space="preserve"> </w:t>
      </w:r>
      <w:r w:rsidRPr="002C2461">
        <w:rPr>
          <w:color w:val="231F20"/>
          <w:sz w:val="24"/>
        </w:rPr>
        <w:t>moisture</w:t>
      </w:r>
      <w:r w:rsidRPr="002C2461">
        <w:rPr>
          <w:color w:val="231F20"/>
          <w:spacing w:val="-9"/>
          <w:sz w:val="24"/>
        </w:rPr>
        <w:t xml:space="preserve"> </w:t>
      </w:r>
      <w:r w:rsidRPr="002C2461">
        <w:rPr>
          <w:color w:val="231F20"/>
          <w:sz w:val="24"/>
        </w:rPr>
        <w:t>deficit</w:t>
      </w:r>
      <w:r w:rsidRPr="002C2461">
        <w:rPr>
          <w:color w:val="231F20"/>
          <w:spacing w:val="-7"/>
          <w:sz w:val="24"/>
        </w:rPr>
        <w:t xml:space="preserve"> </w:t>
      </w:r>
      <w:r w:rsidR="00E1654E">
        <w:rPr>
          <w:color w:val="231F20"/>
          <w:sz w:val="24"/>
        </w:rPr>
        <w:t>that has the potential</w:t>
      </w:r>
      <w:r w:rsidRPr="002C2461">
        <w:rPr>
          <w:color w:val="231F20"/>
          <w:spacing w:val="-7"/>
          <w:sz w:val="24"/>
        </w:rPr>
        <w:t xml:space="preserve"> </w:t>
      </w:r>
      <w:r w:rsidRPr="002C2461">
        <w:rPr>
          <w:color w:val="231F20"/>
          <w:sz w:val="24"/>
        </w:rPr>
        <w:t>to</w:t>
      </w:r>
      <w:r w:rsidRPr="002C2461">
        <w:rPr>
          <w:color w:val="231F20"/>
          <w:spacing w:val="-9"/>
          <w:sz w:val="24"/>
        </w:rPr>
        <w:t xml:space="preserve"> </w:t>
      </w:r>
      <w:r w:rsidRPr="002C2461">
        <w:rPr>
          <w:color w:val="231F20"/>
          <w:sz w:val="24"/>
        </w:rPr>
        <w:t>have social, environmental, or economic effects.</w:t>
      </w:r>
    </w:p>
    <w:p w14:paraId="09CF1470" w14:textId="3478E09F" w:rsidR="00F7359F" w:rsidRPr="002C2461" w:rsidRDefault="00000000">
      <w:pPr>
        <w:pStyle w:val="ListParagraph"/>
        <w:numPr>
          <w:ilvl w:val="3"/>
          <w:numId w:val="13"/>
        </w:numPr>
        <w:tabs>
          <w:tab w:val="left" w:pos="3360"/>
        </w:tabs>
        <w:ind w:right="550" w:hanging="732"/>
        <w:jc w:val="both"/>
        <w:rPr>
          <w:sz w:val="24"/>
        </w:rPr>
      </w:pPr>
      <w:r w:rsidRPr="002C2461">
        <w:rPr>
          <w:color w:val="231F20"/>
          <w:sz w:val="24"/>
        </w:rPr>
        <w:t>D0 areas are not in drought but are experiencing abnormally dry conditions</w:t>
      </w:r>
      <w:r w:rsidR="00900FC4" w:rsidRPr="002C2461">
        <w:rPr>
          <w:color w:val="231F20"/>
          <w:sz w:val="24"/>
        </w:rPr>
        <w:t xml:space="preserve">. This could indicate an area could </w:t>
      </w:r>
      <w:r w:rsidRPr="002C2461">
        <w:rPr>
          <w:color w:val="231F20"/>
          <w:sz w:val="24"/>
        </w:rPr>
        <w:t xml:space="preserve">turn into drought or </w:t>
      </w:r>
      <w:r w:rsidR="00900FC4" w:rsidRPr="002C2461">
        <w:rPr>
          <w:color w:val="231F20"/>
          <w:sz w:val="24"/>
        </w:rPr>
        <w:t>is</w:t>
      </w:r>
      <w:r w:rsidRPr="002C2461">
        <w:rPr>
          <w:color w:val="231F20"/>
          <w:sz w:val="24"/>
        </w:rPr>
        <w:t xml:space="preserve"> recovering from drought but are not yet back to normal.</w:t>
      </w:r>
    </w:p>
    <w:p w14:paraId="684FD31E" w14:textId="77777777" w:rsidR="00F7359F" w:rsidRPr="002C2461" w:rsidRDefault="00000000">
      <w:pPr>
        <w:pStyle w:val="ListParagraph"/>
        <w:numPr>
          <w:ilvl w:val="3"/>
          <w:numId w:val="13"/>
        </w:numPr>
        <w:tabs>
          <w:tab w:val="left" w:pos="3360"/>
        </w:tabs>
        <w:ind w:right="568"/>
        <w:jc w:val="both"/>
        <w:rPr>
          <w:sz w:val="24"/>
        </w:rPr>
      </w:pPr>
      <w:r w:rsidRPr="002C2461">
        <w:rPr>
          <w:color w:val="231F20"/>
          <w:sz w:val="24"/>
        </w:rPr>
        <w:t>We</w:t>
      </w:r>
      <w:r w:rsidRPr="002C2461">
        <w:rPr>
          <w:color w:val="231F20"/>
          <w:spacing w:val="-8"/>
          <w:sz w:val="24"/>
        </w:rPr>
        <w:t xml:space="preserve"> </w:t>
      </w:r>
      <w:r w:rsidRPr="002C2461">
        <w:rPr>
          <w:color w:val="231F20"/>
          <w:sz w:val="24"/>
        </w:rPr>
        <w:t>indicate</w:t>
      </w:r>
      <w:r w:rsidRPr="002C2461">
        <w:rPr>
          <w:color w:val="231F20"/>
          <w:spacing w:val="-8"/>
          <w:sz w:val="24"/>
        </w:rPr>
        <w:t xml:space="preserve"> </w:t>
      </w:r>
      <w:r w:rsidRPr="002C2461">
        <w:rPr>
          <w:color w:val="231F20"/>
          <w:sz w:val="24"/>
        </w:rPr>
        <w:t>whether</w:t>
      </w:r>
      <w:r w:rsidRPr="002C2461">
        <w:rPr>
          <w:color w:val="231F20"/>
          <w:spacing w:val="-8"/>
          <w:sz w:val="24"/>
        </w:rPr>
        <w:t xml:space="preserve"> </w:t>
      </w:r>
      <w:r w:rsidRPr="002C2461">
        <w:rPr>
          <w:color w:val="231F20"/>
          <w:sz w:val="24"/>
        </w:rPr>
        <w:t>primary</w:t>
      </w:r>
      <w:r w:rsidRPr="002C2461">
        <w:rPr>
          <w:color w:val="231F20"/>
          <w:spacing w:val="-8"/>
          <w:sz w:val="24"/>
        </w:rPr>
        <w:t xml:space="preserve"> </w:t>
      </w:r>
      <w:r w:rsidRPr="002C2461">
        <w:rPr>
          <w:color w:val="231F20"/>
          <w:sz w:val="24"/>
        </w:rPr>
        <w:t>physical</w:t>
      </w:r>
      <w:r w:rsidRPr="002C2461">
        <w:rPr>
          <w:color w:val="231F20"/>
          <w:spacing w:val="-8"/>
          <w:sz w:val="24"/>
        </w:rPr>
        <w:t xml:space="preserve"> </w:t>
      </w:r>
      <w:r w:rsidRPr="002C2461">
        <w:rPr>
          <w:color w:val="231F20"/>
          <w:sz w:val="24"/>
        </w:rPr>
        <w:t>effects</w:t>
      </w:r>
      <w:r w:rsidRPr="002C2461">
        <w:rPr>
          <w:color w:val="231F20"/>
          <w:spacing w:val="-8"/>
          <w:sz w:val="24"/>
        </w:rPr>
        <w:t xml:space="preserve"> </w:t>
      </w:r>
      <w:r w:rsidRPr="002C2461">
        <w:rPr>
          <w:color w:val="231F20"/>
          <w:sz w:val="24"/>
        </w:rPr>
        <w:t>are</w:t>
      </w:r>
      <w:r w:rsidRPr="002C2461">
        <w:rPr>
          <w:color w:val="231F20"/>
          <w:spacing w:val="-6"/>
          <w:sz w:val="24"/>
        </w:rPr>
        <w:t xml:space="preserve"> </w:t>
      </w:r>
      <w:r w:rsidRPr="002C2461">
        <w:rPr>
          <w:color w:val="231F20"/>
          <w:sz w:val="24"/>
        </w:rPr>
        <w:t>for</w:t>
      </w:r>
      <w:r w:rsidRPr="002C2461">
        <w:rPr>
          <w:color w:val="231F20"/>
          <w:spacing w:val="-8"/>
          <w:sz w:val="24"/>
        </w:rPr>
        <w:t xml:space="preserve"> </w:t>
      </w:r>
      <w:r w:rsidRPr="002C2461">
        <w:rPr>
          <w:color w:val="231F20"/>
          <w:sz w:val="24"/>
        </w:rPr>
        <w:t>short-</w:t>
      </w:r>
      <w:r w:rsidRPr="002C2461">
        <w:rPr>
          <w:color w:val="231F20"/>
          <w:spacing w:val="-8"/>
          <w:sz w:val="24"/>
        </w:rPr>
        <w:t xml:space="preserve"> </w:t>
      </w:r>
      <w:r w:rsidRPr="002C2461">
        <w:rPr>
          <w:color w:val="231F20"/>
          <w:sz w:val="24"/>
        </w:rPr>
        <w:t>or</w:t>
      </w:r>
      <w:r w:rsidRPr="002C2461">
        <w:rPr>
          <w:color w:val="231F20"/>
          <w:spacing w:val="-8"/>
          <w:sz w:val="24"/>
        </w:rPr>
        <w:t xml:space="preserve"> </w:t>
      </w:r>
      <w:r w:rsidRPr="002C2461">
        <w:rPr>
          <w:color w:val="231F20"/>
          <w:sz w:val="24"/>
        </w:rPr>
        <w:t>long- term drought:</w:t>
      </w:r>
    </w:p>
    <w:p w14:paraId="59631C35" w14:textId="77777777" w:rsidR="00F7359F" w:rsidRPr="002C2461" w:rsidRDefault="00000000">
      <w:pPr>
        <w:pStyle w:val="ListParagraph"/>
        <w:numPr>
          <w:ilvl w:val="4"/>
          <w:numId w:val="13"/>
        </w:numPr>
        <w:tabs>
          <w:tab w:val="left" w:pos="4080"/>
        </w:tabs>
        <w:ind w:right="840"/>
        <w:rPr>
          <w:sz w:val="24"/>
        </w:rPr>
      </w:pPr>
      <w:r w:rsidRPr="002C2461">
        <w:rPr>
          <w:color w:val="231F20"/>
          <w:sz w:val="24"/>
        </w:rPr>
        <w:t>S</w:t>
      </w:r>
      <w:r w:rsidRPr="002C2461">
        <w:rPr>
          <w:color w:val="231F20"/>
          <w:spacing w:val="-10"/>
          <w:sz w:val="24"/>
        </w:rPr>
        <w:t xml:space="preserve"> </w:t>
      </w:r>
      <w:r w:rsidRPr="002C2461">
        <w:rPr>
          <w:color w:val="231F20"/>
          <w:sz w:val="24"/>
        </w:rPr>
        <w:t>–</w:t>
      </w:r>
      <w:r w:rsidRPr="002C2461">
        <w:rPr>
          <w:color w:val="231F20"/>
          <w:spacing w:val="-7"/>
          <w:sz w:val="24"/>
        </w:rPr>
        <w:t xml:space="preserve"> </w:t>
      </w:r>
      <w:r w:rsidRPr="002C2461">
        <w:rPr>
          <w:color w:val="231F20"/>
          <w:sz w:val="24"/>
        </w:rPr>
        <w:t>Short-term,</w:t>
      </w:r>
      <w:r w:rsidRPr="002C2461">
        <w:rPr>
          <w:color w:val="231F20"/>
          <w:spacing w:val="-7"/>
          <w:sz w:val="24"/>
        </w:rPr>
        <w:t xml:space="preserve"> </w:t>
      </w:r>
      <w:r w:rsidRPr="002C2461">
        <w:rPr>
          <w:color w:val="231F20"/>
          <w:sz w:val="24"/>
        </w:rPr>
        <w:t>typically</w:t>
      </w:r>
      <w:r w:rsidRPr="002C2461">
        <w:rPr>
          <w:color w:val="231F20"/>
          <w:spacing w:val="-5"/>
          <w:sz w:val="24"/>
        </w:rPr>
        <w:t xml:space="preserve"> </w:t>
      </w:r>
      <w:r w:rsidRPr="002C2461">
        <w:rPr>
          <w:color w:val="231F20"/>
          <w:sz w:val="24"/>
        </w:rPr>
        <w:t>less</w:t>
      </w:r>
      <w:r w:rsidRPr="002C2461">
        <w:rPr>
          <w:color w:val="231F20"/>
          <w:spacing w:val="-25"/>
          <w:sz w:val="24"/>
        </w:rPr>
        <w:t xml:space="preserve"> </w:t>
      </w:r>
      <w:r w:rsidRPr="002C2461">
        <w:rPr>
          <w:color w:val="231F20"/>
          <w:sz w:val="24"/>
        </w:rPr>
        <w:t>than</w:t>
      </w:r>
      <w:r w:rsidRPr="002C2461">
        <w:rPr>
          <w:color w:val="231F20"/>
          <w:spacing w:val="-7"/>
          <w:sz w:val="24"/>
        </w:rPr>
        <w:t xml:space="preserve"> </w:t>
      </w:r>
      <w:r w:rsidRPr="002C2461">
        <w:rPr>
          <w:color w:val="231F20"/>
          <w:sz w:val="24"/>
        </w:rPr>
        <w:t>6</w:t>
      </w:r>
      <w:r w:rsidRPr="002C2461">
        <w:rPr>
          <w:color w:val="231F20"/>
          <w:spacing w:val="-7"/>
          <w:sz w:val="24"/>
        </w:rPr>
        <w:t xml:space="preserve"> </w:t>
      </w:r>
      <w:r w:rsidRPr="002C2461">
        <w:rPr>
          <w:color w:val="231F20"/>
          <w:sz w:val="24"/>
        </w:rPr>
        <w:t>months.</w:t>
      </w:r>
      <w:r w:rsidRPr="002C2461">
        <w:rPr>
          <w:color w:val="231F20"/>
          <w:spacing w:val="-7"/>
          <w:sz w:val="24"/>
        </w:rPr>
        <w:t xml:space="preserve"> </w:t>
      </w:r>
      <w:r w:rsidRPr="002C2461">
        <w:rPr>
          <w:color w:val="231F20"/>
          <w:sz w:val="24"/>
        </w:rPr>
        <w:t xml:space="preserve">(agriculture, </w:t>
      </w:r>
      <w:r w:rsidRPr="002C2461">
        <w:rPr>
          <w:color w:val="231F20"/>
          <w:spacing w:val="-2"/>
          <w:sz w:val="24"/>
        </w:rPr>
        <w:t>grasslands)</w:t>
      </w:r>
    </w:p>
    <w:p w14:paraId="4A3E1630" w14:textId="77777777" w:rsidR="00F7359F" w:rsidRPr="002C2461" w:rsidRDefault="00000000">
      <w:pPr>
        <w:pStyle w:val="ListParagraph"/>
        <w:numPr>
          <w:ilvl w:val="4"/>
          <w:numId w:val="13"/>
        </w:numPr>
        <w:tabs>
          <w:tab w:val="left" w:pos="4080"/>
        </w:tabs>
        <w:spacing w:before="0"/>
        <w:ind w:right="768"/>
        <w:rPr>
          <w:sz w:val="24"/>
        </w:rPr>
      </w:pPr>
      <w:r w:rsidRPr="002C2461">
        <w:rPr>
          <w:color w:val="231F20"/>
          <w:sz w:val="24"/>
        </w:rPr>
        <w:t>L</w:t>
      </w:r>
      <w:r w:rsidRPr="002C2461">
        <w:rPr>
          <w:color w:val="231F20"/>
          <w:spacing w:val="-12"/>
          <w:sz w:val="24"/>
        </w:rPr>
        <w:t xml:space="preserve"> </w:t>
      </w:r>
      <w:r w:rsidRPr="002C2461">
        <w:rPr>
          <w:color w:val="231F20"/>
          <w:sz w:val="24"/>
        </w:rPr>
        <w:t>–</w:t>
      </w:r>
      <w:r w:rsidRPr="002C2461">
        <w:rPr>
          <w:color w:val="231F20"/>
          <w:spacing w:val="-12"/>
          <w:sz w:val="24"/>
        </w:rPr>
        <w:t xml:space="preserve"> </w:t>
      </w:r>
      <w:r w:rsidRPr="002C2461">
        <w:rPr>
          <w:color w:val="231F20"/>
          <w:sz w:val="24"/>
        </w:rPr>
        <w:t>Long-term,</w:t>
      </w:r>
      <w:r w:rsidRPr="002C2461">
        <w:rPr>
          <w:color w:val="231F20"/>
          <w:spacing w:val="-12"/>
          <w:sz w:val="24"/>
        </w:rPr>
        <w:t xml:space="preserve"> </w:t>
      </w:r>
      <w:r w:rsidRPr="002C2461">
        <w:rPr>
          <w:color w:val="231F20"/>
          <w:sz w:val="24"/>
        </w:rPr>
        <w:t>typically</w:t>
      </w:r>
      <w:r w:rsidRPr="002C2461">
        <w:rPr>
          <w:color w:val="231F20"/>
          <w:spacing w:val="-4"/>
          <w:sz w:val="24"/>
        </w:rPr>
        <w:t xml:space="preserve"> </w:t>
      </w:r>
      <w:r w:rsidRPr="002C2461">
        <w:rPr>
          <w:color w:val="231F20"/>
          <w:sz w:val="24"/>
        </w:rPr>
        <w:t>more</w:t>
      </w:r>
      <w:r w:rsidRPr="002C2461">
        <w:rPr>
          <w:color w:val="231F20"/>
          <w:spacing w:val="-12"/>
          <w:sz w:val="24"/>
        </w:rPr>
        <w:t xml:space="preserve"> </w:t>
      </w:r>
      <w:r w:rsidRPr="002C2461">
        <w:rPr>
          <w:color w:val="231F20"/>
          <w:sz w:val="24"/>
        </w:rPr>
        <w:t>than</w:t>
      </w:r>
      <w:r w:rsidRPr="002C2461">
        <w:rPr>
          <w:color w:val="231F20"/>
          <w:spacing w:val="-12"/>
          <w:sz w:val="24"/>
        </w:rPr>
        <w:t xml:space="preserve"> </w:t>
      </w:r>
      <w:r w:rsidRPr="002C2461">
        <w:rPr>
          <w:color w:val="231F20"/>
          <w:sz w:val="24"/>
        </w:rPr>
        <w:t>6</w:t>
      </w:r>
      <w:r w:rsidRPr="002C2461">
        <w:rPr>
          <w:color w:val="231F20"/>
          <w:spacing w:val="-9"/>
          <w:sz w:val="24"/>
        </w:rPr>
        <w:t xml:space="preserve"> </w:t>
      </w:r>
      <w:r w:rsidRPr="002C2461">
        <w:rPr>
          <w:color w:val="231F20"/>
          <w:sz w:val="24"/>
        </w:rPr>
        <w:t>months.</w:t>
      </w:r>
      <w:r w:rsidRPr="002C2461">
        <w:rPr>
          <w:color w:val="231F20"/>
          <w:spacing w:val="-12"/>
          <w:sz w:val="24"/>
        </w:rPr>
        <w:t xml:space="preserve"> </w:t>
      </w:r>
      <w:r w:rsidRPr="002C2461">
        <w:rPr>
          <w:color w:val="231F20"/>
          <w:sz w:val="24"/>
        </w:rPr>
        <w:t xml:space="preserve">(hydrology, </w:t>
      </w:r>
      <w:r w:rsidRPr="002C2461">
        <w:rPr>
          <w:color w:val="231F20"/>
          <w:spacing w:val="-2"/>
          <w:sz w:val="24"/>
        </w:rPr>
        <w:t>ecology)</w:t>
      </w:r>
    </w:p>
    <w:p w14:paraId="4AE60FB8" w14:textId="77777777" w:rsidR="00F7359F" w:rsidRPr="002C2461" w:rsidRDefault="00000000">
      <w:pPr>
        <w:pStyle w:val="ListParagraph"/>
        <w:numPr>
          <w:ilvl w:val="4"/>
          <w:numId w:val="13"/>
        </w:numPr>
        <w:tabs>
          <w:tab w:val="left" w:pos="4079"/>
        </w:tabs>
        <w:spacing w:before="0"/>
        <w:ind w:left="4079" w:hanging="719"/>
        <w:rPr>
          <w:sz w:val="24"/>
        </w:rPr>
      </w:pPr>
      <w:r w:rsidRPr="002C2461">
        <w:rPr>
          <w:color w:val="231F20"/>
          <w:sz w:val="24"/>
        </w:rPr>
        <w:t>SL</w:t>
      </w:r>
      <w:r w:rsidRPr="002C2461">
        <w:rPr>
          <w:color w:val="231F20"/>
          <w:spacing w:val="-15"/>
          <w:sz w:val="24"/>
        </w:rPr>
        <w:t xml:space="preserve"> </w:t>
      </w:r>
      <w:r w:rsidRPr="002C2461">
        <w:rPr>
          <w:color w:val="231F20"/>
          <w:sz w:val="24"/>
        </w:rPr>
        <w:t>–</w:t>
      </w:r>
      <w:r w:rsidRPr="002C2461">
        <w:rPr>
          <w:color w:val="231F20"/>
          <w:spacing w:val="-15"/>
          <w:sz w:val="24"/>
        </w:rPr>
        <w:t xml:space="preserve"> </w:t>
      </w:r>
      <w:r w:rsidRPr="002C2461">
        <w:rPr>
          <w:color w:val="231F20"/>
          <w:sz w:val="24"/>
        </w:rPr>
        <w:t>Area</w:t>
      </w:r>
      <w:r w:rsidRPr="002C2461">
        <w:rPr>
          <w:color w:val="231F20"/>
          <w:spacing w:val="-15"/>
          <w:sz w:val="24"/>
        </w:rPr>
        <w:t xml:space="preserve"> </w:t>
      </w:r>
      <w:r w:rsidRPr="002C2461">
        <w:rPr>
          <w:color w:val="231F20"/>
          <w:sz w:val="24"/>
        </w:rPr>
        <w:t>contains</w:t>
      </w:r>
      <w:r w:rsidRPr="002C2461">
        <w:rPr>
          <w:color w:val="231F20"/>
          <w:spacing w:val="-9"/>
          <w:sz w:val="24"/>
        </w:rPr>
        <w:t xml:space="preserve"> </w:t>
      </w:r>
      <w:r w:rsidRPr="002C2461">
        <w:rPr>
          <w:color w:val="231F20"/>
          <w:sz w:val="24"/>
        </w:rPr>
        <w:t>both</w:t>
      </w:r>
      <w:r w:rsidRPr="002C2461">
        <w:rPr>
          <w:color w:val="231F20"/>
          <w:spacing w:val="-6"/>
          <w:sz w:val="24"/>
        </w:rPr>
        <w:t xml:space="preserve"> </w:t>
      </w:r>
      <w:r w:rsidRPr="002C2461">
        <w:rPr>
          <w:color w:val="231F20"/>
          <w:sz w:val="24"/>
        </w:rPr>
        <w:t>short-</w:t>
      </w:r>
      <w:r w:rsidRPr="002C2461">
        <w:rPr>
          <w:color w:val="231F20"/>
          <w:spacing w:val="-11"/>
          <w:sz w:val="24"/>
        </w:rPr>
        <w:t xml:space="preserve"> </w:t>
      </w:r>
      <w:r w:rsidRPr="002C2461">
        <w:rPr>
          <w:color w:val="231F20"/>
          <w:sz w:val="24"/>
        </w:rPr>
        <w:t>and</w:t>
      </w:r>
      <w:r w:rsidRPr="002C2461">
        <w:rPr>
          <w:color w:val="231F20"/>
          <w:spacing w:val="-6"/>
          <w:sz w:val="24"/>
        </w:rPr>
        <w:t xml:space="preserve"> </w:t>
      </w:r>
      <w:r w:rsidRPr="002C2461">
        <w:rPr>
          <w:color w:val="231F20"/>
          <w:sz w:val="24"/>
        </w:rPr>
        <w:t>long-term</w:t>
      </w:r>
      <w:r w:rsidRPr="002C2461">
        <w:rPr>
          <w:color w:val="231F20"/>
          <w:spacing w:val="-4"/>
          <w:sz w:val="24"/>
        </w:rPr>
        <w:t xml:space="preserve"> </w:t>
      </w:r>
      <w:r w:rsidRPr="002C2461">
        <w:rPr>
          <w:color w:val="231F20"/>
          <w:spacing w:val="-2"/>
          <w:sz w:val="24"/>
        </w:rPr>
        <w:t>impacts.</w:t>
      </w:r>
    </w:p>
    <w:p w14:paraId="76F5EF57" w14:textId="77777777" w:rsidR="00F7359F" w:rsidRPr="002C2461" w:rsidRDefault="00000000">
      <w:pPr>
        <w:pStyle w:val="ListParagraph"/>
        <w:numPr>
          <w:ilvl w:val="3"/>
          <w:numId w:val="13"/>
        </w:numPr>
        <w:tabs>
          <w:tab w:val="left" w:pos="3359"/>
        </w:tabs>
        <w:spacing w:before="120"/>
        <w:ind w:left="3359" w:hanging="731"/>
        <w:rPr>
          <w:sz w:val="24"/>
        </w:rPr>
      </w:pPr>
      <w:r w:rsidRPr="002C2461">
        <w:rPr>
          <w:color w:val="231F20"/>
          <w:sz w:val="24"/>
        </w:rPr>
        <w:t>Drought</w:t>
      </w:r>
      <w:r w:rsidRPr="002C2461">
        <w:rPr>
          <w:color w:val="231F20"/>
          <w:spacing w:val="-15"/>
          <w:sz w:val="24"/>
        </w:rPr>
        <w:t xml:space="preserve"> </w:t>
      </w:r>
      <w:r w:rsidRPr="002C2461">
        <w:rPr>
          <w:color w:val="231F20"/>
          <w:sz w:val="24"/>
        </w:rPr>
        <w:t>intensity</w:t>
      </w:r>
      <w:r w:rsidRPr="002C2461">
        <w:rPr>
          <w:color w:val="231F20"/>
          <w:spacing w:val="-13"/>
          <w:sz w:val="24"/>
        </w:rPr>
        <w:t xml:space="preserve"> </w:t>
      </w:r>
      <w:r w:rsidRPr="002C2461">
        <w:rPr>
          <w:color w:val="231F20"/>
          <w:sz w:val="24"/>
        </w:rPr>
        <w:t>categories</w:t>
      </w:r>
      <w:r w:rsidRPr="002C2461">
        <w:rPr>
          <w:color w:val="231F20"/>
          <w:spacing w:val="-11"/>
          <w:sz w:val="24"/>
        </w:rPr>
        <w:t xml:space="preserve"> </w:t>
      </w:r>
      <w:r w:rsidRPr="002C2461">
        <w:rPr>
          <w:color w:val="231F20"/>
          <w:sz w:val="24"/>
        </w:rPr>
        <w:t>are</w:t>
      </w:r>
      <w:r w:rsidRPr="002C2461">
        <w:rPr>
          <w:color w:val="231F20"/>
          <w:spacing w:val="-13"/>
          <w:sz w:val="24"/>
        </w:rPr>
        <w:t xml:space="preserve"> </w:t>
      </w:r>
      <w:r w:rsidRPr="002C2461">
        <w:rPr>
          <w:color w:val="231F20"/>
          <w:sz w:val="24"/>
        </w:rPr>
        <w:t>based</w:t>
      </w:r>
      <w:r w:rsidRPr="002C2461">
        <w:rPr>
          <w:color w:val="231F20"/>
          <w:spacing w:val="-10"/>
          <w:sz w:val="24"/>
        </w:rPr>
        <w:t xml:space="preserve"> </w:t>
      </w:r>
      <w:r w:rsidRPr="002C2461">
        <w:rPr>
          <w:color w:val="231F20"/>
          <w:spacing w:val="-5"/>
          <w:sz w:val="24"/>
        </w:rPr>
        <w:t>on:</w:t>
      </w:r>
    </w:p>
    <w:p w14:paraId="53EBD337" w14:textId="409DD33A" w:rsidR="00F7359F" w:rsidRPr="002C2461" w:rsidRDefault="00900FC4">
      <w:pPr>
        <w:pStyle w:val="ListParagraph"/>
        <w:numPr>
          <w:ilvl w:val="4"/>
          <w:numId w:val="13"/>
        </w:numPr>
        <w:tabs>
          <w:tab w:val="left" w:pos="4080"/>
        </w:tabs>
        <w:ind w:right="655"/>
        <w:rPr>
          <w:sz w:val="24"/>
        </w:rPr>
      </w:pPr>
      <w:r w:rsidRPr="002C2461">
        <w:rPr>
          <w:color w:val="231F20"/>
          <w:sz w:val="24"/>
        </w:rPr>
        <w:t>The original</w:t>
      </w:r>
      <w:r w:rsidRPr="002C2461">
        <w:rPr>
          <w:color w:val="231F20"/>
          <w:spacing w:val="30"/>
          <w:sz w:val="24"/>
        </w:rPr>
        <w:t xml:space="preserve"> </w:t>
      </w:r>
      <w:r w:rsidRPr="002C2461">
        <w:rPr>
          <w:color w:val="231F20"/>
          <w:sz w:val="24"/>
        </w:rPr>
        <w:t>five key</w:t>
      </w:r>
      <w:r w:rsidRPr="002C2461">
        <w:rPr>
          <w:color w:val="231F20"/>
          <w:spacing w:val="31"/>
          <w:sz w:val="24"/>
        </w:rPr>
        <w:t xml:space="preserve"> </w:t>
      </w:r>
      <w:r w:rsidRPr="002C2461">
        <w:rPr>
          <w:color w:val="231F20"/>
          <w:sz w:val="24"/>
        </w:rPr>
        <w:t>indicators along</w:t>
      </w:r>
      <w:r w:rsidRPr="002C2461">
        <w:rPr>
          <w:color w:val="231F20"/>
          <w:spacing w:val="28"/>
          <w:sz w:val="24"/>
        </w:rPr>
        <w:t xml:space="preserve"> </w:t>
      </w:r>
      <w:r w:rsidRPr="002C2461">
        <w:rPr>
          <w:color w:val="231F20"/>
          <w:sz w:val="24"/>
        </w:rPr>
        <w:t>with several</w:t>
      </w:r>
      <w:r w:rsidRPr="002C2461">
        <w:rPr>
          <w:color w:val="231F20"/>
          <w:spacing w:val="30"/>
          <w:sz w:val="24"/>
        </w:rPr>
        <w:t xml:space="preserve"> </w:t>
      </w:r>
      <w:r w:rsidRPr="002C2461">
        <w:rPr>
          <w:color w:val="231F20"/>
          <w:sz w:val="24"/>
        </w:rPr>
        <w:t>dozen other objective indicators.</w:t>
      </w:r>
    </w:p>
    <w:p w14:paraId="1912D381" w14:textId="32C1C4AB" w:rsidR="00F7359F" w:rsidRPr="002C2461" w:rsidRDefault="00900FC4">
      <w:pPr>
        <w:pStyle w:val="ListParagraph"/>
        <w:numPr>
          <w:ilvl w:val="4"/>
          <w:numId w:val="13"/>
        </w:numPr>
        <w:tabs>
          <w:tab w:val="left" w:pos="4080"/>
        </w:tabs>
        <w:spacing w:before="0"/>
        <w:ind w:right="797"/>
        <w:rPr>
          <w:sz w:val="24"/>
        </w:rPr>
      </w:pPr>
      <w:r w:rsidRPr="002C2461">
        <w:rPr>
          <w:color w:val="231F20"/>
          <w:sz w:val="24"/>
        </w:rPr>
        <w:t>Local</w:t>
      </w:r>
      <w:r w:rsidRPr="002C2461">
        <w:rPr>
          <w:color w:val="231F20"/>
          <w:spacing w:val="-10"/>
          <w:sz w:val="24"/>
        </w:rPr>
        <w:t xml:space="preserve"> </w:t>
      </w:r>
      <w:r w:rsidRPr="002C2461">
        <w:rPr>
          <w:color w:val="231F20"/>
          <w:sz w:val="24"/>
        </w:rPr>
        <w:t>condition</w:t>
      </w:r>
      <w:r w:rsidRPr="002C2461">
        <w:rPr>
          <w:color w:val="231F20"/>
          <w:spacing w:val="-10"/>
          <w:sz w:val="24"/>
        </w:rPr>
        <w:t xml:space="preserve"> </w:t>
      </w:r>
      <w:r w:rsidRPr="002C2461">
        <w:rPr>
          <w:color w:val="231F20"/>
          <w:sz w:val="24"/>
        </w:rPr>
        <w:t>reports</w:t>
      </w:r>
      <w:r w:rsidRPr="002C2461">
        <w:rPr>
          <w:color w:val="231F20"/>
          <w:spacing w:val="-10"/>
          <w:sz w:val="24"/>
        </w:rPr>
        <w:t xml:space="preserve"> via CMOR or other reporting areas, </w:t>
      </w:r>
      <w:r w:rsidRPr="002C2461">
        <w:rPr>
          <w:color w:val="231F20"/>
          <w:sz w:val="24"/>
        </w:rPr>
        <w:t>and</w:t>
      </w:r>
      <w:r w:rsidRPr="002C2461">
        <w:rPr>
          <w:color w:val="231F20"/>
          <w:spacing w:val="-10"/>
          <w:sz w:val="24"/>
        </w:rPr>
        <w:t xml:space="preserve"> </w:t>
      </w:r>
      <w:r w:rsidRPr="002C2461">
        <w:rPr>
          <w:color w:val="231F20"/>
          <w:sz w:val="24"/>
        </w:rPr>
        <w:t>impact</w:t>
      </w:r>
      <w:r w:rsidRPr="002C2461">
        <w:rPr>
          <w:color w:val="231F20"/>
          <w:spacing w:val="-10"/>
          <w:sz w:val="24"/>
        </w:rPr>
        <w:t xml:space="preserve"> </w:t>
      </w:r>
      <w:r w:rsidRPr="002C2461">
        <w:rPr>
          <w:color w:val="231F20"/>
          <w:sz w:val="24"/>
        </w:rPr>
        <w:t>reports</w:t>
      </w:r>
      <w:r w:rsidRPr="002C2461">
        <w:rPr>
          <w:color w:val="231F20"/>
          <w:spacing w:val="-8"/>
          <w:sz w:val="24"/>
        </w:rPr>
        <w:t xml:space="preserve"> </w:t>
      </w:r>
      <w:r w:rsidRPr="002C2461">
        <w:rPr>
          <w:color w:val="231F20"/>
          <w:sz w:val="24"/>
        </w:rPr>
        <w:t>from</w:t>
      </w:r>
      <w:r w:rsidRPr="002C2461">
        <w:rPr>
          <w:color w:val="231F20"/>
          <w:spacing w:val="-10"/>
          <w:sz w:val="24"/>
        </w:rPr>
        <w:t xml:space="preserve"> </w:t>
      </w:r>
      <w:r w:rsidRPr="002C2461">
        <w:rPr>
          <w:color w:val="231F20"/>
          <w:sz w:val="24"/>
        </w:rPr>
        <w:t>more</w:t>
      </w:r>
      <w:r w:rsidRPr="002C2461">
        <w:rPr>
          <w:color w:val="231F20"/>
          <w:spacing w:val="-13"/>
          <w:sz w:val="24"/>
        </w:rPr>
        <w:t xml:space="preserve"> </w:t>
      </w:r>
      <w:r w:rsidRPr="002C2461">
        <w:rPr>
          <w:color w:val="231F20"/>
          <w:sz w:val="24"/>
        </w:rPr>
        <w:t>than 450 expert observers around the country.</w:t>
      </w:r>
    </w:p>
    <w:p w14:paraId="0248AC45" w14:textId="7E3E604C" w:rsidR="00F7359F" w:rsidRPr="00221D32" w:rsidRDefault="00900FC4">
      <w:pPr>
        <w:pStyle w:val="ListParagraph"/>
        <w:numPr>
          <w:ilvl w:val="4"/>
          <w:numId w:val="13"/>
        </w:numPr>
        <w:tabs>
          <w:tab w:val="left" w:pos="4080"/>
        </w:tabs>
        <w:spacing w:before="0" w:line="242" w:lineRule="auto"/>
        <w:ind w:right="639"/>
        <w:rPr>
          <w:sz w:val="24"/>
        </w:rPr>
      </w:pPr>
      <w:r w:rsidRPr="00221D32">
        <w:rPr>
          <w:color w:val="231F20"/>
          <w:spacing w:val="-2"/>
          <w:sz w:val="24"/>
        </w:rPr>
        <w:t>Drought</w:t>
      </w:r>
      <w:r w:rsidRPr="00221D32">
        <w:rPr>
          <w:color w:val="231F20"/>
          <w:spacing w:val="-4"/>
          <w:sz w:val="24"/>
        </w:rPr>
        <w:t xml:space="preserve"> </w:t>
      </w:r>
      <w:r w:rsidRPr="00221D32">
        <w:rPr>
          <w:color w:val="231F20"/>
          <w:spacing w:val="-2"/>
          <w:sz w:val="24"/>
        </w:rPr>
        <w:t>impacts</w:t>
      </w:r>
      <w:r w:rsidRPr="00221D32">
        <w:rPr>
          <w:color w:val="231F20"/>
          <w:spacing w:val="-6"/>
          <w:sz w:val="24"/>
        </w:rPr>
        <w:t xml:space="preserve"> </w:t>
      </w:r>
      <w:r w:rsidRPr="00221D32">
        <w:rPr>
          <w:color w:val="231F20"/>
          <w:spacing w:val="-2"/>
          <w:sz w:val="24"/>
        </w:rPr>
        <w:t>which</w:t>
      </w:r>
      <w:r w:rsidRPr="00221D32">
        <w:rPr>
          <w:color w:val="231F20"/>
          <w:spacing w:val="-6"/>
          <w:sz w:val="24"/>
        </w:rPr>
        <w:t xml:space="preserve"> </w:t>
      </w:r>
      <w:r w:rsidRPr="00221D32">
        <w:rPr>
          <w:color w:val="231F20"/>
          <w:spacing w:val="-2"/>
          <w:sz w:val="24"/>
        </w:rPr>
        <w:t>subjectively</w:t>
      </w:r>
      <w:r w:rsidRPr="00221D32">
        <w:rPr>
          <w:color w:val="231F20"/>
          <w:spacing w:val="-6"/>
          <w:sz w:val="24"/>
        </w:rPr>
        <w:t xml:space="preserve"> </w:t>
      </w:r>
      <w:r w:rsidRPr="00221D32">
        <w:rPr>
          <w:color w:val="231F20"/>
          <w:spacing w:val="-2"/>
          <w:sz w:val="24"/>
        </w:rPr>
        <w:t>support</w:t>
      </w:r>
      <w:r w:rsidRPr="00221D32">
        <w:rPr>
          <w:color w:val="231F20"/>
          <w:spacing w:val="-4"/>
          <w:sz w:val="24"/>
        </w:rPr>
        <w:t xml:space="preserve"> </w:t>
      </w:r>
      <w:r w:rsidRPr="00221D32">
        <w:rPr>
          <w:color w:val="231F20"/>
          <w:spacing w:val="-2"/>
          <w:sz w:val="24"/>
        </w:rPr>
        <w:t>and</w:t>
      </w:r>
      <w:r w:rsidRPr="00221D32">
        <w:rPr>
          <w:color w:val="231F20"/>
          <w:spacing w:val="-6"/>
          <w:sz w:val="24"/>
        </w:rPr>
        <w:t xml:space="preserve"> </w:t>
      </w:r>
      <w:r w:rsidRPr="00221D32">
        <w:rPr>
          <w:color w:val="231F20"/>
          <w:spacing w:val="-2"/>
          <w:sz w:val="24"/>
        </w:rPr>
        <w:t>validate</w:t>
      </w:r>
      <w:r w:rsidRPr="00221D32">
        <w:rPr>
          <w:color w:val="231F20"/>
          <w:spacing w:val="-6"/>
          <w:sz w:val="24"/>
        </w:rPr>
        <w:t xml:space="preserve"> </w:t>
      </w:r>
      <w:r w:rsidRPr="00221D32">
        <w:rPr>
          <w:color w:val="231F20"/>
          <w:spacing w:val="-2"/>
          <w:sz w:val="24"/>
        </w:rPr>
        <w:t xml:space="preserve">the </w:t>
      </w:r>
      <w:r w:rsidRPr="00221D32">
        <w:rPr>
          <w:color w:val="231F20"/>
          <w:sz w:val="24"/>
        </w:rPr>
        <w:t>indicators used.</w:t>
      </w:r>
    </w:p>
    <w:p w14:paraId="39059395" w14:textId="77777777" w:rsidR="00F7359F" w:rsidRDefault="00000000">
      <w:pPr>
        <w:pStyle w:val="ListParagraph"/>
        <w:numPr>
          <w:ilvl w:val="3"/>
          <w:numId w:val="13"/>
        </w:numPr>
        <w:tabs>
          <w:tab w:val="left" w:pos="3359"/>
        </w:tabs>
        <w:spacing w:before="117"/>
        <w:ind w:left="3359" w:hanging="719"/>
        <w:rPr>
          <w:sz w:val="24"/>
        </w:rPr>
      </w:pPr>
      <w:r>
        <w:rPr>
          <w:color w:val="231F20"/>
          <w:spacing w:val="-2"/>
          <w:sz w:val="24"/>
        </w:rPr>
        <w:t>Normal</w:t>
      </w:r>
    </w:p>
    <w:p w14:paraId="25FB7DAB" w14:textId="77777777" w:rsidR="00F7359F" w:rsidRDefault="00000000">
      <w:pPr>
        <w:pStyle w:val="ListParagraph"/>
        <w:numPr>
          <w:ilvl w:val="4"/>
          <w:numId w:val="13"/>
        </w:numPr>
        <w:tabs>
          <w:tab w:val="left" w:pos="4078"/>
          <w:tab w:val="left" w:pos="4080"/>
        </w:tabs>
        <w:spacing w:before="238"/>
        <w:ind w:right="545"/>
        <w:jc w:val="both"/>
        <w:rPr>
          <w:sz w:val="24"/>
        </w:rPr>
      </w:pPr>
      <w:r>
        <w:rPr>
          <w:color w:val="231F20"/>
          <w:sz w:val="24"/>
        </w:rPr>
        <w:t xml:space="preserve">Refers to conditions that do not negatively impact water supplies, vegetation, or water quality in the state. No action </w:t>
      </w:r>
      <w:r>
        <w:rPr>
          <w:color w:val="231F20"/>
          <w:spacing w:val="-2"/>
          <w:sz w:val="24"/>
        </w:rPr>
        <w:t>needed.</w:t>
      </w:r>
    </w:p>
    <w:p w14:paraId="3C10DEFD" w14:textId="77777777" w:rsidR="00F7359F" w:rsidRDefault="00F7359F">
      <w:pPr>
        <w:jc w:val="both"/>
        <w:rPr>
          <w:sz w:val="24"/>
        </w:rPr>
        <w:sectPr w:rsidR="00F7359F">
          <w:pgSz w:w="12240" w:h="15840"/>
          <w:pgMar w:top="1040" w:right="880" w:bottom="1160" w:left="960" w:header="730" w:footer="890" w:gutter="0"/>
          <w:cols w:space="720"/>
        </w:sectPr>
      </w:pPr>
    </w:p>
    <w:p w14:paraId="6E476FE4" w14:textId="77777777" w:rsidR="00F7359F" w:rsidRDefault="00F7359F">
      <w:pPr>
        <w:pStyle w:val="BodyText"/>
        <w:spacing w:before="164" w:after="1"/>
        <w:ind w:left="0" w:firstLine="0"/>
        <w:rPr>
          <w:sz w:val="20"/>
        </w:rPr>
      </w:pPr>
    </w:p>
    <w:tbl>
      <w:tblPr>
        <w:tblW w:w="0" w:type="auto"/>
        <w:tblInd w:w="2597" w:type="dxa"/>
        <w:tblLayout w:type="fixed"/>
        <w:tblCellMar>
          <w:left w:w="0" w:type="dxa"/>
          <w:right w:w="0" w:type="dxa"/>
        </w:tblCellMar>
        <w:tblLook w:val="01E0" w:firstRow="1" w:lastRow="1" w:firstColumn="1" w:lastColumn="1" w:noHBand="0" w:noVBand="0"/>
      </w:tblPr>
      <w:tblGrid>
        <w:gridCol w:w="475"/>
        <w:gridCol w:w="896"/>
        <w:gridCol w:w="5905"/>
      </w:tblGrid>
      <w:tr w:rsidR="00F7359F" w14:paraId="1BB2E0B5" w14:textId="77777777">
        <w:trPr>
          <w:trHeight w:val="374"/>
        </w:trPr>
        <w:tc>
          <w:tcPr>
            <w:tcW w:w="475" w:type="dxa"/>
          </w:tcPr>
          <w:p w14:paraId="459C71D1" w14:textId="77777777" w:rsidR="00F7359F" w:rsidRDefault="00000000">
            <w:pPr>
              <w:pStyle w:val="TableParagraph"/>
              <w:spacing w:line="266" w:lineRule="exact"/>
              <w:ind w:left="50"/>
              <w:rPr>
                <w:sz w:val="24"/>
              </w:rPr>
            </w:pPr>
            <w:r>
              <w:rPr>
                <w:color w:val="231F20"/>
                <w:spacing w:val="-5"/>
                <w:sz w:val="24"/>
              </w:rPr>
              <w:t>f.</w:t>
            </w:r>
          </w:p>
        </w:tc>
        <w:tc>
          <w:tcPr>
            <w:tcW w:w="896" w:type="dxa"/>
          </w:tcPr>
          <w:p w14:paraId="1DC73FA9" w14:textId="77777777" w:rsidR="00F7359F" w:rsidRDefault="00000000">
            <w:pPr>
              <w:pStyle w:val="TableParagraph"/>
              <w:spacing w:line="266" w:lineRule="exact"/>
              <w:ind w:left="295"/>
              <w:rPr>
                <w:sz w:val="24"/>
              </w:rPr>
            </w:pPr>
            <w:r>
              <w:rPr>
                <w:color w:val="231F20"/>
                <w:spacing w:val="-2"/>
                <w:sz w:val="24"/>
              </w:rPr>
              <w:t>Alert</w:t>
            </w:r>
          </w:p>
        </w:tc>
        <w:tc>
          <w:tcPr>
            <w:tcW w:w="5905" w:type="dxa"/>
          </w:tcPr>
          <w:p w14:paraId="7FE1FCF9" w14:textId="77777777" w:rsidR="00F7359F" w:rsidRDefault="00F7359F">
            <w:pPr>
              <w:pStyle w:val="TableParagraph"/>
              <w:ind w:left="0"/>
            </w:pPr>
          </w:p>
        </w:tc>
      </w:tr>
      <w:tr w:rsidR="00F7359F" w14:paraId="5EFC31CC" w14:textId="77777777">
        <w:trPr>
          <w:trHeight w:val="381"/>
        </w:trPr>
        <w:tc>
          <w:tcPr>
            <w:tcW w:w="475" w:type="dxa"/>
          </w:tcPr>
          <w:p w14:paraId="38634A29" w14:textId="77777777" w:rsidR="00F7359F" w:rsidRDefault="00F7359F">
            <w:pPr>
              <w:pStyle w:val="TableParagraph"/>
              <w:ind w:left="0"/>
            </w:pPr>
          </w:p>
        </w:tc>
        <w:tc>
          <w:tcPr>
            <w:tcW w:w="896" w:type="dxa"/>
          </w:tcPr>
          <w:p w14:paraId="5420C888" w14:textId="77777777" w:rsidR="00F7359F" w:rsidRDefault="00000000">
            <w:pPr>
              <w:pStyle w:val="TableParagraph"/>
              <w:spacing w:before="98" w:line="263" w:lineRule="exact"/>
              <w:ind w:left="295"/>
              <w:rPr>
                <w:sz w:val="24"/>
              </w:rPr>
            </w:pPr>
            <w:r>
              <w:rPr>
                <w:color w:val="231F20"/>
                <w:spacing w:val="-5"/>
                <w:sz w:val="24"/>
              </w:rPr>
              <w:t>i.</w:t>
            </w:r>
          </w:p>
        </w:tc>
        <w:tc>
          <w:tcPr>
            <w:tcW w:w="5905" w:type="dxa"/>
          </w:tcPr>
          <w:p w14:paraId="08B9E7BF" w14:textId="77777777" w:rsidR="00F7359F" w:rsidRDefault="00000000">
            <w:pPr>
              <w:pStyle w:val="TableParagraph"/>
              <w:spacing w:before="98" w:line="263" w:lineRule="exact"/>
              <w:ind w:left="119"/>
              <w:rPr>
                <w:sz w:val="24"/>
              </w:rPr>
            </w:pPr>
            <w:r>
              <w:rPr>
                <w:color w:val="231F20"/>
                <w:sz w:val="24"/>
              </w:rPr>
              <w:t>When</w:t>
            </w:r>
            <w:r>
              <w:rPr>
                <w:color w:val="231F20"/>
                <w:spacing w:val="-17"/>
                <w:sz w:val="24"/>
              </w:rPr>
              <w:t xml:space="preserve"> </w:t>
            </w:r>
            <w:r>
              <w:rPr>
                <w:color w:val="231F20"/>
                <w:sz w:val="24"/>
              </w:rPr>
              <w:t>the</w:t>
            </w:r>
            <w:r>
              <w:rPr>
                <w:color w:val="231F20"/>
                <w:spacing w:val="-9"/>
                <w:sz w:val="24"/>
              </w:rPr>
              <w:t xml:space="preserve"> </w:t>
            </w:r>
            <w:r>
              <w:rPr>
                <w:color w:val="231F20"/>
                <w:sz w:val="24"/>
              </w:rPr>
              <w:t>Drought</w:t>
            </w:r>
            <w:r>
              <w:rPr>
                <w:color w:val="231F20"/>
                <w:spacing w:val="-11"/>
                <w:sz w:val="24"/>
              </w:rPr>
              <w:t xml:space="preserve"> </w:t>
            </w:r>
            <w:r>
              <w:rPr>
                <w:color w:val="231F20"/>
                <w:sz w:val="24"/>
              </w:rPr>
              <w:t>Classification</w:t>
            </w:r>
            <w:r>
              <w:rPr>
                <w:color w:val="231F20"/>
                <w:spacing w:val="-12"/>
                <w:sz w:val="24"/>
              </w:rPr>
              <w:t xml:space="preserve"> </w:t>
            </w:r>
            <w:r>
              <w:rPr>
                <w:color w:val="231F20"/>
                <w:sz w:val="24"/>
              </w:rPr>
              <w:t>is</w:t>
            </w:r>
            <w:r>
              <w:rPr>
                <w:color w:val="231F20"/>
                <w:spacing w:val="-9"/>
                <w:sz w:val="24"/>
              </w:rPr>
              <w:t xml:space="preserve"> </w:t>
            </w:r>
            <w:r>
              <w:rPr>
                <w:color w:val="231F20"/>
                <w:sz w:val="24"/>
              </w:rPr>
              <w:t>at</w:t>
            </w:r>
            <w:r>
              <w:rPr>
                <w:color w:val="231F20"/>
                <w:spacing w:val="-6"/>
                <w:sz w:val="24"/>
              </w:rPr>
              <w:t xml:space="preserve"> </w:t>
            </w:r>
            <w:r>
              <w:rPr>
                <w:color w:val="231F20"/>
                <w:sz w:val="24"/>
              </w:rPr>
              <w:t>a</w:t>
            </w:r>
            <w:r>
              <w:rPr>
                <w:color w:val="231F20"/>
                <w:spacing w:val="-10"/>
                <w:sz w:val="24"/>
              </w:rPr>
              <w:t xml:space="preserve"> </w:t>
            </w:r>
            <w:r>
              <w:rPr>
                <w:color w:val="231F20"/>
                <w:sz w:val="24"/>
              </w:rPr>
              <w:t>D1</w:t>
            </w:r>
            <w:r>
              <w:rPr>
                <w:color w:val="231F20"/>
                <w:spacing w:val="-8"/>
                <w:sz w:val="24"/>
              </w:rPr>
              <w:t xml:space="preserve"> </w:t>
            </w:r>
            <w:r>
              <w:rPr>
                <w:color w:val="231F20"/>
                <w:sz w:val="24"/>
              </w:rPr>
              <w:t>and</w:t>
            </w:r>
            <w:r>
              <w:rPr>
                <w:color w:val="231F20"/>
                <w:spacing w:val="-8"/>
                <w:sz w:val="24"/>
              </w:rPr>
              <w:t xml:space="preserve"> </w:t>
            </w:r>
            <w:r>
              <w:rPr>
                <w:color w:val="231F20"/>
                <w:sz w:val="24"/>
              </w:rPr>
              <w:t>stream</w:t>
            </w:r>
            <w:r>
              <w:rPr>
                <w:color w:val="231F20"/>
                <w:spacing w:val="-6"/>
                <w:sz w:val="24"/>
              </w:rPr>
              <w:t xml:space="preserve"> </w:t>
            </w:r>
            <w:r>
              <w:rPr>
                <w:color w:val="231F20"/>
                <w:spacing w:val="-2"/>
                <w:sz w:val="24"/>
              </w:rPr>
              <w:t>flow,</w:t>
            </w:r>
          </w:p>
        </w:tc>
      </w:tr>
      <w:tr w:rsidR="00F7359F" w14:paraId="601F48B7" w14:textId="77777777">
        <w:trPr>
          <w:trHeight w:val="277"/>
        </w:trPr>
        <w:tc>
          <w:tcPr>
            <w:tcW w:w="475" w:type="dxa"/>
          </w:tcPr>
          <w:p w14:paraId="0C0F4DC8" w14:textId="77777777" w:rsidR="00F7359F" w:rsidRDefault="00F7359F">
            <w:pPr>
              <w:pStyle w:val="TableParagraph"/>
              <w:ind w:left="0"/>
              <w:rPr>
                <w:sz w:val="20"/>
              </w:rPr>
            </w:pPr>
          </w:p>
        </w:tc>
        <w:tc>
          <w:tcPr>
            <w:tcW w:w="896" w:type="dxa"/>
          </w:tcPr>
          <w:p w14:paraId="4227AFFF" w14:textId="77777777" w:rsidR="00F7359F" w:rsidRDefault="00F7359F">
            <w:pPr>
              <w:pStyle w:val="TableParagraph"/>
              <w:ind w:left="0"/>
              <w:rPr>
                <w:sz w:val="20"/>
              </w:rPr>
            </w:pPr>
          </w:p>
        </w:tc>
        <w:tc>
          <w:tcPr>
            <w:tcW w:w="5905" w:type="dxa"/>
          </w:tcPr>
          <w:p w14:paraId="0797A846" w14:textId="77777777" w:rsidR="00F7359F" w:rsidRDefault="00000000">
            <w:pPr>
              <w:pStyle w:val="TableParagraph"/>
              <w:spacing w:line="257" w:lineRule="exact"/>
              <w:ind w:left="119"/>
              <w:rPr>
                <w:sz w:val="24"/>
              </w:rPr>
            </w:pPr>
            <w:r>
              <w:rPr>
                <w:color w:val="231F20"/>
                <w:sz w:val="24"/>
              </w:rPr>
              <w:t>reservoir</w:t>
            </w:r>
            <w:r>
              <w:rPr>
                <w:color w:val="231F20"/>
                <w:spacing w:val="13"/>
                <w:sz w:val="24"/>
              </w:rPr>
              <w:t xml:space="preserve"> </w:t>
            </w:r>
            <w:r>
              <w:rPr>
                <w:color w:val="231F20"/>
                <w:sz w:val="24"/>
              </w:rPr>
              <w:t>levels</w:t>
            </w:r>
            <w:r>
              <w:rPr>
                <w:color w:val="231F20"/>
                <w:spacing w:val="20"/>
                <w:sz w:val="24"/>
              </w:rPr>
              <w:t xml:space="preserve"> </w:t>
            </w:r>
            <w:r>
              <w:rPr>
                <w:color w:val="231F20"/>
                <w:sz w:val="24"/>
              </w:rPr>
              <w:t>and</w:t>
            </w:r>
            <w:r>
              <w:rPr>
                <w:color w:val="231F20"/>
                <w:spacing w:val="18"/>
                <w:sz w:val="24"/>
              </w:rPr>
              <w:t xml:space="preserve"> </w:t>
            </w:r>
            <w:r>
              <w:rPr>
                <w:color w:val="231F20"/>
                <w:sz w:val="24"/>
              </w:rPr>
              <w:t>ground</w:t>
            </w:r>
            <w:r>
              <w:rPr>
                <w:color w:val="231F20"/>
                <w:spacing w:val="15"/>
                <w:sz w:val="24"/>
              </w:rPr>
              <w:t xml:space="preserve"> </w:t>
            </w:r>
            <w:r>
              <w:rPr>
                <w:color w:val="231F20"/>
                <w:sz w:val="24"/>
              </w:rPr>
              <w:t>water</w:t>
            </w:r>
            <w:r>
              <w:rPr>
                <w:color w:val="231F20"/>
                <w:spacing w:val="18"/>
                <w:sz w:val="24"/>
              </w:rPr>
              <w:t xml:space="preserve"> </w:t>
            </w:r>
            <w:r>
              <w:rPr>
                <w:color w:val="231F20"/>
                <w:sz w:val="24"/>
              </w:rPr>
              <w:t>levels</w:t>
            </w:r>
            <w:r>
              <w:rPr>
                <w:color w:val="231F20"/>
                <w:spacing w:val="18"/>
                <w:sz w:val="24"/>
              </w:rPr>
              <w:t xml:space="preserve"> </w:t>
            </w:r>
            <w:r>
              <w:rPr>
                <w:color w:val="231F20"/>
                <w:sz w:val="24"/>
              </w:rPr>
              <w:t>are</w:t>
            </w:r>
            <w:r>
              <w:rPr>
                <w:color w:val="231F20"/>
                <w:spacing w:val="17"/>
                <w:sz w:val="24"/>
              </w:rPr>
              <w:t xml:space="preserve"> </w:t>
            </w:r>
            <w:r>
              <w:rPr>
                <w:color w:val="231F20"/>
                <w:sz w:val="24"/>
              </w:rPr>
              <w:t>below</w:t>
            </w:r>
            <w:r>
              <w:rPr>
                <w:color w:val="231F20"/>
                <w:spacing w:val="17"/>
                <w:sz w:val="24"/>
              </w:rPr>
              <w:t xml:space="preserve"> </w:t>
            </w:r>
            <w:r>
              <w:rPr>
                <w:color w:val="231F20"/>
                <w:spacing w:val="-2"/>
                <w:sz w:val="24"/>
              </w:rPr>
              <w:t>normal</w:t>
            </w:r>
          </w:p>
        </w:tc>
      </w:tr>
      <w:tr w:rsidR="00F7359F" w14:paraId="71489EF6" w14:textId="77777777">
        <w:trPr>
          <w:trHeight w:val="273"/>
        </w:trPr>
        <w:tc>
          <w:tcPr>
            <w:tcW w:w="475" w:type="dxa"/>
          </w:tcPr>
          <w:p w14:paraId="2B3572AB" w14:textId="77777777" w:rsidR="00F7359F" w:rsidRDefault="00F7359F">
            <w:pPr>
              <w:pStyle w:val="TableParagraph"/>
              <w:ind w:left="0"/>
              <w:rPr>
                <w:sz w:val="20"/>
              </w:rPr>
            </w:pPr>
          </w:p>
        </w:tc>
        <w:tc>
          <w:tcPr>
            <w:tcW w:w="896" w:type="dxa"/>
          </w:tcPr>
          <w:p w14:paraId="3C7CC9F6" w14:textId="77777777" w:rsidR="00F7359F" w:rsidRDefault="00F7359F">
            <w:pPr>
              <w:pStyle w:val="TableParagraph"/>
              <w:ind w:left="0"/>
              <w:rPr>
                <w:sz w:val="20"/>
              </w:rPr>
            </w:pPr>
          </w:p>
        </w:tc>
        <w:tc>
          <w:tcPr>
            <w:tcW w:w="5905" w:type="dxa"/>
          </w:tcPr>
          <w:p w14:paraId="1A5CB2EB" w14:textId="7EB4080F" w:rsidR="00F7359F" w:rsidRDefault="00000000">
            <w:pPr>
              <w:pStyle w:val="TableParagraph"/>
              <w:spacing w:line="254" w:lineRule="exact"/>
              <w:ind w:left="119"/>
              <w:rPr>
                <w:sz w:val="24"/>
              </w:rPr>
            </w:pPr>
            <w:r>
              <w:rPr>
                <w:color w:val="231F20"/>
                <w:sz w:val="24"/>
              </w:rPr>
              <w:t>over</w:t>
            </w:r>
            <w:r>
              <w:rPr>
                <w:color w:val="231F20"/>
                <w:spacing w:val="11"/>
                <w:sz w:val="24"/>
              </w:rPr>
              <w:t xml:space="preserve"> </w:t>
            </w:r>
            <w:r>
              <w:rPr>
                <w:color w:val="231F20"/>
                <w:sz w:val="24"/>
              </w:rPr>
              <w:t>a</w:t>
            </w:r>
            <w:r>
              <w:rPr>
                <w:color w:val="231F20"/>
                <w:spacing w:val="11"/>
                <w:sz w:val="24"/>
              </w:rPr>
              <w:t xml:space="preserve"> </w:t>
            </w:r>
            <w:r w:rsidR="00EA06D8">
              <w:rPr>
                <w:color w:val="231F20"/>
                <w:sz w:val="24"/>
              </w:rPr>
              <w:t>2-week</w:t>
            </w:r>
            <w:r>
              <w:rPr>
                <w:color w:val="231F20"/>
                <w:spacing w:val="16"/>
                <w:sz w:val="24"/>
              </w:rPr>
              <w:t xml:space="preserve"> </w:t>
            </w:r>
            <w:r>
              <w:rPr>
                <w:color w:val="231F20"/>
                <w:sz w:val="24"/>
              </w:rPr>
              <w:t>period</w:t>
            </w:r>
            <w:r>
              <w:rPr>
                <w:color w:val="231F20"/>
                <w:spacing w:val="15"/>
                <w:sz w:val="24"/>
              </w:rPr>
              <w:t xml:space="preserve"> </w:t>
            </w:r>
            <w:r>
              <w:rPr>
                <w:color w:val="231F20"/>
                <w:sz w:val="24"/>
              </w:rPr>
              <w:t>and/or</w:t>
            </w:r>
            <w:r>
              <w:rPr>
                <w:color w:val="231F20"/>
                <w:spacing w:val="13"/>
                <w:sz w:val="24"/>
              </w:rPr>
              <w:t xml:space="preserve"> </w:t>
            </w:r>
            <w:r>
              <w:rPr>
                <w:color w:val="231F20"/>
                <w:sz w:val="24"/>
              </w:rPr>
              <w:t>the</w:t>
            </w:r>
            <w:r>
              <w:rPr>
                <w:color w:val="231F20"/>
                <w:spacing w:val="7"/>
                <w:sz w:val="24"/>
              </w:rPr>
              <w:t xml:space="preserve"> </w:t>
            </w:r>
            <w:r>
              <w:rPr>
                <w:color w:val="231F20"/>
                <w:sz w:val="24"/>
              </w:rPr>
              <w:t>WVEMD</w:t>
            </w:r>
            <w:r>
              <w:rPr>
                <w:color w:val="231F20"/>
                <w:spacing w:val="20"/>
                <w:sz w:val="24"/>
              </w:rPr>
              <w:t xml:space="preserve"> </w:t>
            </w:r>
            <w:r>
              <w:rPr>
                <w:color w:val="231F20"/>
                <w:spacing w:val="-2"/>
                <w:sz w:val="24"/>
              </w:rPr>
              <w:t>Director,</w:t>
            </w:r>
          </w:p>
        </w:tc>
      </w:tr>
      <w:tr w:rsidR="00F7359F" w14:paraId="1D311F91" w14:textId="77777777">
        <w:trPr>
          <w:trHeight w:val="273"/>
        </w:trPr>
        <w:tc>
          <w:tcPr>
            <w:tcW w:w="475" w:type="dxa"/>
          </w:tcPr>
          <w:p w14:paraId="0A07290C" w14:textId="77777777" w:rsidR="00F7359F" w:rsidRDefault="00F7359F">
            <w:pPr>
              <w:pStyle w:val="TableParagraph"/>
              <w:ind w:left="0"/>
              <w:rPr>
                <w:sz w:val="20"/>
              </w:rPr>
            </w:pPr>
          </w:p>
        </w:tc>
        <w:tc>
          <w:tcPr>
            <w:tcW w:w="896" w:type="dxa"/>
          </w:tcPr>
          <w:p w14:paraId="4FBE7791" w14:textId="77777777" w:rsidR="00F7359F" w:rsidRDefault="00F7359F">
            <w:pPr>
              <w:pStyle w:val="TableParagraph"/>
              <w:ind w:left="0"/>
              <w:rPr>
                <w:sz w:val="20"/>
              </w:rPr>
            </w:pPr>
          </w:p>
        </w:tc>
        <w:tc>
          <w:tcPr>
            <w:tcW w:w="5905" w:type="dxa"/>
          </w:tcPr>
          <w:p w14:paraId="58FDD715" w14:textId="77777777" w:rsidR="00F7359F" w:rsidRDefault="00000000">
            <w:pPr>
              <w:pStyle w:val="TableParagraph"/>
              <w:spacing w:line="254" w:lineRule="exact"/>
              <w:ind w:left="119"/>
              <w:rPr>
                <w:sz w:val="24"/>
              </w:rPr>
            </w:pPr>
            <w:r>
              <w:rPr>
                <w:color w:val="231F20"/>
                <w:sz w:val="24"/>
              </w:rPr>
              <w:t>in</w:t>
            </w:r>
            <w:r>
              <w:rPr>
                <w:color w:val="231F20"/>
                <w:spacing w:val="8"/>
                <w:sz w:val="24"/>
              </w:rPr>
              <w:t xml:space="preserve"> </w:t>
            </w:r>
            <w:r>
              <w:rPr>
                <w:color w:val="231F20"/>
                <w:sz w:val="24"/>
              </w:rPr>
              <w:t>coordination</w:t>
            </w:r>
            <w:r>
              <w:rPr>
                <w:color w:val="231F20"/>
                <w:spacing w:val="15"/>
                <w:sz w:val="24"/>
              </w:rPr>
              <w:t xml:space="preserve"> </w:t>
            </w:r>
            <w:r>
              <w:rPr>
                <w:color w:val="231F20"/>
                <w:sz w:val="24"/>
              </w:rPr>
              <w:t>with</w:t>
            </w:r>
            <w:r>
              <w:rPr>
                <w:color w:val="231F20"/>
                <w:spacing w:val="16"/>
                <w:sz w:val="24"/>
              </w:rPr>
              <w:t xml:space="preserve"> </w:t>
            </w:r>
            <w:r>
              <w:rPr>
                <w:color w:val="231F20"/>
                <w:sz w:val="24"/>
              </w:rPr>
              <w:t>appropriate</w:t>
            </w:r>
            <w:r>
              <w:rPr>
                <w:color w:val="231F20"/>
                <w:spacing w:val="10"/>
                <w:sz w:val="24"/>
              </w:rPr>
              <w:t xml:space="preserve"> </w:t>
            </w:r>
            <w:r>
              <w:rPr>
                <w:color w:val="231F20"/>
                <w:sz w:val="24"/>
              </w:rPr>
              <w:t>state</w:t>
            </w:r>
            <w:r>
              <w:rPr>
                <w:color w:val="231F20"/>
                <w:spacing w:val="16"/>
                <w:sz w:val="24"/>
              </w:rPr>
              <w:t xml:space="preserve"> </w:t>
            </w:r>
            <w:r>
              <w:rPr>
                <w:color w:val="231F20"/>
                <w:sz w:val="24"/>
              </w:rPr>
              <w:t>officials,</w:t>
            </w:r>
            <w:r>
              <w:rPr>
                <w:color w:val="231F20"/>
                <w:spacing w:val="15"/>
                <w:sz w:val="24"/>
              </w:rPr>
              <w:t xml:space="preserve"> </w:t>
            </w:r>
            <w:r>
              <w:rPr>
                <w:color w:val="231F20"/>
                <w:spacing w:val="-2"/>
                <w:sz w:val="24"/>
              </w:rPr>
              <w:t>determines</w:t>
            </w:r>
          </w:p>
        </w:tc>
      </w:tr>
      <w:tr w:rsidR="00F7359F" w14:paraId="44CA7339" w14:textId="77777777">
        <w:trPr>
          <w:trHeight w:val="273"/>
        </w:trPr>
        <w:tc>
          <w:tcPr>
            <w:tcW w:w="475" w:type="dxa"/>
          </w:tcPr>
          <w:p w14:paraId="0094B67A" w14:textId="77777777" w:rsidR="00F7359F" w:rsidRDefault="00F7359F">
            <w:pPr>
              <w:pStyle w:val="TableParagraph"/>
              <w:ind w:left="0"/>
              <w:rPr>
                <w:sz w:val="20"/>
              </w:rPr>
            </w:pPr>
          </w:p>
        </w:tc>
        <w:tc>
          <w:tcPr>
            <w:tcW w:w="896" w:type="dxa"/>
          </w:tcPr>
          <w:p w14:paraId="64290DA8" w14:textId="77777777" w:rsidR="00F7359F" w:rsidRDefault="00F7359F">
            <w:pPr>
              <w:pStyle w:val="TableParagraph"/>
              <w:ind w:left="0"/>
              <w:rPr>
                <w:sz w:val="20"/>
              </w:rPr>
            </w:pPr>
          </w:p>
        </w:tc>
        <w:tc>
          <w:tcPr>
            <w:tcW w:w="5905" w:type="dxa"/>
          </w:tcPr>
          <w:p w14:paraId="15FDCDBC" w14:textId="77777777" w:rsidR="00F7359F" w:rsidRDefault="00000000">
            <w:pPr>
              <w:pStyle w:val="TableParagraph"/>
              <w:spacing w:line="254" w:lineRule="exact"/>
              <w:ind w:left="119"/>
              <w:rPr>
                <w:sz w:val="24"/>
              </w:rPr>
            </w:pPr>
            <w:r>
              <w:rPr>
                <w:color w:val="231F20"/>
                <w:sz w:val="24"/>
              </w:rPr>
              <w:t>D1</w:t>
            </w:r>
            <w:r>
              <w:rPr>
                <w:color w:val="231F20"/>
                <w:spacing w:val="-11"/>
                <w:sz w:val="24"/>
              </w:rPr>
              <w:t xml:space="preserve"> </w:t>
            </w:r>
            <w:r>
              <w:rPr>
                <w:color w:val="231F20"/>
                <w:sz w:val="24"/>
              </w:rPr>
              <w:t>activities</w:t>
            </w:r>
            <w:r>
              <w:rPr>
                <w:color w:val="231F20"/>
                <w:spacing w:val="-8"/>
                <w:sz w:val="24"/>
              </w:rPr>
              <w:t xml:space="preserve"> </w:t>
            </w:r>
            <w:r>
              <w:rPr>
                <w:color w:val="231F20"/>
                <w:sz w:val="24"/>
              </w:rPr>
              <w:t>are</w:t>
            </w:r>
            <w:r>
              <w:rPr>
                <w:color w:val="231F20"/>
                <w:spacing w:val="-11"/>
                <w:sz w:val="24"/>
              </w:rPr>
              <w:t xml:space="preserve"> </w:t>
            </w:r>
            <w:r>
              <w:rPr>
                <w:color w:val="231F20"/>
                <w:sz w:val="24"/>
              </w:rPr>
              <w:t>required,</w:t>
            </w:r>
            <w:r>
              <w:rPr>
                <w:color w:val="231F20"/>
                <w:spacing w:val="-9"/>
                <w:sz w:val="24"/>
              </w:rPr>
              <w:t xml:space="preserve"> </w:t>
            </w:r>
            <w:r>
              <w:rPr>
                <w:color w:val="231F20"/>
                <w:sz w:val="24"/>
              </w:rPr>
              <w:t>the</w:t>
            </w:r>
            <w:r>
              <w:rPr>
                <w:color w:val="231F20"/>
                <w:spacing w:val="-11"/>
                <w:sz w:val="24"/>
              </w:rPr>
              <w:t xml:space="preserve"> </w:t>
            </w:r>
            <w:r>
              <w:rPr>
                <w:color w:val="231F20"/>
                <w:sz w:val="24"/>
              </w:rPr>
              <w:t>Governor</w:t>
            </w:r>
            <w:r>
              <w:rPr>
                <w:color w:val="231F20"/>
                <w:spacing w:val="-9"/>
                <w:sz w:val="24"/>
              </w:rPr>
              <w:t xml:space="preserve"> </w:t>
            </w:r>
            <w:r>
              <w:rPr>
                <w:color w:val="231F20"/>
                <w:sz w:val="24"/>
              </w:rPr>
              <w:t>is</w:t>
            </w:r>
            <w:r>
              <w:rPr>
                <w:color w:val="231F20"/>
                <w:spacing w:val="-8"/>
                <w:sz w:val="24"/>
              </w:rPr>
              <w:t xml:space="preserve"> </w:t>
            </w:r>
            <w:r>
              <w:rPr>
                <w:color w:val="231F20"/>
                <w:sz w:val="24"/>
              </w:rPr>
              <w:t>to</w:t>
            </w:r>
            <w:r>
              <w:rPr>
                <w:color w:val="231F20"/>
                <w:spacing w:val="-7"/>
                <w:sz w:val="24"/>
              </w:rPr>
              <w:t xml:space="preserve"> </w:t>
            </w:r>
            <w:r>
              <w:rPr>
                <w:color w:val="231F20"/>
                <w:sz w:val="24"/>
              </w:rPr>
              <w:t>be</w:t>
            </w:r>
            <w:r>
              <w:rPr>
                <w:color w:val="231F20"/>
                <w:spacing w:val="-10"/>
                <w:sz w:val="24"/>
              </w:rPr>
              <w:t xml:space="preserve"> </w:t>
            </w:r>
            <w:r>
              <w:rPr>
                <w:color w:val="231F20"/>
                <w:sz w:val="24"/>
              </w:rPr>
              <w:t>requested</w:t>
            </w:r>
            <w:r>
              <w:rPr>
                <w:color w:val="231F20"/>
                <w:spacing w:val="-8"/>
                <w:sz w:val="24"/>
              </w:rPr>
              <w:t xml:space="preserve"> </w:t>
            </w:r>
            <w:r>
              <w:rPr>
                <w:color w:val="231F20"/>
                <w:spacing w:val="-5"/>
                <w:sz w:val="24"/>
              </w:rPr>
              <w:t>to</w:t>
            </w:r>
          </w:p>
        </w:tc>
      </w:tr>
      <w:tr w:rsidR="00F7359F" w14:paraId="62C76B9A" w14:textId="77777777">
        <w:trPr>
          <w:trHeight w:val="274"/>
        </w:trPr>
        <w:tc>
          <w:tcPr>
            <w:tcW w:w="475" w:type="dxa"/>
          </w:tcPr>
          <w:p w14:paraId="25B327F4" w14:textId="77777777" w:rsidR="00F7359F" w:rsidRDefault="00F7359F">
            <w:pPr>
              <w:pStyle w:val="TableParagraph"/>
              <w:ind w:left="0"/>
              <w:rPr>
                <w:sz w:val="20"/>
              </w:rPr>
            </w:pPr>
          </w:p>
        </w:tc>
        <w:tc>
          <w:tcPr>
            <w:tcW w:w="896" w:type="dxa"/>
          </w:tcPr>
          <w:p w14:paraId="651071BD" w14:textId="77777777" w:rsidR="00F7359F" w:rsidRDefault="00F7359F">
            <w:pPr>
              <w:pStyle w:val="TableParagraph"/>
              <w:ind w:left="0"/>
              <w:rPr>
                <w:sz w:val="20"/>
              </w:rPr>
            </w:pPr>
          </w:p>
        </w:tc>
        <w:tc>
          <w:tcPr>
            <w:tcW w:w="5905" w:type="dxa"/>
          </w:tcPr>
          <w:p w14:paraId="42E83F0B" w14:textId="77777777" w:rsidR="00F7359F" w:rsidRDefault="00000000">
            <w:pPr>
              <w:pStyle w:val="TableParagraph"/>
              <w:spacing w:line="255" w:lineRule="exact"/>
              <w:ind w:left="119"/>
              <w:rPr>
                <w:sz w:val="24"/>
              </w:rPr>
            </w:pPr>
            <w:r>
              <w:rPr>
                <w:color w:val="231F20"/>
                <w:sz w:val="24"/>
              </w:rPr>
              <w:t>make</w:t>
            </w:r>
            <w:r>
              <w:rPr>
                <w:color w:val="231F20"/>
                <w:spacing w:val="-11"/>
                <w:sz w:val="24"/>
              </w:rPr>
              <w:t xml:space="preserve"> </w:t>
            </w:r>
            <w:r>
              <w:rPr>
                <w:color w:val="231F20"/>
                <w:sz w:val="24"/>
              </w:rPr>
              <w:t>a</w:t>
            </w:r>
            <w:r>
              <w:rPr>
                <w:color w:val="231F20"/>
                <w:spacing w:val="-9"/>
                <w:sz w:val="24"/>
              </w:rPr>
              <w:t xml:space="preserve"> </w:t>
            </w:r>
            <w:r>
              <w:rPr>
                <w:color w:val="231F20"/>
                <w:sz w:val="24"/>
              </w:rPr>
              <w:t>Drought</w:t>
            </w:r>
            <w:r>
              <w:rPr>
                <w:color w:val="231F20"/>
                <w:spacing w:val="-15"/>
                <w:sz w:val="24"/>
              </w:rPr>
              <w:t xml:space="preserve"> </w:t>
            </w:r>
            <w:r>
              <w:rPr>
                <w:color w:val="231F20"/>
                <w:sz w:val="24"/>
              </w:rPr>
              <w:t>Alert</w:t>
            </w:r>
            <w:r>
              <w:rPr>
                <w:color w:val="231F20"/>
                <w:spacing w:val="-3"/>
                <w:sz w:val="24"/>
              </w:rPr>
              <w:t xml:space="preserve"> </w:t>
            </w:r>
            <w:r>
              <w:rPr>
                <w:color w:val="231F20"/>
                <w:spacing w:val="-2"/>
                <w:sz w:val="24"/>
              </w:rPr>
              <w:t>Declaration.</w:t>
            </w:r>
          </w:p>
        </w:tc>
      </w:tr>
      <w:tr w:rsidR="00F7359F" w14:paraId="5B228794" w14:textId="77777777">
        <w:trPr>
          <w:trHeight w:val="273"/>
        </w:trPr>
        <w:tc>
          <w:tcPr>
            <w:tcW w:w="475" w:type="dxa"/>
          </w:tcPr>
          <w:p w14:paraId="1777CE49" w14:textId="77777777" w:rsidR="00F7359F" w:rsidRDefault="00F7359F">
            <w:pPr>
              <w:pStyle w:val="TableParagraph"/>
              <w:ind w:left="0"/>
              <w:rPr>
                <w:sz w:val="20"/>
              </w:rPr>
            </w:pPr>
          </w:p>
        </w:tc>
        <w:tc>
          <w:tcPr>
            <w:tcW w:w="896" w:type="dxa"/>
          </w:tcPr>
          <w:p w14:paraId="6A318A1A" w14:textId="77777777" w:rsidR="00F7359F" w:rsidRDefault="00000000">
            <w:pPr>
              <w:pStyle w:val="TableParagraph"/>
              <w:spacing w:line="254" w:lineRule="exact"/>
              <w:ind w:left="295"/>
              <w:rPr>
                <w:sz w:val="24"/>
              </w:rPr>
            </w:pPr>
            <w:r>
              <w:rPr>
                <w:color w:val="231F20"/>
                <w:spacing w:val="-5"/>
                <w:sz w:val="24"/>
              </w:rPr>
              <w:t>ii.</w:t>
            </w:r>
          </w:p>
        </w:tc>
        <w:tc>
          <w:tcPr>
            <w:tcW w:w="5905" w:type="dxa"/>
          </w:tcPr>
          <w:p w14:paraId="098C0182" w14:textId="77777777" w:rsidR="00F7359F" w:rsidRDefault="00000000">
            <w:pPr>
              <w:pStyle w:val="TableParagraph"/>
              <w:spacing w:line="254" w:lineRule="exact"/>
              <w:ind w:left="119"/>
              <w:rPr>
                <w:sz w:val="24"/>
              </w:rPr>
            </w:pPr>
            <w:r>
              <w:rPr>
                <w:color w:val="231F20"/>
                <w:sz w:val="24"/>
              </w:rPr>
              <w:t>The</w:t>
            </w:r>
            <w:r>
              <w:rPr>
                <w:color w:val="231F20"/>
                <w:spacing w:val="61"/>
                <w:sz w:val="24"/>
              </w:rPr>
              <w:t xml:space="preserve"> </w:t>
            </w:r>
            <w:r>
              <w:rPr>
                <w:color w:val="231F20"/>
                <w:sz w:val="24"/>
              </w:rPr>
              <w:t>alert</w:t>
            </w:r>
            <w:r>
              <w:rPr>
                <w:color w:val="231F20"/>
                <w:spacing w:val="66"/>
                <w:sz w:val="24"/>
              </w:rPr>
              <w:t xml:space="preserve"> </w:t>
            </w:r>
            <w:r>
              <w:rPr>
                <w:color w:val="231F20"/>
                <w:sz w:val="24"/>
              </w:rPr>
              <w:t>can</w:t>
            </w:r>
            <w:r>
              <w:rPr>
                <w:color w:val="231F20"/>
                <w:spacing w:val="63"/>
                <w:sz w:val="24"/>
              </w:rPr>
              <w:t xml:space="preserve"> </w:t>
            </w:r>
            <w:r>
              <w:rPr>
                <w:color w:val="231F20"/>
                <w:sz w:val="24"/>
              </w:rPr>
              <w:t>be</w:t>
            </w:r>
            <w:r>
              <w:rPr>
                <w:color w:val="231F20"/>
                <w:spacing w:val="67"/>
                <w:sz w:val="24"/>
              </w:rPr>
              <w:t xml:space="preserve"> </w:t>
            </w:r>
            <w:r>
              <w:rPr>
                <w:color w:val="231F20"/>
                <w:sz w:val="24"/>
              </w:rPr>
              <w:t>rescinded</w:t>
            </w:r>
            <w:r>
              <w:rPr>
                <w:color w:val="231F20"/>
                <w:spacing w:val="64"/>
                <w:sz w:val="24"/>
              </w:rPr>
              <w:t xml:space="preserve"> </w:t>
            </w:r>
            <w:r>
              <w:rPr>
                <w:color w:val="231F20"/>
                <w:sz w:val="24"/>
              </w:rPr>
              <w:t>once</w:t>
            </w:r>
            <w:r>
              <w:rPr>
                <w:color w:val="231F20"/>
                <w:spacing w:val="64"/>
                <w:sz w:val="24"/>
              </w:rPr>
              <w:t xml:space="preserve"> </w:t>
            </w:r>
            <w:r>
              <w:rPr>
                <w:color w:val="231F20"/>
                <w:sz w:val="24"/>
              </w:rPr>
              <w:t>rainfall,</w:t>
            </w:r>
            <w:r>
              <w:rPr>
                <w:color w:val="231F20"/>
                <w:spacing w:val="63"/>
                <w:sz w:val="24"/>
              </w:rPr>
              <w:t xml:space="preserve"> </w:t>
            </w:r>
            <w:r>
              <w:rPr>
                <w:color w:val="231F20"/>
                <w:sz w:val="24"/>
              </w:rPr>
              <w:t>stream</w:t>
            </w:r>
            <w:r>
              <w:rPr>
                <w:color w:val="231F20"/>
                <w:spacing w:val="67"/>
                <w:sz w:val="24"/>
              </w:rPr>
              <w:t xml:space="preserve"> </w:t>
            </w:r>
            <w:r>
              <w:rPr>
                <w:color w:val="231F20"/>
                <w:spacing w:val="-2"/>
                <w:sz w:val="24"/>
              </w:rPr>
              <w:t>flows,</w:t>
            </w:r>
          </w:p>
        </w:tc>
      </w:tr>
      <w:tr w:rsidR="00F7359F" w14:paraId="31AF836F" w14:textId="77777777">
        <w:trPr>
          <w:trHeight w:val="537"/>
        </w:trPr>
        <w:tc>
          <w:tcPr>
            <w:tcW w:w="475" w:type="dxa"/>
          </w:tcPr>
          <w:p w14:paraId="56B8312D" w14:textId="77777777" w:rsidR="00F7359F" w:rsidRDefault="00F7359F">
            <w:pPr>
              <w:pStyle w:val="TableParagraph"/>
              <w:ind w:left="0"/>
            </w:pPr>
          </w:p>
        </w:tc>
        <w:tc>
          <w:tcPr>
            <w:tcW w:w="896" w:type="dxa"/>
          </w:tcPr>
          <w:p w14:paraId="73436136" w14:textId="77777777" w:rsidR="00F7359F" w:rsidRDefault="00F7359F">
            <w:pPr>
              <w:pStyle w:val="TableParagraph"/>
              <w:ind w:left="0"/>
            </w:pPr>
          </w:p>
        </w:tc>
        <w:tc>
          <w:tcPr>
            <w:tcW w:w="5905" w:type="dxa"/>
          </w:tcPr>
          <w:p w14:paraId="7AF55AF6" w14:textId="77777777" w:rsidR="00F7359F" w:rsidRDefault="00000000">
            <w:pPr>
              <w:pStyle w:val="TableParagraph"/>
              <w:spacing w:line="268" w:lineRule="exact"/>
              <w:ind w:left="119"/>
              <w:rPr>
                <w:sz w:val="24"/>
              </w:rPr>
            </w:pPr>
            <w:r>
              <w:rPr>
                <w:color w:val="231F20"/>
                <w:sz w:val="24"/>
              </w:rPr>
              <w:t>reservoir</w:t>
            </w:r>
            <w:r>
              <w:rPr>
                <w:color w:val="231F20"/>
                <w:spacing w:val="-8"/>
                <w:sz w:val="24"/>
              </w:rPr>
              <w:t xml:space="preserve"> </w:t>
            </w:r>
            <w:r>
              <w:rPr>
                <w:color w:val="231F20"/>
                <w:sz w:val="24"/>
              </w:rPr>
              <w:t>levels</w:t>
            </w:r>
            <w:r>
              <w:rPr>
                <w:color w:val="231F20"/>
                <w:spacing w:val="-3"/>
                <w:sz w:val="24"/>
              </w:rPr>
              <w:t xml:space="preserve"> </w:t>
            </w:r>
            <w:r>
              <w:rPr>
                <w:color w:val="231F20"/>
                <w:sz w:val="24"/>
              </w:rPr>
              <w:t>and</w:t>
            </w:r>
            <w:r>
              <w:rPr>
                <w:color w:val="231F20"/>
                <w:spacing w:val="-5"/>
                <w:sz w:val="24"/>
              </w:rPr>
              <w:t xml:space="preserve"> </w:t>
            </w:r>
            <w:r>
              <w:rPr>
                <w:color w:val="231F20"/>
                <w:sz w:val="24"/>
              </w:rPr>
              <w:t>ground</w:t>
            </w:r>
            <w:r>
              <w:rPr>
                <w:color w:val="231F20"/>
                <w:spacing w:val="-5"/>
                <w:sz w:val="24"/>
              </w:rPr>
              <w:t xml:space="preserve"> </w:t>
            </w:r>
            <w:r>
              <w:rPr>
                <w:color w:val="231F20"/>
                <w:sz w:val="24"/>
              </w:rPr>
              <w:t>water</w:t>
            </w:r>
            <w:r>
              <w:rPr>
                <w:color w:val="231F20"/>
                <w:spacing w:val="-4"/>
                <w:sz w:val="24"/>
              </w:rPr>
              <w:t xml:space="preserve"> </w:t>
            </w:r>
            <w:r>
              <w:rPr>
                <w:color w:val="231F20"/>
                <w:sz w:val="24"/>
              </w:rPr>
              <w:t>levels</w:t>
            </w:r>
            <w:r>
              <w:rPr>
                <w:color w:val="231F20"/>
                <w:spacing w:val="-3"/>
                <w:sz w:val="24"/>
              </w:rPr>
              <w:t xml:space="preserve"> </w:t>
            </w:r>
            <w:r>
              <w:rPr>
                <w:color w:val="231F20"/>
                <w:sz w:val="24"/>
              </w:rPr>
              <w:t>return</w:t>
            </w:r>
            <w:r>
              <w:rPr>
                <w:color w:val="231F20"/>
                <w:spacing w:val="-3"/>
                <w:sz w:val="24"/>
              </w:rPr>
              <w:t xml:space="preserve"> </w:t>
            </w:r>
            <w:r>
              <w:rPr>
                <w:color w:val="231F20"/>
                <w:sz w:val="24"/>
              </w:rPr>
              <w:t>to normal or near normal levels for that time of year.</w:t>
            </w:r>
          </w:p>
        </w:tc>
      </w:tr>
    </w:tbl>
    <w:p w14:paraId="3551FABD" w14:textId="77777777" w:rsidR="00F7359F" w:rsidRDefault="00000000">
      <w:pPr>
        <w:pStyle w:val="ListParagraph"/>
        <w:numPr>
          <w:ilvl w:val="0"/>
          <w:numId w:val="12"/>
        </w:numPr>
        <w:tabs>
          <w:tab w:val="left" w:pos="3359"/>
        </w:tabs>
        <w:spacing w:before="175"/>
        <w:ind w:left="3359" w:hanging="719"/>
        <w:jc w:val="both"/>
        <w:rPr>
          <w:sz w:val="24"/>
        </w:rPr>
      </w:pPr>
      <w:r>
        <w:rPr>
          <w:color w:val="231F20"/>
          <w:spacing w:val="-2"/>
          <w:sz w:val="24"/>
        </w:rPr>
        <w:t>Conservation</w:t>
      </w:r>
    </w:p>
    <w:p w14:paraId="250CEE18" w14:textId="77777777" w:rsidR="00F7359F" w:rsidRDefault="00000000">
      <w:pPr>
        <w:pStyle w:val="ListParagraph"/>
        <w:numPr>
          <w:ilvl w:val="1"/>
          <w:numId w:val="12"/>
        </w:numPr>
        <w:tabs>
          <w:tab w:val="left" w:pos="4078"/>
          <w:tab w:val="left" w:pos="4080"/>
        </w:tabs>
        <w:ind w:right="547"/>
        <w:jc w:val="both"/>
        <w:rPr>
          <w:sz w:val="24"/>
        </w:rPr>
      </w:pPr>
      <w:r>
        <w:rPr>
          <w:color w:val="231F20"/>
          <w:sz w:val="24"/>
        </w:rPr>
        <w:t>Activated</w:t>
      </w:r>
      <w:r>
        <w:rPr>
          <w:color w:val="231F20"/>
          <w:spacing w:val="-2"/>
          <w:sz w:val="24"/>
        </w:rPr>
        <w:t xml:space="preserve"> </w:t>
      </w:r>
      <w:r>
        <w:rPr>
          <w:color w:val="231F20"/>
          <w:sz w:val="24"/>
        </w:rPr>
        <w:t>when</w:t>
      </w:r>
      <w:r>
        <w:rPr>
          <w:color w:val="231F20"/>
          <w:spacing w:val="-4"/>
          <w:sz w:val="24"/>
        </w:rPr>
        <w:t xml:space="preserve"> </w:t>
      </w:r>
      <w:r>
        <w:rPr>
          <w:color w:val="231F20"/>
          <w:sz w:val="24"/>
        </w:rPr>
        <w:t>the</w:t>
      </w:r>
      <w:r>
        <w:rPr>
          <w:color w:val="231F20"/>
          <w:spacing w:val="-2"/>
          <w:sz w:val="24"/>
        </w:rPr>
        <w:t xml:space="preserve"> </w:t>
      </w:r>
      <w:r>
        <w:rPr>
          <w:color w:val="231F20"/>
          <w:sz w:val="24"/>
        </w:rPr>
        <w:t>Drought</w:t>
      </w:r>
      <w:r>
        <w:rPr>
          <w:color w:val="231F20"/>
          <w:spacing w:val="-3"/>
          <w:sz w:val="24"/>
        </w:rPr>
        <w:t xml:space="preserve"> </w:t>
      </w:r>
      <w:r>
        <w:rPr>
          <w:color w:val="231F20"/>
          <w:sz w:val="24"/>
        </w:rPr>
        <w:t>Classification</w:t>
      </w:r>
      <w:r>
        <w:rPr>
          <w:color w:val="231F20"/>
          <w:spacing w:val="-4"/>
          <w:sz w:val="24"/>
        </w:rPr>
        <w:t xml:space="preserve"> </w:t>
      </w:r>
      <w:r>
        <w:rPr>
          <w:color w:val="231F20"/>
          <w:sz w:val="24"/>
        </w:rPr>
        <w:t>is</w:t>
      </w:r>
      <w:r>
        <w:rPr>
          <w:color w:val="231F20"/>
          <w:spacing w:val="-4"/>
          <w:sz w:val="24"/>
        </w:rPr>
        <w:t xml:space="preserve"> </w:t>
      </w:r>
      <w:r>
        <w:rPr>
          <w:color w:val="231F20"/>
          <w:sz w:val="24"/>
        </w:rPr>
        <w:t>at a D2</w:t>
      </w:r>
      <w:r>
        <w:rPr>
          <w:color w:val="231F20"/>
          <w:spacing w:val="-4"/>
          <w:sz w:val="24"/>
        </w:rPr>
        <w:t xml:space="preserve"> </w:t>
      </w:r>
      <w:r>
        <w:rPr>
          <w:color w:val="231F20"/>
          <w:sz w:val="24"/>
        </w:rPr>
        <w:t>and/or when the Director of WVEMD, in coordination with appropriate state officials, determines that D3 activities are required. Stream flow, reservoir levels and ground water levels</w:t>
      </w:r>
      <w:r>
        <w:rPr>
          <w:color w:val="231F20"/>
          <w:spacing w:val="-15"/>
          <w:sz w:val="24"/>
        </w:rPr>
        <w:t xml:space="preserve"> </w:t>
      </w:r>
      <w:r>
        <w:rPr>
          <w:color w:val="231F20"/>
          <w:sz w:val="24"/>
        </w:rPr>
        <w:t>continue</w:t>
      </w:r>
      <w:r>
        <w:rPr>
          <w:color w:val="231F20"/>
          <w:spacing w:val="-15"/>
          <w:sz w:val="24"/>
        </w:rPr>
        <w:t xml:space="preserve"> </w:t>
      </w:r>
      <w:r>
        <w:rPr>
          <w:color w:val="231F20"/>
          <w:sz w:val="24"/>
        </w:rPr>
        <w:t>to</w:t>
      </w:r>
      <w:r>
        <w:rPr>
          <w:color w:val="231F20"/>
          <w:spacing w:val="-15"/>
          <w:sz w:val="24"/>
        </w:rPr>
        <w:t xml:space="preserve"> </w:t>
      </w:r>
      <w:r>
        <w:rPr>
          <w:color w:val="231F20"/>
          <w:sz w:val="24"/>
        </w:rPr>
        <w:t>decline,</w:t>
      </w:r>
      <w:r>
        <w:rPr>
          <w:color w:val="231F20"/>
          <w:spacing w:val="-15"/>
          <w:sz w:val="24"/>
        </w:rPr>
        <w:t xml:space="preserve"> </w:t>
      </w:r>
      <w:r>
        <w:rPr>
          <w:color w:val="231F20"/>
          <w:sz w:val="24"/>
        </w:rPr>
        <w:t>and</w:t>
      </w:r>
      <w:r>
        <w:rPr>
          <w:color w:val="231F20"/>
          <w:spacing w:val="-15"/>
          <w:sz w:val="24"/>
        </w:rPr>
        <w:t xml:space="preserve"> </w:t>
      </w:r>
      <w:r>
        <w:rPr>
          <w:color w:val="231F20"/>
          <w:sz w:val="24"/>
        </w:rPr>
        <w:t>forecasts</w:t>
      </w:r>
      <w:r>
        <w:rPr>
          <w:color w:val="231F20"/>
          <w:spacing w:val="-15"/>
          <w:sz w:val="24"/>
        </w:rPr>
        <w:t xml:space="preserve"> </w:t>
      </w:r>
      <w:r>
        <w:rPr>
          <w:color w:val="231F20"/>
          <w:sz w:val="24"/>
        </w:rPr>
        <w:t>indicate</w:t>
      </w:r>
      <w:r>
        <w:rPr>
          <w:color w:val="231F20"/>
          <w:spacing w:val="-15"/>
          <w:sz w:val="24"/>
        </w:rPr>
        <w:t xml:space="preserve"> </w:t>
      </w:r>
      <w:r>
        <w:rPr>
          <w:color w:val="231F20"/>
          <w:sz w:val="24"/>
        </w:rPr>
        <w:t>an</w:t>
      </w:r>
      <w:r>
        <w:rPr>
          <w:color w:val="231F20"/>
          <w:spacing w:val="-15"/>
          <w:sz w:val="24"/>
        </w:rPr>
        <w:t xml:space="preserve"> </w:t>
      </w:r>
      <w:r>
        <w:rPr>
          <w:color w:val="231F20"/>
          <w:sz w:val="24"/>
        </w:rPr>
        <w:t>extended period of below normal precipitation.</w:t>
      </w:r>
    </w:p>
    <w:p w14:paraId="7C16C27E" w14:textId="1A63A7C5" w:rsidR="00F7359F" w:rsidRDefault="00000000">
      <w:pPr>
        <w:pStyle w:val="ListParagraph"/>
        <w:numPr>
          <w:ilvl w:val="1"/>
          <w:numId w:val="12"/>
        </w:numPr>
        <w:tabs>
          <w:tab w:val="left" w:pos="4078"/>
          <w:tab w:val="left" w:pos="4080"/>
        </w:tabs>
        <w:spacing w:before="0"/>
        <w:ind w:right="549"/>
        <w:jc w:val="both"/>
        <w:rPr>
          <w:sz w:val="24"/>
        </w:rPr>
      </w:pPr>
      <w:r>
        <w:rPr>
          <w:color w:val="231F20"/>
          <w:sz w:val="24"/>
        </w:rPr>
        <w:t>A</w:t>
      </w:r>
      <w:r>
        <w:rPr>
          <w:color w:val="231F20"/>
          <w:spacing w:val="-15"/>
          <w:sz w:val="24"/>
        </w:rPr>
        <w:t xml:space="preserve"> </w:t>
      </w:r>
      <w:r>
        <w:rPr>
          <w:color w:val="231F20"/>
          <w:sz w:val="24"/>
        </w:rPr>
        <w:t>return</w:t>
      </w:r>
      <w:r>
        <w:rPr>
          <w:color w:val="231F20"/>
          <w:spacing w:val="-15"/>
          <w:sz w:val="24"/>
        </w:rPr>
        <w:t xml:space="preserve"> </w:t>
      </w:r>
      <w:r>
        <w:rPr>
          <w:color w:val="231F20"/>
          <w:sz w:val="24"/>
        </w:rPr>
        <w:t>to</w:t>
      </w:r>
      <w:r>
        <w:rPr>
          <w:color w:val="231F20"/>
          <w:spacing w:val="-12"/>
          <w:sz w:val="24"/>
        </w:rPr>
        <w:t xml:space="preserve"> </w:t>
      </w:r>
      <w:r>
        <w:rPr>
          <w:color w:val="231F20"/>
          <w:sz w:val="24"/>
        </w:rPr>
        <w:t>Alert</w:t>
      </w:r>
      <w:r>
        <w:rPr>
          <w:color w:val="231F20"/>
          <w:spacing w:val="-15"/>
          <w:sz w:val="24"/>
        </w:rPr>
        <w:t xml:space="preserve"> </w:t>
      </w:r>
      <w:r>
        <w:rPr>
          <w:color w:val="231F20"/>
          <w:sz w:val="24"/>
        </w:rPr>
        <w:t>level</w:t>
      </w:r>
      <w:r>
        <w:rPr>
          <w:color w:val="231F20"/>
          <w:spacing w:val="-15"/>
          <w:sz w:val="24"/>
        </w:rPr>
        <w:t xml:space="preserve"> </w:t>
      </w:r>
      <w:r>
        <w:rPr>
          <w:color w:val="231F20"/>
          <w:sz w:val="24"/>
        </w:rPr>
        <w:t>happens</w:t>
      </w:r>
      <w:r>
        <w:rPr>
          <w:color w:val="231F20"/>
          <w:spacing w:val="-15"/>
          <w:sz w:val="24"/>
        </w:rPr>
        <w:t xml:space="preserve"> </w:t>
      </w:r>
      <w:r>
        <w:rPr>
          <w:color w:val="231F20"/>
          <w:sz w:val="24"/>
        </w:rPr>
        <w:t>when</w:t>
      </w:r>
      <w:r>
        <w:rPr>
          <w:color w:val="231F20"/>
          <w:spacing w:val="-13"/>
          <w:sz w:val="24"/>
        </w:rPr>
        <w:t xml:space="preserve"> </w:t>
      </w:r>
      <w:r w:rsidR="009B3A5E">
        <w:rPr>
          <w:color w:val="231F20"/>
          <w:spacing w:val="-13"/>
          <w:sz w:val="24"/>
        </w:rPr>
        <w:t xml:space="preserve">sufficient </w:t>
      </w:r>
      <w:r>
        <w:rPr>
          <w:color w:val="231F20"/>
          <w:sz w:val="24"/>
        </w:rPr>
        <w:t>precipitation</w:t>
      </w:r>
      <w:r>
        <w:rPr>
          <w:color w:val="231F20"/>
          <w:spacing w:val="-12"/>
          <w:sz w:val="24"/>
        </w:rPr>
        <w:t xml:space="preserve"> </w:t>
      </w:r>
      <w:r w:rsidR="009B3A5E">
        <w:rPr>
          <w:color w:val="231F20"/>
          <w:spacing w:val="-12"/>
          <w:sz w:val="24"/>
        </w:rPr>
        <w:t xml:space="preserve">amounts </w:t>
      </w:r>
      <w:r>
        <w:rPr>
          <w:color w:val="231F20"/>
          <w:sz w:val="24"/>
        </w:rPr>
        <w:t>increases; stream flows, reservoir levels and ground water levels stop their decline; and when the Director of WVEMD, in coordination</w:t>
      </w:r>
      <w:r>
        <w:rPr>
          <w:color w:val="231F20"/>
          <w:spacing w:val="-11"/>
          <w:sz w:val="24"/>
        </w:rPr>
        <w:t xml:space="preserve"> </w:t>
      </w:r>
      <w:r>
        <w:rPr>
          <w:color w:val="231F20"/>
          <w:sz w:val="24"/>
        </w:rPr>
        <w:t>with</w:t>
      </w:r>
      <w:r>
        <w:rPr>
          <w:color w:val="231F20"/>
          <w:spacing w:val="-8"/>
          <w:sz w:val="24"/>
        </w:rPr>
        <w:t xml:space="preserve"> </w:t>
      </w:r>
      <w:r>
        <w:rPr>
          <w:color w:val="231F20"/>
          <w:sz w:val="24"/>
        </w:rPr>
        <w:t>appropriate</w:t>
      </w:r>
      <w:r>
        <w:rPr>
          <w:color w:val="231F20"/>
          <w:spacing w:val="-11"/>
          <w:sz w:val="24"/>
        </w:rPr>
        <w:t xml:space="preserve"> </w:t>
      </w:r>
      <w:r>
        <w:rPr>
          <w:color w:val="231F20"/>
          <w:sz w:val="24"/>
        </w:rPr>
        <w:t>state</w:t>
      </w:r>
      <w:r>
        <w:rPr>
          <w:color w:val="231F20"/>
          <w:spacing w:val="-11"/>
          <w:sz w:val="24"/>
        </w:rPr>
        <w:t xml:space="preserve"> </w:t>
      </w:r>
      <w:r>
        <w:rPr>
          <w:color w:val="231F20"/>
          <w:sz w:val="24"/>
        </w:rPr>
        <w:t>officials,</w:t>
      </w:r>
      <w:r>
        <w:rPr>
          <w:color w:val="231F20"/>
          <w:spacing w:val="-11"/>
          <w:sz w:val="24"/>
        </w:rPr>
        <w:t xml:space="preserve"> </w:t>
      </w:r>
      <w:r>
        <w:rPr>
          <w:color w:val="231F20"/>
          <w:sz w:val="24"/>
        </w:rPr>
        <w:t>determines</w:t>
      </w:r>
      <w:r>
        <w:rPr>
          <w:color w:val="231F20"/>
          <w:spacing w:val="-11"/>
          <w:sz w:val="24"/>
        </w:rPr>
        <w:t xml:space="preserve"> </w:t>
      </w:r>
      <w:r>
        <w:rPr>
          <w:color w:val="231F20"/>
          <w:sz w:val="24"/>
        </w:rPr>
        <w:t>that D2 activities are required. Extended forecasts should indicate a return to normal conditions.</w:t>
      </w:r>
    </w:p>
    <w:p w14:paraId="10304952" w14:textId="77777777" w:rsidR="00F7359F" w:rsidRDefault="00000000">
      <w:pPr>
        <w:pStyle w:val="ListParagraph"/>
        <w:numPr>
          <w:ilvl w:val="0"/>
          <w:numId w:val="12"/>
        </w:numPr>
        <w:tabs>
          <w:tab w:val="left" w:pos="3359"/>
        </w:tabs>
        <w:spacing w:before="120"/>
        <w:ind w:left="3359" w:hanging="719"/>
        <w:jc w:val="both"/>
        <w:rPr>
          <w:sz w:val="24"/>
        </w:rPr>
      </w:pPr>
      <w:r>
        <w:rPr>
          <w:color w:val="231F20"/>
          <w:spacing w:val="-2"/>
          <w:sz w:val="24"/>
        </w:rPr>
        <w:t>Emergency</w:t>
      </w:r>
    </w:p>
    <w:p w14:paraId="277997D9" w14:textId="77777777" w:rsidR="00F7359F" w:rsidRDefault="00000000">
      <w:pPr>
        <w:pStyle w:val="ListParagraph"/>
        <w:numPr>
          <w:ilvl w:val="0"/>
          <w:numId w:val="12"/>
        </w:numPr>
        <w:tabs>
          <w:tab w:val="left" w:pos="4080"/>
        </w:tabs>
        <w:ind w:left="4080" w:right="548"/>
        <w:jc w:val="both"/>
        <w:rPr>
          <w:sz w:val="24"/>
        </w:rPr>
      </w:pPr>
      <w:r>
        <w:rPr>
          <w:color w:val="231F20"/>
          <w:sz w:val="24"/>
        </w:rPr>
        <w:t>Activated when the Drought Classification is at a D3and/or the Director of WVEMD, in coordination with appropriate State officials, determines that D4 activities are required. The</w:t>
      </w:r>
      <w:r>
        <w:rPr>
          <w:color w:val="231F20"/>
          <w:spacing w:val="-1"/>
          <w:sz w:val="24"/>
        </w:rPr>
        <w:t xml:space="preserve"> </w:t>
      </w:r>
      <w:r>
        <w:rPr>
          <w:color w:val="231F20"/>
          <w:sz w:val="24"/>
        </w:rPr>
        <w:t>Governor may issue a</w:t>
      </w:r>
      <w:r>
        <w:rPr>
          <w:color w:val="231F20"/>
          <w:spacing w:val="-1"/>
          <w:sz w:val="24"/>
        </w:rPr>
        <w:t xml:space="preserve"> </w:t>
      </w:r>
      <w:r>
        <w:rPr>
          <w:color w:val="231F20"/>
          <w:sz w:val="24"/>
        </w:rPr>
        <w:t>Drought Emergency Declaration when water supplies are inadequate to meet projected demands</w:t>
      </w:r>
      <w:r>
        <w:rPr>
          <w:color w:val="231F20"/>
          <w:spacing w:val="-10"/>
          <w:sz w:val="24"/>
        </w:rPr>
        <w:t xml:space="preserve"> </w:t>
      </w:r>
      <w:r>
        <w:rPr>
          <w:color w:val="231F20"/>
          <w:sz w:val="24"/>
        </w:rPr>
        <w:t>and</w:t>
      </w:r>
      <w:r>
        <w:rPr>
          <w:color w:val="231F20"/>
          <w:spacing w:val="-7"/>
          <w:sz w:val="24"/>
        </w:rPr>
        <w:t xml:space="preserve"> </w:t>
      </w:r>
      <w:r>
        <w:rPr>
          <w:color w:val="231F20"/>
          <w:sz w:val="24"/>
        </w:rPr>
        <w:t>extreme</w:t>
      </w:r>
      <w:r>
        <w:rPr>
          <w:color w:val="231F20"/>
          <w:spacing w:val="-12"/>
          <w:sz w:val="24"/>
        </w:rPr>
        <w:t xml:space="preserve"> </w:t>
      </w:r>
      <w:r>
        <w:rPr>
          <w:color w:val="231F20"/>
          <w:sz w:val="24"/>
        </w:rPr>
        <w:t>measures</w:t>
      </w:r>
      <w:r>
        <w:rPr>
          <w:color w:val="231F20"/>
          <w:spacing w:val="-12"/>
          <w:sz w:val="24"/>
        </w:rPr>
        <w:t xml:space="preserve"> </w:t>
      </w:r>
      <w:r>
        <w:rPr>
          <w:color w:val="231F20"/>
          <w:sz w:val="24"/>
        </w:rPr>
        <w:t>must</w:t>
      </w:r>
      <w:r>
        <w:rPr>
          <w:color w:val="231F20"/>
          <w:spacing w:val="-11"/>
          <w:sz w:val="24"/>
        </w:rPr>
        <w:t xml:space="preserve"> </w:t>
      </w:r>
      <w:r>
        <w:rPr>
          <w:color w:val="231F20"/>
          <w:sz w:val="24"/>
        </w:rPr>
        <w:t>be</w:t>
      </w:r>
      <w:r>
        <w:rPr>
          <w:color w:val="231F20"/>
          <w:spacing w:val="-13"/>
          <w:sz w:val="24"/>
        </w:rPr>
        <w:t xml:space="preserve"> </w:t>
      </w:r>
      <w:r>
        <w:rPr>
          <w:color w:val="231F20"/>
          <w:sz w:val="24"/>
        </w:rPr>
        <w:t>taken.</w:t>
      </w:r>
      <w:r>
        <w:rPr>
          <w:color w:val="231F20"/>
          <w:spacing w:val="-12"/>
          <w:sz w:val="24"/>
        </w:rPr>
        <w:t xml:space="preserve"> </w:t>
      </w:r>
      <w:r>
        <w:rPr>
          <w:color w:val="231F20"/>
          <w:sz w:val="24"/>
        </w:rPr>
        <w:t>Forecasts</w:t>
      </w:r>
      <w:r>
        <w:rPr>
          <w:color w:val="231F20"/>
          <w:spacing w:val="-12"/>
          <w:sz w:val="24"/>
        </w:rPr>
        <w:t xml:space="preserve"> </w:t>
      </w:r>
      <w:r>
        <w:rPr>
          <w:color w:val="231F20"/>
          <w:sz w:val="24"/>
        </w:rPr>
        <w:t>are to indicate that precipitation levels, stream flows, reservoir levels, and ground water levels will continue to decline.</w:t>
      </w:r>
    </w:p>
    <w:p w14:paraId="7EC31720" w14:textId="77777777" w:rsidR="00F7359F" w:rsidRDefault="00000000">
      <w:pPr>
        <w:pStyle w:val="ListParagraph"/>
        <w:numPr>
          <w:ilvl w:val="4"/>
          <w:numId w:val="13"/>
        </w:numPr>
        <w:tabs>
          <w:tab w:val="left" w:pos="4078"/>
          <w:tab w:val="left" w:pos="4080"/>
        </w:tabs>
        <w:spacing w:before="0"/>
        <w:ind w:right="548"/>
        <w:jc w:val="both"/>
        <w:rPr>
          <w:sz w:val="24"/>
        </w:rPr>
      </w:pPr>
      <w:r>
        <w:rPr>
          <w:color w:val="231F20"/>
          <w:sz w:val="24"/>
        </w:rPr>
        <w:t>The Governor’s declaration empowers state agencies to review</w:t>
      </w:r>
      <w:r>
        <w:rPr>
          <w:color w:val="231F20"/>
          <w:spacing w:val="-4"/>
          <w:sz w:val="24"/>
        </w:rPr>
        <w:t xml:space="preserve"> </w:t>
      </w:r>
      <w:r>
        <w:rPr>
          <w:color w:val="231F20"/>
          <w:sz w:val="24"/>
        </w:rPr>
        <w:t>allocation</w:t>
      </w:r>
      <w:r>
        <w:rPr>
          <w:color w:val="231F20"/>
          <w:spacing w:val="-7"/>
          <w:sz w:val="24"/>
        </w:rPr>
        <w:t xml:space="preserve"> </w:t>
      </w:r>
      <w:r>
        <w:rPr>
          <w:color w:val="231F20"/>
          <w:sz w:val="24"/>
        </w:rPr>
        <w:t>of</w:t>
      </w:r>
      <w:r>
        <w:rPr>
          <w:color w:val="231F20"/>
          <w:spacing w:val="-10"/>
          <w:sz w:val="24"/>
        </w:rPr>
        <w:t xml:space="preserve"> </w:t>
      </w:r>
      <w:r>
        <w:rPr>
          <w:color w:val="231F20"/>
          <w:sz w:val="24"/>
        </w:rPr>
        <w:t>supplies</w:t>
      </w:r>
      <w:r>
        <w:rPr>
          <w:color w:val="231F20"/>
          <w:spacing w:val="-7"/>
          <w:sz w:val="24"/>
        </w:rPr>
        <w:t xml:space="preserve"> </w:t>
      </w:r>
      <w:r>
        <w:rPr>
          <w:color w:val="231F20"/>
          <w:sz w:val="24"/>
        </w:rPr>
        <w:t>in</w:t>
      </w:r>
      <w:r>
        <w:rPr>
          <w:color w:val="231F20"/>
          <w:spacing w:val="-10"/>
          <w:sz w:val="24"/>
        </w:rPr>
        <w:t xml:space="preserve"> </w:t>
      </w:r>
      <w:r>
        <w:rPr>
          <w:color w:val="231F20"/>
          <w:sz w:val="24"/>
        </w:rPr>
        <w:t>communities</w:t>
      </w:r>
      <w:r>
        <w:rPr>
          <w:color w:val="231F20"/>
          <w:spacing w:val="-7"/>
          <w:sz w:val="24"/>
        </w:rPr>
        <w:t xml:space="preserve"> </w:t>
      </w:r>
      <w:r>
        <w:rPr>
          <w:color w:val="231F20"/>
          <w:sz w:val="24"/>
        </w:rPr>
        <w:t>not</w:t>
      </w:r>
      <w:r>
        <w:rPr>
          <w:color w:val="231F20"/>
          <w:spacing w:val="-6"/>
          <w:sz w:val="24"/>
        </w:rPr>
        <w:t xml:space="preserve"> </w:t>
      </w:r>
      <w:r>
        <w:rPr>
          <w:color w:val="231F20"/>
          <w:sz w:val="24"/>
        </w:rPr>
        <w:t>adequately responding to their water shortage and to implement emergency programs and actions as provided in the West Virginia Code.</w:t>
      </w:r>
    </w:p>
    <w:p w14:paraId="1D5B28C7" w14:textId="77777777" w:rsidR="00F7359F" w:rsidRDefault="00000000">
      <w:pPr>
        <w:pStyle w:val="ListParagraph"/>
        <w:numPr>
          <w:ilvl w:val="2"/>
          <w:numId w:val="13"/>
        </w:numPr>
        <w:tabs>
          <w:tab w:val="left" w:pos="2639"/>
        </w:tabs>
        <w:spacing w:before="120"/>
        <w:ind w:left="2639" w:hanging="719"/>
        <w:jc w:val="both"/>
        <w:rPr>
          <w:sz w:val="24"/>
        </w:rPr>
      </w:pPr>
      <w:r>
        <w:rPr>
          <w:color w:val="231F20"/>
          <w:sz w:val="24"/>
        </w:rPr>
        <w:t>Historical</w:t>
      </w:r>
      <w:r>
        <w:rPr>
          <w:color w:val="231F20"/>
          <w:spacing w:val="-12"/>
          <w:sz w:val="24"/>
        </w:rPr>
        <w:t xml:space="preserve"> </w:t>
      </w:r>
      <w:r>
        <w:rPr>
          <w:color w:val="231F20"/>
          <w:spacing w:val="-4"/>
          <w:sz w:val="24"/>
        </w:rPr>
        <w:t>Data:</w:t>
      </w:r>
    </w:p>
    <w:p w14:paraId="4D382166" w14:textId="6E61C2DC" w:rsidR="00F7359F" w:rsidRDefault="00000000">
      <w:pPr>
        <w:pStyle w:val="ListParagraph"/>
        <w:numPr>
          <w:ilvl w:val="3"/>
          <w:numId w:val="13"/>
        </w:numPr>
        <w:tabs>
          <w:tab w:val="left" w:pos="3360"/>
        </w:tabs>
        <w:spacing w:line="444" w:lineRule="auto"/>
        <w:ind w:right="1475"/>
        <w:jc w:val="both"/>
        <w:rPr>
          <w:sz w:val="24"/>
        </w:rPr>
      </w:pPr>
      <w:r>
        <w:rPr>
          <w:color w:val="231F20"/>
          <w:sz w:val="24"/>
        </w:rPr>
        <w:t>Alert:</w:t>
      </w:r>
      <w:r>
        <w:rPr>
          <w:color w:val="231F20"/>
          <w:spacing w:val="-7"/>
          <w:sz w:val="24"/>
        </w:rPr>
        <w:t xml:space="preserve"> </w:t>
      </w:r>
      <w:r>
        <w:rPr>
          <w:color w:val="231F20"/>
          <w:sz w:val="24"/>
        </w:rPr>
        <w:t>Drought</w:t>
      </w:r>
      <w:r>
        <w:rPr>
          <w:color w:val="231F20"/>
          <w:spacing w:val="-7"/>
          <w:sz w:val="24"/>
        </w:rPr>
        <w:t xml:space="preserve"> </w:t>
      </w:r>
      <w:r>
        <w:rPr>
          <w:color w:val="231F20"/>
          <w:sz w:val="24"/>
        </w:rPr>
        <w:t>Monitor</w:t>
      </w:r>
      <w:r>
        <w:rPr>
          <w:color w:val="231F20"/>
          <w:spacing w:val="-7"/>
          <w:sz w:val="24"/>
        </w:rPr>
        <w:t xml:space="preserve"> </w:t>
      </w:r>
      <w:r>
        <w:rPr>
          <w:color w:val="231F20"/>
          <w:sz w:val="24"/>
        </w:rPr>
        <w:t>Category</w:t>
      </w:r>
      <w:r>
        <w:rPr>
          <w:color w:val="231F20"/>
          <w:spacing w:val="-7"/>
          <w:sz w:val="24"/>
        </w:rPr>
        <w:t xml:space="preserve"> </w:t>
      </w:r>
      <w:r>
        <w:rPr>
          <w:color w:val="231F20"/>
          <w:sz w:val="24"/>
        </w:rPr>
        <w:t>D1</w:t>
      </w:r>
      <w:r>
        <w:rPr>
          <w:color w:val="231F20"/>
          <w:spacing w:val="-7"/>
          <w:sz w:val="24"/>
        </w:rPr>
        <w:t xml:space="preserve"> </w:t>
      </w:r>
      <w:r>
        <w:rPr>
          <w:color w:val="231F20"/>
          <w:sz w:val="24"/>
        </w:rPr>
        <w:t>(Moderate</w:t>
      </w:r>
      <w:r>
        <w:rPr>
          <w:color w:val="231F20"/>
          <w:spacing w:val="-1"/>
          <w:sz w:val="24"/>
        </w:rPr>
        <w:t xml:space="preserve"> </w:t>
      </w:r>
      <w:r>
        <w:rPr>
          <w:color w:val="231F20"/>
          <w:sz w:val="24"/>
        </w:rPr>
        <w:t xml:space="preserve">Drought) Fall </w:t>
      </w:r>
      <w:r w:rsidR="00794406">
        <w:rPr>
          <w:color w:val="231F20"/>
          <w:sz w:val="24"/>
        </w:rPr>
        <w:t xml:space="preserve">2009, </w:t>
      </w:r>
      <w:r>
        <w:rPr>
          <w:color w:val="231F20"/>
          <w:sz w:val="24"/>
        </w:rPr>
        <w:t>2019</w:t>
      </w:r>
    </w:p>
    <w:p w14:paraId="7D662E5A" w14:textId="77777777" w:rsidR="00F7359F" w:rsidRDefault="00F7359F">
      <w:pPr>
        <w:spacing w:line="444" w:lineRule="auto"/>
        <w:jc w:val="both"/>
        <w:rPr>
          <w:sz w:val="24"/>
        </w:rPr>
        <w:sectPr w:rsidR="00F7359F">
          <w:pgSz w:w="12240" w:h="15840"/>
          <w:pgMar w:top="1040" w:right="880" w:bottom="1160" w:left="960" w:header="730" w:footer="890" w:gutter="0"/>
          <w:cols w:space="720"/>
        </w:sectPr>
      </w:pPr>
    </w:p>
    <w:p w14:paraId="540D2CE7" w14:textId="77777777" w:rsidR="00F7359F" w:rsidRDefault="00F7359F">
      <w:pPr>
        <w:pStyle w:val="BodyText"/>
        <w:spacing w:before="103"/>
        <w:ind w:left="0" w:firstLine="0"/>
      </w:pPr>
    </w:p>
    <w:p w14:paraId="18807DA6" w14:textId="77777777" w:rsidR="00F7359F" w:rsidRDefault="00000000">
      <w:pPr>
        <w:pStyle w:val="BodyText"/>
        <w:spacing w:before="1"/>
        <w:ind w:firstLine="0"/>
      </w:pPr>
      <w:r>
        <w:rPr>
          <w:color w:val="231F20"/>
        </w:rPr>
        <w:t>Spring</w:t>
      </w:r>
      <w:r>
        <w:rPr>
          <w:color w:val="231F20"/>
          <w:spacing w:val="-1"/>
        </w:rPr>
        <w:t xml:space="preserve"> </w:t>
      </w:r>
      <w:r>
        <w:rPr>
          <w:color w:val="231F20"/>
          <w:spacing w:val="-4"/>
        </w:rPr>
        <w:t>2016</w:t>
      </w:r>
    </w:p>
    <w:p w14:paraId="25E01742" w14:textId="0EB26F3A" w:rsidR="00F7359F" w:rsidRDefault="00000000">
      <w:pPr>
        <w:pStyle w:val="ListParagraph"/>
        <w:numPr>
          <w:ilvl w:val="3"/>
          <w:numId w:val="13"/>
        </w:numPr>
        <w:tabs>
          <w:tab w:val="left" w:pos="3360"/>
        </w:tabs>
        <w:spacing w:line="448" w:lineRule="auto"/>
        <w:ind w:right="1045"/>
        <w:rPr>
          <w:sz w:val="24"/>
        </w:rPr>
      </w:pPr>
      <w:r>
        <w:rPr>
          <w:color w:val="231F20"/>
          <w:spacing w:val="-2"/>
          <w:sz w:val="24"/>
        </w:rPr>
        <w:t>Conservation:</w:t>
      </w:r>
      <w:r>
        <w:rPr>
          <w:color w:val="231F20"/>
          <w:spacing w:val="-5"/>
          <w:sz w:val="24"/>
        </w:rPr>
        <w:t xml:space="preserve"> </w:t>
      </w:r>
      <w:r>
        <w:rPr>
          <w:color w:val="231F20"/>
          <w:spacing w:val="-2"/>
          <w:sz w:val="24"/>
        </w:rPr>
        <w:t>Drought Monitor</w:t>
      </w:r>
      <w:r>
        <w:rPr>
          <w:color w:val="231F20"/>
          <w:spacing w:val="-5"/>
          <w:sz w:val="24"/>
        </w:rPr>
        <w:t xml:space="preserve"> </w:t>
      </w:r>
      <w:r>
        <w:rPr>
          <w:color w:val="231F20"/>
          <w:spacing w:val="-2"/>
          <w:sz w:val="24"/>
        </w:rPr>
        <w:t>Category</w:t>
      </w:r>
      <w:r>
        <w:rPr>
          <w:color w:val="231F20"/>
          <w:spacing w:val="-5"/>
          <w:sz w:val="24"/>
        </w:rPr>
        <w:t xml:space="preserve"> </w:t>
      </w:r>
      <w:r>
        <w:rPr>
          <w:color w:val="231F20"/>
          <w:spacing w:val="-2"/>
          <w:sz w:val="24"/>
        </w:rPr>
        <w:t>D2</w:t>
      </w:r>
      <w:r>
        <w:rPr>
          <w:color w:val="231F20"/>
          <w:spacing w:val="-5"/>
          <w:sz w:val="24"/>
        </w:rPr>
        <w:t xml:space="preserve"> </w:t>
      </w:r>
      <w:r>
        <w:rPr>
          <w:color w:val="231F20"/>
          <w:spacing w:val="-2"/>
          <w:sz w:val="24"/>
        </w:rPr>
        <w:t xml:space="preserve">(Severe Drought) </w:t>
      </w:r>
      <w:r>
        <w:rPr>
          <w:color w:val="231F20"/>
          <w:sz w:val="24"/>
        </w:rPr>
        <w:t xml:space="preserve">Fall </w:t>
      </w:r>
      <w:r w:rsidR="00794406">
        <w:rPr>
          <w:color w:val="231F20"/>
          <w:sz w:val="24"/>
        </w:rPr>
        <w:t xml:space="preserve">2008, </w:t>
      </w:r>
      <w:r>
        <w:rPr>
          <w:color w:val="231F20"/>
          <w:sz w:val="24"/>
        </w:rPr>
        <w:t>2019</w:t>
      </w:r>
    </w:p>
    <w:p w14:paraId="2747B42C" w14:textId="77777777" w:rsidR="00F7359F" w:rsidRDefault="00000000">
      <w:pPr>
        <w:pStyle w:val="ListParagraph"/>
        <w:numPr>
          <w:ilvl w:val="3"/>
          <w:numId w:val="13"/>
        </w:numPr>
        <w:tabs>
          <w:tab w:val="left" w:pos="3360"/>
        </w:tabs>
        <w:spacing w:before="243"/>
        <w:ind w:right="736"/>
        <w:rPr>
          <w:sz w:val="24"/>
        </w:rPr>
      </w:pPr>
      <w:r>
        <w:rPr>
          <w:color w:val="231F20"/>
          <w:sz w:val="24"/>
        </w:rPr>
        <w:t>Emergency:</w:t>
      </w:r>
      <w:r>
        <w:rPr>
          <w:color w:val="231F20"/>
          <w:spacing w:val="-15"/>
          <w:sz w:val="24"/>
        </w:rPr>
        <w:t xml:space="preserve"> </w:t>
      </w:r>
      <w:r>
        <w:rPr>
          <w:color w:val="231F20"/>
          <w:sz w:val="24"/>
        </w:rPr>
        <w:t>Drought</w:t>
      </w:r>
      <w:r>
        <w:rPr>
          <w:color w:val="231F20"/>
          <w:spacing w:val="-15"/>
          <w:sz w:val="24"/>
        </w:rPr>
        <w:t xml:space="preserve"> </w:t>
      </w:r>
      <w:r>
        <w:rPr>
          <w:color w:val="231F20"/>
          <w:sz w:val="24"/>
        </w:rPr>
        <w:t>Monitor</w:t>
      </w:r>
      <w:r>
        <w:rPr>
          <w:color w:val="231F20"/>
          <w:spacing w:val="-15"/>
          <w:sz w:val="24"/>
        </w:rPr>
        <w:t xml:space="preserve"> </w:t>
      </w:r>
      <w:r>
        <w:rPr>
          <w:color w:val="231F20"/>
          <w:sz w:val="24"/>
        </w:rPr>
        <w:t>Category</w:t>
      </w:r>
      <w:r>
        <w:rPr>
          <w:color w:val="231F20"/>
          <w:spacing w:val="-15"/>
          <w:sz w:val="24"/>
        </w:rPr>
        <w:t xml:space="preserve"> </w:t>
      </w:r>
      <w:r>
        <w:rPr>
          <w:color w:val="231F20"/>
          <w:sz w:val="24"/>
        </w:rPr>
        <w:t>D3</w:t>
      </w:r>
      <w:r>
        <w:rPr>
          <w:color w:val="231F20"/>
          <w:spacing w:val="-15"/>
          <w:sz w:val="24"/>
        </w:rPr>
        <w:t xml:space="preserve"> </w:t>
      </w:r>
      <w:r>
        <w:rPr>
          <w:color w:val="231F20"/>
          <w:sz w:val="24"/>
        </w:rPr>
        <w:t>and</w:t>
      </w:r>
      <w:r>
        <w:rPr>
          <w:color w:val="231F20"/>
          <w:spacing w:val="-15"/>
          <w:sz w:val="24"/>
        </w:rPr>
        <w:t xml:space="preserve"> </w:t>
      </w:r>
      <w:r>
        <w:rPr>
          <w:color w:val="231F20"/>
          <w:sz w:val="24"/>
        </w:rPr>
        <w:t>above</w:t>
      </w:r>
      <w:r>
        <w:rPr>
          <w:color w:val="231F20"/>
          <w:spacing w:val="-15"/>
          <w:sz w:val="24"/>
        </w:rPr>
        <w:t xml:space="preserve"> </w:t>
      </w:r>
      <w:r>
        <w:rPr>
          <w:color w:val="231F20"/>
          <w:sz w:val="24"/>
        </w:rPr>
        <w:t>(Extreme</w:t>
      </w:r>
      <w:r>
        <w:rPr>
          <w:color w:val="231F20"/>
          <w:spacing w:val="-16"/>
          <w:sz w:val="24"/>
        </w:rPr>
        <w:t xml:space="preserve"> </w:t>
      </w:r>
      <w:r>
        <w:rPr>
          <w:color w:val="231F20"/>
          <w:sz w:val="24"/>
        </w:rPr>
        <w:t>to Exceptional Drought)</w:t>
      </w:r>
    </w:p>
    <w:p w14:paraId="04D7BEC0" w14:textId="556378B0" w:rsidR="00F7359F" w:rsidRDefault="00794406">
      <w:pPr>
        <w:pStyle w:val="BodyText"/>
        <w:ind w:firstLine="0"/>
      </w:pPr>
      <w:r>
        <w:rPr>
          <w:color w:val="231F20"/>
        </w:rPr>
        <w:t>D3 - Late</w:t>
      </w:r>
      <w:r>
        <w:rPr>
          <w:color w:val="231F20"/>
          <w:spacing w:val="-13"/>
        </w:rPr>
        <w:t xml:space="preserve"> </w:t>
      </w:r>
      <w:r>
        <w:rPr>
          <w:color w:val="231F20"/>
        </w:rPr>
        <w:t>Summer/Fall</w:t>
      </w:r>
      <w:r>
        <w:rPr>
          <w:color w:val="231F20"/>
          <w:spacing w:val="-7"/>
        </w:rPr>
        <w:t xml:space="preserve"> </w:t>
      </w:r>
      <w:r>
        <w:rPr>
          <w:color w:val="231F20"/>
          <w:spacing w:val="-4"/>
        </w:rPr>
        <w:t>2010</w:t>
      </w:r>
    </w:p>
    <w:p w14:paraId="63BD7928" w14:textId="2AB7DCFC" w:rsidR="00F7359F" w:rsidRDefault="00794406">
      <w:pPr>
        <w:pStyle w:val="BodyText"/>
        <w:ind w:firstLine="0"/>
        <w:rPr>
          <w:color w:val="231F20"/>
          <w:spacing w:val="-4"/>
        </w:rPr>
      </w:pPr>
      <w:r>
        <w:rPr>
          <w:color w:val="231F20"/>
        </w:rPr>
        <w:t>D3 - Summer/Fall</w:t>
      </w:r>
      <w:r>
        <w:rPr>
          <w:color w:val="231F20"/>
          <w:spacing w:val="-8"/>
        </w:rPr>
        <w:t xml:space="preserve"> </w:t>
      </w:r>
      <w:r>
        <w:rPr>
          <w:color w:val="231F20"/>
          <w:spacing w:val="-4"/>
        </w:rPr>
        <w:t>2007</w:t>
      </w:r>
    </w:p>
    <w:p w14:paraId="3A234E37" w14:textId="616D03FD" w:rsidR="00D64818" w:rsidRDefault="00794406">
      <w:pPr>
        <w:pStyle w:val="BodyText"/>
        <w:ind w:firstLine="0"/>
      </w:pPr>
      <w:r w:rsidRPr="002C2461">
        <w:rPr>
          <w:color w:val="231F20"/>
          <w:spacing w:val="-4"/>
        </w:rPr>
        <w:t xml:space="preserve">D4 - </w:t>
      </w:r>
      <w:r w:rsidR="00D64818" w:rsidRPr="002C2461">
        <w:rPr>
          <w:color w:val="231F20"/>
          <w:spacing w:val="-4"/>
        </w:rPr>
        <w:t>Summer/Fall 2024</w:t>
      </w:r>
    </w:p>
    <w:p w14:paraId="76DDD037" w14:textId="77777777" w:rsidR="00F7359F" w:rsidRDefault="00000000">
      <w:pPr>
        <w:pStyle w:val="ListParagraph"/>
        <w:numPr>
          <w:ilvl w:val="1"/>
          <w:numId w:val="13"/>
        </w:numPr>
        <w:tabs>
          <w:tab w:val="left" w:pos="1919"/>
        </w:tabs>
        <w:ind w:left="1919" w:hanging="719"/>
        <w:rPr>
          <w:sz w:val="24"/>
        </w:rPr>
      </w:pPr>
      <w:r>
        <w:rPr>
          <w:color w:val="231F20"/>
          <w:sz w:val="24"/>
        </w:rPr>
        <w:t>Federal</w:t>
      </w:r>
      <w:r>
        <w:rPr>
          <w:color w:val="231F20"/>
          <w:spacing w:val="-9"/>
          <w:sz w:val="24"/>
        </w:rPr>
        <w:t xml:space="preserve"> </w:t>
      </w:r>
      <w:r>
        <w:rPr>
          <w:color w:val="231F20"/>
          <w:spacing w:val="-2"/>
          <w:sz w:val="24"/>
        </w:rPr>
        <w:t>Interface</w:t>
      </w:r>
    </w:p>
    <w:p w14:paraId="3689C245" w14:textId="77777777" w:rsidR="00F7359F" w:rsidRDefault="00000000">
      <w:pPr>
        <w:pStyle w:val="ListParagraph"/>
        <w:numPr>
          <w:ilvl w:val="2"/>
          <w:numId w:val="13"/>
        </w:numPr>
        <w:tabs>
          <w:tab w:val="left" w:pos="2639"/>
        </w:tabs>
        <w:ind w:left="2639" w:hanging="719"/>
        <w:rPr>
          <w:sz w:val="24"/>
        </w:rPr>
      </w:pPr>
      <w:r>
        <w:rPr>
          <w:color w:val="231F20"/>
          <w:sz w:val="24"/>
        </w:rPr>
        <w:t>This</w:t>
      </w:r>
      <w:r>
        <w:rPr>
          <w:color w:val="231F20"/>
          <w:spacing w:val="-5"/>
          <w:sz w:val="24"/>
        </w:rPr>
        <w:t xml:space="preserve"> </w:t>
      </w:r>
      <w:r>
        <w:rPr>
          <w:color w:val="231F20"/>
          <w:sz w:val="24"/>
        </w:rPr>
        <w:t>annex</w:t>
      </w:r>
      <w:r>
        <w:rPr>
          <w:color w:val="231F20"/>
          <w:spacing w:val="-6"/>
          <w:sz w:val="24"/>
        </w:rPr>
        <w:t xml:space="preserve"> </w:t>
      </w:r>
      <w:r>
        <w:rPr>
          <w:color w:val="231F20"/>
          <w:sz w:val="24"/>
        </w:rPr>
        <w:t>is</w:t>
      </w:r>
      <w:r>
        <w:rPr>
          <w:color w:val="231F20"/>
          <w:spacing w:val="-4"/>
          <w:sz w:val="24"/>
        </w:rPr>
        <w:t xml:space="preserve"> </w:t>
      </w:r>
      <w:r>
        <w:rPr>
          <w:color w:val="231F20"/>
          <w:sz w:val="24"/>
        </w:rPr>
        <w:t>supported</w:t>
      </w:r>
      <w:r>
        <w:rPr>
          <w:color w:val="231F20"/>
          <w:spacing w:val="-4"/>
          <w:sz w:val="24"/>
        </w:rPr>
        <w:t xml:space="preserve"> </w:t>
      </w:r>
      <w:r>
        <w:rPr>
          <w:color w:val="231F20"/>
          <w:sz w:val="24"/>
        </w:rPr>
        <w:t>by</w:t>
      </w:r>
      <w:r>
        <w:rPr>
          <w:color w:val="231F20"/>
          <w:spacing w:val="-4"/>
          <w:sz w:val="24"/>
        </w:rPr>
        <w:t xml:space="preserve"> </w:t>
      </w:r>
      <w:r>
        <w:rPr>
          <w:color w:val="231F20"/>
          <w:sz w:val="24"/>
        </w:rPr>
        <w:t>the</w:t>
      </w:r>
      <w:r>
        <w:rPr>
          <w:color w:val="231F20"/>
          <w:spacing w:val="-4"/>
          <w:sz w:val="24"/>
        </w:rPr>
        <w:t xml:space="preserve"> NRF.</w:t>
      </w:r>
    </w:p>
    <w:p w14:paraId="5DEEA74F" w14:textId="77777777" w:rsidR="00F7359F" w:rsidRDefault="00000000">
      <w:pPr>
        <w:pStyle w:val="ListParagraph"/>
        <w:numPr>
          <w:ilvl w:val="2"/>
          <w:numId w:val="13"/>
        </w:numPr>
        <w:tabs>
          <w:tab w:val="left" w:pos="2640"/>
        </w:tabs>
        <w:ind w:right="554"/>
        <w:jc w:val="both"/>
        <w:rPr>
          <w:sz w:val="24"/>
        </w:rPr>
      </w:pPr>
      <w:r>
        <w:rPr>
          <w:color w:val="231F20"/>
          <w:sz w:val="24"/>
        </w:rPr>
        <w:t xml:space="preserve">Federal support is tailored based on the type, extent and duration of the event and long-term recovery period, and on the availability of federal </w:t>
      </w:r>
      <w:r>
        <w:rPr>
          <w:color w:val="231F20"/>
          <w:spacing w:val="-2"/>
          <w:sz w:val="24"/>
        </w:rPr>
        <w:t>resources.</w:t>
      </w:r>
    </w:p>
    <w:p w14:paraId="27955E2A" w14:textId="77777777" w:rsidR="00F7359F" w:rsidRDefault="00000000">
      <w:pPr>
        <w:pStyle w:val="ListParagraph"/>
        <w:numPr>
          <w:ilvl w:val="2"/>
          <w:numId w:val="13"/>
        </w:numPr>
        <w:tabs>
          <w:tab w:val="left" w:pos="2640"/>
        </w:tabs>
        <w:ind w:right="549"/>
        <w:jc w:val="both"/>
        <w:rPr>
          <w:sz w:val="24"/>
        </w:rPr>
      </w:pPr>
      <w:r>
        <w:rPr>
          <w:color w:val="231F20"/>
          <w:sz w:val="24"/>
        </w:rPr>
        <w:t xml:space="preserve">All response personnel are to be familiar with the NRF and the corresponding annex with federal counterpart concepts, actions, and </w:t>
      </w:r>
      <w:r>
        <w:rPr>
          <w:color w:val="231F20"/>
          <w:spacing w:val="-2"/>
          <w:sz w:val="24"/>
        </w:rPr>
        <w:t>responsibilities.</w:t>
      </w:r>
    </w:p>
    <w:p w14:paraId="284A2A48" w14:textId="77777777" w:rsidR="00F7359F" w:rsidRDefault="00000000">
      <w:pPr>
        <w:pStyle w:val="ListParagraph"/>
        <w:numPr>
          <w:ilvl w:val="2"/>
          <w:numId w:val="13"/>
        </w:numPr>
        <w:tabs>
          <w:tab w:val="left" w:pos="2640"/>
        </w:tabs>
        <w:ind w:right="546"/>
        <w:jc w:val="both"/>
        <w:rPr>
          <w:sz w:val="24"/>
        </w:rPr>
      </w:pPr>
      <w:r>
        <w:rPr>
          <w:color w:val="231F20"/>
          <w:sz w:val="24"/>
        </w:rPr>
        <w:t>Following a Presidential disaster declaration, a Letter of Agreement is drawn</w:t>
      </w:r>
      <w:r>
        <w:rPr>
          <w:color w:val="231F20"/>
          <w:spacing w:val="-4"/>
          <w:sz w:val="24"/>
        </w:rPr>
        <w:t xml:space="preserve"> </w:t>
      </w:r>
      <w:r>
        <w:rPr>
          <w:color w:val="231F20"/>
          <w:sz w:val="24"/>
        </w:rPr>
        <w:t>between</w:t>
      </w:r>
      <w:r>
        <w:rPr>
          <w:color w:val="231F20"/>
          <w:spacing w:val="-2"/>
          <w:sz w:val="24"/>
        </w:rPr>
        <w:t xml:space="preserve"> </w:t>
      </w:r>
      <w:r>
        <w:rPr>
          <w:color w:val="231F20"/>
          <w:sz w:val="24"/>
        </w:rPr>
        <w:t>FEMA</w:t>
      </w:r>
      <w:r>
        <w:rPr>
          <w:color w:val="231F20"/>
          <w:spacing w:val="-15"/>
          <w:sz w:val="24"/>
        </w:rPr>
        <w:t xml:space="preserve"> </w:t>
      </w:r>
      <w:r>
        <w:rPr>
          <w:color w:val="231F20"/>
          <w:sz w:val="24"/>
        </w:rPr>
        <w:t>and</w:t>
      </w:r>
      <w:r>
        <w:rPr>
          <w:color w:val="231F20"/>
          <w:spacing w:val="-2"/>
          <w:sz w:val="24"/>
        </w:rPr>
        <w:t xml:space="preserve"> </w:t>
      </w:r>
      <w:r>
        <w:rPr>
          <w:color w:val="231F20"/>
          <w:sz w:val="24"/>
        </w:rPr>
        <w:t>the</w:t>
      </w:r>
      <w:r>
        <w:rPr>
          <w:color w:val="231F20"/>
          <w:spacing w:val="-4"/>
          <w:sz w:val="24"/>
        </w:rPr>
        <w:t xml:space="preserve"> </w:t>
      </w:r>
      <w:r>
        <w:rPr>
          <w:color w:val="231F20"/>
          <w:sz w:val="24"/>
        </w:rPr>
        <w:t>state. In</w:t>
      </w:r>
      <w:r>
        <w:rPr>
          <w:color w:val="231F20"/>
          <w:spacing w:val="-2"/>
          <w:sz w:val="24"/>
        </w:rPr>
        <w:t xml:space="preserve"> </w:t>
      </w:r>
      <w:r>
        <w:rPr>
          <w:color w:val="231F20"/>
          <w:sz w:val="24"/>
        </w:rPr>
        <w:t>that</w:t>
      </w:r>
      <w:r>
        <w:rPr>
          <w:color w:val="231F20"/>
          <w:spacing w:val="-1"/>
          <w:sz w:val="24"/>
        </w:rPr>
        <w:t xml:space="preserve"> </w:t>
      </w:r>
      <w:r>
        <w:rPr>
          <w:color w:val="231F20"/>
          <w:sz w:val="24"/>
        </w:rPr>
        <w:t>letter,</w:t>
      </w:r>
      <w:r>
        <w:rPr>
          <w:color w:val="231F20"/>
          <w:spacing w:val="-1"/>
          <w:sz w:val="24"/>
        </w:rPr>
        <w:t xml:space="preserve"> </w:t>
      </w:r>
      <w:r>
        <w:rPr>
          <w:color w:val="231F20"/>
          <w:sz w:val="24"/>
        </w:rPr>
        <w:t>the</w:t>
      </w:r>
      <w:r>
        <w:rPr>
          <w:color w:val="231F20"/>
          <w:spacing w:val="-4"/>
          <w:sz w:val="24"/>
        </w:rPr>
        <w:t xml:space="preserve"> </w:t>
      </w:r>
      <w:r>
        <w:rPr>
          <w:color w:val="231F20"/>
          <w:sz w:val="24"/>
        </w:rPr>
        <w:t>state</w:t>
      </w:r>
      <w:r>
        <w:rPr>
          <w:color w:val="231F20"/>
          <w:spacing w:val="-2"/>
          <w:sz w:val="24"/>
        </w:rPr>
        <w:t xml:space="preserve"> </w:t>
      </w:r>
      <w:r>
        <w:rPr>
          <w:color w:val="231F20"/>
          <w:sz w:val="24"/>
        </w:rPr>
        <w:t>agrees</w:t>
      </w:r>
      <w:r>
        <w:rPr>
          <w:color w:val="231F20"/>
          <w:spacing w:val="-2"/>
          <w:sz w:val="24"/>
        </w:rPr>
        <w:t xml:space="preserve"> </w:t>
      </w:r>
      <w:r>
        <w:rPr>
          <w:color w:val="231F20"/>
          <w:sz w:val="24"/>
        </w:rPr>
        <w:t>to revise its</w:t>
      </w:r>
      <w:r>
        <w:rPr>
          <w:color w:val="231F20"/>
          <w:spacing w:val="-12"/>
          <w:sz w:val="24"/>
        </w:rPr>
        <w:t xml:space="preserve"> </w:t>
      </w:r>
      <w:r>
        <w:rPr>
          <w:color w:val="231F20"/>
          <w:sz w:val="24"/>
        </w:rPr>
        <w:t>state</w:t>
      </w:r>
      <w:r>
        <w:rPr>
          <w:color w:val="231F20"/>
          <w:spacing w:val="-12"/>
          <w:sz w:val="24"/>
        </w:rPr>
        <w:t xml:space="preserve"> </w:t>
      </w:r>
      <w:r>
        <w:rPr>
          <w:color w:val="231F20"/>
          <w:sz w:val="24"/>
        </w:rPr>
        <w:t>hazard</w:t>
      </w:r>
      <w:r>
        <w:rPr>
          <w:color w:val="231F20"/>
          <w:spacing w:val="-12"/>
          <w:sz w:val="24"/>
        </w:rPr>
        <w:t xml:space="preserve"> </w:t>
      </w:r>
      <w:r>
        <w:rPr>
          <w:color w:val="231F20"/>
          <w:sz w:val="24"/>
        </w:rPr>
        <w:t>mitigation</w:t>
      </w:r>
      <w:r>
        <w:rPr>
          <w:color w:val="231F20"/>
          <w:spacing w:val="-14"/>
          <w:sz w:val="24"/>
        </w:rPr>
        <w:t xml:space="preserve"> </w:t>
      </w:r>
      <w:r>
        <w:rPr>
          <w:color w:val="231F20"/>
          <w:sz w:val="24"/>
        </w:rPr>
        <w:t>plan.</w:t>
      </w:r>
      <w:r>
        <w:rPr>
          <w:color w:val="231F20"/>
          <w:spacing w:val="-14"/>
          <w:sz w:val="24"/>
        </w:rPr>
        <w:t xml:space="preserve"> </w:t>
      </w:r>
      <w:r>
        <w:rPr>
          <w:color w:val="231F20"/>
          <w:sz w:val="24"/>
        </w:rPr>
        <w:t>This</w:t>
      </w:r>
      <w:r>
        <w:rPr>
          <w:color w:val="231F20"/>
          <w:spacing w:val="-12"/>
          <w:sz w:val="24"/>
        </w:rPr>
        <w:t xml:space="preserve"> </w:t>
      </w:r>
      <w:r>
        <w:rPr>
          <w:color w:val="231F20"/>
          <w:sz w:val="24"/>
        </w:rPr>
        <w:t>agreement</w:t>
      </w:r>
      <w:r>
        <w:rPr>
          <w:color w:val="231F20"/>
          <w:spacing w:val="-12"/>
          <w:sz w:val="24"/>
        </w:rPr>
        <w:t xml:space="preserve"> </w:t>
      </w:r>
      <w:r>
        <w:rPr>
          <w:color w:val="231F20"/>
          <w:sz w:val="24"/>
        </w:rPr>
        <w:t>is</w:t>
      </w:r>
      <w:r>
        <w:rPr>
          <w:color w:val="231F20"/>
          <w:spacing w:val="-12"/>
          <w:sz w:val="24"/>
        </w:rPr>
        <w:t xml:space="preserve"> </w:t>
      </w:r>
      <w:r>
        <w:rPr>
          <w:color w:val="231F20"/>
          <w:sz w:val="24"/>
        </w:rPr>
        <w:t>signed</w:t>
      </w:r>
      <w:r>
        <w:rPr>
          <w:color w:val="231F20"/>
          <w:spacing w:val="-12"/>
          <w:sz w:val="24"/>
        </w:rPr>
        <w:t xml:space="preserve"> </w:t>
      </w:r>
      <w:r>
        <w:rPr>
          <w:color w:val="231F20"/>
          <w:sz w:val="24"/>
        </w:rPr>
        <w:t>prior</w:t>
      </w:r>
      <w:r>
        <w:rPr>
          <w:color w:val="231F20"/>
          <w:spacing w:val="-12"/>
          <w:sz w:val="24"/>
        </w:rPr>
        <w:t xml:space="preserve"> </w:t>
      </w:r>
      <w:r>
        <w:rPr>
          <w:color w:val="231F20"/>
          <w:sz w:val="24"/>
        </w:rPr>
        <w:t>to</w:t>
      </w:r>
      <w:r>
        <w:rPr>
          <w:color w:val="231F20"/>
          <w:spacing w:val="-14"/>
          <w:sz w:val="24"/>
        </w:rPr>
        <w:t xml:space="preserve"> </w:t>
      </w:r>
      <w:r>
        <w:rPr>
          <w:color w:val="231F20"/>
          <w:sz w:val="24"/>
        </w:rPr>
        <w:t>the</w:t>
      </w:r>
      <w:r>
        <w:rPr>
          <w:color w:val="231F20"/>
          <w:spacing w:val="-9"/>
          <w:sz w:val="24"/>
        </w:rPr>
        <w:t xml:space="preserve"> </w:t>
      </w:r>
      <w:r>
        <w:rPr>
          <w:color w:val="231F20"/>
          <w:sz w:val="24"/>
        </w:rPr>
        <w:t>release of any federal disaster assistance funds.</w:t>
      </w:r>
    </w:p>
    <w:p w14:paraId="4044C866" w14:textId="77777777" w:rsidR="00F7359F" w:rsidRDefault="00000000">
      <w:pPr>
        <w:pStyle w:val="ListParagraph"/>
        <w:numPr>
          <w:ilvl w:val="2"/>
          <w:numId w:val="13"/>
        </w:numPr>
        <w:tabs>
          <w:tab w:val="left" w:pos="2640"/>
        </w:tabs>
        <w:ind w:right="548"/>
        <w:jc w:val="both"/>
        <w:rPr>
          <w:sz w:val="24"/>
        </w:rPr>
      </w:pPr>
      <w:r>
        <w:rPr>
          <w:color w:val="231F20"/>
          <w:sz w:val="24"/>
        </w:rPr>
        <w:t>An agriculture disaster declaration may be entered into by WV with the Secretary of USDA and may not necessarily involve FEMA.</w:t>
      </w:r>
    </w:p>
    <w:p w14:paraId="29C8CC65" w14:textId="77777777" w:rsidR="00F7359F" w:rsidRDefault="00F7359F">
      <w:pPr>
        <w:jc w:val="both"/>
        <w:rPr>
          <w:sz w:val="24"/>
        </w:rPr>
        <w:sectPr w:rsidR="00F7359F">
          <w:pgSz w:w="12240" w:h="15840"/>
          <w:pgMar w:top="1040" w:right="880" w:bottom="1160" w:left="960" w:header="730" w:footer="890" w:gutter="0"/>
          <w:cols w:space="720"/>
        </w:sectPr>
      </w:pPr>
    </w:p>
    <w:p w14:paraId="59A2317D" w14:textId="77777777" w:rsidR="00F7359F" w:rsidRDefault="00000000">
      <w:pPr>
        <w:pStyle w:val="ListParagraph"/>
        <w:numPr>
          <w:ilvl w:val="0"/>
          <w:numId w:val="13"/>
        </w:numPr>
        <w:tabs>
          <w:tab w:val="left" w:pos="1199"/>
        </w:tabs>
        <w:spacing w:before="1"/>
        <w:ind w:left="1199" w:hanging="719"/>
        <w:jc w:val="left"/>
        <w:rPr>
          <w:b/>
          <w:sz w:val="24"/>
        </w:rPr>
      </w:pPr>
      <w:commentRangeStart w:id="3"/>
      <w:commentRangeStart w:id="4"/>
      <w:commentRangeStart w:id="5"/>
      <w:r>
        <w:rPr>
          <w:b/>
          <w:color w:val="231F20"/>
          <w:spacing w:val="-2"/>
          <w:sz w:val="24"/>
        </w:rPr>
        <w:lastRenderedPageBreak/>
        <w:t>AGENCY</w:t>
      </w:r>
      <w:r>
        <w:rPr>
          <w:b/>
          <w:color w:val="231F20"/>
          <w:spacing w:val="-8"/>
          <w:sz w:val="24"/>
        </w:rPr>
        <w:t xml:space="preserve"> </w:t>
      </w:r>
      <w:r>
        <w:rPr>
          <w:b/>
          <w:color w:val="231F20"/>
          <w:spacing w:val="-2"/>
          <w:sz w:val="24"/>
        </w:rPr>
        <w:t>RESPONSIBILITIES</w:t>
      </w:r>
      <w:r>
        <w:rPr>
          <w:b/>
          <w:color w:val="231F20"/>
          <w:spacing w:val="-3"/>
          <w:sz w:val="24"/>
        </w:rPr>
        <w:t xml:space="preserve"> </w:t>
      </w:r>
      <w:r>
        <w:rPr>
          <w:b/>
          <w:color w:val="231F20"/>
          <w:spacing w:val="-2"/>
          <w:sz w:val="24"/>
        </w:rPr>
        <w:t>MATRIX</w:t>
      </w:r>
      <w:commentRangeEnd w:id="3"/>
      <w:r w:rsidR="00F022A3">
        <w:rPr>
          <w:rStyle w:val="CommentReference"/>
        </w:rPr>
        <w:commentReference w:id="3"/>
      </w:r>
      <w:commentRangeEnd w:id="4"/>
      <w:r w:rsidR="00F022A3">
        <w:rPr>
          <w:rStyle w:val="CommentReference"/>
        </w:rPr>
        <w:commentReference w:id="4"/>
      </w:r>
      <w:commentRangeEnd w:id="5"/>
      <w:r w:rsidR="00240D60">
        <w:rPr>
          <w:rStyle w:val="CommentReference"/>
        </w:rPr>
        <w:commentReference w:id="5"/>
      </w:r>
    </w:p>
    <w:p w14:paraId="3E515E21" w14:textId="77777777" w:rsidR="00F7359F" w:rsidRDefault="00F7359F">
      <w:pPr>
        <w:pStyle w:val="BodyText"/>
        <w:spacing w:before="15"/>
        <w:ind w:left="0" w:firstLine="0"/>
        <w:rPr>
          <w:b/>
          <w:sz w:val="20"/>
        </w:rPr>
      </w:pPr>
    </w:p>
    <w:tbl>
      <w:tblPr>
        <w:tblW w:w="0" w:type="auto"/>
        <w:tblInd w:w="747" w:type="dxa"/>
        <w:tblBorders>
          <w:top w:val="single" w:sz="36" w:space="0" w:color="231F20"/>
          <w:left w:val="single" w:sz="36" w:space="0" w:color="231F20"/>
          <w:bottom w:val="single" w:sz="36" w:space="0" w:color="231F20"/>
          <w:right w:val="single" w:sz="36" w:space="0" w:color="231F20"/>
          <w:insideH w:val="single" w:sz="36" w:space="0" w:color="231F20"/>
          <w:insideV w:val="single" w:sz="36" w:space="0" w:color="231F20"/>
        </w:tblBorders>
        <w:tblLayout w:type="fixed"/>
        <w:tblCellMar>
          <w:left w:w="0" w:type="dxa"/>
          <w:right w:w="0" w:type="dxa"/>
        </w:tblCellMar>
        <w:tblLook w:val="01E0" w:firstRow="1" w:lastRow="1" w:firstColumn="1" w:lastColumn="1" w:noHBand="0" w:noVBand="0"/>
      </w:tblPr>
      <w:tblGrid>
        <w:gridCol w:w="2249"/>
        <w:gridCol w:w="1440"/>
        <w:gridCol w:w="5131"/>
      </w:tblGrid>
      <w:tr w:rsidR="00F7359F" w14:paraId="3ABEFFA7" w14:textId="77777777">
        <w:trPr>
          <w:trHeight w:val="514"/>
        </w:trPr>
        <w:tc>
          <w:tcPr>
            <w:tcW w:w="2249" w:type="dxa"/>
            <w:shd w:val="clear" w:color="auto" w:fill="CFCCCC"/>
          </w:tcPr>
          <w:p w14:paraId="5294EA09" w14:textId="77777777" w:rsidR="00F7359F" w:rsidRDefault="00000000">
            <w:pPr>
              <w:pStyle w:val="TableParagraph"/>
              <w:spacing w:before="118"/>
              <w:ind w:left="286"/>
              <w:rPr>
                <w:sz w:val="24"/>
              </w:rPr>
            </w:pPr>
            <w:r>
              <w:rPr>
                <w:color w:val="231F20"/>
                <w:spacing w:val="-2"/>
                <w:sz w:val="24"/>
              </w:rPr>
              <w:t>Supporting</w:t>
            </w:r>
            <w:r>
              <w:rPr>
                <w:color w:val="231F20"/>
                <w:spacing w:val="-12"/>
                <w:sz w:val="24"/>
              </w:rPr>
              <w:t xml:space="preserve"> </w:t>
            </w:r>
            <w:r>
              <w:rPr>
                <w:color w:val="231F20"/>
                <w:spacing w:val="-2"/>
                <w:sz w:val="24"/>
              </w:rPr>
              <w:t>Agency</w:t>
            </w:r>
          </w:p>
        </w:tc>
        <w:tc>
          <w:tcPr>
            <w:tcW w:w="1440" w:type="dxa"/>
            <w:shd w:val="clear" w:color="auto" w:fill="CFCCCC"/>
          </w:tcPr>
          <w:p w14:paraId="35E33123" w14:textId="77777777" w:rsidR="00F7359F" w:rsidRDefault="00000000">
            <w:pPr>
              <w:pStyle w:val="TableParagraph"/>
              <w:spacing w:before="118"/>
              <w:ind w:left="358"/>
              <w:rPr>
                <w:sz w:val="24"/>
              </w:rPr>
            </w:pPr>
            <w:r>
              <w:rPr>
                <w:color w:val="231F20"/>
                <w:spacing w:val="-2"/>
                <w:sz w:val="24"/>
              </w:rPr>
              <w:t>Acronym</w:t>
            </w:r>
          </w:p>
        </w:tc>
        <w:tc>
          <w:tcPr>
            <w:tcW w:w="5131" w:type="dxa"/>
            <w:shd w:val="clear" w:color="auto" w:fill="CFCCCC"/>
          </w:tcPr>
          <w:p w14:paraId="67E0EBB2" w14:textId="77777777" w:rsidR="00F7359F" w:rsidRDefault="00000000">
            <w:pPr>
              <w:pStyle w:val="TableParagraph"/>
              <w:spacing w:before="118"/>
              <w:ind w:left="1903"/>
              <w:rPr>
                <w:sz w:val="24"/>
              </w:rPr>
            </w:pPr>
            <w:r>
              <w:rPr>
                <w:color w:val="231F20"/>
                <w:spacing w:val="-2"/>
                <w:sz w:val="24"/>
              </w:rPr>
              <w:t>Responsibilities</w:t>
            </w:r>
          </w:p>
        </w:tc>
      </w:tr>
      <w:tr w:rsidR="00F7359F" w14:paraId="17DD115E" w14:textId="77777777">
        <w:trPr>
          <w:trHeight w:val="3735"/>
        </w:trPr>
        <w:tc>
          <w:tcPr>
            <w:tcW w:w="2249" w:type="dxa"/>
            <w:shd w:val="clear" w:color="auto" w:fill="EBF5F6"/>
          </w:tcPr>
          <w:p w14:paraId="4C628A66" w14:textId="77777777" w:rsidR="00F7359F" w:rsidRDefault="00000000">
            <w:pPr>
              <w:pStyle w:val="TableParagraph"/>
              <w:spacing w:before="1"/>
              <w:ind w:left="207"/>
              <w:rPr>
                <w:sz w:val="24"/>
              </w:rPr>
            </w:pPr>
            <w:r>
              <w:rPr>
                <w:color w:val="231F20"/>
                <w:spacing w:val="-4"/>
                <w:sz w:val="24"/>
              </w:rPr>
              <w:t>WV</w:t>
            </w:r>
            <w:r>
              <w:rPr>
                <w:color w:val="231F20"/>
                <w:spacing w:val="-18"/>
                <w:sz w:val="24"/>
              </w:rPr>
              <w:t xml:space="preserve"> </w:t>
            </w:r>
            <w:r>
              <w:rPr>
                <w:color w:val="231F20"/>
                <w:spacing w:val="-4"/>
                <w:sz w:val="24"/>
              </w:rPr>
              <w:t>Department</w:t>
            </w:r>
            <w:r>
              <w:rPr>
                <w:color w:val="231F20"/>
                <w:spacing w:val="-14"/>
                <w:sz w:val="24"/>
              </w:rPr>
              <w:t xml:space="preserve"> </w:t>
            </w:r>
            <w:r>
              <w:rPr>
                <w:color w:val="231F20"/>
                <w:spacing w:val="-4"/>
                <w:sz w:val="24"/>
              </w:rPr>
              <w:t xml:space="preserve">of </w:t>
            </w:r>
            <w:r>
              <w:rPr>
                <w:color w:val="231F20"/>
                <w:spacing w:val="-2"/>
                <w:sz w:val="24"/>
              </w:rPr>
              <w:t>Agriculture</w:t>
            </w:r>
          </w:p>
        </w:tc>
        <w:tc>
          <w:tcPr>
            <w:tcW w:w="1440" w:type="dxa"/>
            <w:shd w:val="clear" w:color="auto" w:fill="DDEAF5"/>
          </w:tcPr>
          <w:p w14:paraId="7B6457FF" w14:textId="77777777" w:rsidR="00F7359F" w:rsidRDefault="00000000">
            <w:pPr>
              <w:pStyle w:val="TableParagraph"/>
              <w:spacing w:before="1"/>
              <w:ind w:left="206"/>
              <w:rPr>
                <w:sz w:val="24"/>
              </w:rPr>
            </w:pPr>
            <w:r>
              <w:rPr>
                <w:color w:val="231F20"/>
                <w:spacing w:val="-4"/>
                <w:sz w:val="24"/>
              </w:rPr>
              <w:t>WVDA</w:t>
            </w:r>
          </w:p>
        </w:tc>
        <w:tc>
          <w:tcPr>
            <w:tcW w:w="5131" w:type="dxa"/>
            <w:shd w:val="clear" w:color="auto" w:fill="DFECD8"/>
          </w:tcPr>
          <w:p w14:paraId="5390D5E2" w14:textId="77777777" w:rsidR="00F7359F" w:rsidRDefault="00000000">
            <w:pPr>
              <w:pStyle w:val="TableParagraph"/>
              <w:numPr>
                <w:ilvl w:val="0"/>
                <w:numId w:val="11"/>
              </w:numPr>
              <w:tabs>
                <w:tab w:val="left" w:pos="518"/>
              </w:tabs>
              <w:spacing w:before="13" w:line="230" w:lineRule="auto"/>
              <w:ind w:right="393"/>
              <w:jc w:val="both"/>
              <w:rPr>
                <w:sz w:val="24"/>
              </w:rPr>
            </w:pPr>
            <w:r>
              <w:rPr>
                <w:color w:val="231F20"/>
                <w:sz w:val="24"/>
              </w:rPr>
              <w:t>Request</w:t>
            </w:r>
            <w:r>
              <w:rPr>
                <w:color w:val="231F20"/>
                <w:spacing w:val="-15"/>
                <w:sz w:val="24"/>
              </w:rPr>
              <w:t xml:space="preserve"> </w:t>
            </w:r>
            <w:r>
              <w:rPr>
                <w:color w:val="231F20"/>
                <w:sz w:val="24"/>
              </w:rPr>
              <w:t>from</w:t>
            </w:r>
            <w:r>
              <w:rPr>
                <w:color w:val="231F20"/>
                <w:spacing w:val="-15"/>
                <w:sz w:val="24"/>
              </w:rPr>
              <w:t xml:space="preserve"> </w:t>
            </w:r>
            <w:r>
              <w:rPr>
                <w:color w:val="231F20"/>
                <w:sz w:val="24"/>
              </w:rPr>
              <w:t>the</w:t>
            </w:r>
            <w:r>
              <w:rPr>
                <w:color w:val="231F20"/>
                <w:spacing w:val="-15"/>
                <w:sz w:val="24"/>
              </w:rPr>
              <w:t xml:space="preserve"> </w:t>
            </w:r>
            <w:r>
              <w:rPr>
                <w:color w:val="231F20"/>
                <w:sz w:val="24"/>
              </w:rPr>
              <w:t>Governor</w:t>
            </w:r>
            <w:r>
              <w:rPr>
                <w:color w:val="231F20"/>
                <w:spacing w:val="-15"/>
                <w:sz w:val="24"/>
              </w:rPr>
              <w:t xml:space="preserve"> </w:t>
            </w:r>
            <w:r>
              <w:rPr>
                <w:color w:val="231F20"/>
                <w:sz w:val="24"/>
              </w:rPr>
              <w:t>a</w:t>
            </w:r>
            <w:r>
              <w:rPr>
                <w:color w:val="231F20"/>
                <w:spacing w:val="-15"/>
                <w:sz w:val="24"/>
              </w:rPr>
              <w:t xml:space="preserve"> </w:t>
            </w:r>
            <w:r>
              <w:rPr>
                <w:color w:val="231F20"/>
                <w:sz w:val="24"/>
              </w:rPr>
              <w:t>declaration</w:t>
            </w:r>
            <w:r>
              <w:rPr>
                <w:color w:val="231F20"/>
                <w:spacing w:val="-15"/>
                <w:sz w:val="24"/>
              </w:rPr>
              <w:t xml:space="preserve"> </w:t>
            </w:r>
            <w:r>
              <w:rPr>
                <w:color w:val="231F20"/>
                <w:sz w:val="24"/>
              </w:rPr>
              <w:t>of drought</w:t>
            </w:r>
            <w:r>
              <w:rPr>
                <w:color w:val="231F20"/>
                <w:spacing w:val="-5"/>
                <w:sz w:val="24"/>
              </w:rPr>
              <w:t xml:space="preserve"> </w:t>
            </w:r>
            <w:r>
              <w:rPr>
                <w:color w:val="231F20"/>
                <w:sz w:val="24"/>
              </w:rPr>
              <w:t>emergency</w:t>
            </w:r>
            <w:r>
              <w:rPr>
                <w:color w:val="231F20"/>
                <w:spacing w:val="-3"/>
                <w:sz w:val="24"/>
              </w:rPr>
              <w:t xml:space="preserve"> </w:t>
            </w:r>
            <w:r>
              <w:rPr>
                <w:color w:val="231F20"/>
                <w:sz w:val="24"/>
              </w:rPr>
              <w:t>for</w:t>
            </w:r>
            <w:r>
              <w:rPr>
                <w:color w:val="231F20"/>
                <w:spacing w:val="-3"/>
                <w:sz w:val="24"/>
              </w:rPr>
              <w:t xml:space="preserve"> </w:t>
            </w:r>
            <w:r>
              <w:rPr>
                <w:color w:val="231F20"/>
                <w:sz w:val="24"/>
              </w:rPr>
              <w:t>agriculture</w:t>
            </w:r>
            <w:r>
              <w:rPr>
                <w:color w:val="231F20"/>
                <w:spacing w:val="-6"/>
                <w:sz w:val="24"/>
              </w:rPr>
              <w:t xml:space="preserve"> </w:t>
            </w:r>
            <w:r>
              <w:rPr>
                <w:color w:val="231F20"/>
                <w:sz w:val="24"/>
              </w:rPr>
              <w:t>drought emergency purposes.</w:t>
            </w:r>
          </w:p>
          <w:p w14:paraId="766A2FDE" w14:textId="77777777" w:rsidR="00F7359F" w:rsidRDefault="00000000">
            <w:pPr>
              <w:pStyle w:val="TableParagraph"/>
              <w:numPr>
                <w:ilvl w:val="0"/>
                <w:numId w:val="11"/>
              </w:numPr>
              <w:tabs>
                <w:tab w:val="left" w:pos="518"/>
              </w:tabs>
              <w:spacing w:before="17" w:line="218" w:lineRule="auto"/>
              <w:ind w:right="293"/>
              <w:jc w:val="both"/>
              <w:rPr>
                <w:sz w:val="24"/>
              </w:rPr>
            </w:pPr>
            <w:r>
              <w:rPr>
                <w:color w:val="231F20"/>
                <w:sz w:val="24"/>
              </w:rPr>
              <w:t>Provide</w:t>
            </w:r>
            <w:r>
              <w:rPr>
                <w:color w:val="231F20"/>
                <w:spacing w:val="-14"/>
                <w:sz w:val="24"/>
              </w:rPr>
              <w:t xml:space="preserve"> </w:t>
            </w:r>
            <w:r>
              <w:rPr>
                <w:color w:val="231F20"/>
                <w:sz w:val="24"/>
              </w:rPr>
              <w:t>information</w:t>
            </w:r>
            <w:r>
              <w:rPr>
                <w:color w:val="231F20"/>
                <w:spacing w:val="-14"/>
                <w:sz w:val="24"/>
              </w:rPr>
              <w:t xml:space="preserve"> </w:t>
            </w:r>
            <w:r>
              <w:rPr>
                <w:color w:val="231F20"/>
                <w:sz w:val="24"/>
              </w:rPr>
              <w:t>to</w:t>
            </w:r>
            <w:r>
              <w:rPr>
                <w:color w:val="231F20"/>
                <w:spacing w:val="-14"/>
                <w:sz w:val="24"/>
              </w:rPr>
              <w:t xml:space="preserve"> </w:t>
            </w:r>
            <w:r>
              <w:rPr>
                <w:color w:val="231F20"/>
                <w:sz w:val="24"/>
              </w:rPr>
              <w:t>farmers</w:t>
            </w:r>
            <w:r>
              <w:rPr>
                <w:color w:val="231F20"/>
                <w:spacing w:val="-12"/>
                <w:sz w:val="24"/>
              </w:rPr>
              <w:t xml:space="preserve"> </w:t>
            </w:r>
            <w:r>
              <w:rPr>
                <w:color w:val="231F20"/>
                <w:sz w:val="24"/>
              </w:rPr>
              <w:t>on</w:t>
            </w:r>
            <w:r>
              <w:rPr>
                <w:color w:val="231F20"/>
                <w:spacing w:val="-14"/>
                <w:sz w:val="24"/>
              </w:rPr>
              <w:t xml:space="preserve"> </w:t>
            </w:r>
            <w:r>
              <w:rPr>
                <w:color w:val="231F20"/>
                <w:sz w:val="24"/>
              </w:rPr>
              <w:t>crops</w:t>
            </w:r>
            <w:r>
              <w:rPr>
                <w:color w:val="231F20"/>
                <w:spacing w:val="-10"/>
                <w:sz w:val="24"/>
              </w:rPr>
              <w:t xml:space="preserve"> </w:t>
            </w:r>
            <w:r>
              <w:rPr>
                <w:color w:val="231F20"/>
                <w:sz w:val="24"/>
              </w:rPr>
              <w:t xml:space="preserve">and </w:t>
            </w:r>
            <w:r>
              <w:rPr>
                <w:color w:val="231F20"/>
                <w:spacing w:val="-2"/>
                <w:sz w:val="24"/>
              </w:rPr>
              <w:t>livestock.</w:t>
            </w:r>
          </w:p>
          <w:p w14:paraId="62BB3FA6" w14:textId="77777777" w:rsidR="00F7359F" w:rsidRDefault="00000000">
            <w:pPr>
              <w:pStyle w:val="TableParagraph"/>
              <w:numPr>
                <w:ilvl w:val="0"/>
                <w:numId w:val="11"/>
              </w:numPr>
              <w:tabs>
                <w:tab w:val="left" w:pos="518"/>
              </w:tabs>
              <w:spacing w:before="19" w:line="230" w:lineRule="auto"/>
              <w:ind w:right="516"/>
              <w:rPr>
                <w:sz w:val="24"/>
              </w:rPr>
            </w:pPr>
            <w:r>
              <w:rPr>
                <w:color w:val="231F20"/>
                <w:sz w:val="24"/>
              </w:rPr>
              <w:t xml:space="preserve">Coordinate with the USDA in collecting </w:t>
            </w:r>
            <w:r>
              <w:rPr>
                <w:color w:val="231F20"/>
                <w:spacing w:val="-2"/>
                <w:sz w:val="24"/>
              </w:rPr>
              <w:t>information</w:t>
            </w:r>
            <w:r>
              <w:rPr>
                <w:color w:val="231F20"/>
                <w:spacing w:val="-5"/>
                <w:sz w:val="24"/>
              </w:rPr>
              <w:t xml:space="preserve"> </w:t>
            </w:r>
            <w:r>
              <w:rPr>
                <w:color w:val="231F20"/>
                <w:spacing w:val="-2"/>
                <w:sz w:val="24"/>
              </w:rPr>
              <w:t>regarding</w:t>
            </w:r>
            <w:r>
              <w:rPr>
                <w:color w:val="231F20"/>
                <w:spacing w:val="-7"/>
                <w:sz w:val="24"/>
              </w:rPr>
              <w:t xml:space="preserve"> </w:t>
            </w:r>
            <w:r>
              <w:rPr>
                <w:color w:val="231F20"/>
                <w:spacing w:val="-2"/>
                <w:sz w:val="24"/>
              </w:rPr>
              <w:t>critical</w:t>
            </w:r>
            <w:r>
              <w:rPr>
                <w:color w:val="231F20"/>
                <w:spacing w:val="-5"/>
                <w:sz w:val="24"/>
              </w:rPr>
              <w:t xml:space="preserve"> </w:t>
            </w:r>
            <w:r>
              <w:rPr>
                <w:color w:val="231F20"/>
                <w:spacing w:val="-2"/>
                <w:sz w:val="24"/>
              </w:rPr>
              <w:t>shortages</w:t>
            </w:r>
            <w:r>
              <w:rPr>
                <w:color w:val="231F20"/>
                <w:spacing w:val="-5"/>
                <w:sz w:val="24"/>
              </w:rPr>
              <w:t xml:space="preserve"> </w:t>
            </w:r>
            <w:r>
              <w:rPr>
                <w:color w:val="231F20"/>
                <w:spacing w:val="-2"/>
                <w:sz w:val="24"/>
              </w:rPr>
              <w:t xml:space="preserve">of </w:t>
            </w:r>
            <w:r>
              <w:rPr>
                <w:color w:val="231F20"/>
                <w:sz w:val="24"/>
              </w:rPr>
              <w:t>water and livestock feed.</w:t>
            </w:r>
          </w:p>
          <w:p w14:paraId="4485A1A4" w14:textId="016D7251" w:rsidR="00F7359F" w:rsidRPr="00AD5CD8" w:rsidRDefault="00AD5CD8">
            <w:pPr>
              <w:pStyle w:val="TableParagraph"/>
              <w:numPr>
                <w:ilvl w:val="0"/>
                <w:numId w:val="11"/>
              </w:numPr>
              <w:tabs>
                <w:tab w:val="left" w:pos="518"/>
              </w:tabs>
              <w:spacing w:before="4"/>
              <w:rPr>
                <w:sz w:val="24"/>
                <w:highlight w:val="green"/>
              </w:rPr>
            </w:pPr>
            <w:r w:rsidRPr="00AD5CD8">
              <w:rPr>
                <w:color w:val="231F20"/>
                <w:sz w:val="24"/>
                <w:highlight w:val="green"/>
              </w:rPr>
              <w:t>Assist with facilitating livestock feed</w:t>
            </w:r>
          </w:p>
          <w:p w14:paraId="5596DE5A" w14:textId="77777777" w:rsidR="00F7359F" w:rsidRDefault="00000000">
            <w:pPr>
              <w:pStyle w:val="TableParagraph"/>
              <w:numPr>
                <w:ilvl w:val="0"/>
                <w:numId w:val="11"/>
              </w:numPr>
              <w:tabs>
                <w:tab w:val="left" w:pos="518"/>
              </w:tabs>
              <w:spacing w:before="21" w:line="218" w:lineRule="auto"/>
              <w:ind w:right="188"/>
              <w:rPr>
                <w:sz w:val="24"/>
              </w:rPr>
            </w:pPr>
            <w:r>
              <w:rPr>
                <w:color w:val="231F20"/>
                <w:spacing w:val="-2"/>
                <w:sz w:val="24"/>
              </w:rPr>
              <w:t>Assist</w:t>
            </w:r>
            <w:r>
              <w:rPr>
                <w:color w:val="231F20"/>
                <w:spacing w:val="-5"/>
                <w:sz w:val="24"/>
              </w:rPr>
              <w:t xml:space="preserve"> </w:t>
            </w:r>
            <w:r>
              <w:rPr>
                <w:color w:val="231F20"/>
                <w:spacing w:val="-2"/>
                <w:sz w:val="24"/>
              </w:rPr>
              <w:t>in</w:t>
            </w:r>
            <w:r>
              <w:rPr>
                <w:color w:val="231F20"/>
                <w:spacing w:val="-6"/>
                <w:sz w:val="24"/>
              </w:rPr>
              <w:t xml:space="preserve"> </w:t>
            </w:r>
            <w:r>
              <w:rPr>
                <w:color w:val="231F20"/>
                <w:spacing w:val="-2"/>
                <w:sz w:val="24"/>
              </w:rPr>
              <w:t>encouraging</w:t>
            </w:r>
            <w:r>
              <w:rPr>
                <w:color w:val="231F20"/>
                <w:spacing w:val="-6"/>
                <w:sz w:val="24"/>
              </w:rPr>
              <w:t xml:space="preserve"> </w:t>
            </w:r>
            <w:r>
              <w:rPr>
                <w:color w:val="231F20"/>
                <w:spacing w:val="-2"/>
                <w:sz w:val="24"/>
              </w:rPr>
              <w:t>cutbacks</w:t>
            </w:r>
            <w:r>
              <w:rPr>
                <w:color w:val="231F20"/>
                <w:spacing w:val="-6"/>
                <w:sz w:val="24"/>
              </w:rPr>
              <w:t xml:space="preserve"> </w:t>
            </w:r>
            <w:r>
              <w:rPr>
                <w:color w:val="231F20"/>
                <w:spacing w:val="-2"/>
                <w:sz w:val="24"/>
              </w:rPr>
              <w:t>of</w:t>
            </w:r>
            <w:r>
              <w:rPr>
                <w:color w:val="231F20"/>
                <w:spacing w:val="-6"/>
                <w:sz w:val="24"/>
              </w:rPr>
              <w:t xml:space="preserve"> </w:t>
            </w:r>
            <w:r>
              <w:rPr>
                <w:color w:val="231F20"/>
                <w:spacing w:val="-2"/>
                <w:sz w:val="24"/>
              </w:rPr>
              <w:t xml:space="preserve">agricultural </w:t>
            </w:r>
            <w:r>
              <w:rPr>
                <w:color w:val="231F20"/>
                <w:sz w:val="24"/>
              </w:rPr>
              <w:t>use of water</w:t>
            </w:r>
          </w:p>
        </w:tc>
      </w:tr>
      <w:tr w:rsidR="00F7359F" w14:paraId="74CCA77A" w14:textId="77777777">
        <w:trPr>
          <w:trHeight w:val="7767"/>
        </w:trPr>
        <w:tc>
          <w:tcPr>
            <w:tcW w:w="2249" w:type="dxa"/>
            <w:shd w:val="clear" w:color="auto" w:fill="EBF5F6"/>
          </w:tcPr>
          <w:p w14:paraId="16F0017E" w14:textId="77777777" w:rsidR="00F7359F" w:rsidRDefault="00000000">
            <w:pPr>
              <w:pStyle w:val="TableParagraph"/>
              <w:ind w:left="207" w:right="445"/>
              <w:rPr>
                <w:sz w:val="24"/>
              </w:rPr>
            </w:pPr>
            <w:r>
              <w:rPr>
                <w:color w:val="231F20"/>
                <w:spacing w:val="-4"/>
                <w:sz w:val="24"/>
              </w:rPr>
              <w:t>WV</w:t>
            </w:r>
            <w:r>
              <w:rPr>
                <w:color w:val="231F20"/>
                <w:spacing w:val="-22"/>
                <w:sz w:val="24"/>
              </w:rPr>
              <w:t xml:space="preserve"> </w:t>
            </w:r>
            <w:r>
              <w:rPr>
                <w:color w:val="231F20"/>
                <w:spacing w:val="-4"/>
                <w:sz w:val="24"/>
              </w:rPr>
              <w:t xml:space="preserve">Emergency </w:t>
            </w:r>
            <w:r>
              <w:rPr>
                <w:color w:val="231F20"/>
                <w:spacing w:val="-2"/>
                <w:sz w:val="24"/>
              </w:rPr>
              <w:t>Management Division</w:t>
            </w:r>
          </w:p>
        </w:tc>
        <w:tc>
          <w:tcPr>
            <w:tcW w:w="1440" w:type="dxa"/>
            <w:shd w:val="clear" w:color="auto" w:fill="DDEAF5"/>
          </w:tcPr>
          <w:p w14:paraId="1075F70C" w14:textId="77777777" w:rsidR="00F7359F" w:rsidRDefault="00000000">
            <w:pPr>
              <w:pStyle w:val="TableParagraph"/>
              <w:spacing w:line="270" w:lineRule="exact"/>
              <w:ind w:left="206"/>
              <w:rPr>
                <w:sz w:val="24"/>
              </w:rPr>
            </w:pPr>
            <w:r>
              <w:rPr>
                <w:color w:val="231F20"/>
                <w:spacing w:val="-2"/>
                <w:sz w:val="24"/>
              </w:rPr>
              <w:t>WVEMD</w:t>
            </w:r>
          </w:p>
        </w:tc>
        <w:tc>
          <w:tcPr>
            <w:tcW w:w="5131" w:type="dxa"/>
            <w:shd w:val="clear" w:color="auto" w:fill="DFECD8"/>
          </w:tcPr>
          <w:p w14:paraId="18934AA6" w14:textId="77777777" w:rsidR="00F7359F" w:rsidRDefault="00000000">
            <w:pPr>
              <w:pStyle w:val="TableParagraph"/>
              <w:numPr>
                <w:ilvl w:val="0"/>
                <w:numId w:val="10"/>
              </w:numPr>
              <w:tabs>
                <w:tab w:val="left" w:pos="518"/>
              </w:tabs>
              <w:spacing w:before="4"/>
              <w:rPr>
                <w:sz w:val="24"/>
              </w:rPr>
            </w:pPr>
            <w:r>
              <w:rPr>
                <w:color w:val="231F20"/>
                <w:sz w:val="24"/>
              </w:rPr>
              <w:t>Coordinate</w:t>
            </w:r>
            <w:r>
              <w:rPr>
                <w:color w:val="231F20"/>
                <w:spacing w:val="-15"/>
                <w:sz w:val="24"/>
              </w:rPr>
              <w:t xml:space="preserve"> </w:t>
            </w:r>
            <w:r>
              <w:rPr>
                <w:color w:val="231F20"/>
                <w:sz w:val="24"/>
              </w:rPr>
              <w:t>with</w:t>
            </w:r>
            <w:r>
              <w:rPr>
                <w:color w:val="231F20"/>
                <w:spacing w:val="-15"/>
                <w:sz w:val="24"/>
              </w:rPr>
              <w:t xml:space="preserve"> </w:t>
            </w:r>
            <w:r>
              <w:rPr>
                <w:color w:val="231F20"/>
                <w:sz w:val="24"/>
              </w:rPr>
              <w:t>WVDA</w:t>
            </w:r>
            <w:r>
              <w:rPr>
                <w:color w:val="231F20"/>
                <w:spacing w:val="-15"/>
                <w:sz w:val="24"/>
              </w:rPr>
              <w:t xml:space="preserve"> </w:t>
            </w:r>
            <w:r>
              <w:rPr>
                <w:color w:val="231F20"/>
                <w:spacing w:val="-5"/>
                <w:sz w:val="24"/>
              </w:rPr>
              <w:t>to:</w:t>
            </w:r>
          </w:p>
          <w:p w14:paraId="65A37A20" w14:textId="77777777" w:rsidR="00F7359F" w:rsidRDefault="00000000">
            <w:pPr>
              <w:pStyle w:val="TableParagraph"/>
              <w:numPr>
                <w:ilvl w:val="0"/>
                <w:numId w:val="10"/>
              </w:numPr>
              <w:tabs>
                <w:tab w:val="left" w:pos="518"/>
              </w:tabs>
              <w:spacing w:before="9" w:line="235" w:lineRule="auto"/>
              <w:ind w:right="243"/>
              <w:rPr>
                <w:sz w:val="24"/>
              </w:rPr>
            </w:pPr>
            <w:r>
              <w:rPr>
                <w:color w:val="231F20"/>
                <w:sz w:val="24"/>
              </w:rPr>
              <w:t>Monitor</w:t>
            </w:r>
            <w:r>
              <w:rPr>
                <w:color w:val="231F20"/>
                <w:spacing w:val="-2"/>
                <w:sz w:val="24"/>
              </w:rPr>
              <w:t xml:space="preserve"> </w:t>
            </w:r>
            <w:r>
              <w:rPr>
                <w:color w:val="231F20"/>
                <w:sz w:val="24"/>
              </w:rPr>
              <w:t>the</w:t>
            </w:r>
            <w:r>
              <w:rPr>
                <w:color w:val="231F20"/>
                <w:spacing w:val="-2"/>
                <w:sz w:val="24"/>
              </w:rPr>
              <w:t xml:space="preserve"> </w:t>
            </w:r>
            <w:r>
              <w:rPr>
                <w:color w:val="231F20"/>
                <w:sz w:val="24"/>
              </w:rPr>
              <w:t>drought</w:t>
            </w:r>
            <w:r>
              <w:rPr>
                <w:color w:val="231F20"/>
                <w:spacing w:val="-2"/>
                <w:sz w:val="24"/>
              </w:rPr>
              <w:t xml:space="preserve"> </w:t>
            </w:r>
            <w:r>
              <w:rPr>
                <w:color w:val="231F20"/>
                <w:sz w:val="24"/>
              </w:rPr>
              <w:t>situation</w:t>
            </w:r>
            <w:r>
              <w:rPr>
                <w:color w:val="231F20"/>
                <w:spacing w:val="-2"/>
                <w:sz w:val="24"/>
              </w:rPr>
              <w:t xml:space="preserve"> </w:t>
            </w:r>
            <w:r>
              <w:rPr>
                <w:color w:val="231F20"/>
                <w:sz w:val="24"/>
              </w:rPr>
              <w:t>throughout</w:t>
            </w:r>
            <w:r>
              <w:rPr>
                <w:color w:val="231F20"/>
                <w:spacing w:val="-2"/>
                <w:sz w:val="24"/>
              </w:rPr>
              <w:t xml:space="preserve"> </w:t>
            </w:r>
            <w:r>
              <w:rPr>
                <w:color w:val="231F20"/>
                <w:sz w:val="24"/>
              </w:rPr>
              <w:t>all stages</w:t>
            </w:r>
            <w:r>
              <w:rPr>
                <w:color w:val="231F20"/>
                <w:spacing w:val="-12"/>
                <w:sz w:val="24"/>
              </w:rPr>
              <w:t xml:space="preserve"> </w:t>
            </w:r>
            <w:r>
              <w:rPr>
                <w:color w:val="231F20"/>
                <w:sz w:val="24"/>
              </w:rPr>
              <w:t>with</w:t>
            </w:r>
            <w:r>
              <w:rPr>
                <w:color w:val="231F20"/>
                <w:spacing w:val="-12"/>
                <w:sz w:val="24"/>
              </w:rPr>
              <w:t xml:space="preserve"> </w:t>
            </w:r>
            <w:r>
              <w:rPr>
                <w:color w:val="231F20"/>
                <w:sz w:val="24"/>
              </w:rPr>
              <w:t>appropriate</w:t>
            </w:r>
            <w:r>
              <w:rPr>
                <w:color w:val="231F20"/>
                <w:spacing w:val="-14"/>
                <w:sz w:val="24"/>
              </w:rPr>
              <w:t xml:space="preserve"> </w:t>
            </w:r>
            <w:r>
              <w:rPr>
                <w:color w:val="231F20"/>
                <w:sz w:val="24"/>
              </w:rPr>
              <w:t>State</w:t>
            </w:r>
            <w:r>
              <w:rPr>
                <w:color w:val="231F20"/>
                <w:spacing w:val="-13"/>
                <w:sz w:val="24"/>
              </w:rPr>
              <w:t xml:space="preserve"> </w:t>
            </w:r>
            <w:r>
              <w:rPr>
                <w:color w:val="231F20"/>
                <w:sz w:val="24"/>
              </w:rPr>
              <w:t>assessment</w:t>
            </w:r>
            <w:r>
              <w:rPr>
                <w:color w:val="231F20"/>
                <w:spacing w:val="-11"/>
                <w:sz w:val="24"/>
              </w:rPr>
              <w:t xml:space="preserve"> </w:t>
            </w:r>
            <w:r>
              <w:rPr>
                <w:color w:val="231F20"/>
                <w:sz w:val="24"/>
              </w:rPr>
              <w:t>and response/recovery recommendations being made</w:t>
            </w:r>
            <w:r>
              <w:rPr>
                <w:color w:val="231F20"/>
                <w:spacing w:val="-16"/>
                <w:sz w:val="24"/>
              </w:rPr>
              <w:t xml:space="preserve"> </w:t>
            </w:r>
            <w:r>
              <w:rPr>
                <w:color w:val="231F20"/>
                <w:sz w:val="24"/>
              </w:rPr>
              <w:t>to</w:t>
            </w:r>
            <w:r>
              <w:rPr>
                <w:color w:val="231F20"/>
                <w:spacing w:val="-15"/>
                <w:sz w:val="24"/>
              </w:rPr>
              <w:t xml:space="preserve"> </w:t>
            </w:r>
            <w:r>
              <w:rPr>
                <w:color w:val="231F20"/>
                <w:sz w:val="24"/>
              </w:rPr>
              <w:t>the</w:t>
            </w:r>
            <w:r>
              <w:rPr>
                <w:color w:val="231F20"/>
                <w:spacing w:val="-15"/>
                <w:sz w:val="24"/>
              </w:rPr>
              <w:t xml:space="preserve"> </w:t>
            </w:r>
            <w:r>
              <w:rPr>
                <w:color w:val="231F20"/>
                <w:sz w:val="24"/>
              </w:rPr>
              <w:t>Governor</w:t>
            </w:r>
            <w:r>
              <w:rPr>
                <w:color w:val="231F20"/>
                <w:spacing w:val="-15"/>
                <w:sz w:val="24"/>
              </w:rPr>
              <w:t xml:space="preserve"> </w:t>
            </w:r>
            <w:r>
              <w:rPr>
                <w:color w:val="231F20"/>
                <w:sz w:val="24"/>
              </w:rPr>
              <w:t>regarding</w:t>
            </w:r>
            <w:r>
              <w:rPr>
                <w:color w:val="231F20"/>
                <w:spacing w:val="-15"/>
                <w:sz w:val="24"/>
              </w:rPr>
              <w:t xml:space="preserve"> </w:t>
            </w:r>
            <w:r>
              <w:rPr>
                <w:color w:val="231F20"/>
                <w:sz w:val="24"/>
              </w:rPr>
              <w:t>the</w:t>
            </w:r>
            <w:r>
              <w:rPr>
                <w:color w:val="231F20"/>
                <w:spacing w:val="-16"/>
                <w:sz w:val="24"/>
              </w:rPr>
              <w:t xml:space="preserve"> </w:t>
            </w:r>
            <w:r>
              <w:rPr>
                <w:color w:val="231F20"/>
                <w:sz w:val="24"/>
              </w:rPr>
              <w:t xml:space="preserve">potential </w:t>
            </w:r>
            <w:r>
              <w:rPr>
                <w:color w:val="231F20"/>
                <w:spacing w:val="-2"/>
                <w:sz w:val="24"/>
              </w:rPr>
              <w:t>impacts</w:t>
            </w:r>
            <w:r>
              <w:rPr>
                <w:color w:val="231F20"/>
                <w:spacing w:val="-7"/>
                <w:sz w:val="24"/>
              </w:rPr>
              <w:t xml:space="preserve"> </w:t>
            </w:r>
            <w:r>
              <w:rPr>
                <w:color w:val="231F20"/>
                <w:spacing w:val="-2"/>
                <w:sz w:val="24"/>
              </w:rPr>
              <w:t>on</w:t>
            </w:r>
            <w:r>
              <w:rPr>
                <w:color w:val="231F20"/>
                <w:spacing w:val="-7"/>
                <w:sz w:val="24"/>
              </w:rPr>
              <w:t xml:space="preserve"> </w:t>
            </w:r>
            <w:r>
              <w:rPr>
                <w:color w:val="231F20"/>
                <w:spacing w:val="-2"/>
                <w:sz w:val="24"/>
              </w:rPr>
              <w:t>the</w:t>
            </w:r>
            <w:r>
              <w:rPr>
                <w:color w:val="231F20"/>
                <w:spacing w:val="-7"/>
                <w:sz w:val="24"/>
              </w:rPr>
              <w:t xml:space="preserve"> </w:t>
            </w:r>
            <w:r>
              <w:rPr>
                <w:color w:val="231F20"/>
                <w:spacing w:val="-2"/>
                <w:sz w:val="24"/>
              </w:rPr>
              <w:t>state’s</w:t>
            </w:r>
            <w:r>
              <w:rPr>
                <w:color w:val="231F20"/>
                <w:spacing w:val="-7"/>
                <w:sz w:val="24"/>
              </w:rPr>
              <w:t xml:space="preserve"> </w:t>
            </w:r>
            <w:r>
              <w:rPr>
                <w:color w:val="231F20"/>
                <w:spacing w:val="-2"/>
                <w:sz w:val="24"/>
              </w:rPr>
              <w:t>agricultural,</w:t>
            </w:r>
            <w:r>
              <w:rPr>
                <w:color w:val="231F20"/>
                <w:spacing w:val="-7"/>
                <w:sz w:val="24"/>
              </w:rPr>
              <w:t xml:space="preserve"> </w:t>
            </w:r>
            <w:r>
              <w:rPr>
                <w:color w:val="231F20"/>
                <w:spacing w:val="-2"/>
                <w:sz w:val="24"/>
              </w:rPr>
              <w:t xml:space="preserve">economic, </w:t>
            </w:r>
            <w:r>
              <w:rPr>
                <w:color w:val="231F20"/>
                <w:sz w:val="24"/>
              </w:rPr>
              <w:t>environmental, and natural resources.</w:t>
            </w:r>
          </w:p>
          <w:p w14:paraId="4B9103D4" w14:textId="77777777" w:rsidR="00F7359F" w:rsidRDefault="00000000">
            <w:pPr>
              <w:pStyle w:val="TableParagraph"/>
              <w:numPr>
                <w:ilvl w:val="0"/>
                <w:numId w:val="10"/>
              </w:numPr>
              <w:tabs>
                <w:tab w:val="left" w:pos="518"/>
              </w:tabs>
              <w:spacing w:before="19" w:line="218" w:lineRule="auto"/>
              <w:ind w:right="455"/>
              <w:rPr>
                <w:sz w:val="24"/>
              </w:rPr>
            </w:pPr>
            <w:r>
              <w:rPr>
                <w:color w:val="231F20"/>
                <w:spacing w:val="-2"/>
                <w:sz w:val="24"/>
              </w:rPr>
              <w:t>Conduct</w:t>
            </w:r>
            <w:r>
              <w:rPr>
                <w:color w:val="231F20"/>
                <w:spacing w:val="-8"/>
                <w:sz w:val="24"/>
              </w:rPr>
              <w:t xml:space="preserve"> </w:t>
            </w:r>
            <w:r>
              <w:rPr>
                <w:color w:val="231F20"/>
                <w:spacing w:val="-2"/>
                <w:sz w:val="24"/>
              </w:rPr>
              <w:t>meetings</w:t>
            </w:r>
            <w:r>
              <w:rPr>
                <w:color w:val="231F20"/>
                <w:spacing w:val="-8"/>
                <w:sz w:val="24"/>
              </w:rPr>
              <w:t xml:space="preserve"> </w:t>
            </w:r>
            <w:r>
              <w:rPr>
                <w:color w:val="231F20"/>
                <w:spacing w:val="-2"/>
                <w:sz w:val="24"/>
              </w:rPr>
              <w:t>with</w:t>
            </w:r>
            <w:r>
              <w:rPr>
                <w:color w:val="231F20"/>
                <w:spacing w:val="-8"/>
                <w:sz w:val="24"/>
              </w:rPr>
              <w:t xml:space="preserve"> </w:t>
            </w:r>
            <w:r>
              <w:rPr>
                <w:color w:val="231F20"/>
                <w:spacing w:val="-2"/>
                <w:sz w:val="24"/>
              </w:rPr>
              <w:t>support</w:t>
            </w:r>
            <w:r>
              <w:rPr>
                <w:color w:val="231F20"/>
                <w:spacing w:val="-8"/>
                <w:sz w:val="24"/>
              </w:rPr>
              <w:t xml:space="preserve"> </w:t>
            </w:r>
            <w:r>
              <w:rPr>
                <w:color w:val="231F20"/>
                <w:spacing w:val="-2"/>
                <w:sz w:val="24"/>
              </w:rPr>
              <w:t>agencies</w:t>
            </w:r>
            <w:r>
              <w:rPr>
                <w:color w:val="231F20"/>
                <w:spacing w:val="-8"/>
                <w:sz w:val="24"/>
              </w:rPr>
              <w:t xml:space="preserve"> </w:t>
            </w:r>
            <w:r>
              <w:rPr>
                <w:color w:val="231F20"/>
                <w:spacing w:val="-2"/>
                <w:sz w:val="24"/>
              </w:rPr>
              <w:t xml:space="preserve">to </w:t>
            </w:r>
            <w:r>
              <w:rPr>
                <w:color w:val="231F20"/>
                <w:sz w:val="24"/>
              </w:rPr>
              <w:t>address specific drought issues.</w:t>
            </w:r>
          </w:p>
          <w:p w14:paraId="154CAC91" w14:textId="77777777" w:rsidR="00F7359F" w:rsidRDefault="00000000">
            <w:pPr>
              <w:pStyle w:val="TableParagraph"/>
              <w:numPr>
                <w:ilvl w:val="0"/>
                <w:numId w:val="10"/>
              </w:numPr>
              <w:tabs>
                <w:tab w:val="left" w:pos="518"/>
              </w:tabs>
              <w:spacing w:before="14" w:line="235" w:lineRule="auto"/>
              <w:ind w:right="102"/>
              <w:rPr>
                <w:sz w:val="24"/>
              </w:rPr>
            </w:pPr>
            <w:r>
              <w:rPr>
                <w:color w:val="231F20"/>
                <w:sz w:val="24"/>
              </w:rPr>
              <w:t xml:space="preserve">Provide a reporting system format and </w:t>
            </w:r>
            <w:r>
              <w:rPr>
                <w:color w:val="231F20"/>
                <w:spacing w:val="-2"/>
                <w:sz w:val="24"/>
              </w:rPr>
              <w:t>regularly</w:t>
            </w:r>
            <w:r>
              <w:rPr>
                <w:color w:val="231F20"/>
                <w:spacing w:val="-5"/>
                <w:sz w:val="24"/>
              </w:rPr>
              <w:t xml:space="preserve"> </w:t>
            </w:r>
            <w:r>
              <w:rPr>
                <w:color w:val="231F20"/>
                <w:spacing w:val="-2"/>
                <w:sz w:val="24"/>
              </w:rPr>
              <w:t>issue</w:t>
            </w:r>
            <w:r>
              <w:rPr>
                <w:color w:val="231F20"/>
                <w:spacing w:val="-5"/>
                <w:sz w:val="24"/>
              </w:rPr>
              <w:t xml:space="preserve"> </w:t>
            </w:r>
            <w:r>
              <w:rPr>
                <w:color w:val="231F20"/>
                <w:spacing w:val="-2"/>
                <w:sz w:val="24"/>
              </w:rPr>
              <w:t>reports (e.g.,</w:t>
            </w:r>
            <w:r>
              <w:rPr>
                <w:color w:val="231F20"/>
                <w:spacing w:val="-5"/>
                <w:sz w:val="24"/>
              </w:rPr>
              <w:t xml:space="preserve"> </w:t>
            </w:r>
            <w:r>
              <w:rPr>
                <w:color w:val="231F20"/>
                <w:spacing w:val="-2"/>
                <w:sz w:val="24"/>
              </w:rPr>
              <w:t>Situation</w:t>
            </w:r>
            <w:r>
              <w:rPr>
                <w:color w:val="231F20"/>
                <w:spacing w:val="-8"/>
                <w:sz w:val="24"/>
              </w:rPr>
              <w:t xml:space="preserve"> </w:t>
            </w:r>
            <w:r>
              <w:rPr>
                <w:color w:val="231F20"/>
                <w:spacing w:val="-2"/>
                <w:sz w:val="24"/>
              </w:rPr>
              <w:t xml:space="preserve">Reports) </w:t>
            </w:r>
            <w:r>
              <w:rPr>
                <w:color w:val="231F20"/>
                <w:sz w:val="24"/>
              </w:rPr>
              <w:t>on drought status through all stages of a drought, including supplemental reports whenever a significant weather event occurs.</w:t>
            </w:r>
          </w:p>
          <w:p w14:paraId="3984F444" w14:textId="77777777" w:rsidR="00F7359F" w:rsidRDefault="00000000">
            <w:pPr>
              <w:pStyle w:val="TableParagraph"/>
              <w:numPr>
                <w:ilvl w:val="0"/>
                <w:numId w:val="10"/>
              </w:numPr>
              <w:tabs>
                <w:tab w:val="left" w:pos="518"/>
              </w:tabs>
              <w:spacing w:before="15" w:line="218" w:lineRule="auto"/>
              <w:ind w:right="283"/>
              <w:rPr>
                <w:sz w:val="24"/>
              </w:rPr>
            </w:pPr>
            <w:r>
              <w:rPr>
                <w:color w:val="231F20"/>
                <w:spacing w:val="-2"/>
                <w:sz w:val="24"/>
              </w:rPr>
              <w:t>Identify</w:t>
            </w:r>
            <w:r>
              <w:rPr>
                <w:color w:val="231F20"/>
                <w:spacing w:val="-8"/>
                <w:sz w:val="24"/>
              </w:rPr>
              <w:t xml:space="preserve"> </w:t>
            </w:r>
            <w:r>
              <w:rPr>
                <w:color w:val="231F20"/>
                <w:spacing w:val="-2"/>
                <w:sz w:val="24"/>
              </w:rPr>
              <w:t>resource</w:t>
            </w:r>
            <w:r>
              <w:rPr>
                <w:color w:val="231F20"/>
                <w:spacing w:val="-8"/>
                <w:sz w:val="24"/>
              </w:rPr>
              <w:t xml:space="preserve"> </w:t>
            </w:r>
            <w:r>
              <w:rPr>
                <w:color w:val="231F20"/>
                <w:spacing w:val="-2"/>
                <w:sz w:val="24"/>
              </w:rPr>
              <w:t>information</w:t>
            </w:r>
            <w:r>
              <w:rPr>
                <w:color w:val="231F20"/>
                <w:spacing w:val="-8"/>
                <w:sz w:val="24"/>
              </w:rPr>
              <w:t xml:space="preserve"> </w:t>
            </w:r>
            <w:r>
              <w:rPr>
                <w:color w:val="231F20"/>
                <w:spacing w:val="-2"/>
                <w:sz w:val="24"/>
              </w:rPr>
              <w:t>gaps</w:t>
            </w:r>
            <w:r>
              <w:rPr>
                <w:color w:val="231F20"/>
                <w:spacing w:val="-8"/>
                <w:sz w:val="24"/>
              </w:rPr>
              <w:t xml:space="preserve"> </w:t>
            </w:r>
            <w:r>
              <w:rPr>
                <w:color w:val="231F20"/>
                <w:spacing w:val="-2"/>
                <w:sz w:val="24"/>
              </w:rPr>
              <w:t>and</w:t>
            </w:r>
            <w:r>
              <w:rPr>
                <w:color w:val="231F20"/>
                <w:spacing w:val="-8"/>
                <w:sz w:val="24"/>
              </w:rPr>
              <w:t xml:space="preserve"> </w:t>
            </w:r>
            <w:r>
              <w:rPr>
                <w:color w:val="231F20"/>
                <w:spacing w:val="-2"/>
                <w:sz w:val="24"/>
              </w:rPr>
              <w:t xml:space="preserve">make </w:t>
            </w:r>
            <w:r>
              <w:rPr>
                <w:color w:val="231F20"/>
                <w:sz w:val="24"/>
              </w:rPr>
              <w:t>recommendations for improvement.</w:t>
            </w:r>
          </w:p>
          <w:p w14:paraId="3C9BBA62" w14:textId="77777777" w:rsidR="00F7359F" w:rsidRDefault="00000000">
            <w:pPr>
              <w:pStyle w:val="TableParagraph"/>
              <w:numPr>
                <w:ilvl w:val="0"/>
                <w:numId w:val="10"/>
              </w:numPr>
              <w:tabs>
                <w:tab w:val="left" w:pos="518"/>
              </w:tabs>
              <w:spacing w:before="14" w:line="230" w:lineRule="auto"/>
              <w:ind w:right="218"/>
              <w:rPr>
                <w:sz w:val="24"/>
              </w:rPr>
            </w:pPr>
            <w:r>
              <w:rPr>
                <w:color w:val="231F20"/>
                <w:sz w:val="24"/>
              </w:rPr>
              <w:t xml:space="preserve">Emphasize improving the capability to provide accurate and timely assessments of </w:t>
            </w:r>
            <w:r>
              <w:rPr>
                <w:color w:val="231F20"/>
                <w:spacing w:val="-2"/>
                <w:sz w:val="24"/>
              </w:rPr>
              <w:t>water</w:t>
            </w:r>
            <w:r>
              <w:rPr>
                <w:color w:val="231F20"/>
                <w:spacing w:val="-4"/>
                <w:sz w:val="24"/>
              </w:rPr>
              <w:t xml:space="preserve"> </w:t>
            </w:r>
            <w:r>
              <w:rPr>
                <w:color w:val="231F20"/>
                <w:spacing w:val="-2"/>
                <w:sz w:val="24"/>
              </w:rPr>
              <w:t>availability</w:t>
            </w:r>
            <w:r>
              <w:rPr>
                <w:color w:val="231F20"/>
                <w:spacing w:val="-3"/>
                <w:sz w:val="24"/>
              </w:rPr>
              <w:t xml:space="preserve"> </w:t>
            </w:r>
            <w:r>
              <w:rPr>
                <w:color w:val="231F20"/>
                <w:spacing w:val="-2"/>
                <w:sz w:val="24"/>
              </w:rPr>
              <w:t>or</w:t>
            </w:r>
            <w:r>
              <w:rPr>
                <w:color w:val="231F20"/>
                <w:spacing w:val="-4"/>
                <w:sz w:val="24"/>
              </w:rPr>
              <w:t xml:space="preserve"> </w:t>
            </w:r>
            <w:r>
              <w:rPr>
                <w:color w:val="231F20"/>
                <w:spacing w:val="-2"/>
                <w:sz w:val="24"/>
              </w:rPr>
              <w:t>agricultural</w:t>
            </w:r>
            <w:r>
              <w:rPr>
                <w:color w:val="231F20"/>
                <w:spacing w:val="-3"/>
                <w:sz w:val="24"/>
              </w:rPr>
              <w:t xml:space="preserve"> </w:t>
            </w:r>
            <w:r>
              <w:rPr>
                <w:color w:val="231F20"/>
                <w:spacing w:val="-2"/>
                <w:sz w:val="24"/>
              </w:rPr>
              <w:t>deficiencies.</w:t>
            </w:r>
          </w:p>
          <w:p w14:paraId="3D4A07BC" w14:textId="77777777" w:rsidR="00F7359F" w:rsidRDefault="00000000">
            <w:pPr>
              <w:pStyle w:val="TableParagraph"/>
              <w:numPr>
                <w:ilvl w:val="0"/>
                <w:numId w:val="10"/>
              </w:numPr>
              <w:tabs>
                <w:tab w:val="left" w:pos="518"/>
              </w:tabs>
              <w:spacing w:before="22" w:line="218" w:lineRule="auto"/>
              <w:ind w:right="19"/>
              <w:rPr>
                <w:sz w:val="24"/>
              </w:rPr>
            </w:pPr>
            <w:r>
              <w:rPr>
                <w:color w:val="231F20"/>
                <w:spacing w:val="-2"/>
                <w:sz w:val="24"/>
              </w:rPr>
              <w:t>Develop</w:t>
            </w:r>
            <w:r>
              <w:rPr>
                <w:color w:val="231F20"/>
                <w:spacing w:val="-4"/>
                <w:sz w:val="24"/>
              </w:rPr>
              <w:t xml:space="preserve"> </w:t>
            </w:r>
            <w:r>
              <w:rPr>
                <w:color w:val="231F20"/>
                <w:spacing w:val="-2"/>
                <w:sz w:val="24"/>
              </w:rPr>
              <w:t>additional</w:t>
            </w:r>
            <w:r>
              <w:rPr>
                <w:color w:val="231F20"/>
                <w:spacing w:val="-4"/>
                <w:sz w:val="24"/>
              </w:rPr>
              <w:t xml:space="preserve"> </w:t>
            </w:r>
            <w:r>
              <w:rPr>
                <w:color w:val="231F20"/>
                <w:spacing w:val="-2"/>
                <w:sz w:val="24"/>
              </w:rPr>
              <w:t>assessment</w:t>
            </w:r>
            <w:r>
              <w:rPr>
                <w:color w:val="231F20"/>
                <w:spacing w:val="-4"/>
                <w:sz w:val="24"/>
              </w:rPr>
              <w:t xml:space="preserve"> </w:t>
            </w:r>
            <w:r>
              <w:rPr>
                <w:color w:val="231F20"/>
                <w:spacing w:val="-2"/>
                <w:sz w:val="24"/>
              </w:rPr>
              <w:t>information</w:t>
            </w:r>
            <w:r>
              <w:rPr>
                <w:color w:val="231F20"/>
                <w:spacing w:val="-4"/>
                <w:sz w:val="24"/>
              </w:rPr>
              <w:t xml:space="preserve"> </w:t>
            </w:r>
            <w:r>
              <w:rPr>
                <w:color w:val="231F20"/>
                <w:spacing w:val="-2"/>
                <w:sz w:val="24"/>
              </w:rPr>
              <w:t xml:space="preserve">and </w:t>
            </w:r>
            <w:r>
              <w:rPr>
                <w:color w:val="231F20"/>
                <w:sz w:val="24"/>
              </w:rPr>
              <w:t>the identification of emergency needs.</w:t>
            </w:r>
          </w:p>
          <w:p w14:paraId="5C1791BC" w14:textId="77777777" w:rsidR="00F7359F" w:rsidRDefault="00000000">
            <w:pPr>
              <w:pStyle w:val="TableParagraph"/>
              <w:numPr>
                <w:ilvl w:val="0"/>
                <w:numId w:val="10"/>
              </w:numPr>
              <w:tabs>
                <w:tab w:val="left" w:pos="518"/>
              </w:tabs>
              <w:spacing w:before="13" w:line="235" w:lineRule="auto"/>
              <w:ind w:right="10"/>
              <w:rPr>
                <w:sz w:val="24"/>
              </w:rPr>
            </w:pPr>
            <w:r>
              <w:rPr>
                <w:color w:val="231F20"/>
                <w:sz w:val="24"/>
              </w:rPr>
              <w:t xml:space="preserve">Increase monitoring, oversight, and analysis </w:t>
            </w:r>
            <w:r>
              <w:rPr>
                <w:color w:val="231F20"/>
                <w:spacing w:val="-2"/>
                <w:sz w:val="24"/>
              </w:rPr>
              <w:t>activities</w:t>
            </w:r>
            <w:r>
              <w:rPr>
                <w:color w:val="231F20"/>
                <w:spacing w:val="-5"/>
                <w:sz w:val="24"/>
              </w:rPr>
              <w:t xml:space="preserve"> </w:t>
            </w:r>
            <w:r>
              <w:rPr>
                <w:color w:val="231F20"/>
                <w:spacing w:val="-2"/>
                <w:sz w:val="24"/>
              </w:rPr>
              <w:t>during</w:t>
            </w:r>
            <w:r>
              <w:rPr>
                <w:color w:val="231F20"/>
                <w:spacing w:val="-5"/>
                <w:sz w:val="24"/>
              </w:rPr>
              <w:t xml:space="preserve"> </w:t>
            </w:r>
            <w:r>
              <w:rPr>
                <w:color w:val="231F20"/>
                <w:spacing w:val="-2"/>
                <w:sz w:val="24"/>
              </w:rPr>
              <w:t>the</w:t>
            </w:r>
            <w:r>
              <w:rPr>
                <w:color w:val="231F20"/>
                <w:spacing w:val="-6"/>
                <w:sz w:val="24"/>
              </w:rPr>
              <w:t xml:space="preserve"> </w:t>
            </w:r>
            <w:r>
              <w:rPr>
                <w:color w:val="231F20"/>
                <w:spacing w:val="-2"/>
                <w:sz w:val="24"/>
              </w:rPr>
              <w:t>Conservation</w:t>
            </w:r>
            <w:r>
              <w:rPr>
                <w:color w:val="231F20"/>
                <w:spacing w:val="-5"/>
                <w:sz w:val="24"/>
              </w:rPr>
              <w:t xml:space="preserve"> </w:t>
            </w:r>
            <w:r>
              <w:rPr>
                <w:color w:val="231F20"/>
                <w:spacing w:val="-2"/>
                <w:sz w:val="24"/>
              </w:rPr>
              <w:t>Stage.</w:t>
            </w:r>
            <w:r>
              <w:rPr>
                <w:color w:val="231F20"/>
                <w:spacing w:val="-5"/>
                <w:sz w:val="24"/>
              </w:rPr>
              <w:t xml:space="preserve"> </w:t>
            </w:r>
            <w:r>
              <w:rPr>
                <w:color w:val="231F20"/>
                <w:spacing w:val="-2"/>
                <w:sz w:val="24"/>
              </w:rPr>
              <w:t xml:space="preserve">Partial </w:t>
            </w:r>
            <w:r>
              <w:rPr>
                <w:color w:val="231F20"/>
                <w:sz w:val="24"/>
              </w:rPr>
              <w:t>activation of the SEOC may occur depending upon the needs/requests of citizens and public officials in drought-stricken areas of the State.</w:t>
            </w:r>
          </w:p>
          <w:p w14:paraId="0F3EBC5B" w14:textId="77777777" w:rsidR="00F7359F" w:rsidRDefault="00000000">
            <w:pPr>
              <w:pStyle w:val="TableParagraph"/>
              <w:numPr>
                <w:ilvl w:val="0"/>
                <w:numId w:val="10"/>
              </w:numPr>
              <w:tabs>
                <w:tab w:val="left" w:pos="518"/>
              </w:tabs>
              <w:spacing w:before="3" w:line="230" w:lineRule="auto"/>
              <w:ind w:right="384"/>
              <w:rPr>
                <w:sz w:val="24"/>
              </w:rPr>
            </w:pPr>
            <w:r>
              <w:rPr>
                <w:color w:val="231F20"/>
                <w:sz w:val="24"/>
              </w:rPr>
              <w:t xml:space="preserve">Monitor trends and serve as the technical </w:t>
            </w:r>
            <w:r>
              <w:rPr>
                <w:color w:val="231F20"/>
                <w:spacing w:val="-2"/>
                <w:sz w:val="24"/>
              </w:rPr>
              <w:t>advisor</w:t>
            </w:r>
            <w:r>
              <w:rPr>
                <w:color w:val="231F20"/>
                <w:spacing w:val="-8"/>
                <w:sz w:val="24"/>
              </w:rPr>
              <w:t xml:space="preserve"> </w:t>
            </w:r>
            <w:r>
              <w:rPr>
                <w:color w:val="231F20"/>
                <w:spacing w:val="-2"/>
                <w:sz w:val="24"/>
              </w:rPr>
              <w:t>for</w:t>
            </w:r>
            <w:r>
              <w:rPr>
                <w:color w:val="231F20"/>
                <w:spacing w:val="-8"/>
                <w:sz w:val="24"/>
              </w:rPr>
              <w:t xml:space="preserve"> </w:t>
            </w:r>
            <w:r>
              <w:rPr>
                <w:color w:val="231F20"/>
                <w:spacing w:val="-2"/>
                <w:sz w:val="24"/>
              </w:rPr>
              <w:t>State</w:t>
            </w:r>
            <w:r>
              <w:rPr>
                <w:color w:val="231F20"/>
                <w:spacing w:val="-8"/>
                <w:sz w:val="24"/>
              </w:rPr>
              <w:t xml:space="preserve"> </w:t>
            </w:r>
            <w:r>
              <w:rPr>
                <w:color w:val="231F20"/>
                <w:spacing w:val="-2"/>
                <w:sz w:val="24"/>
              </w:rPr>
              <w:t>and</w:t>
            </w:r>
            <w:r>
              <w:rPr>
                <w:color w:val="231F20"/>
                <w:spacing w:val="-8"/>
                <w:sz w:val="24"/>
              </w:rPr>
              <w:t xml:space="preserve"> </w:t>
            </w:r>
            <w:r>
              <w:rPr>
                <w:color w:val="231F20"/>
                <w:spacing w:val="-2"/>
                <w:sz w:val="24"/>
              </w:rPr>
              <w:t>local</w:t>
            </w:r>
            <w:r>
              <w:rPr>
                <w:color w:val="231F20"/>
                <w:spacing w:val="-8"/>
                <w:sz w:val="24"/>
              </w:rPr>
              <w:t xml:space="preserve"> </w:t>
            </w:r>
            <w:r>
              <w:rPr>
                <w:color w:val="231F20"/>
                <w:spacing w:val="-2"/>
                <w:sz w:val="24"/>
              </w:rPr>
              <w:t>decision-makers.</w:t>
            </w:r>
          </w:p>
        </w:tc>
      </w:tr>
    </w:tbl>
    <w:p w14:paraId="6A41EAE7" w14:textId="77777777" w:rsidR="00F7359F" w:rsidRDefault="00F7359F">
      <w:pPr>
        <w:spacing w:line="230" w:lineRule="auto"/>
        <w:rPr>
          <w:sz w:val="24"/>
        </w:rPr>
        <w:sectPr w:rsidR="00F7359F">
          <w:pgSz w:w="12240" w:h="15840"/>
          <w:pgMar w:top="1040" w:right="880" w:bottom="1160" w:left="960" w:header="730" w:footer="890" w:gutter="0"/>
          <w:cols w:space="720"/>
        </w:sectPr>
      </w:pPr>
    </w:p>
    <w:p w14:paraId="7DDD9C38" w14:textId="77777777" w:rsidR="00F7359F" w:rsidRDefault="00F7359F">
      <w:pPr>
        <w:pStyle w:val="BodyText"/>
        <w:spacing w:before="155"/>
        <w:ind w:left="0" w:firstLine="0"/>
        <w:rPr>
          <w:b/>
          <w:sz w:val="20"/>
        </w:rPr>
      </w:pPr>
    </w:p>
    <w:tbl>
      <w:tblPr>
        <w:tblW w:w="0" w:type="auto"/>
        <w:tblInd w:w="747" w:type="dxa"/>
        <w:tblBorders>
          <w:top w:val="single" w:sz="36" w:space="0" w:color="231F20"/>
          <w:left w:val="single" w:sz="36" w:space="0" w:color="231F20"/>
          <w:bottom w:val="single" w:sz="36" w:space="0" w:color="231F20"/>
          <w:right w:val="single" w:sz="36" w:space="0" w:color="231F20"/>
          <w:insideH w:val="single" w:sz="36" w:space="0" w:color="231F20"/>
          <w:insideV w:val="single" w:sz="36" w:space="0" w:color="231F20"/>
        </w:tblBorders>
        <w:tblLayout w:type="fixed"/>
        <w:tblCellMar>
          <w:left w:w="0" w:type="dxa"/>
          <w:right w:w="0" w:type="dxa"/>
        </w:tblCellMar>
        <w:tblLook w:val="01E0" w:firstRow="1" w:lastRow="1" w:firstColumn="1" w:lastColumn="1" w:noHBand="0" w:noVBand="0"/>
      </w:tblPr>
      <w:tblGrid>
        <w:gridCol w:w="2249"/>
        <w:gridCol w:w="1440"/>
        <w:gridCol w:w="5131"/>
      </w:tblGrid>
      <w:tr w:rsidR="00F7359F" w14:paraId="11DA217C" w14:textId="77777777">
        <w:trPr>
          <w:trHeight w:val="4282"/>
        </w:trPr>
        <w:tc>
          <w:tcPr>
            <w:tcW w:w="2249" w:type="dxa"/>
            <w:shd w:val="clear" w:color="auto" w:fill="EBF5F6"/>
          </w:tcPr>
          <w:p w14:paraId="39BF1DA9" w14:textId="77777777" w:rsidR="00F7359F" w:rsidRDefault="00F7359F">
            <w:pPr>
              <w:pStyle w:val="TableParagraph"/>
              <w:ind w:left="0"/>
            </w:pPr>
          </w:p>
        </w:tc>
        <w:tc>
          <w:tcPr>
            <w:tcW w:w="1440" w:type="dxa"/>
            <w:shd w:val="clear" w:color="auto" w:fill="DDEAF5"/>
          </w:tcPr>
          <w:p w14:paraId="73E1A60C" w14:textId="77777777" w:rsidR="00F7359F" w:rsidRDefault="00F7359F">
            <w:pPr>
              <w:pStyle w:val="TableParagraph"/>
              <w:ind w:left="0"/>
            </w:pPr>
          </w:p>
        </w:tc>
        <w:tc>
          <w:tcPr>
            <w:tcW w:w="5131" w:type="dxa"/>
            <w:shd w:val="clear" w:color="auto" w:fill="DFECD8"/>
          </w:tcPr>
          <w:p w14:paraId="32AC0967" w14:textId="77777777" w:rsidR="00F7359F" w:rsidRDefault="00000000">
            <w:pPr>
              <w:pStyle w:val="TableParagraph"/>
              <w:numPr>
                <w:ilvl w:val="0"/>
                <w:numId w:val="9"/>
              </w:numPr>
              <w:tabs>
                <w:tab w:val="left" w:pos="518"/>
              </w:tabs>
              <w:spacing w:before="22" w:line="218" w:lineRule="auto"/>
              <w:ind w:right="829"/>
              <w:jc w:val="both"/>
              <w:rPr>
                <w:sz w:val="24"/>
              </w:rPr>
            </w:pPr>
            <w:r>
              <w:rPr>
                <w:color w:val="231F20"/>
                <w:sz w:val="24"/>
              </w:rPr>
              <w:t>Identify</w:t>
            </w:r>
            <w:r>
              <w:rPr>
                <w:color w:val="231F20"/>
                <w:spacing w:val="-15"/>
                <w:sz w:val="24"/>
              </w:rPr>
              <w:t xml:space="preserve"> </w:t>
            </w:r>
            <w:r>
              <w:rPr>
                <w:color w:val="231F20"/>
                <w:sz w:val="24"/>
              </w:rPr>
              <w:t>resource</w:t>
            </w:r>
            <w:r>
              <w:rPr>
                <w:color w:val="231F20"/>
                <w:spacing w:val="-15"/>
                <w:sz w:val="24"/>
              </w:rPr>
              <w:t xml:space="preserve"> </w:t>
            </w:r>
            <w:r>
              <w:rPr>
                <w:color w:val="231F20"/>
                <w:sz w:val="24"/>
              </w:rPr>
              <w:t>deficiencies</w:t>
            </w:r>
            <w:r>
              <w:rPr>
                <w:color w:val="231F20"/>
                <w:spacing w:val="-15"/>
                <w:sz w:val="24"/>
              </w:rPr>
              <w:t xml:space="preserve"> </w:t>
            </w:r>
            <w:r>
              <w:rPr>
                <w:color w:val="231F20"/>
                <w:sz w:val="24"/>
              </w:rPr>
              <w:t>that</w:t>
            </w:r>
            <w:r>
              <w:rPr>
                <w:color w:val="231F20"/>
                <w:spacing w:val="-15"/>
                <w:sz w:val="24"/>
              </w:rPr>
              <w:t xml:space="preserve"> </w:t>
            </w:r>
            <w:r>
              <w:rPr>
                <w:color w:val="231F20"/>
                <w:sz w:val="24"/>
              </w:rPr>
              <w:t>may aggravate drought effects.</w:t>
            </w:r>
          </w:p>
          <w:p w14:paraId="0CF195C1" w14:textId="77777777" w:rsidR="00F7359F" w:rsidRDefault="00000000">
            <w:pPr>
              <w:pStyle w:val="TableParagraph"/>
              <w:numPr>
                <w:ilvl w:val="0"/>
                <w:numId w:val="9"/>
              </w:numPr>
              <w:tabs>
                <w:tab w:val="left" w:pos="518"/>
              </w:tabs>
              <w:spacing w:before="16" w:line="230" w:lineRule="auto"/>
              <w:ind w:right="435"/>
              <w:jc w:val="both"/>
              <w:rPr>
                <w:sz w:val="24"/>
              </w:rPr>
            </w:pPr>
            <w:r>
              <w:rPr>
                <w:color w:val="231F20"/>
                <w:sz w:val="24"/>
              </w:rPr>
              <w:t>Coordinate</w:t>
            </w:r>
            <w:r>
              <w:rPr>
                <w:color w:val="231F20"/>
                <w:spacing w:val="-15"/>
                <w:sz w:val="24"/>
              </w:rPr>
              <w:t xml:space="preserve"> </w:t>
            </w:r>
            <w:r>
              <w:rPr>
                <w:color w:val="231F20"/>
                <w:sz w:val="24"/>
              </w:rPr>
              <w:t>with</w:t>
            </w:r>
            <w:r>
              <w:rPr>
                <w:color w:val="231F20"/>
                <w:spacing w:val="-15"/>
                <w:sz w:val="24"/>
              </w:rPr>
              <w:t xml:space="preserve"> </w:t>
            </w:r>
            <w:r>
              <w:rPr>
                <w:color w:val="231F20"/>
                <w:sz w:val="24"/>
              </w:rPr>
              <w:t>the</w:t>
            </w:r>
            <w:r>
              <w:rPr>
                <w:color w:val="231F20"/>
                <w:spacing w:val="-15"/>
                <w:sz w:val="24"/>
              </w:rPr>
              <w:t xml:space="preserve"> </w:t>
            </w:r>
            <w:r>
              <w:rPr>
                <w:color w:val="231F20"/>
                <w:sz w:val="24"/>
              </w:rPr>
              <w:t>Governor’s</w:t>
            </w:r>
            <w:r>
              <w:rPr>
                <w:color w:val="231F20"/>
                <w:spacing w:val="-15"/>
                <w:sz w:val="24"/>
              </w:rPr>
              <w:t xml:space="preserve"> </w:t>
            </w:r>
            <w:r>
              <w:rPr>
                <w:color w:val="231F20"/>
                <w:sz w:val="24"/>
              </w:rPr>
              <w:t>Office</w:t>
            </w:r>
            <w:r>
              <w:rPr>
                <w:color w:val="231F20"/>
                <w:spacing w:val="-15"/>
                <w:sz w:val="24"/>
              </w:rPr>
              <w:t xml:space="preserve"> </w:t>
            </w:r>
            <w:r>
              <w:rPr>
                <w:color w:val="231F20"/>
                <w:sz w:val="24"/>
              </w:rPr>
              <w:t>and other organizations, as needed, to develop drought legislation.</w:t>
            </w:r>
          </w:p>
          <w:p w14:paraId="2B0ABEB8" w14:textId="77777777" w:rsidR="00F7359F" w:rsidRDefault="00000000">
            <w:pPr>
              <w:pStyle w:val="TableParagraph"/>
              <w:numPr>
                <w:ilvl w:val="0"/>
                <w:numId w:val="9"/>
              </w:numPr>
              <w:tabs>
                <w:tab w:val="left" w:pos="518"/>
              </w:tabs>
              <w:spacing w:before="13" w:line="230" w:lineRule="auto"/>
              <w:ind w:right="197"/>
              <w:rPr>
                <w:sz w:val="24"/>
              </w:rPr>
            </w:pPr>
            <w:r>
              <w:rPr>
                <w:color w:val="231F20"/>
                <w:sz w:val="24"/>
              </w:rPr>
              <w:t>Coordinate</w:t>
            </w:r>
            <w:r>
              <w:rPr>
                <w:color w:val="231F20"/>
                <w:spacing w:val="-15"/>
                <w:sz w:val="24"/>
              </w:rPr>
              <w:t xml:space="preserve"> </w:t>
            </w:r>
            <w:r>
              <w:rPr>
                <w:color w:val="231F20"/>
                <w:sz w:val="24"/>
              </w:rPr>
              <w:t>the</w:t>
            </w:r>
            <w:r>
              <w:rPr>
                <w:color w:val="231F20"/>
                <w:spacing w:val="-15"/>
                <w:sz w:val="24"/>
              </w:rPr>
              <w:t xml:space="preserve"> </w:t>
            </w:r>
            <w:r>
              <w:rPr>
                <w:color w:val="231F20"/>
                <w:sz w:val="24"/>
              </w:rPr>
              <w:t>use</w:t>
            </w:r>
            <w:r>
              <w:rPr>
                <w:color w:val="231F20"/>
                <w:spacing w:val="-15"/>
                <w:sz w:val="24"/>
              </w:rPr>
              <w:t xml:space="preserve"> </w:t>
            </w:r>
            <w:r>
              <w:rPr>
                <w:color w:val="231F20"/>
                <w:sz w:val="24"/>
              </w:rPr>
              <w:t>of</w:t>
            </w:r>
            <w:r>
              <w:rPr>
                <w:color w:val="231F20"/>
                <w:spacing w:val="-15"/>
                <w:sz w:val="24"/>
              </w:rPr>
              <w:t xml:space="preserve"> </w:t>
            </w:r>
            <w:r>
              <w:rPr>
                <w:color w:val="231F20"/>
                <w:sz w:val="24"/>
              </w:rPr>
              <w:t>the</w:t>
            </w:r>
            <w:r>
              <w:rPr>
                <w:color w:val="231F20"/>
                <w:spacing w:val="-15"/>
                <w:sz w:val="24"/>
              </w:rPr>
              <w:t xml:space="preserve"> </w:t>
            </w:r>
            <w:r>
              <w:rPr>
                <w:color w:val="231F20"/>
                <w:sz w:val="24"/>
              </w:rPr>
              <w:t>WV</w:t>
            </w:r>
            <w:r>
              <w:rPr>
                <w:color w:val="231F20"/>
                <w:spacing w:val="-15"/>
                <w:sz w:val="24"/>
              </w:rPr>
              <w:t xml:space="preserve"> </w:t>
            </w:r>
            <w:r>
              <w:rPr>
                <w:color w:val="231F20"/>
                <w:sz w:val="24"/>
              </w:rPr>
              <w:t>National</w:t>
            </w:r>
            <w:r>
              <w:rPr>
                <w:color w:val="231F20"/>
                <w:spacing w:val="-15"/>
                <w:sz w:val="24"/>
              </w:rPr>
              <w:t xml:space="preserve"> </w:t>
            </w:r>
            <w:r>
              <w:rPr>
                <w:color w:val="231F20"/>
                <w:sz w:val="24"/>
              </w:rPr>
              <w:t xml:space="preserve">Guard water tankers/tenders for use by local </w:t>
            </w:r>
            <w:r>
              <w:rPr>
                <w:color w:val="231F20"/>
                <w:spacing w:val="-2"/>
                <w:sz w:val="24"/>
              </w:rPr>
              <w:t>communities.</w:t>
            </w:r>
          </w:p>
          <w:p w14:paraId="564355C2" w14:textId="77777777" w:rsidR="00F7359F" w:rsidRDefault="00000000">
            <w:pPr>
              <w:pStyle w:val="TableParagraph"/>
              <w:numPr>
                <w:ilvl w:val="0"/>
                <w:numId w:val="9"/>
              </w:numPr>
              <w:tabs>
                <w:tab w:val="left" w:pos="518"/>
              </w:tabs>
              <w:spacing w:before="4" w:line="235" w:lineRule="auto"/>
              <w:ind w:right="136"/>
              <w:rPr>
                <w:sz w:val="24"/>
              </w:rPr>
            </w:pPr>
            <w:r>
              <w:rPr>
                <w:color w:val="231F20"/>
                <w:sz w:val="24"/>
              </w:rPr>
              <w:t xml:space="preserve">Coordinate all drought-related and family </w:t>
            </w:r>
            <w:r>
              <w:rPr>
                <w:color w:val="231F20"/>
                <w:spacing w:val="-2"/>
                <w:sz w:val="24"/>
              </w:rPr>
              <w:t>emergency</w:t>
            </w:r>
            <w:r>
              <w:rPr>
                <w:color w:val="231F20"/>
                <w:spacing w:val="-7"/>
                <w:sz w:val="24"/>
              </w:rPr>
              <w:t xml:space="preserve"> </w:t>
            </w:r>
            <w:r>
              <w:rPr>
                <w:color w:val="231F20"/>
                <w:spacing w:val="-2"/>
                <w:sz w:val="24"/>
              </w:rPr>
              <w:t>information</w:t>
            </w:r>
            <w:r>
              <w:rPr>
                <w:color w:val="231F20"/>
                <w:spacing w:val="-7"/>
                <w:sz w:val="24"/>
              </w:rPr>
              <w:t xml:space="preserve"> </w:t>
            </w:r>
            <w:r>
              <w:rPr>
                <w:color w:val="231F20"/>
                <w:spacing w:val="-2"/>
                <w:sz w:val="24"/>
              </w:rPr>
              <w:t>press</w:t>
            </w:r>
            <w:r>
              <w:rPr>
                <w:color w:val="231F20"/>
                <w:spacing w:val="-7"/>
                <w:sz w:val="24"/>
              </w:rPr>
              <w:t xml:space="preserve"> </w:t>
            </w:r>
            <w:r>
              <w:rPr>
                <w:color w:val="231F20"/>
                <w:spacing w:val="-2"/>
                <w:sz w:val="24"/>
              </w:rPr>
              <w:t>releases</w:t>
            </w:r>
            <w:r>
              <w:rPr>
                <w:color w:val="231F20"/>
                <w:spacing w:val="-7"/>
                <w:sz w:val="24"/>
              </w:rPr>
              <w:t xml:space="preserve"> </w:t>
            </w:r>
            <w:r>
              <w:rPr>
                <w:color w:val="231F20"/>
                <w:spacing w:val="-2"/>
                <w:sz w:val="24"/>
              </w:rPr>
              <w:t>with</w:t>
            </w:r>
            <w:r>
              <w:rPr>
                <w:color w:val="231F20"/>
                <w:spacing w:val="-7"/>
                <w:sz w:val="24"/>
              </w:rPr>
              <w:t xml:space="preserve"> </w:t>
            </w:r>
            <w:r>
              <w:rPr>
                <w:color w:val="231F20"/>
                <w:spacing w:val="-2"/>
                <w:sz w:val="24"/>
              </w:rPr>
              <w:t xml:space="preserve">the </w:t>
            </w:r>
            <w:r>
              <w:rPr>
                <w:color w:val="231F20"/>
                <w:sz w:val="24"/>
              </w:rPr>
              <w:t>Governor’s Office of Communications for dissemination to the news media and public (see ESF #15, External Affairs).</w:t>
            </w:r>
          </w:p>
          <w:p w14:paraId="703DE72A" w14:textId="77777777" w:rsidR="00F7359F" w:rsidRDefault="00000000">
            <w:pPr>
              <w:pStyle w:val="TableParagraph"/>
              <w:numPr>
                <w:ilvl w:val="0"/>
                <w:numId w:val="9"/>
              </w:numPr>
              <w:tabs>
                <w:tab w:val="left" w:pos="518"/>
              </w:tabs>
              <w:spacing w:before="18" w:line="218" w:lineRule="auto"/>
              <w:ind w:right="108"/>
              <w:rPr>
                <w:sz w:val="24"/>
              </w:rPr>
            </w:pPr>
            <w:r>
              <w:rPr>
                <w:color w:val="231F20"/>
                <w:sz w:val="24"/>
              </w:rPr>
              <w:t>Identify</w:t>
            </w:r>
            <w:r>
              <w:rPr>
                <w:color w:val="231F20"/>
                <w:spacing w:val="-15"/>
                <w:sz w:val="24"/>
              </w:rPr>
              <w:t xml:space="preserve"> </w:t>
            </w:r>
            <w:r>
              <w:rPr>
                <w:color w:val="231F20"/>
                <w:sz w:val="24"/>
              </w:rPr>
              <w:t>sources</w:t>
            </w:r>
            <w:r>
              <w:rPr>
                <w:color w:val="231F20"/>
                <w:spacing w:val="-15"/>
                <w:sz w:val="24"/>
              </w:rPr>
              <w:t xml:space="preserve"> </w:t>
            </w:r>
            <w:r>
              <w:rPr>
                <w:color w:val="231F20"/>
                <w:sz w:val="24"/>
              </w:rPr>
              <w:t>of</w:t>
            </w:r>
            <w:r>
              <w:rPr>
                <w:color w:val="231F20"/>
                <w:spacing w:val="-15"/>
                <w:sz w:val="24"/>
              </w:rPr>
              <w:t xml:space="preserve"> </w:t>
            </w:r>
            <w:r>
              <w:rPr>
                <w:color w:val="231F20"/>
                <w:sz w:val="24"/>
              </w:rPr>
              <w:t>water</w:t>
            </w:r>
            <w:r>
              <w:rPr>
                <w:color w:val="231F20"/>
                <w:spacing w:val="-15"/>
                <w:sz w:val="24"/>
              </w:rPr>
              <w:t xml:space="preserve"> </w:t>
            </w:r>
            <w:r>
              <w:rPr>
                <w:color w:val="231F20"/>
                <w:sz w:val="24"/>
              </w:rPr>
              <w:t>hauling</w:t>
            </w:r>
            <w:r>
              <w:rPr>
                <w:color w:val="231F20"/>
                <w:spacing w:val="-15"/>
                <w:sz w:val="24"/>
              </w:rPr>
              <w:t xml:space="preserve"> </w:t>
            </w:r>
            <w:r>
              <w:rPr>
                <w:color w:val="231F20"/>
                <w:sz w:val="24"/>
              </w:rPr>
              <w:t>and</w:t>
            </w:r>
            <w:r>
              <w:rPr>
                <w:color w:val="231F20"/>
                <w:spacing w:val="-15"/>
                <w:sz w:val="24"/>
              </w:rPr>
              <w:t xml:space="preserve"> </w:t>
            </w:r>
            <w:r>
              <w:rPr>
                <w:color w:val="231F20"/>
                <w:sz w:val="24"/>
              </w:rPr>
              <w:t xml:space="preserve">pumping </w:t>
            </w:r>
            <w:r>
              <w:rPr>
                <w:color w:val="231F20"/>
                <w:spacing w:val="-2"/>
                <w:sz w:val="24"/>
              </w:rPr>
              <w:t>capabilities.</w:t>
            </w:r>
          </w:p>
        </w:tc>
      </w:tr>
      <w:tr w:rsidR="00F7359F" w14:paraId="5AB76FD6" w14:textId="77777777">
        <w:trPr>
          <w:trHeight w:val="5943"/>
        </w:trPr>
        <w:tc>
          <w:tcPr>
            <w:tcW w:w="2249" w:type="dxa"/>
            <w:shd w:val="clear" w:color="auto" w:fill="EBF5F6"/>
          </w:tcPr>
          <w:p w14:paraId="784342D2" w14:textId="77777777" w:rsidR="00F7359F" w:rsidRDefault="00000000">
            <w:pPr>
              <w:pStyle w:val="TableParagraph"/>
              <w:ind w:left="207"/>
              <w:rPr>
                <w:sz w:val="24"/>
              </w:rPr>
            </w:pPr>
            <w:r>
              <w:rPr>
                <w:color w:val="231F20"/>
                <w:spacing w:val="-4"/>
                <w:sz w:val="24"/>
              </w:rPr>
              <w:t>WV</w:t>
            </w:r>
            <w:r>
              <w:rPr>
                <w:color w:val="231F20"/>
                <w:spacing w:val="-18"/>
                <w:sz w:val="24"/>
              </w:rPr>
              <w:t xml:space="preserve"> </w:t>
            </w:r>
            <w:r>
              <w:rPr>
                <w:color w:val="231F20"/>
                <w:spacing w:val="-4"/>
                <w:sz w:val="24"/>
              </w:rPr>
              <w:t>Department</w:t>
            </w:r>
            <w:r>
              <w:rPr>
                <w:color w:val="231F20"/>
                <w:spacing w:val="-14"/>
                <w:sz w:val="24"/>
              </w:rPr>
              <w:t xml:space="preserve"> </w:t>
            </w:r>
            <w:r>
              <w:rPr>
                <w:color w:val="231F20"/>
                <w:spacing w:val="-4"/>
                <w:sz w:val="24"/>
              </w:rPr>
              <w:t xml:space="preserve">of </w:t>
            </w:r>
            <w:r>
              <w:rPr>
                <w:color w:val="231F20"/>
                <w:spacing w:val="-2"/>
                <w:sz w:val="24"/>
              </w:rPr>
              <w:t>Environmental Protection</w:t>
            </w:r>
          </w:p>
        </w:tc>
        <w:tc>
          <w:tcPr>
            <w:tcW w:w="1440" w:type="dxa"/>
            <w:shd w:val="clear" w:color="auto" w:fill="DDEAF5"/>
          </w:tcPr>
          <w:p w14:paraId="47677C02" w14:textId="77777777" w:rsidR="00F7359F" w:rsidRDefault="00000000">
            <w:pPr>
              <w:pStyle w:val="TableParagraph"/>
              <w:spacing w:line="270" w:lineRule="exact"/>
              <w:ind w:left="206"/>
              <w:rPr>
                <w:sz w:val="24"/>
              </w:rPr>
            </w:pPr>
            <w:r>
              <w:rPr>
                <w:color w:val="231F20"/>
                <w:spacing w:val="-2"/>
                <w:sz w:val="24"/>
              </w:rPr>
              <w:t>WVDEP</w:t>
            </w:r>
          </w:p>
        </w:tc>
        <w:tc>
          <w:tcPr>
            <w:tcW w:w="5131" w:type="dxa"/>
            <w:shd w:val="clear" w:color="auto" w:fill="DFECD8"/>
          </w:tcPr>
          <w:p w14:paraId="680D2D2B" w14:textId="77777777" w:rsidR="00F7359F" w:rsidRDefault="00000000">
            <w:pPr>
              <w:pStyle w:val="TableParagraph"/>
              <w:numPr>
                <w:ilvl w:val="0"/>
                <w:numId w:val="8"/>
              </w:numPr>
              <w:tabs>
                <w:tab w:val="left" w:pos="518"/>
              </w:tabs>
              <w:spacing w:before="17" w:line="218" w:lineRule="auto"/>
              <w:ind w:right="346"/>
              <w:rPr>
                <w:sz w:val="24"/>
              </w:rPr>
            </w:pPr>
            <w:r>
              <w:rPr>
                <w:color w:val="231F20"/>
                <w:sz w:val="24"/>
              </w:rPr>
              <w:t>Monitor</w:t>
            </w:r>
            <w:r>
              <w:rPr>
                <w:color w:val="231F20"/>
                <w:spacing w:val="-15"/>
                <w:sz w:val="24"/>
              </w:rPr>
              <w:t xml:space="preserve"> </w:t>
            </w:r>
            <w:r>
              <w:rPr>
                <w:color w:val="231F20"/>
                <w:sz w:val="24"/>
              </w:rPr>
              <w:t>water</w:t>
            </w:r>
            <w:r>
              <w:rPr>
                <w:color w:val="231F20"/>
                <w:spacing w:val="-16"/>
                <w:sz w:val="24"/>
              </w:rPr>
              <w:t xml:space="preserve"> </w:t>
            </w:r>
            <w:r>
              <w:rPr>
                <w:color w:val="231F20"/>
                <w:sz w:val="24"/>
              </w:rPr>
              <w:t>quality</w:t>
            </w:r>
            <w:r>
              <w:rPr>
                <w:color w:val="231F20"/>
                <w:spacing w:val="-15"/>
                <w:sz w:val="24"/>
              </w:rPr>
              <w:t xml:space="preserve"> </w:t>
            </w:r>
            <w:r>
              <w:rPr>
                <w:color w:val="231F20"/>
                <w:sz w:val="24"/>
              </w:rPr>
              <w:t>on</w:t>
            </w:r>
            <w:r>
              <w:rPr>
                <w:color w:val="231F20"/>
                <w:spacing w:val="-15"/>
                <w:sz w:val="24"/>
              </w:rPr>
              <w:t xml:space="preserve"> </w:t>
            </w:r>
            <w:r>
              <w:rPr>
                <w:color w:val="231F20"/>
                <w:sz w:val="24"/>
              </w:rPr>
              <w:t>a</w:t>
            </w:r>
            <w:r>
              <w:rPr>
                <w:color w:val="231F20"/>
                <w:spacing w:val="-16"/>
                <w:sz w:val="24"/>
              </w:rPr>
              <w:t xml:space="preserve"> </w:t>
            </w:r>
            <w:r>
              <w:rPr>
                <w:color w:val="231F20"/>
                <w:sz w:val="24"/>
              </w:rPr>
              <w:t>regular</w:t>
            </w:r>
            <w:r>
              <w:rPr>
                <w:color w:val="231F20"/>
                <w:spacing w:val="-15"/>
                <w:sz w:val="24"/>
              </w:rPr>
              <w:t xml:space="preserve"> </w:t>
            </w:r>
            <w:r>
              <w:rPr>
                <w:color w:val="231F20"/>
                <w:sz w:val="24"/>
              </w:rPr>
              <w:t>basis</w:t>
            </w:r>
            <w:r>
              <w:rPr>
                <w:color w:val="231F20"/>
                <w:spacing w:val="-15"/>
                <w:sz w:val="24"/>
              </w:rPr>
              <w:t xml:space="preserve"> </w:t>
            </w:r>
            <w:r>
              <w:rPr>
                <w:color w:val="231F20"/>
                <w:sz w:val="24"/>
              </w:rPr>
              <w:t>and provide this information to WVEMD.</w:t>
            </w:r>
          </w:p>
          <w:p w14:paraId="5C8ABFA8" w14:textId="77777777" w:rsidR="00F7359F" w:rsidRDefault="00000000">
            <w:pPr>
              <w:pStyle w:val="TableParagraph"/>
              <w:numPr>
                <w:ilvl w:val="0"/>
                <w:numId w:val="8"/>
              </w:numPr>
              <w:tabs>
                <w:tab w:val="left" w:pos="518"/>
              </w:tabs>
              <w:spacing w:before="19" w:line="230" w:lineRule="auto"/>
              <w:ind w:right="150"/>
              <w:rPr>
                <w:sz w:val="24"/>
              </w:rPr>
            </w:pPr>
            <w:r>
              <w:rPr>
                <w:color w:val="231F20"/>
                <w:sz w:val="24"/>
              </w:rPr>
              <w:t>Post signage of notice/warning to drought impacted streams where water quality standards</w:t>
            </w:r>
            <w:r>
              <w:rPr>
                <w:color w:val="231F20"/>
                <w:spacing w:val="-6"/>
                <w:sz w:val="24"/>
              </w:rPr>
              <w:t xml:space="preserve"> </w:t>
            </w:r>
            <w:r>
              <w:rPr>
                <w:color w:val="231F20"/>
                <w:sz w:val="24"/>
              </w:rPr>
              <w:t>could</w:t>
            </w:r>
            <w:r>
              <w:rPr>
                <w:color w:val="231F20"/>
                <w:spacing w:val="-6"/>
                <w:sz w:val="24"/>
              </w:rPr>
              <w:t xml:space="preserve"> </w:t>
            </w:r>
            <w:r>
              <w:rPr>
                <w:color w:val="231F20"/>
                <w:sz w:val="24"/>
              </w:rPr>
              <w:t>pose</w:t>
            </w:r>
            <w:r>
              <w:rPr>
                <w:color w:val="231F20"/>
                <w:spacing w:val="-4"/>
                <w:sz w:val="24"/>
              </w:rPr>
              <w:t xml:space="preserve"> </w:t>
            </w:r>
            <w:r>
              <w:rPr>
                <w:color w:val="231F20"/>
                <w:sz w:val="24"/>
              </w:rPr>
              <w:t>a</w:t>
            </w:r>
            <w:r>
              <w:rPr>
                <w:color w:val="231F20"/>
                <w:spacing w:val="-6"/>
                <w:sz w:val="24"/>
              </w:rPr>
              <w:t xml:space="preserve"> </w:t>
            </w:r>
            <w:r>
              <w:rPr>
                <w:color w:val="231F20"/>
                <w:sz w:val="24"/>
              </w:rPr>
              <w:t>threat</w:t>
            </w:r>
            <w:r>
              <w:rPr>
                <w:color w:val="231F20"/>
                <w:spacing w:val="-6"/>
                <w:sz w:val="24"/>
              </w:rPr>
              <w:t xml:space="preserve"> </w:t>
            </w:r>
            <w:r>
              <w:rPr>
                <w:color w:val="231F20"/>
                <w:sz w:val="24"/>
              </w:rPr>
              <w:t>to</w:t>
            </w:r>
            <w:r>
              <w:rPr>
                <w:color w:val="231F20"/>
                <w:spacing w:val="-6"/>
                <w:sz w:val="24"/>
              </w:rPr>
              <w:t xml:space="preserve"> </w:t>
            </w:r>
            <w:r>
              <w:rPr>
                <w:color w:val="231F20"/>
                <w:sz w:val="24"/>
              </w:rPr>
              <w:t>public</w:t>
            </w:r>
            <w:r>
              <w:rPr>
                <w:color w:val="231F20"/>
                <w:spacing w:val="-6"/>
                <w:sz w:val="24"/>
              </w:rPr>
              <w:t xml:space="preserve"> </w:t>
            </w:r>
            <w:r>
              <w:rPr>
                <w:color w:val="231F20"/>
                <w:sz w:val="24"/>
              </w:rPr>
              <w:t>safety.</w:t>
            </w:r>
          </w:p>
          <w:p w14:paraId="51E78598" w14:textId="77777777" w:rsidR="00F7359F" w:rsidRDefault="00000000">
            <w:pPr>
              <w:pStyle w:val="TableParagraph"/>
              <w:numPr>
                <w:ilvl w:val="0"/>
                <w:numId w:val="8"/>
              </w:numPr>
              <w:tabs>
                <w:tab w:val="left" w:pos="518"/>
              </w:tabs>
              <w:spacing w:before="13" w:line="230" w:lineRule="auto"/>
              <w:ind w:right="91"/>
              <w:rPr>
                <w:sz w:val="24"/>
              </w:rPr>
            </w:pPr>
            <w:r>
              <w:rPr>
                <w:color w:val="231F20"/>
                <w:spacing w:val="-2"/>
                <w:sz w:val="24"/>
              </w:rPr>
              <w:t>Coordinate</w:t>
            </w:r>
            <w:r>
              <w:rPr>
                <w:color w:val="231F20"/>
                <w:spacing w:val="-9"/>
                <w:sz w:val="24"/>
              </w:rPr>
              <w:t xml:space="preserve"> </w:t>
            </w:r>
            <w:r>
              <w:rPr>
                <w:color w:val="231F20"/>
                <w:spacing w:val="-2"/>
                <w:sz w:val="24"/>
              </w:rPr>
              <w:t>with</w:t>
            </w:r>
            <w:r>
              <w:rPr>
                <w:color w:val="231F20"/>
                <w:spacing w:val="-9"/>
                <w:sz w:val="24"/>
              </w:rPr>
              <w:t xml:space="preserve"> </w:t>
            </w:r>
            <w:r>
              <w:rPr>
                <w:color w:val="231F20"/>
                <w:spacing w:val="-2"/>
                <w:sz w:val="24"/>
              </w:rPr>
              <w:t>the</w:t>
            </w:r>
            <w:r>
              <w:rPr>
                <w:color w:val="231F20"/>
                <w:spacing w:val="-9"/>
                <w:sz w:val="24"/>
              </w:rPr>
              <w:t xml:space="preserve"> </w:t>
            </w:r>
            <w:r>
              <w:rPr>
                <w:color w:val="231F20"/>
                <w:spacing w:val="-2"/>
                <w:sz w:val="24"/>
              </w:rPr>
              <w:t>WV</w:t>
            </w:r>
            <w:r>
              <w:rPr>
                <w:color w:val="231F20"/>
                <w:spacing w:val="-9"/>
                <w:sz w:val="24"/>
              </w:rPr>
              <w:t xml:space="preserve"> </w:t>
            </w:r>
            <w:r>
              <w:rPr>
                <w:color w:val="231F20"/>
                <w:spacing w:val="-2"/>
                <w:sz w:val="24"/>
              </w:rPr>
              <w:t>Department</w:t>
            </w:r>
            <w:r>
              <w:rPr>
                <w:color w:val="231F20"/>
                <w:spacing w:val="-9"/>
                <w:sz w:val="24"/>
              </w:rPr>
              <w:t xml:space="preserve"> </w:t>
            </w:r>
            <w:r>
              <w:rPr>
                <w:color w:val="231F20"/>
                <w:spacing w:val="-2"/>
                <w:sz w:val="24"/>
              </w:rPr>
              <w:t>of</w:t>
            </w:r>
            <w:r>
              <w:rPr>
                <w:color w:val="231F20"/>
                <w:spacing w:val="-9"/>
                <w:sz w:val="24"/>
              </w:rPr>
              <w:t xml:space="preserve"> </w:t>
            </w:r>
            <w:r>
              <w:rPr>
                <w:color w:val="231F20"/>
                <w:spacing w:val="-2"/>
                <w:sz w:val="24"/>
              </w:rPr>
              <w:t xml:space="preserve">Health </w:t>
            </w:r>
            <w:r>
              <w:rPr>
                <w:color w:val="231F20"/>
                <w:sz w:val="24"/>
              </w:rPr>
              <w:t>and Human Resources on the release of drought-related health advisories.</w:t>
            </w:r>
          </w:p>
          <w:p w14:paraId="39FCF1D5" w14:textId="77777777" w:rsidR="00F7359F" w:rsidRDefault="00000000">
            <w:pPr>
              <w:pStyle w:val="TableParagraph"/>
              <w:numPr>
                <w:ilvl w:val="0"/>
                <w:numId w:val="8"/>
              </w:numPr>
              <w:tabs>
                <w:tab w:val="left" w:pos="518"/>
              </w:tabs>
              <w:spacing w:before="8" w:line="232" w:lineRule="auto"/>
              <w:ind w:right="317"/>
              <w:rPr>
                <w:sz w:val="24"/>
              </w:rPr>
            </w:pPr>
            <w:r>
              <w:rPr>
                <w:color w:val="231F20"/>
                <w:sz w:val="24"/>
              </w:rPr>
              <w:t xml:space="preserve">Maintain information on outlet discharge </w:t>
            </w:r>
            <w:r>
              <w:rPr>
                <w:color w:val="231F20"/>
                <w:spacing w:val="-2"/>
                <w:sz w:val="24"/>
              </w:rPr>
              <w:t>capacity</w:t>
            </w:r>
            <w:r>
              <w:rPr>
                <w:color w:val="231F20"/>
                <w:spacing w:val="-6"/>
                <w:sz w:val="24"/>
              </w:rPr>
              <w:t xml:space="preserve"> </w:t>
            </w:r>
            <w:r>
              <w:rPr>
                <w:color w:val="231F20"/>
                <w:spacing w:val="-2"/>
                <w:sz w:val="24"/>
              </w:rPr>
              <w:t>of</w:t>
            </w:r>
            <w:r>
              <w:rPr>
                <w:color w:val="231F20"/>
                <w:spacing w:val="-6"/>
                <w:sz w:val="24"/>
              </w:rPr>
              <w:t xml:space="preserve"> </w:t>
            </w:r>
            <w:r>
              <w:rPr>
                <w:color w:val="231F20"/>
                <w:spacing w:val="-2"/>
                <w:sz w:val="24"/>
              </w:rPr>
              <w:t>state-owned</w:t>
            </w:r>
            <w:r>
              <w:rPr>
                <w:color w:val="231F20"/>
                <w:spacing w:val="-6"/>
                <w:sz w:val="24"/>
              </w:rPr>
              <w:t xml:space="preserve"> </w:t>
            </w:r>
            <w:r>
              <w:rPr>
                <w:color w:val="231F20"/>
                <w:spacing w:val="-2"/>
                <w:sz w:val="24"/>
              </w:rPr>
              <w:t>dams/reservoirs</w:t>
            </w:r>
            <w:r>
              <w:rPr>
                <w:color w:val="231F20"/>
                <w:spacing w:val="-6"/>
                <w:sz w:val="24"/>
              </w:rPr>
              <w:t xml:space="preserve"> </w:t>
            </w:r>
            <w:r>
              <w:rPr>
                <w:color w:val="231F20"/>
                <w:spacing w:val="-2"/>
                <w:sz w:val="24"/>
              </w:rPr>
              <w:t xml:space="preserve">and </w:t>
            </w:r>
            <w:r>
              <w:rPr>
                <w:color w:val="231F20"/>
                <w:sz w:val="24"/>
              </w:rPr>
              <w:t>improves</w:t>
            </w:r>
            <w:r>
              <w:rPr>
                <w:color w:val="231F20"/>
                <w:spacing w:val="-1"/>
                <w:sz w:val="24"/>
              </w:rPr>
              <w:t xml:space="preserve"> </w:t>
            </w:r>
            <w:r>
              <w:rPr>
                <w:color w:val="231F20"/>
                <w:sz w:val="24"/>
              </w:rPr>
              <w:t>structural</w:t>
            </w:r>
            <w:r>
              <w:rPr>
                <w:color w:val="231F20"/>
                <w:spacing w:val="-1"/>
                <w:sz w:val="24"/>
              </w:rPr>
              <w:t xml:space="preserve"> </w:t>
            </w:r>
            <w:r>
              <w:rPr>
                <w:color w:val="231F20"/>
                <w:sz w:val="24"/>
              </w:rPr>
              <w:t>work as</w:t>
            </w:r>
            <w:r>
              <w:rPr>
                <w:color w:val="231F20"/>
                <w:spacing w:val="-1"/>
                <w:sz w:val="24"/>
              </w:rPr>
              <w:t xml:space="preserve"> </w:t>
            </w:r>
            <w:r>
              <w:rPr>
                <w:color w:val="231F20"/>
                <w:sz w:val="24"/>
              </w:rPr>
              <w:t>appropriate</w:t>
            </w:r>
            <w:r>
              <w:rPr>
                <w:color w:val="231F20"/>
                <w:spacing w:val="-1"/>
                <w:sz w:val="24"/>
              </w:rPr>
              <w:t xml:space="preserve"> </w:t>
            </w:r>
            <w:r>
              <w:rPr>
                <w:color w:val="231F20"/>
                <w:sz w:val="24"/>
              </w:rPr>
              <w:t>for state- owned dams/reservoirs.</w:t>
            </w:r>
          </w:p>
          <w:p w14:paraId="37D65B83" w14:textId="77777777" w:rsidR="00F7359F" w:rsidRDefault="00000000">
            <w:pPr>
              <w:pStyle w:val="TableParagraph"/>
              <w:numPr>
                <w:ilvl w:val="0"/>
                <w:numId w:val="8"/>
              </w:numPr>
              <w:tabs>
                <w:tab w:val="left" w:pos="518"/>
              </w:tabs>
              <w:spacing w:before="6" w:line="235" w:lineRule="auto"/>
              <w:ind w:right="281"/>
              <w:rPr>
                <w:sz w:val="24"/>
              </w:rPr>
            </w:pPr>
            <w:r>
              <w:rPr>
                <w:color w:val="231F20"/>
                <w:sz w:val="24"/>
              </w:rPr>
              <w:t xml:space="preserve">Provide a water availability report to the Governor, comprised of information on </w:t>
            </w:r>
            <w:r>
              <w:rPr>
                <w:color w:val="231F20"/>
                <w:spacing w:val="-2"/>
                <w:sz w:val="24"/>
              </w:rPr>
              <w:t>precipitation,</w:t>
            </w:r>
            <w:r>
              <w:rPr>
                <w:color w:val="231F20"/>
                <w:spacing w:val="-13"/>
                <w:sz w:val="24"/>
              </w:rPr>
              <w:t xml:space="preserve"> </w:t>
            </w:r>
            <w:r>
              <w:rPr>
                <w:color w:val="231F20"/>
                <w:spacing w:val="-2"/>
                <w:sz w:val="24"/>
              </w:rPr>
              <w:t>stream</w:t>
            </w:r>
            <w:r>
              <w:rPr>
                <w:color w:val="231F20"/>
                <w:spacing w:val="-13"/>
                <w:sz w:val="24"/>
              </w:rPr>
              <w:t xml:space="preserve"> </w:t>
            </w:r>
            <w:r>
              <w:rPr>
                <w:color w:val="231F20"/>
                <w:spacing w:val="-2"/>
                <w:sz w:val="24"/>
              </w:rPr>
              <w:t>flow,</w:t>
            </w:r>
            <w:r>
              <w:rPr>
                <w:color w:val="231F20"/>
                <w:spacing w:val="-13"/>
                <w:sz w:val="24"/>
              </w:rPr>
              <w:t xml:space="preserve"> </w:t>
            </w:r>
            <w:r>
              <w:rPr>
                <w:color w:val="231F20"/>
                <w:spacing w:val="-2"/>
                <w:sz w:val="24"/>
              </w:rPr>
              <w:t>reservoirs,</w:t>
            </w:r>
            <w:r>
              <w:rPr>
                <w:color w:val="231F20"/>
                <w:spacing w:val="-13"/>
                <w:sz w:val="24"/>
              </w:rPr>
              <w:t xml:space="preserve"> </w:t>
            </w:r>
            <w:r>
              <w:rPr>
                <w:color w:val="231F20"/>
                <w:spacing w:val="-2"/>
                <w:sz w:val="24"/>
              </w:rPr>
              <w:t xml:space="preserve">ground </w:t>
            </w:r>
            <w:r>
              <w:rPr>
                <w:color w:val="231F20"/>
                <w:sz w:val="24"/>
              </w:rPr>
              <w:t>water levels, and reports of dry or impacted wells, along with forecasted weather.</w:t>
            </w:r>
          </w:p>
          <w:p w14:paraId="35816FFB" w14:textId="77777777" w:rsidR="00F7359F" w:rsidRDefault="00000000">
            <w:pPr>
              <w:pStyle w:val="TableParagraph"/>
              <w:numPr>
                <w:ilvl w:val="0"/>
                <w:numId w:val="8"/>
              </w:numPr>
              <w:tabs>
                <w:tab w:val="left" w:pos="518"/>
              </w:tabs>
              <w:spacing w:before="4" w:line="230" w:lineRule="auto"/>
              <w:ind w:right="252"/>
              <w:rPr>
                <w:sz w:val="24"/>
              </w:rPr>
            </w:pPr>
            <w:r>
              <w:rPr>
                <w:color w:val="231F20"/>
                <w:sz w:val="24"/>
              </w:rPr>
              <w:t xml:space="preserve">Coordinate with other State and Federal </w:t>
            </w:r>
            <w:r>
              <w:rPr>
                <w:color w:val="231F20"/>
                <w:spacing w:val="-2"/>
                <w:sz w:val="24"/>
              </w:rPr>
              <w:t>agencies</w:t>
            </w:r>
            <w:r>
              <w:rPr>
                <w:color w:val="231F20"/>
                <w:spacing w:val="-10"/>
                <w:sz w:val="24"/>
              </w:rPr>
              <w:t xml:space="preserve"> </w:t>
            </w:r>
            <w:r>
              <w:rPr>
                <w:color w:val="231F20"/>
                <w:spacing w:val="-2"/>
                <w:sz w:val="24"/>
              </w:rPr>
              <w:t>on</w:t>
            </w:r>
            <w:r>
              <w:rPr>
                <w:color w:val="231F20"/>
                <w:spacing w:val="-10"/>
                <w:sz w:val="24"/>
              </w:rPr>
              <w:t xml:space="preserve"> </w:t>
            </w:r>
            <w:r>
              <w:rPr>
                <w:color w:val="231F20"/>
                <w:spacing w:val="-2"/>
                <w:sz w:val="24"/>
              </w:rPr>
              <w:t>stream</w:t>
            </w:r>
            <w:r>
              <w:rPr>
                <w:color w:val="231F20"/>
                <w:spacing w:val="-9"/>
                <w:sz w:val="24"/>
              </w:rPr>
              <w:t xml:space="preserve"> </w:t>
            </w:r>
            <w:r>
              <w:rPr>
                <w:color w:val="231F20"/>
                <w:spacing w:val="-2"/>
                <w:sz w:val="24"/>
              </w:rPr>
              <w:t>draws</w:t>
            </w:r>
            <w:r>
              <w:rPr>
                <w:color w:val="231F20"/>
                <w:spacing w:val="-5"/>
                <w:sz w:val="24"/>
              </w:rPr>
              <w:t xml:space="preserve"> </w:t>
            </w:r>
            <w:r>
              <w:rPr>
                <w:color w:val="231F20"/>
                <w:spacing w:val="-2"/>
                <w:sz w:val="24"/>
              </w:rPr>
              <w:t>for</w:t>
            </w:r>
            <w:r>
              <w:rPr>
                <w:color w:val="231F20"/>
                <w:spacing w:val="-10"/>
                <w:sz w:val="24"/>
              </w:rPr>
              <w:t xml:space="preserve"> </w:t>
            </w:r>
            <w:r>
              <w:rPr>
                <w:color w:val="231F20"/>
                <w:spacing w:val="-2"/>
                <w:sz w:val="24"/>
              </w:rPr>
              <w:t>water</w:t>
            </w:r>
            <w:r>
              <w:rPr>
                <w:color w:val="231F20"/>
                <w:spacing w:val="-10"/>
                <w:sz w:val="24"/>
              </w:rPr>
              <w:t xml:space="preserve"> </w:t>
            </w:r>
            <w:r>
              <w:rPr>
                <w:color w:val="231F20"/>
                <w:spacing w:val="-2"/>
                <w:sz w:val="24"/>
              </w:rPr>
              <w:t xml:space="preserve">resources </w:t>
            </w:r>
            <w:r>
              <w:rPr>
                <w:color w:val="231F20"/>
                <w:sz w:val="24"/>
              </w:rPr>
              <w:t>for agriculture purposes.</w:t>
            </w:r>
          </w:p>
          <w:p w14:paraId="41B1BD49" w14:textId="77777777" w:rsidR="00F7359F" w:rsidRDefault="00000000">
            <w:pPr>
              <w:pStyle w:val="TableParagraph"/>
              <w:numPr>
                <w:ilvl w:val="0"/>
                <w:numId w:val="8"/>
              </w:numPr>
              <w:tabs>
                <w:tab w:val="left" w:pos="518"/>
              </w:tabs>
              <w:spacing w:before="20" w:line="218" w:lineRule="auto"/>
              <w:ind w:right="16"/>
              <w:rPr>
                <w:sz w:val="24"/>
              </w:rPr>
            </w:pPr>
            <w:r>
              <w:rPr>
                <w:color w:val="231F20"/>
                <w:spacing w:val="-2"/>
                <w:sz w:val="24"/>
              </w:rPr>
              <w:t>Identify</w:t>
            </w:r>
            <w:r>
              <w:rPr>
                <w:color w:val="231F20"/>
                <w:spacing w:val="-7"/>
                <w:sz w:val="24"/>
              </w:rPr>
              <w:t xml:space="preserve"> </w:t>
            </w:r>
            <w:r>
              <w:rPr>
                <w:color w:val="231F20"/>
                <w:spacing w:val="-2"/>
                <w:sz w:val="24"/>
              </w:rPr>
              <w:t>and</w:t>
            </w:r>
            <w:r>
              <w:rPr>
                <w:color w:val="231F20"/>
                <w:spacing w:val="-7"/>
                <w:sz w:val="24"/>
              </w:rPr>
              <w:t xml:space="preserve"> </w:t>
            </w:r>
            <w:r>
              <w:rPr>
                <w:color w:val="231F20"/>
                <w:spacing w:val="-2"/>
                <w:sz w:val="24"/>
              </w:rPr>
              <w:t>monitors</w:t>
            </w:r>
            <w:r>
              <w:rPr>
                <w:color w:val="231F20"/>
                <w:spacing w:val="-7"/>
                <w:sz w:val="24"/>
              </w:rPr>
              <w:t xml:space="preserve"> </w:t>
            </w:r>
            <w:r>
              <w:rPr>
                <w:color w:val="231F20"/>
                <w:spacing w:val="-2"/>
                <w:sz w:val="24"/>
              </w:rPr>
              <w:t>water</w:t>
            </w:r>
            <w:r>
              <w:rPr>
                <w:color w:val="231F20"/>
                <w:spacing w:val="-7"/>
                <w:sz w:val="24"/>
              </w:rPr>
              <w:t xml:space="preserve"> </w:t>
            </w:r>
            <w:r>
              <w:rPr>
                <w:color w:val="231F20"/>
                <w:spacing w:val="-2"/>
                <w:sz w:val="24"/>
              </w:rPr>
              <w:t>impoundments</w:t>
            </w:r>
            <w:r>
              <w:rPr>
                <w:color w:val="231F20"/>
                <w:spacing w:val="-7"/>
                <w:sz w:val="24"/>
              </w:rPr>
              <w:t xml:space="preserve"> </w:t>
            </w:r>
            <w:r>
              <w:rPr>
                <w:color w:val="231F20"/>
                <w:spacing w:val="-2"/>
                <w:sz w:val="24"/>
              </w:rPr>
              <w:t xml:space="preserve">that </w:t>
            </w:r>
            <w:r>
              <w:rPr>
                <w:color w:val="231F20"/>
                <w:sz w:val="24"/>
              </w:rPr>
              <w:t>can be used as water resources.</w:t>
            </w:r>
          </w:p>
        </w:tc>
      </w:tr>
      <w:tr w:rsidR="00F7359F" w:rsidRPr="00740F49" w14:paraId="0BAB0894" w14:textId="77777777">
        <w:trPr>
          <w:trHeight w:val="1940"/>
        </w:trPr>
        <w:tc>
          <w:tcPr>
            <w:tcW w:w="2249" w:type="dxa"/>
            <w:shd w:val="clear" w:color="auto" w:fill="EBF5F6"/>
          </w:tcPr>
          <w:p w14:paraId="4A4A482C" w14:textId="77777777" w:rsidR="00F7359F" w:rsidRPr="00740F49" w:rsidRDefault="00000000">
            <w:pPr>
              <w:pStyle w:val="TableParagraph"/>
              <w:ind w:left="207"/>
              <w:rPr>
                <w:sz w:val="24"/>
                <w:highlight w:val="green"/>
              </w:rPr>
            </w:pPr>
            <w:r w:rsidRPr="00740F49">
              <w:rPr>
                <w:color w:val="231F20"/>
                <w:sz w:val="24"/>
                <w:highlight w:val="green"/>
              </w:rPr>
              <w:t>WV</w:t>
            </w:r>
            <w:r w:rsidRPr="00740F49">
              <w:rPr>
                <w:color w:val="231F20"/>
                <w:spacing w:val="-15"/>
                <w:sz w:val="24"/>
                <w:highlight w:val="green"/>
              </w:rPr>
              <w:t xml:space="preserve"> </w:t>
            </w:r>
            <w:r w:rsidRPr="00740F49">
              <w:rPr>
                <w:color w:val="231F20"/>
                <w:sz w:val="24"/>
                <w:highlight w:val="green"/>
              </w:rPr>
              <w:t>Department</w:t>
            </w:r>
            <w:r w:rsidRPr="00740F49">
              <w:rPr>
                <w:color w:val="231F20"/>
                <w:spacing w:val="-15"/>
                <w:sz w:val="24"/>
                <w:highlight w:val="green"/>
              </w:rPr>
              <w:t xml:space="preserve"> </w:t>
            </w:r>
            <w:r w:rsidRPr="00740F49">
              <w:rPr>
                <w:color w:val="231F20"/>
                <w:sz w:val="24"/>
                <w:highlight w:val="green"/>
              </w:rPr>
              <w:t xml:space="preserve">of </w:t>
            </w:r>
            <w:r w:rsidRPr="00740F49">
              <w:rPr>
                <w:color w:val="231F20"/>
                <w:spacing w:val="-2"/>
                <w:sz w:val="24"/>
                <w:highlight w:val="green"/>
              </w:rPr>
              <w:t>Health</w:t>
            </w:r>
          </w:p>
        </w:tc>
        <w:tc>
          <w:tcPr>
            <w:tcW w:w="1440" w:type="dxa"/>
            <w:shd w:val="clear" w:color="auto" w:fill="DDEAF5"/>
          </w:tcPr>
          <w:p w14:paraId="1EBF9B40" w14:textId="77777777" w:rsidR="00F7359F" w:rsidRPr="00740F49" w:rsidRDefault="00F7359F">
            <w:pPr>
              <w:pStyle w:val="TableParagraph"/>
              <w:ind w:left="0"/>
              <w:rPr>
                <w:highlight w:val="green"/>
              </w:rPr>
            </w:pPr>
          </w:p>
        </w:tc>
        <w:tc>
          <w:tcPr>
            <w:tcW w:w="5131" w:type="dxa"/>
            <w:shd w:val="clear" w:color="auto" w:fill="DFECD8"/>
          </w:tcPr>
          <w:p w14:paraId="37B3A2DE" w14:textId="77777777" w:rsidR="00F7359F" w:rsidRPr="00740F49" w:rsidRDefault="00000000">
            <w:pPr>
              <w:pStyle w:val="TableParagraph"/>
              <w:numPr>
                <w:ilvl w:val="0"/>
                <w:numId w:val="7"/>
              </w:numPr>
              <w:tabs>
                <w:tab w:val="left" w:pos="518"/>
              </w:tabs>
              <w:ind w:right="119"/>
              <w:rPr>
                <w:sz w:val="24"/>
                <w:highlight w:val="green"/>
              </w:rPr>
            </w:pPr>
            <w:r w:rsidRPr="00740F49">
              <w:rPr>
                <w:color w:val="231F20"/>
                <w:sz w:val="24"/>
                <w:highlight w:val="green"/>
              </w:rPr>
              <w:t>Provide increased monitoring of bulk water haulers and tankers through Office of Environmental</w:t>
            </w:r>
            <w:r w:rsidRPr="00740F49">
              <w:rPr>
                <w:color w:val="231F20"/>
                <w:spacing w:val="-15"/>
                <w:sz w:val="24"/>
                <w:highlight w:val="green"/>
              </w:rPr>
              <w:t xml:space="preserve"> </w:t>
            </w:r>
            <w:r w:rsidRPr="00740F49">
              <w:rPr>
                <w:color w:val="231F20"/>
                <w:sz w:val="24"/>
                <w:highlight w:val="green"/>
              </w:rPr>
              <w:t>Health</w:t>
            </w:r>
            <w:r w:rsidRPr="00740F49">
              <w:rPr>
                <w:color w:val="231F20"/>
                <w:spacing w:val="-15"/>
                <w:sz w:val="24"/>
                <w:highlight w:val="green"/>
              </w:rPr>
              <w:t xml:space="preserve"> </w:t>
            </w:r>
            <w:r w:rsidRPr="00740F49">
              <w:rPr>
                <w:color w:val="231F20"/>
                <w:sz w:val="24"/>
                <w:highlight w:val="green"/>
              </w:rPr>
              <w:t>Services</w:t>
            </w:r>
            <w:r w:rsidRPr="00740F49">
              <w:rPr>
                <w:color w:val="231F20"/>
                <w:spacing w:val="-15"/>
                <w:sz w:val="24"/>
                <w:highlight w:val="green"/>
              </w:rPr>
              <w:t xml:space="preserve"> </w:t>
            </w:r>
            <w:r w:rsidRPr="00740F49">
              <w:rPr>
                <w:color w:val="231F20"/>
                <w:sz w:val="24"/>
                <w:highlight w:val="green"/>
              </w:rPr>
              <w:t>district</w:t>
            </w:r>
            <w:r w:rsidRPr="00740F49">
              <w:rPr>
                <w:color w:val="231F20"/>
                <w:spacing w:val="-15"/>
                <w:sz w:val="24"/>
                <w:highlight w:val="green"/>
              </w:rPr>
              <w:t xml:space="preserve"> </w:t>
            </w:r>
            <w:r w:rsidRPr="00740F49">
              <w:rPr>
                <w:color w:val="231F20"/>
                <w:sz w:val="24"/>
                <w:highlight w:val="green"/>
              </w:rPr>
              <w:t>offices in cooperation with county and local government agencies. Requires public water utilities</w:t>
            </w:r>
            <w:r w:rsidRPr="00740F49">
              <w:rPr>
                <w:color w:val="231F20"/>
                <w:spacing w:val="-15"/>
                <w:sz w:val="24"/>
                <w:highlight w:val="green"/>
              </w:rPr>
              <w:t xml:space="preserve"> </w:t>
            </w:r>
            <w:r w:rsidRPr="00740F49">
              <w:rPr>
                <w:color w:val="231F20"/>
                <w:sz w:val="24"/>
                <w:highlight w:val="green"/>
              </w:rPr>
              <w:t>to</w:t>
            </w:r>
            <w:r w:rsidRPr="00740F49">
              <w:rPr>
                <w:color w:val="231F20"/>
                <w:spacing w:val="-15"/>
                <w:sz w:val="24"/>
                <w:highlight w:val="green"/>
              </w:rPr>
              <w:t xml:space="preserve"> </w:t>
            </w:r>
            <w:r w:rsidRPr="00740F49">
              <w:rPr>
                <w:color w:val="231F20"/>
                <w:sz w:val="24"/>
                <w:highlight w:val="green"/>
              </w:rPr>
              <w:t>document</w:t>
            </w:r>
            <w:r w:rsidRPr="00740F49">
              <w:rPr>
                <w:color w:val="231F20"/>
                <w:spacing w:val="-15"/>
                <w:sz w:val="24"/>
                <w:highlight w:val="green"/>
              </w:rPr>
              <w:t xml:space="preserve"> </w:t>
            </w:r>
            <w:r w:rsidRPr="00740F49">
              <w:rPr>
                <w:color w:val="231F20"/>
                <w:sz w:val="24"/>
                <w:highlight w:val="green"/>
              </w:rPr>
              <w:t>all</w:t>
            </w:r>
            <w:r w:rsidRPr="00740F49">
              <w:rPr>
                <w:color w:val="231F20"/>
                <w:spacing w:val="-15"/>
                <w:sz w:val="24"/>
                <w:highlight w:val="green"/>
              </w:rPr>
              <w:t xml:space="preserve"> </w:t>
            </w:r>
            <w:r w:rsidRPr="00740F49">
              <w:rPr>
                <w:color w:val="231F20"/>
                <w:sz w:val="24"/>
                <w:highlight w:val="green"/>
              </w:rPr>
              <w:t>sales</w:t>
            </w:r>
            <w:r w:rsidRPr="00740F49">
              <w:rPr>
                <w:color w:val="231F20"/>
                <w:spacing w:val="-15"/>
                <w:sz w:val="24"/>
                <w:highlight w:val="green"/>
              </w:rPr>
              <w:t xml:space="preserve"> </w:t>
            </w:r>
            <w:r w:rsidRPr="00740F49">
              <w:rPr>
                <w:color w:val="231F20"/>
                <w:sz w:val="24"/>
                <w:highlight w:val="green"/>
              </w:rPr>
              <w:t>of</w:t>
            </w:r>
            <w:r w:rsidRPr="00740F49">
              <w:rPr>
                <w:color w:val="231F20"/>
                <w:spacing w:val="-15"/>
                <w:sz w:val="24"/>
                <w:highlight w:val="green"/>
              </w:rPr>
              <w:t xml:space="preserve"> </w:t>
            </w:r>
            <w:r w:rsidRPr="00740F49">
              <w:rPr>
                <w:color w:val="231F20"/>
                <w:sz w:val="24"/>
                <w:highlight w:val="green"/>
              </w:rPr>
              <w:t>finished</w:t>
            </w:r>
            <w:r w:rsidRPr="00740F49">
              <w:rPr>
                <w:color w:val="231F20"/>
                <w:spacing w:val="-15"/>
                <w:sz w:val="24"/>
                <w:highlight w:val="green"/>
              </w:rPr>
              <w:t xml:space="preserve"> </w:t>
            </w:r>
            <w:r w:rsidRPr="00740F49">
              <w:rPr>
                <w:color w:val="231F20"/>
                <w:sz w:val="24"/>
                <w:highlight w:val="green"/>
              </w:rPr>
              <w:t>water</w:t>
            </w:r>
          </w:p>
          <w:p w14:paraId="017BF678" w14:textId="77777777" w:rsidR="00F7359F" w:rsidRPr="00740F49" w:rsidRDefault="00000000">
            <w:pPr>
              <w:pStyle w:val="TableParagraph"/>
              <w:spacing w:line="268" w:lineRule="exact"/>
              <w:rPr>
                <w:sz w:val="24"/>
                <w:highlight w:val="green"/>
              </w:rPr>
            </w:pPr>
            <w:r w:rsidRPr="00740F49">
              <w:rPr>
                <w:color w:val="231F20"/>
                <w:sz w:val="24"/>
                <w:highlight w:val="green"/>
              </w:rPr>
              <w:t>to</w:t>
            </w:r>
            <w:r w:rsidRPr="00740F49">
              <w:rPr>
                <w:color w:val="231F20"/>
                <w:spacing w:val="-5"/>
                <w:sz w:val="24"/>
                <w:highlight w:val="green"/>
              </w:rPr>
              <w:t xml:space="preserve"> </w:t>
            </w:r>
            <w:r w:rsidRPr="00740F49">
              <w:rPr>
                <w:color w:val="231F20"/>
                <w:sz w:val="24"/>
                <w:highlight w:val="green"/>
              </w:rPr>
              <w:t>contract</w:t>
            </w:r>
            <w:r w:rsidRPr="00740F49">
              <w:rPr>
                <w:color w:val="231F20"/>
                <w:spacing w:val="-5"/>
                <w:sz w:val="24"/>
                <w:highlight w:val="green"/>
              </w:rPr>
              <w:t xml:space="preserve"> </w:t>
            </w:r>
            <w:r w:rsidRPr="00740F49">
              <w:rPr>
                <w:color w:val="231F20"/>
                <w:spacing w:val="-2"/>
                <w:sz w:val="24"/>
                <w:highlight w:val="green"/>
              </w:rPr>
              <w:t>haulers.</w:t>
            </w:r>
          </w:p>
        </w:tc>
      </w:tr>
    </w:tbl>
    <w:p w14:paraId="3B74C4F9" w14:textId="77777777" w:rsidR="00F7359F" w:rsidRPr="00740F49" w:rsidRDefault="00F7359F">
      <w:pPr>
        <w:spacing w:line="268" w:lineRule="exact"/>
        <w:rPr>
          <w:sz w:val="24"/>
          <w:highlight w:val="green"/>
        </w:rPr>
        <w:sectPr w:rsidR="00F7359F" w:rsidRPr="00740F49">
          <w:pgSz w:w="12240" w:h="15840"/>
          <w:pgMar w:top="1040" w:right="880" w:bottom="1160" w:left="960" w:header="730" w:footer="890" w:gutter="0"/>
          <w:cols w:space="720"/>
        </w:sectPr>
      </w:pPr>
    </w:p>
    <w:p w14:paraId="09B55412" w14:textId="77777777" w:rsidR="00F7359F" w:rsidRPr="00740F49" w:rsidRDefault="00F7359F">
      <w:pPr>
        <w:pStyle w:val="BodyText"/>
        <w:spacing w:before="155"/>
        <w:ind w:left="0" w:firstLine="0"/>
        <w:rPr>
          <w:b/>
          <w:sz w:val="20"/>
          <w:highlight w:val="green"/>
        </w:rPr>
      </w:pPr>
    </w:p>
    <w:tbl>
      <w:tblPr>
        <w:tblW w:w="0" w:type="auto"/>
        <w:tblInd w:w="747" w:type="dxa"/>
        <w:tblBorders>
          <w:top w:val="single" w:sz="36" w:space="0" w:color="231F20"/>
          <w:left w:val="single" w:sz="36" w:space="0" w:color="231F20"/>
          <w:bottom w:val="single" w:sz="36" w:space="0" w:color="231F20"/>
          <w:right w:val="single" w:sz="36" w:space="0" w:color="231F20"/>
          <w:insideH w:val="single" w:sz="36" w:space="0" w:color="231F20"/>
          <w:insideV w:val="single" w:sz="36" w:space="0" w:color="231F20"/>
        </w:tblBorders>
        <w:tblLayout w:type="fixed"/>
        <w:tblCellMar>
          <w:left w:w="0" w:type="dxa"/>
          <w:right w:w="0" w:type="dxa"/>
        </w:tblCellMar>
        <w:tblLook w:val="01E0" w:firstRow="1" w:lastRow="1" w:firstColumn="1" w:lastColumn="1" w:noHBand="0" w:noVBand="0"/>
      </w:tblPr>
      <w:tblGrid>
        <w:gridCol w:w="2249"/>
        <w:gridCol w:w="1440"/>
        <w:gridCol w:w="5131"/>
      </w:tblGrid>
      <w:tr w:rsidR="00F7359F" w14:paraId="71343CCE" w14:textId="77777777">
        <w:trPr>
          <w:trHeight w:val="11324"/>
        </w:trPr>
        <w:tc>
          <w:tcPr>
            <w:tcW w:w="2249" w:type="dxa"/>
            <w:shd w:val="clear" w:color="auto" w:fill="EBF5F6"/>
          </w:tcPr>
          <w:p w14:paraId="0C66FCFA" w14:textId="77777777" w:rsidR="00F7359F" w:rsidRPr="00740F49" w:rsidRDefault="00F7359F">
            <w:pPr>
              <w:pStyle w:val="TableParagraph"/>
              <w:ind w:left="0"/>
              <w:rPr>
                <w:highlight w:val="green"/>
              </w:rPr>
            </w:pPr>
          </w:p>
        </w:tc>
        <w:tc>
          <w:tcPr>
            <w:tcW w:w="1440" w:type="dxa"/>
            <w:shd w:val="clear" w:color="auto" w:fill="DDEAF5"/>
          </w:tcPr>
          <w:p w14:paraId="6603AC67" w14:textId="77777777" w:rsidR="00F7359F" w:rsidRPr="00740F49" w:rsidRDefault="00F7359F">
            <w:pPr>
              <w:pStyle w:val="TableParagraph"/>
              <w:ind w:left="0"/>
              <w:rPr>
                <w:highlight w:val="green"/>
              </w:rPr>
            </w:pPr>
          </w:p>
        </w:tc>
        <w:tc>
          <w:tcPr>
            <w:tcW w:w="5131" w:type="dxa"/>
            <w:shd w:val="clear" w:color="auto" w:fill="DFECD8"/>
          </w:tcPr>
          <w:p w14:paraId="4AB67EB9" w14:textId="77777777" w:rsidR="003F03E6" w:rsidRPr="00740F49" w:rsidRDefault="003F03E6" w:rsidP="003F03E6">
            <w:pPr>
              <w:pStyle w:val="TableParagraph"/>
              <w:numPr>
                <w:ilvl w:val="0"/>
                <w:numId w:val="6"/>
              </w:numPr>
              <w:tabs>
                <w:tab w:val="left" w:pos="518"/>
              </w:tabs>
              <w:spacing w:before="14" w:line="232" w:lineRule="auto"/>
              <w:ind w:right="96"/>
              <w:rPr>
                <w:sz w:val="24"/>
                <w:highlight w:val="green"/>
              </w:rPr>
            </w:pPr>
            <w:r w:rsidRPr="00740F49">
              <w:rPr>
                <w:color w:val="231F20"/>
                <w:spacing w:val="-2"/>
                <w:sz w:val="24"/>
                <w:highlight w:val="green"/>
              </w:rPr>
              <w:t>Document the number of new and replacement wells drilled. (Information is housed at county health departments).</w:t>
            </w:r>
          </w:p>
          <w:p w14:paraId="29C8EF71" w14:textId="77777777" w:rsidR="00F7359F" w:rsidRPr="00740F49" w:rsidRDefault="003F03E6" w:rsidP="003F03E6">
            <w:pPr>
              <w:pStyle w:val="TableParagraph"/>
              <w:numPr>
                <w:ilvl w:val="0"/>
                <w:numId w:val="6"/>
              </w:numPr>
              <w:tabs>
                <w:tab w:val="left" w:pos="518"/>
              </w:tabs>
              <w:spacing w:line="266" w:lineRule="exact"/>
              <w:ind w:right="442"/>
              <w:rPr>
                <w:sz w:val="24"/>
                <w:highlight w:val="green"/>
              </w:rPr>
            </w:pPr>
            <w:r w:rsidRPr="00740F49">
              <w:rPr>
                <w:sz w:val="24"/>
                <w:highlight w:val="green"/>
              </w:rPr>
              <w:t>Office of Laboratory Services will perform routine laboratory testing for total and fecal coliforms for well and water system samples submitted by the local health departments.</w:t>
            </w:r>
          </w:p>
          <w:p w14:paraId="2DD7D2A7" w14:textId="0CAE6001" w:rsidR="00E5505B" w:rsidRPr="00E5505B" w:rsidRDefault="00E5505B" w:rsidP="003F03E6">
            <w:pPr>
              <w:pStyle w:val="TableParagraph"/>
              <w:numPr>
                <w:ilvl w:val="0"/>
                <w:numId w:val="6"/>
              </w:numPr>
              <w:tabs>
                <w:tab w:val="left" w:pos="518"/>
              </w:tabs>
              <w:spacing w:line="266" w:lineRule="exact"/>
              <w:ind w:right="442"/>
              <w:rPr>
                <w:sz w:val="24"/>
                <w:highlight w:val="green"/>
              </w:rPr>
            </w:pPr>
            <w:r w:rsidRPr="00E5505B">
              <w:rPr>
                <w:sz w:val="24"/>
                <w:highlight w:val="green"/>
              </w:rPr>
              <w:t>Monitor drought trends for health-related effects and serve as a technical advisor for State and local decision makers</w:t>
            </w:r>
            <w:r>
              <w:rPr>
                <w:sz w:val="24"/>
                <w:highlight w:val="green"/>
              </w:rPr>
              <w:t>.</w:t>
            </w:r>
          </w:p>
          <w:p w14:paraId="371E331D" w14:textId="5F287330" w:rsidR="003F03E6" w:rsidRPr="00740F49" w:rsidRDefault="003F03E6" w:rsidP="003F03E6">
            <w:pPr>
              <w:pStyle w:val="TableParagraph"/>
              <w:numPr>
                <w:ilvl w:val="0"/>
                <w:numId w:val="6"/>
              </w:numPr>
              <w:tabs>
                <w:tab w:val="left" w:pos="518"/>
              </w:tabs>
              <w:spacing w:line="266" w:lineRule="exact"/>
              <w:ind w:right="442"/>
              <w:rPr>
                <w:sz w:val="24"/>
                <w:highlight w:val="green"/>
              </w:rPr>
            </w:pPr>
            <w:r w:rsidRPr="00740F49">
              <w:rPr>
                <w:sz w:val="24"/>
                <w:highlight w:val="green"/>
              </w:rPr>
              <w:t>Provide information about the disinfection of drinking water supplies, as necessary, in drought-impacted areas of the State, in cooperation with local health departments and Office of Environmental Health Service regional offices</w:t>
            </w:r>
          </w:p>
          <w:p w14:paraId="58D1A50B" w14:textId="77777777" w:rsidR="003F03E6" w:rsidRPr="00740F49" w:rsidRDefault="003F03E6" w:rsidP="003F03E6">
            <w:pPr>
              <w:pStyle w:val="TableParagraph"/>
              <w:numPr>
                <w:ilvl w:val="0"/>
                <w:numId w:val="6"/>
              </w:numPr>
              <w:tabs>
                <w:tab w:val="left" w:pos="518"/>
              </w:tabs>
              <w:spacing w:line="266" w:lineRule="exact"/>
              <w:ind w:right="442"/>
              <w:rPr>
                <w:sz w:val="24"/>
                <w:highlight w:val="green"/>
              </w:rPr>
            </w:pPr>
            <w:r w:rsidRPr="00740F49">
              <w:rPr>
                <w:sz w:val="24"/>
                <w:highlight w:val="green"/>
              </w:rPr>
              <w:t>Provide information about potable water safety in drought-impacted areas of the State, in cooperation with local health departments and Office of Environmental Health Services regional offices.</w:t>
            </w:r>
          </w:p>
          <w:p w14:paraId="7A35ABAF" w14:textId="77777777" w:rsidR="003F03E6" w:rsidRPr="00740F49" w:rsidRDefault="003F03E6" w:rsidP="003F03E6">
            <w:pPr>
              <w:pStyle w:val="TableParagraph"/>
              <w:numPr>
                <w:ilvl w:val="0"/>
                <w:numId w:val="6"/>
              </w:numPr>
              <w:tabs>
                <w:tab w:val="left" w:pos="518"/>
              </w:tabs>
              <w:spacing w:line="266" w:lineRule="exact"/>
              <w:ind w:right="442"/>
              <w:rPr>
                <w:sz w:val="24"/>
                <w:highlight w:val="green"/>
              </w:rPr>
            </w:pPr>
            <w:r w:rsidRPr="00740F49">
              <w:rPr>
                <w:sz w:val="24"/>
                <w:highlight w:val="green"/>
              </w:rPr>
              <w:t>Provide a list of permitted bottled water manufactures and distributors.</w:t>
            </w:r>
          </w:p>
          <w:p w14:paraId="38A0C03B" w14:textId="77777777" w:rsidR="003F03E6" w:rsidRPr="00740F49" w:rsidRDefault="003F03E6" w:rsidP="003F03E6">
            <w:pPr>
              <w:pStyle w:val="TableParagraph"/>
              <w:numPr>
                <w:ilvl w:val="0"/>
                <w:numId w:val="6"/>
              </w:numPr>
              <w:tabs>
                <w:tab w:val="left" w:pos="518"/>
              </w:tabs>
              <w:spacing w:line="266" w:lineRule="exact"/>
              <w:ind w:right="442"/>
              <w:rPr>
                <w:sz w:val="24"/>
                <w:highlight w:val="green"/>
              </w:rPr>
            </w:pPr>
            <w:r w:rsidRPr="00740F49">
              <w:rPr>
                <w:sz w:val="24"/>
                <w:highlight w:val="green"/>
              </w:rPr>
              <w:t>Provide technical assistance to public water utilities, on an as-needed basis, for modification to treatment processes, which may be required to facilitate adequate treatment of water from alternate sources or unusual source water quality conditions, such as the lower stratum of reservoirs.</w:t>
            </w:r>
          </w:p>
          <w:p w14:paraId="6B052CEA" w14:textId="77777777" w:rsidR="003F03E6" w:rsidRPr="00740F49" w:rsidRDefault="003F03E6" w:rsidP="003F03E6">
            <w:pPr>
              <w:pStyle w:val="TableParagraph"/>
              <w:numPr>
                <w:ilvl w:val="0"/>
                <w:numId w:val="6"/>
              </w:numPr>
              <w:tabs>
                <w:tab w:val="left" w:pos="518"/>
              </w:tabs>
              <w:spacing w:line="266" w:lineRule="exact"/>
              <w:ind w:right="442"/>
              <w:rPr>
                <w:sz w:val="24"/>
                <w:highlight w:val="green"/>
              </w:rPr>
            </w:pPr>
            <w:r w:rsidRPr="00740F49">
              <w:rPr>
                <w:sz w:val="24"/>
                <w:highlight w:val="green"/>
              </w:rPr>
              <w:t>Provide design standards information for various individual and public water supplies.</w:t>
            </w:r>
          </w:p>
          <w:p w14:paraId="0F66F8D9" w14:textId="77777777" w:rsidR="003F03E6" w:rsidRPr="00740F49" w:rsidRDefault="003F03E6" w:rsidP="003F03E6">
            <w:pPr>
              <w:pStyle w:val="TableParagraph"/>
              <w:numPr>
                <w:ilvl w:val="0"/>
                <w:numId w:val="6"/>
              </w:numPr>
              <w:tabs>
                <w:tab w:val="left" w:pos="518"/>
              </w:tabs>
              <w:spacing w:line="266" w:lineRule="exact"/>
              <w:ind w:right="442"/>
              <w:rPr>
                <w:sz w:val="24"/>
                <w:highlight w:val="green"/>
              </w:rPr>
            </w:pPr>
            <w:r w:rsidRPr="00740F49">
              <w:rPr>
                <w:sz w:val="24"/>
                <w:highlight w:val="green"/>
              </w:rPr>
              <w:t>Provide information for water quality criteria for recreational contact with water in lakes, on request.</w:t>
            </w:r>
          </w:p>
          <w:p w14:paraId="10B25C99" w14:textId="77777777" w:rsidR="003F03E6" w:rsidRPr="00740F49" w:rsidRDefault="003F03E6" w:rsidP="003F03E6">
            <w:pPr>
              <w:pStyle w:val="TableParagraph"/>
              <w:numPr>
                <w:ilvl w:val="0"/>
                <w:numId w:val="6"/>
              </w:numPr>
              <w:tabs>
                <w:tab w:val="left" w:pos="518"/>
              </w:tabs>
              <w:spacing w:line="266" w:lineRule="exact"/>
              <w:ind w:right="442"/>
              <w:rPr>
                <w:sz w:val="24"/>
                <w:highlight w:val="green"/>
              </w:rPr>
            </w:pPr>
            <w:r w:rsidRPr="00740F49">
              <w:rPr>
                <w:sz w:val="24"/>
                <w:highlight w:val="green"/>
              </w:rPr>
              <w:t>Harmful Algal Bloom, Local Health Departments were tasked with posting public health advisories at designated locations.</w:t>
            </w:r>
          </w:p>
          <w:p w14:paraId="3C42FEC2" w14:textId="612D3C36" w:rsidR="003F03E6" w:rsidRPr="00740F49" w:rsidRDefault="003F03E6" w:rsidP="003F03E6">
            <w:pPr>
              <w:pStyle w:val="TableParagraph"/>
              <w:numPr>
                <w:ilvl w:val="0"/>
                <w:numId w:val="6"/>
              </w:numPr>
              <w:tabs>
                <w:tab w:val="left" w:pos="518"/>
              </w:tabs>
              <w:spacing w:line="266" w:lineRule="exact"/>
              <w:ind w:right="442"/>
              <w:rPr>
                <w:sz w:val="24"/>
                <w:highlight w:val="green"/>
              </w:rPr>
            </w:pPr>
            <w:r w:rsidRPr="00740F49">
              <w:rPr>
                <w:sz w:val="24"/>
                <w:highlight w:val="green"/>
              </w:rPr>
              <w:t>Discuss water conservation strategies with water systems.</w:t>
            </w:r>
          </w:p>
        </w:tc>
      </w:tr>
      <w:tr w:rsidR="00F7359F" w14:paraId="507BA731" w14:textId="77777777">
        <w:trPr>
          <w:trHeight w:val="1107"/>
        </w:trPr>
        <w:tc>
          <w:tcPr>
            <w:tcW w:w="2249" w:type="dxa"/>
            <w:shd w:val="clear" w:color="auto" w:fill="EBF5F6"/>
          </w:tcPr>
          <w:p w14:paraId="7C0D8CFD" w14:textId="77777777" w:rsidR="00F7359F" w:rsidRDefault="00000000">
            <w:pPr>
              <w:pStyle w:val="TableParagraph"/>
              <w:spacing w:line="242" w:lineRule="auto"/>
              <w:ind w:left="207"/>
              <w:rPr>
                <w:sz w:val="24"/>
              </w:rPr>
            </w:pPr>
            <w:r>
              <w:rPr>
                <w:color w:val="231F20"/>
                <w:spacing w:val="-4"/>
                <w:sz w:val="24"/>
              </w:rPr>
              <w:t>WV</w:t>
            </w:r>
            <w:r>
              <w:rPr>
                <w:color w:val="231F20"/>
                <w:spacing w:val="-18"/>
                <w:sz w:val="24"/>
              </w:rPr>
              <w:t xml:space="preserve"> </w:t>
            </w:r>
            <w:r>
              <w:rPr>
                <w:color w:val="231F20"/>
                <w:spacing w:val="-4"/>
                <w:sz w:val="24"/>
              </w:rPr>
              <w:t>Public</w:t>
            </w:r>
            <w:r>
              <w:rPr>
                <w:color w:val="231F20"/>
                <w:spacing w:val="-19"/>
                <w:sz w:val="24"/>
              </w:rPr>
              <w:t xml:space="preserve"> </w:t>
            </w:r>
            <w:r>
              <w:rPr>
                <w:color w:val="231F20"/>
                <w:spacing w:val="-4"/>
                <w:sz w:val="24"/>
              </w:rPr>
              <w:t xml:space="preserve">Service </w:t>
            </w:r>
            <w:r>
              <w:rPr>
                <w:color w:val="231F20"/>
                <w:spacing w:val="-2"/>
                <w:sz w:val="24"/>
              </w:rPr>
              <w:t>Commission</w:t>
            </w:r>
          </w:p>
        </w:tc>
        <w:tc>
          <w:tcPr>
            <w:tcW w:w="1440" w:type="dxa"/>
            <w:shd w:val="clear" w:color="auto" w:fill="DDEAF5"/>
          </w:tcPr>
          <w:p w14:paraId="2EE6C451" w14:textId="77777777" w:rsidR="00F7359F" w:rsidRDefault="00000000">
            <w:pPr>
              <w:pStyle w:val="TableParagraph"/>
              <w:spacing w:line="270" w:lineRule="exact"/>
              <w:ind w:left="206"/>
              <w:rPr>
                <w:sz w:val="24"/>
              </w:rPr>
            </w:pPr>
            <w:r>
              <w:rPr>
                <w:color w:val="231F20"/>
                <w:spacing w:val="-5"/>
                <w:sz w:val="24"/>
              </w:rPr>
              <w:t>PSC</w:t>
            </w:r>
          </w:p>
        </w:tc>
        <w:tc>
          <w:tcPr>
            <w:tcW w:w="5131" w:type="dxa"/>
            <w:shd w:val="clear" w:color="auto" w:fill="DFECD8"/>
          </w:tcPr>
          <w:p w14:paraId="66061B62" w14:textId="77777777" w:rsidR="00F7359F" w:rsidRDefault="00000000">
            <w:pPr>
              <w:pStyle w:val="TableParagraph"/>
              <w:numPr>
                <w:ilvl w:val="0"/>
                <w:numId w:val="5"/>
              </w:numPr>
              <w:tabs>
                <w:tab w:val="left" w:pos="518"/>
              </w:tabs>
              <w:ind w:right="23"/>
              <w:rPr>
                <w:sz w:val="24"/>
              </w:rPr>
            </w:pPr>
            <w:r>
              <w:rPr>
                <w:color w:val="231F20"/>
                <w:sz w:val="24"/>
              </w:rPr>
              <w:t xml:space="preserve">Receive weekly status reports from regulated </w:t>
            </w:r>
            <w:r>
              <w:rPr>
                <w:color w:val="231F20"/>
                <w:spacing w:val="-2"/>
                <w:sz w:val="24"/>
              </w:rPr>
              <w:t>investor-owned</w:t>
            </w:r>
            <w:r>
              <w:rPr>
                <w:color w:val="231F20"/>
                <w:spacing w:val="-3"/>
                <w:sz w:val="24"/>
              </w:rPr>
              <w:t xml:space="preserve"> </w:t>
            </w:r>
            <w:r>
              <w:rPr>
                <w:color w:val="231F20"/>
                <w:spacing w:val="-2"/>
                <w:sz w:val="24"/>
              </w:rPr>
              <w:t>utilities</w:t>
            </w:r>
            <w:r>
              <w:rPr>
                <w:color w:val="231F20"/>
                <w:spacing w:val="-3"/>
                <w:sz w:val="24"/>
              </w:rPr>
              <w:t xml:space="preserve"> </w:t>
            </w:r>
            <w:r>
              <w:rPr>
                <w:color w:val="231F20"/>
                <w:spacing w:val="-2"/>
                <w:sz w:val="24"/>
              </w:rPr>
              <w:t>regarding</w:t>
            </w:r>
            <w:r>
              <w:rPr>
                <w:color w:val="231F20"/>
                <w:spacing w:val="-3"/>
                <w:sz w:val="24"/>
              </w:rPr>
              <w:t xml:space="preserve"> </w:t>
            </w:r>
            <w:r>
              <w:rPr>
                <w:color w:val="231F20"/>
                <w:spacing w:val="-2"/>
                <w:sz w:val="24"/>
              </w:rPr>
              <w:t>their</w:t>
            </w:r>
            <w:r>
              <w:rPr>
                <w:color w:val="231F20"/>
                <w:spacing w:val="-3"/>
                <w:sz w:val="24"/>
              </w:rPr>
              <w:t xml:space="preserve"> </w:t>
            </w:r>
            <w:r>
              <w:rPr>
                <w:color w:val="231F20"/>
                <w:spacing w:val="-2"/>
                <w:sz w:val="24"/>
              </w:rPr>
              <w:t>drought</w:t>
            </w:r>
          </w:p>
          <w:p w14:paraId="13557524" w14:textId="77777777" w:rsidR="00F7359F" w:rsidRDefault="00000000">
            <w:pPr>
              <w:pStyle w:val="TableParagraph"/>
              <w:spacing w:line="270" w:lineRule="atLeast"/>
              <w:rPr>
                <w:sz w:val="24"/>
              </w:rPr>
            </w:pPr>
            <w:r>
              <w:rPr>
                <w:color w:val="231F20"/>
                <w:sz w:val="24"/>
              </w:rPr>
              <w:t>status</w:t>
            </w:r>
            <w:r>
              <w:rPr>
                <w:color w:val="231F20"/>
                <w:spacing w:val="-14"/>
                <w:sz w:val="24"/>
              </w:rPr>
              <w:t xml:space="preserve"> </w:t>
            </w:r>
            <w:r>
              <w:rPr>
                <w:color w:val="231F20"/>
                <w:sz w:val="24"/>
              </w:rPr>
              <w:t>and</w:t>
            </w:r>
            <w:r>
              <w:rPr>
                <w:color w:val="231F20"/>
                <w:spacing w:val="-14"/>
                <w:sz w:val="24"/>
              </w:rPr>
              <w:t xml:space="preserve"> </w:t>
            </w:r>
            <w:r>
              <w:rPr>
                <w:color w:val="231F20"/>
                <w:sz w:val="24"/>
              </w:rPr>
              <w:t>recommended</w:t>
            </w:r>
            <w:r>
              <w:rPr>
                <w:color w:val="231F20"/>
                <w:spacing w:val="-12"/>
                <w:sz w:val="24"/>
              </w:rPr>
              <w:t xml:space="preserve"> </w:t>
            </w:r>
            <w:r>
              <w:rPr>
                <w:color w:val="231F20"/>
                <w:sz w:val="24"/>
              </w:rPr>
              <w:t>conservation education activities.</w:t>
            </w:r>
          </w:p>
        </w:tc>
      </w:tr>
    </w:tbl>
    <w:p w14:paraId="32C9D6B9" w14:textId="77777777" w:rsidR="00F7359F" w:rsidRDefault="00F7359F">
      <w:pPr>
        <w:spacing w:line="270" w:lineRule="atLeast"/>
        <w:rPr>
          <w:sz w:val="24"/>
        </w:rPr>
        <w:sectPr w:rsidR="00F7359F">
          <w:pgSz w:w="12240" w:h="15840"/>
          <w:pgMar w:top="1040" w:right="880" w:bottom="1160" w:left="960" w:header="730" w:footer="890" w:gutter="0"/>
          <w:cols w:space="720"/>
        </w:sectPr>
      </w:pPr>
    </w:p>
    <w:tbl>
      <w:tblPr>
        <w:tblW w:w="0" w:type="auto"/>
        <w:tblInd w:w="747" w:type="dxa"/>
        <w:tblBorders>
          <w:top w:val="single" w:sz="36" w:space="0" w:color="231F20"/>
          <w:left w:val="single" w:sz="36" w:space="0" w:color="231F20"/>
          <w:bottom w:val="single" w:sz="36" w:space="0" w:color="231F20"/>
          <w:right w:val="single" w:sz="36" w:space="0" w:color="231F20"/>
          <w:insideH w:val="single" w:sz="36" w:space="0" w:color="231F20"/>
          <w:insideV w:val="single" w:sz="36" w:space="0" w:color="231F20"/>
        </w:tblBorders>
        <w:tblLayout w:type="fixed"/>
        <w:tblCellMar>
          <w:left w:w="0" w:type="dxa"/>
          <w:right w:w="0" w:type="dxa"/>
        </w:tblCellMar>
        <w:tblLook w:val="01E0" w:firstRow="1" w:lastRow="1" w:firstColumn="1" w:lastColumn="1" w:noHBand="0" w:noVBand="0"/>
      </w:tblPr>
      <w:tblGrid>
        <w:gridCol w:w="2249"/>
        <w:gridCol w:w="1440"/>
        <w:gridCol w:w="5131"/>
      </w:tblGrid>
      <w:tr w:rsidR="00F7359F" w14:paraId="60AC6882" w14:textId="77777777">
        <w:trPr>
          <w:trHeight w:val="4009"/>
        </w:trPr>
        <w:tc>
          <w:tcPr>
            <w:tcW w:w="2249" w:type="dxa"/>
            <w:shd w:val="clear" w:color="auto" w:fill="EBF5F6"/>
          </w:tcPr>
          <w:p w14:paraId="08D93048" w14:textId="77777777" w:rsidR="00F7359F" w:rsidRDefault="00F7359F">
            <w:pPr>
              <w:pStyle w:val="TableParagraph"/>
              <w:ind w:left="0"/>
            </w:pPr>
          </w:p>
        </w:tc>
        <w:tc>
          <w:tcPr>
            <w:tcW w:w="1440" w:type="dxa"/>
            <w:shd w:val="clear" w:color="auto" w:fill="DDEAF5"/>
          </w:tcPr>
          <w:p w14:paraId="0F1DEACA" w14:textId="77777777" w:rsidR="00F7359F" w:rsidRDefault="00F7359F">
            <w:pPr>
              <w:pStyle w:val="TableParagraph"/>
              <w:ind w:left="0"/>
            </w:pPr>
          </w:p>
        </w:tc>
        <w:tc>
          <w:tcPr>
            <w:tcW w:w="5131" w:type="dxa"/>
            <w:shd w:val="clear" w:color="auto" w:fill="DFECD8"/>
          </w:tcPr>
          <w:p w14:paraId="09C4F671" w14:textId="77777777" w:rsidR="00F7359F" w:rsidRDefault="00000000">
            <w:pPr>
              <w:pStyle w:val="TableParagraph"/>
              <w:numPr>
                <w:ilvl w:val="0"/>
                <w:numId w:val="4"/>
              </w:numPr>
              <w:tabs>
                <w:tab w:val="left" w:pos="518"/>
              </w:tabs>
              <w:spacing w:before="22" w:line="218" w:lineRule="auto"/>
              <w:ind w:right="596"/>
              <w:jc w:val="both"/>
              <w:rPr>
                <w:sz w:val="24"/>
              </w:rPr>
            </w:pPr>
            <w:r>
              <w:rPr>
                <w:color w:val="231F20"/>
                <w:spacing w:val="-2"/>
                <w:sz w:val="24"/>
              </w:rPr>
              <w:t>Recommend</w:t>
            </w:r>
            <w:r>
              <w:rPr>
                <w:color w:val="231F20"/>
                <w:spacing w:val="-9"/>
                <w:sz w:val="24"/>
              </w:rPr>
              <w:t xml:space="preserve"> </w:t>
            </w:r>
            <w:r>
              <w:rPr>
                <w:color w:val="231F20"/>
                <w:spacing w:val="-2"/>
                <w:sz w:val="24"/>
              </w:rPr>
              <w:t>voluntary</w:t>
            </w:r>
            <w:r>
              <w:rPr>
                <w:color w:val="231F20"/>
                <w:spacing w:val="-9"/>
                <w:sz w:val="24"/>
              </w:rPr>
              <w:t xml:space="preserve"> </w:t>
            </w:r>
            <w:r>
              <w:rPr>
                <w:color w:val="231F20"/>
                <w:spacing w:val="-2"/>
                <w:sz w:val="24"/>
              </w:rPr>
              <w:t>cutbacks</w:t>
            </w:r>
            <w:r>
              <w:rPr>
                <w:color w:val="231F20"/>
                <w:spacing w:val="-9"/>
                <w:sz w:val="24"/>
              </w:rPr>
              <w:t xml:space="preserve"> </w:t>
            </w:r>
            <w:r>
              <w:rPr>
                <w:color w:val="231F20"/>
                <w:spacing w:val="-2"/>
                <w:sz w:val="24"/>
              </w:rPr>
              <w:t>on</w:t>
            </w:r>
            <w:r>
              <w:rPr>
                <w:color w:val="231F20"/>
                <w:spacing w:val="-9"/>
                <w:sz w:val="24"/>
              </w:rPr>
              <w:t xml:space="preserve"> </w:t>
            </w:r>
            <w:r>
              <w:rPr>
                <w:color w:val="231F20"/>
                <w:spacing w:val="-2"/>
                <w:sz w:val="24"/>
              </w:rPr>
              <w:t>water usage.</w:t>
            </w:r>
          </w:p>
          <w:p w14:paraId="642F0339" w14:textId="77777777" w:rsidR="00F7359F" w:rsidRDefault="00000000">
            <w:pPr>
              <w:pStyle w:val="TableParagraph"/>
              <w:numPr>
                <w:ilvl w:val="0"/>
                <w:numId w:val="4"/>
              </w:numPr>
              <w:tabs>
                <w:tab w:val="left" w:pos="518"/>
              </w:tabs>
              <w:spacing w:before="16" w:line="230" w:lineRule="auto"/>
              <w:ind w:right="80"/>
              <w:jc w:val="both"/>
              <w:rPr>
                <w:sz w:val="24"/>
              </w:rPr>
            </w:pPr>
            <w:r>
              <w:rPr>
                <w:color w:val="231F20"/>
                <w:spacing w:val="-2"/>
                <w:sz w:val="24"/>
              </w:rPr>
              <w:t>Advise</w:t>
            </w:r>
            <w:r>
              <w:rPr>
                <w:color w:val="231F20"/>
                <w:spacing w:val="-13"/>
                <w:sz w:val="24"/>
              </w:rPr>
              <w:t xml:space="preserve"> </w:t>
            </w:r>
            <w:r>
              <w:rPr>
                <w:color w:val="231F20"/>
                <w:spacing w:val="-2"/>
                <w:sz w:val="24"/>
              </w:rPr>
              <w:t>PSC-regulated,</w:t>
            </w:r>
            <w:r>
              <w:rPr>
                <w:color w:val="231F20"/>
                <w:spacing w:val="-13"/>
                <w:sz w:val="24"/>
              </w:rPr>
              <w:t xml:space="preserve"> </w:t>
            </w:r>
            <w:r>
              <w:rPr>
                <w:color w:val="231F20"/>
                <w:spacing w:val="-2"/>
                <w:sz w:val="24"/>
              </w:rPr>
              <w:t>investor-owned</w:t>
            </w:r>
            <w:r>
              <w:rPr>
                <w:color w:val="231F20"/>
                <w:spacing w:val="-13"/>
                <w:sz w:val="24"/>
              </w:rPr>
              <w:t xml:space="preserve"> </w:t>
            </w:r>
            <w:r>
              <w:rPr>
                <w:color w:val="231F20"/>
                <w:spacing w:val="-2"/>
                <w:sz w:val="24"/>
              </w:rPr>
              <w:t xml:space="preserve">utilities </w:t>
            </w:r>
            <w:r>
              <w:rPr>
                <w:color w:val="231F20"/>
                <w:sz w:val="24"/>
              </w:rPr>
              <w:t>to follow their tariffs with regard to voluntary and mandatory conservation measures.</w:t>
            </w:r>
          </w:p>
          <w:p w14:paraId="7A9B880E" w14:textId="77777777" w:rsidR="00F7359F" w:rsidRDefault="00000000">
            <w:pPr>
              <w:pStyle w:val="TableParagraph"/>
              <w:numPr>
                <w:ilvl w:val="0"/>
                <w:numId w:val="4"/>
              </w:numPr>
              <w:tabs>
                <w:tab w:val="left" w:pos="518"/>
              </w:tabs>
              <w:spacing w:before="22" w:line="218" w:lineRule="auto"/>
              <w:ind w:right="108"/>
              <w:jc w:val="both"/>
              <w:rPr>
                <w:sz w:val="24"/>
              </w:rPr>
            </w:pPr>
            <w:r>
              <w:rPr>
                <w:color w:val="231F20"/>
                <w:sz w:val="24"/>
              </w:rPr>
              <w:t xml:space="preserve">Develop recommendations for water </w:t>
            </w:r>
            <w:r>
              <w:rPr>
                <w:color w:val="231F20"/>
                <w:spacing w:val="-2"/>
                <w:sz w:val="24"/>
              </w:rPr>
              <w:t>conservation</w:t>
            </w:r>
            <w:r>
              <w:rPr>
                <w:color w:val="231F20"/>
                <w:spacing w:val="-6"/>
                <w:sz w:val="24"/>
              </w:rPr>
              <w:t xml:space="preserve"> </w:t>
            </w:r>
            <w:r>
              <w:rPr>
                <w:color w:val="231F20"/>
                <w:spacing w:val="-2"/>
                <w:sz w:val="24"/>
              </w:rPr>
              <w:t>based</w:t>
            </w:r>
            <w:r>
              <w:rPr>
                <w:color w:val="231F20"/>
                <w:spacing w:val="-6"/>
                <w:sz w:val="24"/>
              </w:rPr>
              <w:t xml:space="preserve"> </w:t>
            </w:r>
            <w:r>
              <w:rPr>
                <w:color w:val="231F20"/>
                <w:spacing w:val="-2"/>
                <w:sz w:val="24"/>
              </w:rPr>
              <w:t>upon</w:t>
            </w:r>
            <w:r>
              <w:rPr>
                <w:color w:val="231F20"/>
                <w:spacing w:val="-4"/>
                <w:sz w:val="24"/>
              </w:rPr>
              <w:t xml:space="preserve"> </w:t>
            </w:r>
            <w:r>
              <w:rPr>
                <w:color w:val="231F20"/>
                <w:spacing w:val="-2"/>
                <w:sz w:val="24"/>
              </w:rPr>
              <w:t>recognized</w:t>
            </w:r>
            <w:r>
              <w:rPr>
                <w:color w:val="231F20"/>
                <w:spacing w:val="-5"/>
                <w:sz w:val="24"/>
              </w:rPr>
              <w:t xml:space="preserve"> </w:t>
            </w:r>
            <w:r>
              <w:rPr>
                <w:color w:val="231F20"/>
                <w:spacing w:val="-2"/>
                <w:sz w:val="24"/>
              </w:rPr>
              <w:t>priorities.</w:t>
            </w:r>
          </w:p>
          <w:p w14:paraId="3BBF85EF" w14:textId="77777777" w:rsidR="00F7359F" w:rsidRDefault="00000000">
            <w:pPr>
              <w:pStyle w:val="TableParagraph"/>
              <w:numPr>
                <w:ilvl w:val="0"/>
                <w:numId w:val="4"/>
              </w:numPr>
              <w:tabs>
                <w:tab w:val="left" w:pos="518"/>
              </w:tabs>
              <w:spacing w:before="18" w:line="230" w:lineRule="auto"/>
              <w:ind w:right="51"/>
              <w:rPr>
                <w:sz w:val="24"/>
              </w:rPr>
            </w:pPr>
            <w:r>
              <w:rPr>
                <w:color w:val="231F20"/>
                <w:sz w:val="24"/>
              </w:rPr>
              <w:t xml:space="preserve">Provide weekly reports on current status of </w:t>
            </w:r>
            <w:r>
              <w:rPr>
                <w:color w:val="231F20"/>
                <w:spacing w:val="-2"/>
                <w:sz w:val="24"/>
              </w:rPr>
              <w:t>PSC-regulated, investor-</w:t>
            </w:r>
            <w:r>
              <w:rPr>
                <w:color w:val="231F20"/>
                <w:spacing w:val="-3"/>
                <w:sz w:val="24"/>
              </w:rPr>
              <w:t xml:space="preserve"> </w:t>
            </w:r>
            <w:r>
              <w:rPr>
                <w:color w:val="231F20"/>
                <w:spacing w:val="-2"/>
                <w:sz w:val="24"/>
              </w:rPr>
              <w:t xml:space="preserve">owned utilities ability </w:t>
            </w:r>
            <w:r>
              <w:rPr>
                <w:color w:val="231F20"/>
                <w:sz w:val="24"/>
              </w:rPr>
              <w:t>to provide service to their customers.</w:t>
            </w:r>
          </w:p>
          <w:p w14:paraId="3D81FD9D" w14:textId="77777777" w:rsidR="00F7359F" w:rsidRDefault="00000000">
            <w:pPr>
              <w:pStyle w:val="TableParagraph"/>
              <w:numPr>
                <w:ilvl w:val="0"/>
                <w:numId w:val="4"/>
              </w:numPr>
              <w:tabs>
                <w:tab w:val="left" w:pos="518"/>
              </w:tabs>
              <w:spacing w:before="22" w:line="218" w:lineRule="auto"/>
              <w:ind w:right="19"/>
              <w:rPr>
                <w:sz w:val="24"/>
              </w:rPr>
            </w:pPr>
            <w:r>
              <w:rPr>
                <w:color w:val="231F20"/>
                <w:spacing w:val="-2"/>
                <w:sz w:val="24"/>
              </w:rPr>
              <w:t>Assist</w:t>
            </w:r>
            <w:r>
              <w:rPr>
                <w:color w:val="231F20"/>
                <w:spacing w:val="-7"/>
                <w:sz w:val="24"/>
              </w:rPr>
              <w:t xml:space="preserve"> </w:t>
            </w:r>
            <w:r>
              <w:rPr>
                <w:color w:val="231F20"/>
                <w:spacing w:val="-2"/>
                <w:sz w:val="24"/>
              </w:rPr>
              <w:t>in</w:t>
            </w:r>
            <w:r>
              <w:rPr>
                <w:color w:val="231F20"/>
                <w:spacing w:val="-7"/>
                <w:sz w:val="24"/>
              </w:rPr>
              <w:t xml:space="preserve"> </w:t>
            </w:r>
            <w:r>
              <w:rPr>
                <w:color w:val="231F20"/>
                <w:spacing w:val="-2"/>
                <w:sz w:val="24"/>
              </w:rPr>
              <w:t>encouraging</w:t>
            </w:r>
            <w:r>
              <w:rPr>
                <w:color w:val="231F20"/>
                <w:spacing w:val="-5"/>
                <w:sz w:val="24"/>
              </w:rPr>
              <w:t xml:space="preserve"> </w:t>
            </w:r>
            <w:r>
              <w:rPr>
                <w:color w:val="231F20"/>
                <w:spacing w:val="-2"/>
                <w:sz w:val="24"/>
              </w:rPr>
              <w:t>cutbacks</w:t>
            </w:r>
            <w:r>
              <w:rPr>
                <w:color w:val="231F20"/>
                <w:spacing w:val="-7"/>
                <w:sz w:val="24"/>
              </w:rPr>
              <w:t xml:space="preserve"> </w:t>
            </w:r>
            <w:r>
              <w:rPr>
                <w:color w:val="231F20"/>
                <w:spacing w:val="-2"/>
                <w:sz w:val="24"/>
              </w:rPr>
              <w:t>of</w:t>
            </w:r>
            <w:r>
              <w:rPr>
                <w:color w:val="231F20"/>
                <w:spacing w:val="-7"/>
                <w:sz w:val="24"/>
              </w:rPr>
              <w:t xml:space="preserve"> </w:t>
            </w:r>
            <w:r>
              <w:rPr>
                <w:color w:val="231F20"/>
                <w:spacing w:val="-2"/>
                <w:sz w:val="24"/>
              </w:rPr>
              <w:t>industrial</w:t>
            </w:r>
            <w:r>
              <w:rPr>
                <w:color w:val="231F20"/>
                <w:spacing w:val="-7"/>
                <w:sz w:val="24"/>
              </w:rPr>
              <w:t xml:space="preserve"> </w:t>
            </w:r>
            <w:r>
              <w:rPr>
                <w:color w:val="231F20"/>
                <w:spacing w:val="-2"/>
                <w:sz w:val="24"/>
              </w:rPr>
              <w:t xml:space="preserve">use </w:t>
            </w:r>
            <w:r>
              <w:rPr>
                <w:color w:val="231F20"/>
                <w:sz w:val="24"/>
              </w:rPr>
              <w:t>of water.</w:t>
            </w:r>
          </w:p>
          <w:p w14:paraId="2B3F071B" w14:textId="77777777" w:rsidR="00F7359F" w:rsidRPr="008E3842" w:rsidRDefault="00000000">
            <w:pPr>
              <w:pStyle w:val="TableParagraph"/>
              <w:numPr>
                <w:ilvl w:val="0"/>
                <w:numId w:val="4"/>
              </w:numPr>
              <w:tabs>
                <w:tab w:val="left" w:pos="518"/>
              </w:tabs>
              <w:spacing w:before="27" w:line="218" w:lineRule="auto"/>
              <w:ind w:right="534"/>
              <w:rPr>
                <w:sz w:val="24"/>
              </w:rPr>
            </w:pPr>
            <w:r>
              <w:rPr>
                <w:color w:val="231F20"/>
                <w:spacing w:val="-2"/>
                <w:sz w:val="24"/>
              </w:rPr>
              <w:t>Monitor</w:t>
            </w:r>
            <w:r>
              <w:rPr>
                <w:color w:val="231F20"/>
                <w:spacing w:val="-10"/>
                <w:sz w:val="24"/>
              </w:rPr>
              <w:t xml:space="preserve"> </w:t>
            </w:r>
            <w:r>
              <w:rPr>
                <w:color w:val="231F20"/>
                <w:spacing w:val="-2"/>
                <w:sz w:val="24"/>
              </w:rPr>
              <w:t>events</w:t>
            </w:r>
            <w:r>
              <w:rPr>
                <w:color w:val="231F20"/>
                <w:spacing w:val="-8"/>
                <w:sz w:val="24"/>
              </w:rPr>
              <w:t xml:space="preserve"> </w:t>
            </w:r>
            <w:r>
              <w:rPr>
                <w:color w:val="231F20"/>
                <w:spacing w:val="-2"/>
                <w:sz w:val="24"/>
              </w:rPr>
              <w:t>that</w:t>
            </w:r>
            <w:r>
              <w:rPr>
                <w:color w:val="231F20"/>
                <w:spacing w:val="-7"/>
                <w:sz w:val="24"/>
              </w:rPr>
              <w:t xml:space="preserve"> </w:t>
            </w:r>
            <w:r>
              <w:rPr>
                <w:color w:val="231F20"/>
                <w:spacing w:val="-2"/>
                <w:sz w:val="24"/>
              </w:rPr>
              <w:t>may/will</w:t>
            </w:r>
            <w:r>
              <w:rPr>
                <w:color w:val="231F20"/>
                <w:spacing w:val="-8"/>
                <w:sz w:val="24"/>
              </w:rPr>
              <w:t xml:space="preserve"> </w:t>
            </w:r>
            <w:r>
              <w:rPr>
                <w:color w:val="231F20"/>
                <w:spacing w:val="-2"/>
                <w:sz w:val="24"/>
              </w:rPr>
              <w:t>impact</w:t>
            </w:r>
            <w:r>
              <w:rPr>
                <w:color w:val="231F20"/>
                <w:spacing w:val="-7"/>
                <w:sz w:val="24"/>
              </w:rPr>
              <w:t xml:space="preserve"> </w:t>
            </w:r>
            <w:r>
              <w:rPr>
                <w:color w:val="231F20"/>
                <w:spacing w:val="-2"/>
                <w:sz w:val="24"/>
              </w:rPr>
              <w:t xml:space="preserve">other </w:t>
            </w:r>
            <w:r>
              <w:rPr>
                <w:color w:val="231F20"/>
                <w:sz w:val="24"/>
              </w:rPr>
              <w:t>PSC-regulated, investor-owned utilities.</w:t>
            </w:r>
          </w:p>
          <w:p w14:paraId="3E623AD5" w14:textId="77777777" w:rsidR="008E3842" w:rsidRPr="008E3842" w:rsidRDefault="008E3842">
            <w:pPr>
              <w:pStyle w:val="TableParagraph"/>
              <w:numPr>
                <w:ilvl w:val="0"/>
                <w:numId w:val="4"/>
              </w:numPr>
              <w:tabs>
                <w:tab w:val="left" w:pos="518"/>
              </w:tabs>
              <w:spacing w:before="27" w:line="218" w:lineRule="auto"/>
              <w:ind w:right="534"/>
              <w:rPr>
                <w:sz w:val="24"/>
                <w:highlight w:val="green"/>
              </w:rPr>
            </w:pPr>
            <w:r w:rsidRPr="008E3842">
              <w:rPr>
                <w:color w:val="231F20"/>
                <w:sz w:val="24"/>
                <w:highlight w:val="green"/>
              </w:rPr>
              <w:t>Assist unaffected regulated water with available resources</w:t>
            </w:r>
          </w:p>
          <w:p w14:paraId="3EEB3711" w14:textId="29126CD1" w:rsidR="008E3842" w:rsidRDefault="008E3842">
            <w:pPr>
              <w:pStyle w:val="TableParagraph"/>
              <w:numPr>
                <w:ilvl w:val="0"/>
                <w:numId w:val="4"/>
              </w:numPr>
              <w:tabs>
                <w:tab w:val="left" w:pos="518"/>
              </w:tabs>
              <w:spacing w:before="27" w:line="218" w:lineRule="auto"/>
              <w:ind w:right="534"/>
              <w:rPr>
                <w:sz w:val="24"/>
              </w:rPr>
            </w:pPr>
            <w:r w:rsidRPr="008E3842">
              <w:rPr>
                <w:color w:val="231F20"/>
                <w:sz w:val="24"/>
                <w:highlight w:val="green"/>
              </w:rPr>
              <w:t>Assist other affected utilities with emergency water services portable or fixed when available</w:t>
            </w:r>
          </w:p>
        </w:tc>
      </w:tr>
      <w:tr w:rsidR="00F7359F" w14:paraId="68B627D5" w14:textId="77777777">
        <w:trPr>
          <w:trHeight w:val="3178"/>
        </w:trPr>
        <w:tc>
          <w:tcPr>
            <w:tcW w:w="2249" w:type="dxa"/>
            <w:shd w:val="clear" w:color="auto" w:fill="EBF5F6"/>
          </w:tcPr>
          <w:p w14:paraId="51321B31" w14:textId="77777777" w:rsidR="00F7359F" w:rsidRDefault="00000000">
            <w:pPr>
              <w:pStyle w:val="TableParagraph"/>
              <w:spacing w:before="1"/>
              <w:ind w:left="207" w:right="-2"/>
              <w:rPr>
                <w:sz w:val="24"/>
              </w:rPr>
            </w:pPr>
            <w:r>
              <w:rPr>
                <w:color w:val="231F20"/>
                <w:spacing w:val="-2"/>
                <w:sz w:val="24"/>
              </w:rPr>
              <w:t>USDA</w:t>
            </w:r>
            <w:r>
              <w:rPr>
                <w:color w:val="231F20"/>
                <w:spacing w:val="-18"/>
                <w:sz w:val="24"/>
              </w:rPr>
              <w:t xml:space="preserve"> </w:t>
            </w:r>
            <w:r>
              <w:rPr>
                <w:color w:val="231F20"/>
                <w:spacing w:val="-2"/>
                <w:sz w:val="24"/>
              </w:rPr>
              <w:t>Farm</w:t>
            </w:r>
            <w:r>
              <w:rPr>
                <w:color w:val="231F20"/>
                <w:spacing w:val="-18"/>
                <w:sz w:val="24"/>
              </w:rPr>
              <w:t xml:space="preserve"> </w:t>
            </w:r>
            <w:r>
              <w:rPr>
                <w:color w:val="231F20"/>
                <w:spacing w:val="-2"/>
                <w:sz w:val="24"/>
              </w:rPr>
              <w:t>Service Agency</w:t>
            </w:r>
          </w:p>
        </w:tc>
        <w:tc>
          <w:tcPr>
            <w:tcW w:w="1440" w:type="dxa"/>
            <w:shd w:val="clear" w:color="auto" w:fill="DDEAF5"/>
          </w:tcPr>
          <w:p w14:paraId="0A4A0A16" w14:textId="77777777" w:rsidR="00F7359F" w:rsidRDefault="00000000">
            <w:pPr>
              <w:pStyle w:val="TableParagraph"/>
              <w:spacing w:before="1"/>
              <w:ind w:left="206"/>
              <w:rPr>
                <w:sz w:val="24"/>
              </w:rPr>
            </w:pPr>
            <w:r>
              <w:rPr>
                <w:color w:val="231F20"/>
                <w:spacing w:val="-6"/>
                <w:sz w:val="24"/>
              </w:rPr>
              <w:t>USDA-</w:t>
            </w:r>
            <w:r>
              <w:rPr>
                <w:color w:val="231F20"/>
                <w:spacing w:val="-7"/>
                <w:sz w:val="24"/>
              </w:rPr>
              <w:t>FSA</w:t>
            </w:r>
          </w:p>
        </w:tc>
        <w:tc>
          <w:tcPr>
            <w:tcW w:w="5131" w:type="dxa"/>
            <w:shd w:val="clear" w:color="auto" w:fill="DFECD8"/>
          </w:tcPr>
          <w:p w14:paraId="557194F4" w14:textId="77777777" w:rsidR="00F7359F" w:rsidRDefault="00000000">
            <w:pPr>
              <w:pStyle w:val="TableParagraph"/>
              <w:numPr>
                <w:ilvl w:val="0"/>
                <w:numId w:val="3"/>
              </w:numPr>
              <w:tabs>
                <w:tab w:val="left" w:pos="518"/>
              </w:tabs>
              <w:spacing w:before="7"/>
              <w:rPr>
                <w:sz w:val="24"/>
              </w:rPr>
            </w:pPr>
            <w:r>
              <w:rPr>
                <w:color w:val="231F20"/>
                <w:sz w:val="24"/>
              </w:rPr>
              <w:t>Provide</w:t>
            </w:r>
            <w:r>
              <w:rPr>
                <w:color w:val="231F20"/>
                <w:spacing w:val="-10"/>
                <w:sz w:val="24"/>
              </w:rPr>
              <w:t xml:space="preserve"> </w:t>
            </w:r>
            <w:r>
              <w:rPr>
                <w:color w:val="231F20"/>
                <w:sz w:val="24"/>
              </w:rPr>
              <w:t>assessments</w:t>
            </w:r>
            <w:r>
              <w:rPr>
                <w:color w:val="231F20"/>
                <w:spacing w:val="-5"/>
                <w:sz w:val="24"/>
              </w:rPr>
              <w:t xml:space="preserve"> </w:t>
            </w:r>
            <w:r>
              <w:rPr>
                <w:color w:val="231F20"/>
                <w:sz w:val="24"/>
              </w:rPr>
              <w:t>of</w:t>
            </w:r>
            <w:r>
              <w:rPr>
                <w:color w:val="231F20"/>
                <w:spacing w:val="-9"/>
                <w:sz w:val="24"/>
              </w:rPr>
              <w:t xml:space="preserve"> </w:t>
            </w:r>
            <w:r>
              <w:rPr>
                <w:color w:val="231F20"/>
                <w:sz w:val="24"/>
              </w:rPr>
              <w:t>drought</w:t>
            </w:r>
            <w:r>
              <w:rPr>
                <w:color w:val="231F20"/>
                <w:spacing w:val="-4"/>
                <w:sz w:val="24"/>
              </w:rPr>
              <w:t xml:space="preserve"> </w:t>
            </w:r>
            <w:r>
              <w:rPr>
                <w:color w:val="231F20"/>
                <w:spacing w:val="-2"/>
                <w:sz w:val="24"/>
              </w:rPr>
              <w:t>damage.</w:t>
            </w:r>
          </w:p>
          <w:p w14:paraId="016C3FDE" w14:textId="77777777" w:rsidR="00F7359F" w:rsidRDefault="00000000">
            <w:pPr>
              <w:pStyle w:val="TableParagraph"/>
              <w:numPr>
                <w:ilvl w:val="0"/>
                <w:numId w:val="3"/>
              </w:numPr>
              <w:tabs>
                <w:tab w:val="left" w:pos="518"/>
              </w:tabs>
              <w:spacing w:before="21" w:line="218" w:lineRule="auto"/>
              <w:ind w:right="1065"/>
              <w:rPr>
                <w:sz w:val="24"/>
              </w:rPr>
            </w:pPr>
            <w:r>
              <w:rPr>
                <w:color w:val="231F20"/>
                <w:sz w:val="24"/>
              </w:rPr>
              <w:t>Coordinate</w:t>
            </w:r>
            <w:r>
              <w:rPr>
                <w:color w:val="231F20"/>
                <w:spacing w:val="-10"/>
                <w:sz w:val="24"/>
              </w:rPr>
              <w:t xml:space="preserve"> </w:t>
            </w:r>
            <w:r>
              <w:rPr>
                <w:color w:val="231F20"/>
                <w:sz w:val="24"/>
              </w:rPr>
              <w:t>requests</w:t>
            </w:r>
            <w:r>
              <w:rPr>
                <w:color w:val="231F20"/>
                <w:spacing w:val="-9"/>
                <w:sz w:val="24"/>
              </w:rPr>
              <w:t xml:space="preserve"> </w:t>
            </w:r>
            <w:r>
              <w:rPr>
                <w:color w:val="231F20"/>
                <w:sz w:val="24"/>
              </w:rPr>
              <w:t>for</w:t>
            </w:r>
            <w:r>
              <w:rPr>
                <w:color w:val="231F20"/>
                <w:spacing w:val="-10"/>
                <w:sz w:val="24"/>
              </w:rPr>
              <w:t xml:space="preserve"> </w:t>
            </w:r>
            <w:r>
              <w:rPr>
                <w:color w:val="231F20"/>
                <w:sz w:val="24"/>
              </w:rPr>
              <w:t xml:space="preserve">Presidential </w:t>
            </w:r>
            <w:r>
              <w:rPr>
                <w:color w:val="231F20"/>
                <w:spacing w:val="-2"/>
                <w:sz w:val="24"/>
              </w:rPr>
              <w:t>Declarations</w:t>
            </w:r>
            <w:r>
              <w:rPr>
                <w:color w:val="231F20"/>
                <w:spacing w:val="-13"/>
                <w:sz w:val="24"/>
              </w:rPr>
              <w:t xml:space="preserve"> </w:t>
            </w:r>
            <w:r>
              <w:rPr>
                <w:color w:val="231F20"/>
                <w:spacing w:val="-2"/>
                <w:sz w:val="24"/>
              </w:rPr>
              <w:t>of</w:t>
            </w:r>
            <w:r>
              <w:rPr>
                <w:color w:val="231F20"/>
                <w:spacing w:val="-13"/>
                <w:sz w:val="24"/>
              </w:rPr>
              <w:t xml:space="preserve"> </w:t>
            </w:r>
            <w:r>
              <w:rPr>
                <w:color w:val="231F20"/>
                <w:spacing w:val="-2"/>
                <w:sz w:val="24"/>
              </w:rPr>
              <w:t>Drought</w:t>
            </w:r>
            <w:r>
              <w:rPr>
                <w:color w:val="231F20"/>
                <w:spacing w:val="-13"/>
                <w:sz w:val="24"/>
              </w:rPr>
              <w:t xml:space="preserve"> </w:t>
            </w:r>
            <w:r>
              <w:rPr>
                <w:color w:val="231F20"/>
                <w:spacing w:val="-2"/>
                <w:sz w:val="24"/>
              </w:rPr>
              <w:t>Emergency.</w:t>
            </w:r>
          </w:p>
          <w:p w14:paraId="30DAD85A" w14:textId="77777777" w:rsidR="00F7359F" w:rsidRDefault="00000000">
            <w:pPr>
              <w:pStyle w:val="TableParagraph"/>
              <w:numPr>
                <w:ilvl w:val="0"/>
                <w:numId w:val="3"/>
              </w:numPr>
              <w:tabs>
                <w:tab w:val="left" w:pos="518"/>
              </w:tabs>
              <w:spacing w:before="14" w:line="232" w:lineRule="auto"/>
              <w:ind w:right="42"/>
              <w:rPr>
                <w:sz w:val="24"/>
              </w:rPr>
            </w:pPr>
            <w:r>
              <w:rPr>
                <w:color w:val="231F20"/>
                <w:sz w:val="24"/>
              </w:rPr>
              <w:t xml:space="preserve">Provide technical support to WVEMD and </w:t>
            </w:r>
            <w:r>
              <w:rPr>
                <w:color w:val="231F20"/>
                <w:spacing w:val="-2"/>
                <w:sz w:val="24"/>
              </w:rPr>
              <w:t>WVDA</w:t>
            </w:r>
            <w:r>
              <w:rPr>
                <w:color w:val="231F20"/>
                <w:spacing w:val="-10"/>
                <w:sz w:val="24"/>
              </w:rPr>
              <w:t xml:space="preserve"> </w:t>
            </w:r>
            <w:r>
              <w:rPr>
                <w:color w:val="231F20"/>
                <w:spacing w:val="-2"/>
                <w:sz w:val="24"/>
              </w:rPr>
              <w:t>in</w:t>
            </w:r>
            <w:r>
              <w:rPr>
                <w:color w:val="231F20"/>
                <w:spacing w:val="-10"/>
                <w:sz w:val="24"/>
              </w:rPr>
              <w:t xml:space="preserve"> </w:t>
            </w:r>
            <w:r>
              <w:rPr>
                <w:color w:val="231F20"/>
                <w:spacing w:val="-2"/>
                <w:sz w:val="24"/>
              </w:rPr>
              <w:t>preparing</w:t>
            </w:r>
            <w:r>
              <w:rPr>
                <w:color w:val="231F20"/>
                <w:spacing w:val="-10"/>
                <w:sz w:val="24"/>
              </w:rPr>
              <w:t xml:space="preserve"> </w:t>
            </w:r>
            <w:r>
              <w:rPr>
                <w:color w:val="231F20"/>
                <w:spacing w:val="-2"/>
                <w:sz w:val="24"/>
              </w:rPr>
              <w:t>the</w:t>
            </w:r>
            <w:r>
              <w:rPr>
                <w:color w:val="231F20"/>
                <w:spacing w:val="-10"/>
                <w:sz w:val="24"/>
              </w:rPr>
              <w:t xml:space="preserve"> </w:t>
            </w:r>
            <w:r>
              <w:rPr>
                <w:color w:val="231F20"/>
                <w:spacing w:val="-2"/>
                <w:sz w:val="24"/>
              </w:rPr>
              <w:t>Governor’s</w:t>
            </w:r>
            <w:r>
              <w:rPr>
                <w:color w:val="231F20"/>
                <w:spacing w:val="-10"/>
                <w:sz w:val="24"/>
              </w:rPr>
              <w:t xml:space="preserve"> </w:t>
            </w:r>
            <w:r>
              <w:rPr>
                <w:color w:val="231F20"/>
                <w:spacing w:val="-2"/>
                <w:sz w:val="24"/>
              </w:rPr>
              <w:t>request</w:t>
            </w:r>
            <w:r>
              <w:rPr>
                <w:color w:val="231F20"/>
                <w:spacing w:val="-10"/>
                <w:sz w:val="24"/>
              </w:rPr>
              <w:t xml:space="preserve"> </w:t>
            </w:r>
            <w:r>
              <w:rPr>
                <w:color w:val="231F20"/>
                <w:spacing w:val="-2"/>
                <w:sz w:val="24"/>
              </w:rPr>
              <w:t xml:space="preserve">for </w:t>
            </w:r>
            <w:r>
              <w:rPr>
                <w:color w:val="231F20"/>
                <w:sz w:val="24"/>
              </w:rPr>
              <w:t xml:space="preserve">a Presidential Declaration of Drought </w:t>
            </w:r>
            <w:r>
              <w:rPr>
                <w:color w:val="231F20"/>
                <w:spacing w:val="-2"/>
                <w:sz w:val="24"/>
              </w:rPr>
              <w:t>Emergency.</w:t>
            </w:r>
          </w:p>
          <w:p w14:paraId="56AAD115" w14:textId="77777777" w:rsidR="00F7359F" w:rsidRDefault="00000000">
            <w:pPr>
              <w:pStyle w:val="TableParagraph"/>
              <w:numPr>
                <w:ilvl w:val="0"/>
                <w:numId w:val="3"/>
              </w:numPr>
              <w:tabs>
                <w:tab w:val="left" w:pos="518"/>
              </w:tabs>
              <w:spacing w:before="19" w:line="218" w:lineRule="auto"/>
              <w:ind w:right="948"/>
              <w:rPr>
                <w:sz w:val="24"/>
              </w:rPr>
            </w:pPr>
            <w:r>
              <w:rPr>
                <w:color w:val="231F20"/>
                <w:spacing w:val="-2"/>
                <w:sz w:val="24"/>
              </w:rPr>
              <w:t>Implement</w:t>
            </w:r>
            <w:r>
              <w:rPr>
                <w:color w:val="231F20"/>
                <w:spacing w:val="-13"/>
                <w:sz w:val="24"/>
              </w:rPr>
              <w:t xml:space="preserve"> </w:t>
            </w:r>
            <w:r>
              <w:rPr>
                <w:color w:val="231F20"/>
                <w:spacing w:val="-2"/>
                <w:sz w:val="24"/>
              </w:rPr>
              <w:t>Federal</w:t>
            </w:r>
            <w:r>
              <w:rPr>
                <w:color w:val="231F20"/>
                <w:spacing w:val="-13"/>
                <w:sz w:val="24"/>
              </w:rPr>
              <w:t xml:space="preserve"> </w:t>
            </w:r>
            <w:r>
              <w:rPr>
                <w:color w:val="231F20"/>
                <w:spacing w:val="-2"/>
                <w:sz w:val="24"/>
              </w:rPr>
              <w:t>drought</w:t>
            </w:r>
            <w:r>
              <w:rPr>
                <w:color w:val="231F20"/>
                <w:spacing w:val="-13"/>
                <w:sz w:val="24"/>
              </w:rPr>
              <w:t xml:space="preserve"> </w:t>
            </w:r>
            <w:r>
              <w:rPr>
                <w:color w:val="231F20"/>
                <w:spacing w:val="-2"/>
                <w:sz w:val="24"/>
              </w:rPr>
              <w:t>assistance programs.</w:t>
            </w:r>
          </w:p>
          <w:p w14:paraId="7223F68B" w14:textId="77777777" w:rsidR="00F7359F" w:rsidRDefault="00000000">
            <w:pPr>
              <w:pStyle w:val="TableParagraph"/>
              <w:numPr>
                <w:ilvl w:val="0"/>
                <w:numId w:val="3"/>
              </w:numPr>
              <w:tabs>
                <w:tab w:val="left" w:pos="518"/>
              </w:tabs>
              <w:spacing w:before="25" w:line="220" w:lineRule="auto"/>
              <w:ind w:right="1174"/>
              <w:rPr>
                <w:sz w:val="24"/>
              </w:rPr>
            </w:pPr>
            <w:r>
              <w:rPr>
                <w:color w:val="231F20"/>
                <w:spacing w:val="-2"/>
                <w:sz w:val="24"/>
              </w:rPr>
              <w:t>Administer</w:t>
            </w:r>
            <w:r>
              <w:rPr>
                <w:color w:val="231F20"/>
                <w:spacing w:val="-13"/>
                <w:sz w:val="24"/>
              </w:rPr>
              <w:t xml:space="preserve"> </w:t>
            </w:r>
            <w:r>
              <w:rPr>
                <w:color w:val="231F20"/>
                <w:spacing w:val="-2"/>
                <w:sz w:val="24"/>
              </w:rPr>
              <w:t>drought-related</w:t>
            </w:r>
            <w:r>
              <w:rPr>
                <w:color w:val="231F20"/>
                <w:spacing w:val="-13"/>
                <w:sz w:val="24"/>
              </w:rPr>
              <w:t xml:space="preserve"> </w:t>
            </w:r>
            <w:r>
              <w:rPr>
                <w:color w:val="231F20"/>
                <w:spacing w:val="-2"/>
                <w:sz w:val="24"/>
              </w:rPr>
              <w:t>relief</w:t>
            </w:r>
            <w:r>
              <w:rPr>
                <w:color w:val="231F20"/>
                <w:spacing w:val="-13"/>
                <w:sz w:val="24"/>
              </w:rPr>
              <w:t xml:space="preserve"> </w:t>
            </w:r>
            <w:r>
              <w:rPr>
                <w:color w:val="231F20"/>
                <w:spacing w:val="-2"/>
                <w:sz w:val="24"/>
              </w:rPr>
              <w:t xml:space="preserve">in </w:t>
            </w:r>
            <w:r>
              <w:rPr>
                <w:color w:val="231F20"/>
                <w:sz w:val="24"/>
              </w:rPr>
              <w:t>coordination with the WVDA.</w:t>
            </w:r>
          </w:p>
        </w:tc>
      </w:tr>
      <w:tr w:rsidR="00F7359F" w14:paraId="5F7CEE78" w14:textId="77777777">
        <w:trPr>
          <w:trHeight w:val="5631"/>
        </w:trPr>
        <w:tc>
          <w:tcPr>
            <w:tcW w:w="2249" w:type="dxa"/>
            <w:shd w:val="clear" w:color="auto" w:fill="EBF5F6"/>
          </w:tcPr>
          <w:p w14:paraId="2F23019A" w14:textId="77777777" w:rsidR="00F7359F" w:rsidRDefault="00000000">
            <w:pPr>
              <w:pStyle w:val="TableParagraph"/>
              <w:spacing w:line="242" w:lineRule="auto"/>
              <w:ind w:left="207"/>
              <w:rPr>
                <w:sz w:val="24"/>
              </w:rPr>
            </w:pPr>
            <w:r>
              <w:rPr>
                <w:color w:val="231F20"/>
                <w:spacing w:val="-4"/>
                <w:sz w:val="24"/>
              </w:rPr>
              <w:lastRenderedPageBreak/>
              <w:t>US</w:t>
            </w:r>
            <w:r>
              <w:rPr>
                <w:color w:val="231F20"/>
                <w:spacing w:val="-16"/>
                <w:sz w:val="24"/>
              </w:rPr>
              <w:t xml:space="preserve"> </w:t>
            </w:r>
            <w:r>
              <w:rPr>
                <w:color w:val="231F20"/>
                <w:spacing w:val="-4"/>
                <w:sz w:val="24"/>
              </w:rPr>
              <w:t>Army</w:t>
            </w:r>
            <w:r>
              <w:rPr>
                <w:color w:val="231F20"/>
                <w:spacing w:val="-18"/>
                <w:sz w:val="24"/>
              </w:rPr>
              <w:t xml:space="preserve"> </w:t>
            </w:r>
            <w:r>
              <w:rPr>
                <w:color w:val="231F20"/>
                <w:spacing w:val="-4"/>
                <w:sz w:val="24"/>
              </w:rPr>
              <w:t>Corps</w:t>
            </w:r>
            <w:r>
              <w:rPr>
                <w:color w:val="231F20"/>
                <w:spacing w:val="-18"/>
                <w:sz w:val="24"/>
              </w:rPr>
              <w:t xml:space="preserve"> </w:t>
            </w:r>
            <w:r>
              <w:rPr>
                <w:color w:val="231F20"/>
                <w:spacing w:val="-4"/>
                <w:sz w:val="24"/>
              </w:rPr>
              <w:t xml:space="preserve">of </w:t>
            </w:r>
            <w:r>
              <w:rPr>
                <w:color w:val="231F20"/>
                <w:spacing w:val="-2"/>
                <w:sz w:val="24"/>
              </w:rPr>
              <w:t>Engineers</w:t>
            </w:r>
          </w:p>
        </w:tc>
        <w:tc>
          <w:tcPr>
            <w:tcW w:w="1440" w:type="dxa"/>
            <w:shd w:val="clear" w:color="auto" w:fill="DDEAF5"/>
          </w:tcPr>
          <w:p w14:paraId="6D014802" w14:textId="77777777" w:rsidR="00F7359F" w:rsidRDefault="00000000">
            <w:pPr>
              <w:pStyle w:val="TableParagraph"/>
              <w:spacing w:line="272" w:lineRule="exact"/>
              <w:ind w:left="206"/>
              <w:rPr>
                <w:sz w:val="24"/>
              </w:rPr>
            </w:pPr>
            <w:r>
              <w:rPr>
                <w:color w:val="231F20"/>
                <w:spacing w:val="-2"/>
                <w:sz w:val="24"/>
              </w:rPr>
              <w:t>USACE</w:t>
            </w:r>
          </w:p>
        </w:tc>
        <w:tc>
          <w:tcPr>
            <w:tcW w:w="5131" w:type="dxa"/>
            <w:shd w:val="clear" w:color="auto" w:fill="DFECD8"/>
          </w:tcPr>
          <w:p w14:paraId="65347779" w14:textId="77777777" w:rsidR="00F7359F" w:rsidRDefault="00000000">
            <w:pPr>
              <w:pStyle w:val="TableParagraph"/>
              <w:numPr>
                <w:ilvl w:val="0"/>
                <w:numId w:val="2"/>
              </w:numPr>
              <w:tabs>
                <w:tab w:val="left" w:pos="518"/>
              </w:tabs>
              <w:spacing w:before="9" w:line="230" w:lineRule="auto"/>
              <w:ind w:right="550"/>
              <w:jc w:val="both"/>
              <w:rPr>
                <w:sz w:val="24"/>
              </w:rPr>
            </w:pPr>
            <w:r>
              <w:rPr>
                <w:color w:val="231F20"/>
                <w:spacing w:val="-2"/>
                <w:sz w:val="24"/>
              </w:rPr>
              <w:t>Develop</w:t>
            </w:r>
            <w:r>
              <w:rPr>
                <w:color w:val="231F20"/>
                <w:spacing w:val="-9"/>
                <w:sz w:val="24"/>
              </w:rPr>
              <w:t xml:space="preserve"> </w:t>
            </w:r>
            <w:r>
              <w:rPr>
                <w:color w:val="231F20"/>
                <w:spacing w:val="-2"/>
                <w:sz w:val="24"/>
              </w:rPr>
              <w:t>drought</w:t>
            </w:r>
            <w:r>
              <w:rPr>
                <w:color w:val="231F20"/>
                <w:spacing w:val="-9"/>
                <w:sz w:val="24"/>
              </w:rPr>
              <w:t xml:space="preserve"> </w:t>
            </w:r>
            <w:r>
              <w:rPr>
                <w:color w:val="231F20"/>
                <w:spacing w:val="-2"/>
                <w:sz w:val="24"/>
              </w:rPr>
              <w:t>plans</w:t>
            </w:r>
            <w:r>
              <w:rPr>
                <w:color w:val="231F20"/>
                <w:spacing w:val="-9"/>
                <w:sz w:val="24"/>
              </w:rPr>
              <w:t xml:space="preserve"> </w:t>
            </w:r>
            <w:r>
              <w:rPr>
                <w:color w:val="231F20"/>
                <w:spacing w:val="-2"/>
                <w:sz w:val="24"/>
              </w:rPr>
              <w:t>and</w:t>
            </w:r>
            <w:r>
              <w:rPr>
                <w:color w:val="231F20"/>
                <w:spacing w:val="-9"/>
                <w:sz w:val="24"/>
              </w:rPr>
              <w:t xml:space="preserve"> </w:t>
            </w:r>
            <w:r>
              <w:rPr>
                <w:color w:val="231F20"/>
                <w:spacing w:val="-2"/>
                <w:sz w:val="24"/>
              </w:rPr>
              <w:t>procedures</w:t>
            </w:r>
            <w:r>
              <w:rPr>
                <w:color w:val="231F20"/>
                <w:spacing w:val="-9"/>
                <w:sz w:val="24"/>
              </w:rPr>
              <w:t xml:space="preserve"> </w:t>
            </w:r>
            <w:r>
              <w:rPr>
                <w:color w:val="231F20"/>
                <w:spacing w:val="-2"/>
                <w:sz w:val="24"/>
              </w:rPr>
              <w:t xml:space="preserve">for </w:t>
            </w:r>
            <w:r>
              <w:rPr>
                <w:color w:val="231F20"/>
                <w:sz w:val="24"/>
              </w:rPr>
              <w:t xml:space="preserve">Corps of Engineers projects within West </w:t>
            </w:r>
            <w:r>
              <w:rPr>
                <w:color w:val="231F20"/>
                <w:spacing w:val="-2"/>
                <w:sz w:val="24"/>
              </w:rPr>
              <w:t>Virginia.</w:t>
            </w:r>
          </w:p>
          <w:p w14:paraId="28D85BD0" w14:textId="77777777" w:rsidR="00F7359F" w:rsidRDefault="00000000">
            <w:pPr>
              <w:pStyle w:val="TableParagraph"/>
              <w:numPr>
                <w:ilvl w:val="0"/>
                <w:numId w:val="2"/>
              </w:numPr>
              <w:tabs>
                <w:tab w:val="left" w:pos="518"/>
              </w:tabs>
              <w:spacing w:before="8" w:line="235" w:lineRule="auto"/>
              <w:ind w:right="75"/>
              <w:rPr>
                <w:sz w:val="24"/>
              </w:rPr>
            </w:pPr>
            <w:r>
              <w:rPr>
                <w:color w:val="231F20"/>
                <w:sz w:val="24"/>
              </w:rPr>
              <w:t>USACE</w:t>
            </w:r>
            <w:r>
              <w:rPr>
                <w:color w:val="231F20"/>
                <w:spacing w:val="-5"/>
                <w:sz w:val="24"/>
              </w:rPr>
              <w:t xml:space="preserve"> </w:t>
            </w:r>
            <w:r>
              <w:rPr>
                <w:color w:val="231F20"/>
                <w:sz w:val="24"/>
              </w:rPr>
              <w:t>reservoirs</w:t>
            </w:r>
            <w:r>
              <w:rPr>
                <w:color w:val="231F20"/>
                <w:spacing w:val="-5"/>
                <w:sz w:val="24"/>
              </w:rPr>
              <w:t xml:space="preserve"> </w:t>
            </w:r>
            <w:r>
              <w:rPr>
                <w:color w:val="231F20"/>
                <w:sz w:val="24"/>
              </w:rPr>
              <w:t>have</w:t>
            </w:r>
            <w:r>
              <w:rPr>
                <w:color w:val="231F20"/>
                <w:spacing w:val="-5"/>
                <w:sz w:val="24"/>
              </w:rPr>
              <w:t xml:space="preserve"> </w:t>
            </w:r>
            <w:r>
              <w:rPr>
                <w:color w:val="231F20"/>
                <w:sz w:val="24"/>
              </w:rPr>
              <w:t>legislatively</w:t>
            </w:r>
            <w:r>
              <w:rPr>
                <w:color w:val="231F20"/>
                <w:spacing w:val="-4"/>
                <w:sz w:val="24"/>
              </w:rPr>
              <w:t xml:space="preserve"> </w:t>
            </w:r>
            <w:r>
              <w:rPr>
                <w:color w:val="231F20"/>
                <w:sz w:val="24"/>
              </w:rPr>
              <w:t>assigned drought</w:t>
            </w:r>
            <w:r>
              <w:rPr>
                <w:color w:val="231F20"/>
                <w:spacing w:val="-15"/>
                <w:sz w:val="24"/>
              </w:rPr>
              <w:t xml:space="preserve"> </w:t>
            </w:r>
            <w:r>
              <w:rPr>
                <w:color w:val="231F20"/>
                <w:sz w:val="24"/>
              </w:rPr>
              <w:t>responses</w:t>
            </w:r>
            <w:r>
              <w:rPr>
                <w:color w:val="231F20"/>
                <w:spacing w:val="-15"/>
                <w:sz w:val="24"/>
              </w:rPr>
              <w:t xml:space="preserve"> </w:t>
            </w:r>
            <w:r>
              <w:rPr>
                <w:color w:val="231F20"/>
                <w:sz w:val="24"/>
              </w:rPr>
              <w:t>that</w:t>
            </w:r>
            <w:r>
              <w:rPr>
                <w:color w:val="231F20"/>
                <w:spacing w:val="-15"/>
                <w:sz w:val="24"/>
              </w:rPr>
              <w:t xml:space="preserve"> </w:t>
            </w:r>
            <w:r>
              <w:rPr>
                <w:color w:val="231F20"/>
                <w:sz w:val="24"/>
              </w:rPr>
              <w:t>can</w:t>
            </w:r>
            <w:r>
              <w:rPr>
                <w:color w:val="231F20"/>
                <w:spacing w:val="-15"/>
                <w:sz w:val="24"/>
              </w:rPr>
              <w:t xml:space="preserve"> </w:t>
            </w:r>
            <w:r>
              <w:rPr>
                <w:color w:val="231F20"/>
                <w:sz w:val="24"/>
              </w:rPr>
              <w:t>be</w:t>
            </w:r>
            <w:r>
              <w:rPr>
                <w:color w:val="231F20"/>
                <w:spacing w:val="-15"/>
                <w:sz w:val="24"/>
              </w:rPr>
              <w:t xml:space="preserve"> </w:t>
            </w:r>
            <w:r>
              <w:rPr>
                <w:color w:val="231F20"/>
                <w:sz w:val="24"/>
              </w:rPr>
              <w:t>coordinated</w:t>
            </w:r>
            <w:r>
              <w:rPr>
                <w:color w:val="231F20"/>
                <w:spacing w:val="-15"/>
                <w:sz w:val="24"/>
              </w:rPr>
              <w:t xml:space="preserve"> </w:t>
            </w:r>
            <w:r>
              <w:rPr>
                <w:color w:val="231F20"/>
                <w:sz w:val="24"/>
              </w:rPr>
              <w:t>with the Huntington District (CELRH) as the lead for the state. LRH will coordinate with the other districts with reservoirs (Pittsburgh and Baltimore)</w:t>
            </w:r>
            <w:r>
              <w:rPr>
                <w:color w:val="231F20"/>
                <w:spacing w:val="-15"/>
                <w:sz w:val="24"/>
              </w:rPr>
              <w:t xml:space="preserve"> </w:t>
            </w:r>
            <w:r>
              <w:rPr>
                <w:color w:val="231F20"/>
                <w:sz w:val="24"/>
              </w:rPr>
              <w:t>to</w:t>
            </w:r>
            <w:r>
              <w:rPr>
                <w:color w:val="231F20"/>
                <w:spacing w:val="-15"/>
                <w:sz w:val="24"/>
              </w:rPr>
              <w:t xml:space="preserve"> </w:t>
            </w:r>
            <w:r>
              <w:rPr>
                <w:color w:val="231F20"/>
                <w:sz w:val="24"/>
              </w:rPr>
              <w:t>ease</w:t>
            </w:r>
            <w:r>
              <w:rPr>
                <w:color w:val="231F20"/>
                <w:spacing w:val="-15"/>
                <w:sz w:val="24"/>
              </w:rPr>
              <w:t xml:space="preserve"> </w:t>
            </w:r>
            <w:r>
              <w:rPr>
                <w:color w:val="231F20"/>
                <w:sz w:val="24"/>
              </w:rPr>
              <w:t>in</w:t>
            </w:r>
            <w:r>
              <w:rPr>
                <w:color w:val="231F20"/>
                <w:spacing w:val="-15"/>
                <w:sz w:val="24"/>
              </w:rPr>
              <w:t xml:space="preserve"> </w:t>
            </w:r>
            <w:r>
              <w:rPr>
                <w:color w:val="231F20"/>
                <w:sz w:val="24"/>
              </w:rPr>
              <w:t>coordination</w:t>
            </w:r>
            <w:r>
              <w:rPr>
                <w:color w:val="231F20"/>
                <w:spacing w:val="-15"/>
                <w:sz w:val="24"/>
              </w:rPr>
              <w:t xml:space="preserve"> </w:t>
            </w:r>
            <w:r>
              <w:rPr>
                <w:color w:val="231F20"/>
                <w:sz w:val="24"/>
              </w:rPr>
              <w:t>and</w:t>
            </w:r>
            <w:r>
              <w:rPr>
                <w:color w:val="231F20"/>
                <w:spacing w:val="-15"/>
                <w:sz w:val="24"/>
              </w:rPr>
              <w:t xml:space="preserve"> </w:t>
            </w:r>
            <w:r>
              <w:rPr>
                <w:color w:val="231F20"/>
                <w:sz w:val="24"/>
              </w:rPr>
              <w:t>reflect</w:t>
            </w:r>
            <w:r>
              <w:rPr>
                <w:color w:val="231F20"/>
                <w:spacing w:val="-15"/>
                <w:sz w:val="24"/>
              </w:rPr>
              <w:t xml:space="preserve"> </w:t>
            </w:r>
            <w:r>
              <w:rPr>
                <w:color w:val="231F20"/>
                <w:sz w:val="24"/>
              </w:rPr>
              <w:t xml:space="preserve">a single point of contact for ease of </w:t>
            </w:r>
            <w:r>
              <w:rPr>
                <w:color w:val="231F20"/>
                <w:spacing w:val="-2"/>
                <w:sz w:val="24"/>
              </w:rPr>
              <w:t>communications.</w:t>
            </w:r>
          </w:p>
          <w:p w14:paraId="0F4701E6" w14:textId="77777777" w:rsidR="00F7359F" w:rsidRDefault="00000000">
            <w:pPr>
              <w:pStyle w:val="TableParagraph"/>
              <w:numPr>
                <w:ilvl w:val="0"/>
                <w:numId w:val="2"/>
              </w:numPr>
              <w:tabs>
                <w:tab w:val="left" w:pos="518"/>
              </w:tabs>
              <w:spacing w:before="30" w:line="218" w:lineRule="auto"/>
              <w:ind w:right="660"/>
              <w:rPr>
                <w:sz w:val="24"/>
              </w:rPr>
            </w:pPr>
            <w:r>
              <w:rPr>
                <w:color w:val="231F20"/>
                <w:spacing w:val="-2"/>
                <w:sz w:val="24"/>
              </w:rPr>
              <w:t>Provide</w:t>
            </w:r>
            <w:r>
              <w:rPr>
                <w:color w:val="231F20"/>
                <w:spacing w:val="-7"/>
                <w:sz w:val="24"/>
              </w:rPr>
              <w:t xml:space="preserve"> </w:t>
            </w:r>
            <w:r>
              <w:rPr>
                <w:color w:val="231F20"/>
                <w:spacing w:val="-2"/>
                <w:sz w:val="24"/>
              </w:rPr>
              <w:t>information/reports</w:t>
            </w:r>
            <w:r>
              <w:rPr>
                <w:color w:val="231F20"/>
                <w:spacing w:val="-7"/>
                <w:sz w:val="24"/>
              </w:rPr>
              <w:t xml:space="preserve"> </w:t>
            </w:r>
            <w:r>
              <w:rPr>
                <w:color w:val="231F20"/>
                <w:spacing w:val="-2"/>
                <w:sz w:val="24"/>
              </w:rPr>
              <w:t>as</w:t>
            </w:r>
            <w:r>
              <w:rPr>
                <w:color w:val="231F20"/>
                <w:spacing w:val="-7"/>
                <w:sz w:val="24"/>
              </w:rPr>
              <w:t xml:space="preserve"> </w:t>
            </w:r>
            <w:r>
              <w:rPr>
                <w:color w:val="231F20"/>
                <w:spacing w:val="-2"/>
                <w:sz w:val="24"/>
              </w:rPr>
              <w:t>needed</w:t>
            </w:r>
            <w:r>
              <w:rPr>
                <w:color w:val="231F20"/>
                <w:spacing w:val="-7"/>
                <w:sz w:val="24"/>
              </w:rPr>
              <w:t xml:space="preserve"> </w:t>
            </w:r>
            <w:r>
              <w:rPr>
                <w:color w:val="231F20"/>
                <w:spacing w:val="-2"/>
                <w:sz w:val="24"/>
              </w:rPr>
              <w:t>to WVEMD.</w:t>
            </w:r>
          </w:p>
          <w:p w14:paraId="32208509" w14:textId="77777777" w:rsidR="00F7359F" w:rsidRDefault="00000000">
            <w:pPr>
              <w:pStyle w:val="TableParagraph"/>
              <w:numPr>
                <w:ilvl w:val="0"/>
                <w:numId w:val="2"/>
              </w:numPr>
              <w:tabs>
                <w:tab w:val="left" w:pos="518"/>
              </w:tabs>
              <w:spacing w:before="16" w:line="230" w:lineRule="auto"/>
              <w:ind w:right="185"/>
              <w:rPr>
                <w:sz w:val="24"/>
              </w:rPr>
            </w:pPr>
            <w:r>
              <w:rPr>
                <w:color w:val="231F20"/>
                <w:spacing w:val="-2"/>
                <w:sz w:val="24"/>
              </w:rPr>
              <w:t xml:space="preserve">Coordinate USACE drought-related activities </w:t>
            </w:r>
            <w:r>
              <w:rPr>
                <w:color w:val="231F20"/>
                <w:sz w:val="24"/>
              </w:rPr>
              <w:t xml:space="preserve">with WVEMD and affected West Virginia </w:t>
            </w:r>
            <w:r>
              <w:rPr>
                <w:color w:val="231F20"/>
                <w:spacing w:val="-2"/>
                <w:sz w:val="24"/>
              </w:rPr>
              <w:t>localities.</w:t>
            </w:r>
          </w:p>
          <w:p w14:paraId="249C71C1" w14:textId="77777777" w:rsidR="00F7359F" w:rsidRDefault="00000000">
            <w:pPr>
              <w:pStyle w:val="TableParagraph"/>
              <w:numPr>
                <w:ilvl w:val="0"/>
                <w:numId w:val="2"/>
              </w:numPr>
              <w:tabs>
                <w:tab w:val="left" w:pos="518"/>
              </w:tabs>
              <w:spacing w:before="22" w:line="218" w:lineRule="auto"/>
              <w:ind w:right="228"/>
              <w:rPr>
                <w:sz w:val="24"/>
              </w:rPr>
            </w:pPr>
            <w:r>
              <w:rPr>
                <w:color w:val="231F20"/>
                <w:spacing w:val="-2"/>
                <w:sz w:val="24"/>
              </w:rPr>
              <w:t>Provide</w:t>
            </w:r>
            <w:r>
              <w:rPr>
                <w:color w:val="231F20"/>
                <w:spacing w:val="-7"/>
                <w:sz w:val="24"/>
              </w:rPr>
              <w:t xml:space="preserve"> </w:t>
            </w:r>
            <w:r>
              <w:rPr>
                <w:color w:val="231F20"/>
                <w:spacing w:val="-2"/>
                <w:sz w:val="24"/>
              </w:rPr>
              <w:t>water</w:t>
            </w:r>
            <w:r>
              <w:rPr>
                <w:color w:val="231F20"/>
                <w:spacing w:val="-7"/>
                <w:sz w:val="24"/>
              </w:rPr>
              <w:t xml:space="preserve"> </w:t>
            </w:r>
            <w:r>
              <w:rPr>
                <w:color w:val="231F20"/>
                <w:spacing w:val="-2"/>
                <w:sz w:val="24"/>
              </w:rPr>
              <w:t>from</w:t>
            </w:r>
            <w:r>
              <w:rPr>
                <w:color w:val="231F20"/>
                <w:spacing w:val="-6"/>
                <w:sz w:val="24"/>
              </w:rPr>
              <w:t xml:space="preserve"> </w:t>
            </w:r>
            <w:r>
              <w:rPr>
                <w:color w:val="231F20"/>
                <w:spacing w:val="-2"/>
                <w:sz w:val="24"/>
              </w:rPr>
              <w:t>USACE</w:t>
            </w:r>
            <w:r>
              <w:rPr>
                <w:color w:val="231F20"/>
                <w:spacing w:val="-7"/>
                <w:sz w:val="24"/>
              </w:rPr>
              <w:t xml:space="preserve"> </w:t>
            </w:r>
            <w:r>
              <w:rPr>
                <w:color w:val="231F20"/>
                <w:spacing w:val="-2"/>
                <w:sz w:val="24"/>
              </w:rPr>
              <w:t xml:space="preserve">reservoirs/dams, </w:t>
            </w:r>
            <w:r>
              <w:rPr>
                <w:color w:val="231F20"/>
                <w:sz w:val="24"/>
              </w:rPr>
              <w:t>as available during emergencies.</w:t>
            </w:r>
          </w:p>
          <w:p w14:paraId="20C4B788" w14:textId="77777777" w:rsidR="00F7359F" w:rsidRDefault="00000000">
            <w:pPr>
              <w:pStyle w:val="TableParagraph"/>
              <w:numPr>
                <w:ilvl w:val="0"/>
                <w:numId w:val="2"/>
              </w:numPr>
              <w:tabs>
                <w:tab w:val="left" w:pos="518"/>
              </w:tabs>
              <w:spacing w:before="20" w:line="220" w:lineRule="auto"/>
              <w:ind w:right="243"/>
              <w:rPr>
                <w:sz w:val="24"/>
              </w:rPr>
            </w:pPr>
            <w:r>
              <w:rPr>
                <w:color w:val="231F20"/>
                <w:sz w:val="24"/>
              </w:rPr>
              <w:t>-Monitor</w:t>
            </w:r>
            <w:r>
              <w:rPr>
                <w:color w:val="231F20"/>
                <w:spacing w:val="-7"/>
                <w:sz w:val="24"/>
              </w:rPr>
              <w:t xml:space="preserve"> </w:t>
            </w:r>
            <w:r>
              <w:rPr>
                <w:color w:val="231F20"/>
                <w:sz w:val="24"/>
              </w:rPr>
              <w:t>USACE</w:t>
            </w:r>
            <w:r>
              <w:rPr>
                <w:color w:val="231F20"/>
                <w:spacing w:val="-7"/>
                <w:sz w:val="24"/>
              </w:rPr>
              <w:t xml:space="preserve"> </w:t>
            </w:r>
            <w:r>
              <w:rPr>
                <w:color w:val="231F20"/>
                <w:sz w:val="24"/>
              </w:rPr>
              <w:t>dams</w:t>
            </w:r>
            <w:r>
              <w:rPr>
                <w:color w:val="231F20"/>
                <w:spacing w:val="-7"/>
                <w:sz w:val="24"/>
              </w:rPr>
              <w:t xml:space="preserve"> </w:t>
            </w:r>
            <w:r>
              <w:rPr>
                <w:color w:val="231F20"/>
                <w:sz w:val="24"/>
              </w:rPr>
              <w:t>during</w:t>
            </w:r>
            <w:r>
              <w:rPr>
                <w:color w:val="231F20"/>
                <w:spacing w:val="-7"/>
                <w:sz w:val="24"/>
              </w:rPr>
              <w:t xml:space="preserve"> </w:t>
            </w:r>
            <w:r>
              <w:rPr>
                <w:color w:val="231F20"/>
                <w:sz w:val="24"/>
              </w:rPr>
              <w:t>a</w:t>
            </w:r>
            <w:r>
              <w:rPr>
                <w:color w:val="231F20"/>
                <w:spacing w:val="-7"/>
                <w:sz w:val="24"/>
              </w:rPr>
              <w:t xml:space="preserve"> </w:t>
            </w:r>
            <w:r>
              <w:rPr>
                <w:color w:val="231F20"/>
                <w:sz w:val="24"/>
              </w:rPr>
              <w:t>flood</w:t>
            </w:r>
            <w:r>
              <w:rPr>
                <w:color w:val="231F20"/>
                <w:spacing w:val="-7"/>
                <w:sz w:val="24"/>
              </w:rPr>
              <w:t xml:space="preserve"> </w:t>
            </w:r>
            <w:r>
              <w:rPr>
                <w:color w:val="231F20"/>
                <w:sz w:val="24"/>
              </w:rPr>
              <w:t>event for signs of distress.</w:t>
            </w:r>
          </w:p>
          <w:p w14:paraId="35C19BA6" w14:textId="77777777" w:rsidR="00F7359F" w:rsidRDefault="00000000">
            <w:pPr>
              <w:pStyle w:val="TableParagraph"/>
              <w:spacing w:line="235" w:lineRule="exact"/>
              <w:rPr>
                <w:sz w:val="24"/>
              </w:rPr>
            </w:pPr>
            <w:r>
              <w:rPr>
                <w:color w:val="231F20"/>
                <w:sz w:val="24"/>
              </w:rPr>
              <w:t>-Identify</w:t>
            </w:r>
            <w:r>
              <w:rPr>
                <w:color w:val="231F20"/>
                <w:spacing w:val="-2"/>
                <w:sz w:val="24"/>
              </w:rPr>
              <w:t xml:space="preserve"> </w:t>
            </w:r>
            <w:r>
              <w:rPr>
                <w:color w:val="231F20"/>
                <w:sz w:val="24"/>
              </w:rPr>
              <w:t>that</w:t>
            </w:r>
            <w:r>
              <w:rPr>
                <w:color w:val="231F20"/>
                <w:spacing w:val="-1"/>
                <w:sz w:val="24"/>
              </w:rPr>
              <w:t xml:space="preserve"> </w:t>
            </w:r>
            <w:r>
              <w:rPr>
                <w:color w:val="231F20"/>
                <w:sz w:val="24"/>
              </w:rPr>
              <w:t>a</w:t>
            </w:r>
            <w:r>
              <w:rPr>
                <w:color w:val="231F20"/>
                <w:spacing w:val="-2"/>
                <w:sz w:val="24"/>
              </w:rPr>
              <w:t xml:space="preserve"> </w:t>
            </w:r>
            <w:r>
              <w:rPr>
                <w:color w:val="231F20"/>
                <w:sz w:val="24"/>
              </w:rPr>
              <w:t>dam</w:t>
            </w:r>
            <w:r>
              <w:rPr>
                <w:color w:val="231F20"/>
                <w:spacing w:val="-2"/>
                <w:sz w:val="24"/>
              </w:rPr>
              <w:t xml:space="preserve"> </w:t>
            </w:r>
            <w:r>
              <w:rPr>
                <w:color w:val="231F20"/>
                <w:sz w:val="24"/>
              </w:rPr>
              <w:t>failure</w:t>
            </w:r>
            <w:r>
              <w:rPr>
                <w:color w:val="231F20"/>
                <w:spacing w:val="-2"/>
                <w:sz w:val="24"/>
              </w:rPr>
              <w:t xml:space="preserve"> </w:t>
            </w:r>
            <w:r>
              <w:rPr>
                <w:color w:val="231F20"/>
                <w:sz w:val="24"/>
              </w:rPr>
              <w:t>condition</w:t>
            </w:r>
            <w:r>
              <w:rPr>
                <w:color w:val="231F20"/>
                <w:spacing w:val="-1"/>
                <w:sz w:val="24"/>
              </w:rPr>
              <w:t xml:space="preserve"> </w:t>
            </w:r>
            <w:r>
              <w:rPr>
                <w:color w:val="231F20"/>
                <w:spacing w:val="-2"/>
                <w:sz w:val="24"/>
              </w:rPr>
              <w:t>exists</w:t>
            </w:r>
          </w:p>
        </w:tc>
      </w:tr>
    </w:tbl>
    <w:p w14:paraId="56D55027" w14:textId="77777777" w:rsidR="00F7359F" w:rsidRDefault="00F7359F">
      <w:pPr>
        <w:spacing w:line="235" w:lineRule="exact"/>
        <w:rPr>
          <w:sz w:val="24"/>
        </w:rPr>
        <w:sectPr w:rsidR="00F7359F">
          <w:pgSz w:w="12240" w:h="15840"/>
          <w:pgMar w:top="1040" w:right="880" w:bottom="1160" w:left="960" w:header="730" w:footer="890" w:gutter="0"/>
          <w:cols w:space="720"/>
        </w:sectPr>
      </w:pPr>
    </w:p>
    <w:p w14:paraId="5070CAD9" w14:textId="77777777" w:rsidR="00F7359F" w:rsidRDefault="00F7359F">
      <w:pPr>
        <w:pStyle w:val="BodyText"/>
        <w:spacing w:before="0"/>
        <w:ind w:left="0" w:firstLine="0"/>
        <w:rPr>
          <w:b/>
          <w:sz w:val="7"/>
        </w:rPr>
      </w:pPr>
    </w:p>
    <w:tbl>
      <w:tblPr>
        <w:tblW w:w="0" w:type="auto"/>
        <w:tblInd w:w="747" w:type="dxa"/>
        <w:tblBorders>
          <w:top w:val="single" w:sz="36" w:space="0" w:color="231F20"/>
          <w:left w:val="single" w:sz="36" w:space="0" w:color="231F20"/>
          <w:bottom w:val="single" w:sz="36" w:space="0" w:color="231F20"/>
          <w:right w:val="single" w:sz="36" w:space="0" w:color="231F20"/>
          <w:insideH w:val="single" w:sz="36" w:space="0" w:color="231F20"/>
          <w:insideV w:val="single" w:sz="36" w:space="0" w:color="231F20"/>
        </w:tblBorders>
        <w:tblLayout w:type="fixed"/>
        <w:tblCellMar>
          <w:left w:w="0" w:type="dxa"/>
          <w:right w:w="0" w:type="dxa"/>
        </w:tblCellMar>
        <w:tblLook w:val="01E0" w:firstRow="1" w:lastRow="1" w:firstColumn="1" w:lastColumn="1" w:noHBand="0" w:noVBand="0"/>
      </w:tblPr>
      <w:tblGrid>
        <w:gridCol w:w="2249"/>
        <w:gridCol w:w="1440"/>
        <w:gridCol w:w="5131"/>
      </w:tblGrid>
      <w:tr w:rsidR="00F7359F" w14:paraId="39447FC0" w14:textId="77777777">
        <w:trPr>
          <w:trHeight w:val="5108"/>
        </w:trPr>
        <w:tc>
          <w:tcPr>
            <w:tcW w:w="2249" w:type="dxa"/>
            <w:shd w:val="clear" w:color="auto" w:fill="EBF5F6"/>
          </w:tcPr>
          <w:p w14:paraId="1222C924" w14:textId="77777777" w:rsidR="00F7359F" w:rsidRDefault="00F7359F">
            <w:pPr>
              <w:pStyle w:val="TableParagraph"/>
              <w:ind w:left="0"/>
            </w:pPr>
          </w:p>
        </w:tc>
        <w:tc>
          <w:tcPr>
            <w:tcW w:w="1440" w:type="dxa"/>
            <w:shd w:val="clear" w:color="auto" w:fill="DDEAF5"/>
          </w:tcPr>
          <w:p w14:paraId="5B8B298B" w14:textId="77777777" w:rsidR="00F7359F" w:rsidRDefault="00F7359F">
            <w:pPr>
              <w:pStyle w:val="TableParagraph"/>
              <w:ind w:left="0"/>
            </w:pPr>
          </w:p>
        </w:tc>
        <w:tc>
          <w:tcPr>
            <w:tcW w:w="5131" w:type="dxa"/>
            <w:shd w:val="clear" w:color="auto" w:fill="DFECD8"/>
          </w:tcPr>
          <w:p w14:paraId="04C58D92" w14:textId="77777777" w:rsidR="00F7359F" w:rsidRDefault="00000000">
            <w:pPr>
              <w:pStyle w:val="TableParagraph"/>
              <w:spacing w:line="220" w:lineRule="auto"/>
              <w:ind w:right="240"/>
              <w:jc w:val="both"/>
              <w:rPr>
                <w:sz w:val="24"/>
              </w:rPr>
            </w:pPr>
            <w:r>
              <w:rPr>
                <w:color w:val="231F20"/>
                <w:sz w:val="24"/>
              </w:rPr>
              <w:t>and</w:t>
            </w:r>
            <w:r>
              <w:rPr>
                <w:color w:val="231F20"/>
                <w:spacing w:val="-7"/>
                <w:sz w:val="24"/>
              </w:rPr>
              <w:t xml:space="preserve"> </w:t>
            </w:r>
            <w:r>
              <w:rPr>
                <w:color w:val="231F20"/>
                <w:sz w:val="24"/>
              </w:rPr>
              <w:t>report</w:t>
            </w:r>
            <w:r>
              <w:rPr>
                <w:color w:val="231F20"/>
                <w:spacing w:val="-7"/>
                <w:sz w:val="24"/>
              </w:rPr>
              <w:t xml:space="preserve"> </w:t>
            </w:r>
            <w:r>
              <w:rPr>
                <w:color w:val="231F20"/>
                <w:sz w:val="24"/>
              </w:rPr>
              <w:t>to</w:t>
            </w:r>
            <w:r>
              <w:rPr>
                <w:color w:val="231F20"/>
                <w:spacing w:val="-7"/>
                <w:sz w:val="24"/>
              </w:rPr>
              <w:t xml:space="preserve"> </w:t>
            </w:r>
            <w:r>
              <w:rPr>
                <w:color w:val="231F20"/>
                <w:sz w:val="24"/>
              </w:rPr>
              <w:t>supervisors,</w:t>
            </w:r>
            <w:r>
              <w:rPr>
                <w:color w:val="231F20"/>
                <w:spacing w:val="-4"/>
                <w:sz w:val="24"/>
              </w:rPr>
              <w:t xml:space="preserve"> </w:t>
            </w:r>
            <w:r>
              <w:rPr>
                <w:color w:val="231F20"/>
                <w:sz w:val="24"/>
              </w:rPr>
              <w:t>local</w:t>
            </w:r>
            <w:r>
              <w:rPr>
                <w:color w:val="231F20"/>
                <w:spacing w:val="-7"/>
                <w:sz w:val="24"/>
              </w:rPr>
              <w:t xml:space="preserve"> </w:t>
            </w:r>
            <w:r>
              <w:rPr>
                <w:color w:val="231F20"/>
                <w:sz w:val="24"/>
              </w:rPr>
              <w:t>officials,</w:t>
            </w:r>
            <w:r>
              <w:rPr>
                <w:color w:val="231F20"/>
                <w:spacing w:val="-7"/>
                <w:sz w:val="24"/>
              </w:rPr>
              <w:t xml:space="preserve"> </w:t>
            </w:r>
            <w:r>
              <w:rPr>
                <w:color w:val="231F20"/>
                <w:sz w:val="24"/>
              </w:rPr>
              <w:t>and local emergency management agencies.</w:t>
            </w:r>
          </w:p>
          <w:p w14:paraId="29D4C5E0" w14:textId="77777777" w:rsidR="00F7359F" w:rsidRDefault="00000000">
            <w:pPr>
              <w:pStyle w:val="TableParagraph"/>
              <w:spacing w:line="220" w:lineRule="auto"/>
              <w:ind w:right="238"/>
              <w:jc w:val="both"/>
              <w:rPr>
                <w:sz w:val="24"/>
              </w:rPr>
            </w:pPr>
            <w:r>
              <w:rPr>
                <w:color w:val="231F20"/>
                <w:sz w:val="24"/>
              </w:rPr>
              <w:t>-Coordinate emergency response to the dam and</w:t>
            </w:r>
            <w:r>
              <w:rPr>
                <w:color w:val="231F20"/>
                <w:spacing w:val="-6"/>
                <w:sz w:val="24"/>
              </w:rPr>
              <w:t xml:space="preserve"> </w:t>
            </w:r>
            <w:r>
              <w:rPr>
                <w:color w:val="231F20"/>
                <w:sz w:val="24"/>
              </w:rPr>
              <w:t>take</w:t>
            </w:r>
            <w:r>
              <w:rPr>
                <w:color w:val="231F20"/>
                <w:spacing w:val="-6"/>
                <w:sz w:val="24"/>
              </w:rPr>
              <w:t xml:space="preserve"> </w:t>
            </w:r>
            <w:r>
              <w:rPr>
                <w:color w:val="231F20"/>
                <w:sz w:val="24"/>
              </w:rPr>
              <w:t>actions</w:t>
            </w:r>
            <w:r>
              <w:rPr>
                <w:color w:val="231F20"/>
                <w:spacing w:val="-6"/>
                <w:sz w:val="24"/>
              </w:rPr>
              <w:t xml:space="preserve"> </w:t>
            </w:r>
            <w:r>
              <w:rPr>
                <w:color w:val="231F20"/>
                <w:sz w:val="24"/>
              </w:rPr>
              <w:t>to</w:t>
            </w:r>
            <w:r>
              <w:rPr>
                <w:color w:val="231F20"/>
                <w:spacing w:val="-6"/>
                <w:sz w:val="24"/>
              </w:rPr>
              <w:t xml:space="preserve"> </w:t>
            </w:r>
            <w:r>
              <w:rPr>
                <w:color w:val="231F20"/>
                <w:sz w:val="24"/>
              </w:rPr>
              <w:t>reduce</w:t>
            </w:r>
            <w:r>
              <w:rPr>
                <w:color w:val="231F20"/>
                <w:spacing w:val="-6"/>
                <w:sz w:val="24"/>
              </w:rPr>
              <w:t xml:space="preserve"> </w:t>
            </w:r>
            <w:r>
              <w:rPr>
                <w:color w:val="231F20"/>
                <w:sz w:val="24"/>
              </w:rPr>
              <w:t>consequences</w:t>
            </w:r>
            <w:r>
              <w:rPr>
                <w:color w:val="231F20"/>
                <w:spacing w:val="-6"/>
                <w:sz w:val="24"/>
              </w:rPr>
              <w:t xml:space="preserve"> </w:t>
            </w:r>
            <w:r>
              <w:rPr>
                <w:color w:val="231F20"/>
                <w:sz w:val="24"/>
              </w:rPr>
              <w:t>in</w:t>
            </w:r>
            <w:r>
              <w:rPr>
                <w:color w:val="231F20"/>
                <w:spacing w:val="-6"/>
                <w:sz w:val="24"/>
              </w:rPr>
              <w:t xml:space="preserve"> </w:t>
            </w:r>
            <w:r>
              <w:rPr>
                <w:color w:val="231F20"/>
                <w:sz w:val="24"/>
              </w:rPr>
              <w:t>a dam failure event.</w:t>
            </w:r>
          </w:p>
          <w:p w14:paraId="62B7DFD0" w14:textId="77777777" w:rsidR="00F7359F" w:rsidRDefault="00000000">
            <w:pPr>
              <w:pStyle w:val="TableParagraph"/>
              <w:spacing w:line="220" w:lineRule="auto"/>
              <w:ind w:right="670"/>
              <w:jc w:val="both"/>
              <w:rPr>
                <w:sz w:val="24"/>
              </w:rPr>
            </w:pPr>
            <w:r>
              <w:rPr>
                <w:color w:val="231F20"/>
                <w:sz w:val="24"/>
              </w:rPr>
              <w:t>-Arrange</w:t>
            </w:r>
            <w:r>
              <w:rPr>
                <w:color w:val="231F20"/>
                <w:spacing w:val="-7"/>
                <w:sz w:val="24"/>
              </w:rPr>
              <w:t xml:space="preserve"> </w:t>
            </w:r>
            <w:r>
              <w:rPr>
                <w:color w:val="231F20"/>
                <w:sz w:val="24"/>
              </w:rPr>
              <w:t>for</w:t>
            </w:r>
            <w:r>
              <w:rPr>
                <w:color w:val="231F20"/>
                <w:spacing w:val="-7"/>
                <w:sz w:val="24"/>
              </w:rPr>
              <w:t xml:space="preserve"> </w:t>
            </w:r>
            <w:r>
              <w:rPr>
                <w:color w:val="231F20"/>
                <w:sz w:val="24"/>
              </w:rPr>
              <w:t>a</w:t>
            </w:r>
            <w:r>
              <w:rPr>
                <w:color w:val="231F20"/>
                <w:spacing w:val="-7"/>
                <w:sz w:val="24"/>
              </w:rPr>
              <w:t xml:space="preserve"> </w:t>
            </w:r>
            <w:r>
              <w:rPr>
                <w:color w:val="231F20"/>
                <w:sz w:val="24"/>
              </w:rPr>
              <w:t>detailed</w:t>
            </w:r>
            <w:r>
              <w:rPr>
                <w:color w:val="231F20"/>
                <w:spacing w:val="-7"/>
                <w:sz w:val="24"/>
              </w:rPr>
              <w:t xml:space="preserve"> </w:t>
            </w:r>
            <w:r>
              <w:rPr>
                <w:color w:val="231F20"/>
                <w:sz w:val="24"/>
              </w:rPr>
              <w:t>inspection</w:t>
            </w:r>
            <w:r>
              <w:rPr>
                <w:color w:val="231F20"/>
                <w:spacing w:val="-7"/>
                <w:sz w:val="24"/>
              </w:rPr>
              <w:t xml:space="preserve"> </w:t>
            </w:r>
            <w:r>
              <w:rPr>
                <w:color w:val="231F20"/>
                <w:sz w:val="24"/>
              </w:rPr>
              <w:t>of</w:t>
            </w:r>
            <w:r>
              <w:rPr>
                <w:color w:val="231F20"/>
                <w:spacing w:val="-7"/>
                <w:sz w:val="24"/>
              </w:rPr>
              <w:t xml:space="preserve"> </w:t>
            </w:r>
            <w:r>
              <w:rPr>
                <w:color w:val="231F20"/>
                <w:sz w:val="24"/>
              </w:rPr>
              <w:t>the dam and appurtenances and continue to monitor the situation.</w:t>
            </w:r>
          </w:p>
          <w:p w14:paraId="43122CAB" w14:textId="77777777" w:rsidR="00F7359F" w:rsidRDefault="00000000">
            <w:pPr>
              <w:pStyle w:val="TableParagraph"/>
              <w:spacing w:line="220" w:lineRule="auto"/>
              <w:ind w:right="306"/>
              <w:rPr>
                <w:sz w:val="24"/>
              </w:rPr>
            </w:pPr>
            <w:r>
              <w:rPr>
                <w:color w:val="231F20"/>
                <w:sz w:val="24"/>
              </w:rPr>
              <w:t>-Conduct periodic inspections and assessments</w:t>
            </w:r>
            <w:r>
              <w:rPr>
                <w:color w:val="231F20"/>
                <w:spacing w:val="-7"/>
                <w:sz w:val="24"/>
              </w:rPr>
              <w:t xml:space="preserve"> </w:t>
            </w:r>
            <w:r>
              <w:rPr>
                <w:color w:val="231F20"/>
                <w:sz w:val="24"/>
              </w:rPr>
              <w:t>of</w:t>
            </w:r>
            <w:r>
              <w:rPr>
                <w:color w:val="231F20"/>
                <w:spacing w:val="-7"/>
                <w:sz w:val="24"/>
              </w:rPr>
              <w:t xml:space="preserve"> </w:t>
            </w:r>
            <w:r>
              <w:rPr>
                <w:color w:val="231F20"/>
                <w:sz w:val="24"/>
              </w:rPr>
              <w:t>dams</w:t>
            </w:r>
            <w:r>
              <w:rPr>
                <w:color w:val="231F20"/>
                <w:spacing w:val="-7"/>
                <w:sz w:val="24"/>
              </w:rPr>
              <w:t xml:space="preserve"> </w:t>
            </w:r>
            <w:r>
              <w:rPr>
                <w:color w:val="231F20"/>
                <w:sz w:val="24"/>
              </w:rPr>
              <w:t>to</w:t>
            </w:r>
            <w:r>
              <w:rPr>
                <w:color w:val="231F20"/>
                <w:spacing w:val="-7"/>
                <w:sz w:val="24"/>
              </w:rPr>
              <w:t xml:space="preserve"> </w:t>
            </w:r>
            <w:r>
              <w:rPr>
                <w:color w:val="231F20"/>
                <w:sz w:val="24"/>
              </w:rPr>
              <w:t>ensure</w:t>
            </w:r>
            <w:r>
              <w:rPr>
                <w:color w:val="231F20"/>
                <w:spacing w:val="-7"/>
                <w:sz w:val="24"/>
              </w:rPr>
              <w:t xml:space="preserve"> </w:t>
            </w:r>
            <w:r>
              <w:rPr>
                <w:color w:val="231F20"/>
                <w:sz w:val="24"/>
              </w:rPr>
              <w:t>they</w:t>
            </w:r>
            <w:r>
              <w:rPr>
                <w:color w:val="231F20"/>
                <w:spacing w:val="-7"/>
                <w:sz w:val="24"/>
              </w:rPr>
              <w:t xml:space="preserve"> </w:t>
            </w:r>
            <w:r>
              <w:rPr>
                <w:color w:val="231F20"/>
                <w:sz w:val="24"/>
              </w:rPr>
              <w:t>are being properly maintained.</w:t>
            </w:r>
          </w:p>
          <w:p w14:paraId="2B486A7F" w14:textId="77777777" w:rsidR="00F7359F" w:rsidRDefault="00000000">
            <w:pPr>
              <w:pStyle w:val="TableParagraph"/>
              <w:spacing w:line="218" w:lineRule="auto"/>
              <w:rPr>
                <w:sz w:val="24"/>
              </w:rPr>
            </w:pPr>
            <w:r>
              <w:rPr>
                <w:color w:val="231F20"/>
                <w:sz w:val="24"/>
              </w:rPr>
              <w:t>-Conduct</w:t>
            </w:r>
            <w:r>
              <w:rPr>
                <w:color w:val="231F20"/>
                <w:spacing w:val="-10"/>
                <w:sz w:val="24"/>
              </w:rPr>
              <w:t xml:space="preserve"> </w:t>
            </w:r>
            <w:r>
              <w:rPr>
                <w:color w:val="231F20"/>
                <w:sz w:val="24"/>
              </w:rPr>
              <w:t>periodic</w:t>
            </w:r>
            <w:r>
              <w:rPr>
                <w:color w:val="231F20"/>
                <w:spacing w:val="-10"/>
                <w:sz w:val="24"/>
              </w:rPr>
              <w:t xml:space="preserve"> </w:t>
            </w:r>
            <w:r>
              <w:rPr>
                <w:color w:val="231F20"/>
                <w:sz w:val="24"/>
              </w:rPr>
              <w:t>emergency</w:t>
            </w:r>
            <w:r>
              <w:rPr>
                <w:color w:val="231F20"/>
                <w:spacing w:val="-10"/>
                <w:sz w:val="24"/>
              </w:rPr>
              <w:t xml:space="preserve"> </w:t>
            </w:r>
            <w:r>
              <w:rPr>
                <w:color w:val="231F20"/>
                <w:sz w:val="24"/>
              </w:rPr>
              <w:t>exercises</w:t>
            </w:r>
            <w:r>
              <w:rPr>
                <w:color w:val="231F20"/>
                <w:spacing w:val="-10"/>
                <w:sz w:val="24"/>
              </w:rPr>
              <w:t xml:space="preserve"> </w:t>
            </w:r>
            <w:r>
              <w:rPr>
                <w:color w:val="231F20"/>
                <w:sz w:val="24"/>
              </w:rPr>
              <w:t xml:space="preserve">with dam staff and local officials to maintain </w:t>
            </w:r>
            <w:r>
              <w:rPr>
                <w:color w:val="231F20"/>
                <w:spacing w:val="-2"/>
                <w:sz w:val="24"/>
              </w:rPr>
              <w:t>preparedness.</w:t>
            </w:r>
          </w:p>
          <w:p w14:paraId="142A63D4" w14:textId="77777777" w:rsidR="00F7359F" w:rsidRDefault="00000000">
            <w:pPr>
              <w:pStyle w:val="TableParagraph"/>
              <w:spacing w:line="218" w:lineRule="auto"/>
              <w:rPr>
                <w:sz w:val="24"/>
              </w:rPr>
            </w:pPr>
            <w:r>
              <w:rPr>
                <w:color w:val="231F20"/>
                <w:sz w:val="24"/>
              </w:rPr>
              <w:t>-Conduct dam safety training to train dam personnel</w:t>
            </w:r>
            <w:r>
              <w:rPr>
                <w:color w:val="231F20"/>
                <w:spacing w:val="-7"/>
                <w:sz w:val="24"/>
              </w:rPr>
              <w:t xml:space="preserve"> </w:t>
            </w:r>
            <w:r>
              <w:rPr>
                <w:color w:val="231F20"/>
                <w:sz w:val="24"/>
              </w:rPr>
              <w:t>on</w:t>
            </w:r>
            <w:r>
              <w:rPr>
                <w:color w:val="231F20"/>
                <w:spacing w:val="-5"/>
                <w:sz w:val="24"/>
              </w:rPr>
              <w:t xml:space="preserve"> </w:t>
            </w:r>
            <w:r>
              <w:rPr>
                <w:color w:val="231F20"/>
                <w:sz w:val="24"/>
              </w:rPr>
              <w:t>issue</w:t>
            </w:r>
            <w:r>
              <w:rPr>
                <w:color w:val="231F20"/>
                <w:spacing w:val="-4"/>
                <w:sz w:val="24"/>
              </w:rPr>
              <w:t xml:space="preserve"> </w:t>
            </w:r>
            <w:r>
              <w:rPr>
                <w:color w:val="231F20"/>
                <w:sz w:val="24"/>
              </w:rPr>
              <w:t>detection</w:t>
            </w:r>
            <w:r>
              <w:rPr>
                <w:color w:val="231F20"/>
                <w:spacing w:val="-5"/>
                <w:sz w:val="24"/>
              </w:rPr>
              <w:t xml:space="preserve"> </w:t>
            </w:r>
            <w:r>
              <w:rPr>
                <w:color w:val="231F20"/>
                <w:sz w:val="24"/>
              </w:rPr>
              <w:t>and</w:t>
            </w:r>
            <w:r>
              <w:rPr>
                <w:color w:val="231F20"/>
                <w:spacing w:val="-4"/>
                <w:sz w:val="24"/>
              </w:rPr>
              <w:t xml:space="preserve"> </w:t>
            </w:r>
            <w:r>
              <w:rPr>
                <w:color w:val="231F20"/>
                <w:spacing w:val="-2"/>
                <w:sz w:val="24"/>
              </w:rPr>
              <w:t>response.</w:t>
            </w:r>
          </w:p>
        </w:tc>
      </w:tr>
      <w:tr w:rsidR="00F7359F" w14:paraId="072595B7" w14:textId="77777777">
        <w:trPr>
          <w:trHeight w:val="953"/>
        </w:trPr>
        <w:tc>
          <w:tcPr>
            <w:tcW w:w="2249" w:type="dxa"/>
            <w:shd w:val="clear" w:color="auto" w:fill="EBF5F6"/>
          </w:tcPr>
          <w:p w14:paraId="13E5CA62" w14:textId="77777777" w:rsidR="00F7359F" w:rsidRDefault="00000000">
            <w:pPr>
              <w:pStyle w:val="TableParagraph"/>
              <w:spacing w:before="1"/>
              <w:ind w:left="207"/>
              <w:rPr>
                <w:sz w:val="24"/>
              </w:rPr>
            </w:pPr>
            <w:r>
              <w:rPr>
                <w:color w:val="231F20"/>
                <w:spacing w:val="-6"/>
                <w:sz w:val="24"/>
              </w:rPr>
              <w:t>National</w:t>
            </w:r>
            <w:r>
              <w:rPr>
                <w:color w:val="231F20"/>
                <w:spacing w:val="-19"/>
                <w:sz w:val="24"/>
              </w:rPr>
              <w:t xml:space="preserve"> </w:t>
            </w:r>
            <w:r>
              <w:rPr>
                <w:color w:val="231F20"/>
                <w:spacing w:val="-6"/>
                <w:sz w:val="24"/>
              </w:rPr>
              <w:t xml:space="preserve">Weather </w:t>
            </w:r>
            <w:r>
              <w:rPr>
                <w:color w:val="231F20"/>
                <w:spacing w:val="-2"/>
                <w:sz w:val="24"/>
              </w:rPr>
              <w:t>Service</w:t>
            </w:r>
          </w:p>
        </w:tc>
        <w:tc>
          <w:tcPr>
            <w:tcW w:w="1440" w:type="dxa"/>
            <w:shd w:val="clear" w:color="auto" w:fill="DDEAF5"/>
          </w:tcPr>
          <w:p w14:paraId="7191DF13" w14:textId="77777777" w:rsidR="00F7359F" w:rsidRDefault="00000000">
            <w:pPr>
              <w:pStyle w:val="TableParagraph"/>
              <w:spacing w:before="1"/>
              <w:ind w:left="206"/>
              <w:rPr>
                <w:sz w:val="24"/>
              </w:rPr>
            </w:pPr>
            <w:r>
              <w:rPr>
                <w:color w:val="231F20"/>
                <w:spacing w:val="-5"/>
                <w:sz w:val="24"/>
              </w:rPr>
              <w:t>NWS</w:t>
            </w:r>
          </w:p>
        </w:tc>
        <w:tc>
          <w:tcPr>
            <w:tcW w:w="5131" w:type="dxa"/>
            <w:shd w:val="clear" w:color="auto" w:fill="DFECD8"/>
          </w:tcPr>
          <w:p w14:paraId="0427D511" w14:textId="77777777" w:rsidR="00F7359F" w:rsidRDefault="00000000">
            <w:pPr>
              <w:pStyle w:val="TableParagraph"/>
              <w:numPr>
                <w:ilvl w:val="0"/>
                <w:numId w:val="1"/>
              </w:numPr>
              <w:tabs>
                <w:tab w:val="left" w:pos="518"/>
              </w:tabs>
              <w:spacing w:before="11" w:line="230" w:lineRule="auto"/>
              <w:ind w:right="221"/>
              <w:rPr>
                <w:sz w:val="24"/>
              </w:rPr>
            </w:pPr>
            <w:r>
              <w:rPr>
                <w:color w:val="231F20"/>
                <w:spacing w:val="-2"/>
                <w:sz w:val="24"/>
              </w:rPr>
              <w:t>Provide</w:t>
            </w:r>
            <w:r>
              <w:rPr>
                <w:color w:val="231F20"/>
                <w:spacing w:val="-9"/>
                <w:sz w:val="24"/>
              </w:rPr>
              <w:t xml:space="preserve"> </w:t>
            </w:r>
            <w:r>
              <w:rPr>
                <w:color w:val="231F20"/>
                <w:spacing w:val="-2"/>
                <w:sz w:val="24"/>
              </w:rPr>
              <w:t>research</w:t>
            </w:r>
            <w:r>
              <w:rPr>
                <w:color w:val="231F20"/>
                <w:spacing w:val="-7"/>
                <w:sz w:val="24"/>
              </w:rPr>
              <w:t xml:space="preserve"> </w:t>
            </w:r>
            <w:r>
              <w:rPr>
                <w:color w:val="231F20"/>
                <w:spacing w:val="-2"/>
                <w:sz w:val="24"/>
              </w:rPr>
              <w:t>and</w:t>
            </w:r>
            <w:r>
              <w:rPr>
                <w:color w:val="231F20"/>
                <w:spacing w:val="-6"/>
                <w:sz w:val="24"/>
              </w:rPr>
              <w:t xml:space="preserve"> </w:t>
            </w:r>
            <w:r>
              <w:rPr>
                <w:color w:val="231F20"/>
                <w:spacing w:val="-2"/>
                <w:sz w:val="24"/>
              </w:rPr>
              <w:t>reports</w:t>
            </w:r>
            <w:r>
              <w:rPr>
                <w:color w:val="231F20"/>
                <w:spacing w:val="-9"/>
                <w:sz w:val="24"/>
              </w:rPr>
              <w:t xml:space="preserve"> </w:t>
            </w:r>
            <w:r>
              <w:rPr>
                <w:color w:val="231F20"/>
                <w:spacing w:val="-2"/>
                <w:sz w:val="24"/>
              </w:rPr>
              <w:t>on</w:t>
            </w:r>
            <w:r>
              <w:rPr>
                <w:color w:val="231F20"/>
                <w:spacing w:val="-9"/>
                <w:sz w:val="24"/>
              </w:rPr>
              <w:t xml:space="preserve"> </w:t>
            </w:r>
            <w:r>
              <w:rPr>
                <w:color w:val="231F20"/>
                <w:spacing w:val="-2"/>
                <w:sz w:val="24"/>
              </w:rPr>
              <w:t>local</w:t>
            </w:r>
            <w:r>
              <w:rPr>
                <w:color w:val="231F20"/>
                <w:spacing w:val="-9"/>
                <w:sz w:val="24"/>
              </w:rPr>
              <w:t xml:space="preserve"> </w:t>
            </w:r>
            <w:r>
              <w:rPr>
                <w:color w:val="231F20"/>
                <w:spacing w:val="-2"/>
                <w:sz w:val="24"/>
              </w:rPr>
              <w:t xml:space="preserve">weather </w:t>
            </w:r>
            <w:r>
              <w:rPr>
                <w:color w:val="231F20"/>
                <w:sz w:val="24"/>
              </w:rPr>
              <w:t>patterns and forecasts to support drought- related planning and response activities.</w:t>
            </w:r>
          </w:p>
        </w:tc>
      </w:tr>
      <w:tr w:rsidR="00AC2E2F" w14:paraId="0401463D" w14:textId="77777777">
        <w:trPr>
          <w:trHeight w:val="953"/>
        </w:trPr>
        <w:tc>
          <w:tcPr>
            <w:tcW w:w="2249" w:type="dxa"/>
            <w:shd w:val="clear" w:color="auto" w:fill="EBF5F6"/>
          </w:tcPr>
          <w:p w14:paraId="41768516" w14:textId="04878596" w:rsidR="00AC2E2F" w:rsidRPr="00966BD0" w:rsidRDefault="00AC2E2F">
            <w:pPr>
              <w:pStyle w:val="TableParagraph"/>
              <w:spacing w:before="1"/>
              <w:ind w:left="207"/>
              <w:rPr>
                <w:color w:val="231F20"/>
                <w:spacing w:val="-6"/>
                <w:sz w:val="24"/>
                <w:highlight w:val="cyan"/>
              </w:rPr>
            </w:pPr>
            <w:r w:rsidRPr="00966BD0">
              <w:rPr>
                <w:color w:val="231F20"/>
                <w:spacing w:val="-6"/>
                <w:sz w:val="24"/>
                <w:highlight w:val="cyan"/>
              </w:rPr>
              <w:t>U</w:t>
            </w:r>
            <w:r w:rsidR="00966BD0" w:rsidRPr="00966BD0">
              <w:rPr>
                <w:color w:val="231F20"/>
                <w:spacing w:val="-6"/>
                <w:sz w:val="24"/>
                <w:highlight w:val="cyan"/>
              </w:rPr>
              <w:t>.</w:t>
            </w:r>
            <w:r w:rsidRPr="00966BD0">
              <w:rPr>
                <w:color w:val="231F20"/>
                <w:spacing w:val="-6"/>
                <w:sz w:val="24"/>
                <w:highlight w:val="cyan"/>
              </w:rPr>
              <w:t>S Department of Agriculture – National Resources Conservation Service</w:t>
            </w:r>
          </w:p>
        </w:tc>
        <w:tc>
          <w:tcPr>
            <w:tcW w:w="1440" w:type="dxa"/>
            <w:shd w:val="clear" w:color="auto" w:fill="DDEAF5"/>
          </w:tcPr>
          <w:p w14:paraId="7ADC78DA" w14:textId="4EE5CC46" w:rsidR="00AC2E2F" w:rsidRPr="00966BD0" w:rsidRDefault="00AC2E2F">
            <w:pPr>
              <w:pStyle w:val="TableParagraph"/>
              <w:spacing w:before="1"/>
              <w:ind w:left="206"/>
              <w:rPr>
                <w:color w:val="231F20"/>
                <w:spacing w:val="-5"/>
                <w:sz w:val="24"/>
                <w:highlight w:val="cyan"/>
              </w:rPr>
            </w:pPr>
            <w:r w:rsidRPr="00966BD0">
              <w:rPr>
                <w:color w:val="231F20"/>
                <w:spacing w:val="-5"/>
                <w:sz w:val="24"/>
                <w:highlight w:val="cyan"/>
              </w:rPr>
              <w:t>USDA-NRCS</w:t>
            </w:r>
          </w:p>
        </w:tc>
        <w:tc>
          <w:tcPr>
            <w:tcW w:w="5131" w:type="dxa"/>
            <w:shd w:val="clear" w:color="auto" w:fill="DFECD8"/>
          </w:tcPr>
          <w:p w14:paraId="03E53288" w14:textId="7357FFB6" w:rsidR="00AC2E2F" w:rsidRPr="00966BD0" w:rsidRDefault="00AC2E2F">
            <w:pPr>
              <w:pStyle w:val="TableParagraph"/>
              <w:numPr>
                <w:ilvl w:val="0"/>
                <w:numId w:val="1"/>
              </w:numPr>
              <w:tabs>
                <w:tab w:val="left" w:pos="518"/>
              </w:tabs>
              <w:spacing w:before="11" w:line="230" w:lineRule="auto"/>
              <w:ind w:right="221"/>
              <w:rPr>
                <w:color w:val="231F20"/>
                <w:spacing w:val="-2"/>
                <w:sz w:val="24"/>
                <w:highlight w:val="cyan"/>
              </w:rPr>
            </w:pPr>
            <w:r w:rsidRPr="00966BD0">
              <w:rPr>
                <w:color w:val="231F20"/>
                <w:spacing w:val="-2"/>
                <w:sz w:val="24"/>
                <w:highlight w:val="cyan"/>
              </w:rPr>
              <w:t>Assist West Virginia landowners and managers with conservation planning technical assistance</w:t>
            </w:r>
          </w:p>
          <w:p w14:paraId="7715378E" w14:textId="6D535830" w:rsidR="00AC2E2F" w:rsidRPr="00966BD0" w:rsidRDefault="00AC2E2F">
            <w:pPr>
              <w:pStyle w:val="TableParagraph"/>
              <w:numPr>
                <w:ilvl w:val="0"/>
                <w:numId w:val="1"/>
              </w:numPr>
              <w:tabs>
                <w:tab w:val="left" w:pos="518"/>
              </w:tabs>
              <w:spacing w:before="11" w:line="230" w:lineRule="auto"/>
              <w:ind w:right="221"/>
              <w:rPr>
                <w:color w:val="231F20"/>
                <w:spacing w:val="-2"/>
                <w:sz w:val="24"/>
                <w:highlight w:val="cyan"/>
              </w:rPr>
            </w:pPr>
            <w:r w:rsidRPr="00966BD0">
              <w:rPr>
                <w:color w:val="231F20"/>
                <w:spacing w:val="-2"/>
                <w:sz w:val="24"/>
                <w:highlight w:val="cyan"/>
              </w:rPr>
              <w:t>Plan for drought contingencies with various operations such as prescribed grazing plans</w:t>
            </w:r>
          </w:p>
        </w:tc>
      </w:tr>
      <w:tr w:rsidR="00966BD0" w14:paraId="08DCBFC4" w14:textId="77777777">
        <w:trPr>
          <w:trHeight w:val="953"/>
        </w:trPr>
        <w:tc>
          <w:tcPr>
            <w:tcW w:w="2249" w:type="dxa"/>
            <w:shd w:val="clear" w:color="auto" w:fill="EBF5F6"/>
          </w:tcPr>
          <w:p w14:paraId="3935AA08" w14:textId="7C113BA6" w:rsidR="00966BD0" w:rsidRPr="00966BD0" w:rsidRDefault="00966BD0">
            <w:pPr>
              <w:pStyle w:val="TableParagraph"/>
              <w:spacing w:before="1"/>
              <w:ind w:left="207"/>
              <w:rPr>
                <w:color w:val="231F20"/>
                <w:spacing w:val="-6"/>
                <w:sz w:val="24"/>
                <w:highlight w:val="cyan"/>
              </w:rPr>
            </w:pPr>
            <w:r w:rsidRPr="00966BD0">
              <w:rPr>
                <w:color w:val="231F20"/>
                <w:spacing w:val="-6"/>
                <w:sz w:val="24"/>
                <w:highlight w:val="cyan"/>
              </w:rPr>
              <w:t>U.S Geological Survey</w:t>
            </w:r>
          </w:p>
        </w:tc>
        <w:tc>
          <w:tcPr>
            <w:tcW w:w="1440" w:type="dxa"/>
            <w:shd w:val="clear" w:color="auto" w:fill="DDEAF5"/>
          </w:tcPr>
          <w:p w14:paraId="5AC8D02B" w14:textId="617C9C5D" w:rsidR="00966BD0" w:rsidRPr="00966BD0" w:rsidRDefault="00966BD0">
            <w:pPr>
              <w:pStyle w:val="TableParagraph"/>
              <w:spacing w:before="1"/>
              <w:ind w:left="206"/>
              <w:rPr>
                <w:color w:val="231F20"/>
                <w:spacing w:val="-5"/>
                <w:sz w:val="24"/>
                <w:highlight w:val="cyan"/>
              </w:rPr>
            </w:pPr>
            <w:r w:rsidRPr="00966BD0">
              <w:rPr>
                <w:color w:val="231F20"/>
                <w:spacing w:val="-5"/>
                <w:sz w:val="24"/>
                <w:highlight w:val="cyan"/>
              </w:rPr>
              <w:t>USGS</w:t>
            </w:r>
          </w:p>
        </w:tc>
        <w:tc>
          <w:tcPr>
            <w:tcW w:w="5131" w:type="dxa"/>
            <w:shd w:val="clear" w:color="auto" w:fill="DFECD8"/>
          </w:tcPr>
          <w:p w14:paraId="64E6E499" w14:textId="7B09A50D" w:rsidR="00966BD0" w:rsidRPr="00966BD0" w:rsidRDefault="00966BD0">
            <w:pPr>
              <w:pStyle w:val="TableParagraph"/>
              <w:numPr>
                <w:ilvl w:val="0"/>
                <w:numId w:val="1"/>
              </w:numPr>
              <w:tabs>
                <w:tab w:val="left" w:pos="518"/>
              </w:tabs>
              <w:spacing w:before="11" w:line="230" w:lineRule="auto"/>
              <w:ind w:right="221"/>
              <w:rPr>
                <w:color w:val="231F20"/>
                <w:spacing w:val="-2"/>
                <w:sz w:val="24"/>
                <w:highlight w:val="cyan"/>
              </w:rPr>
            </w:pPr>
            <w:r w:rsidRPr="00966BD0">
              <w:rPr>
                <w:color w:val="231F20"/>
                <w:spacing w:val="-2"/>
                <w:sz w:val="24"/>
                <w:highlight w:val="cyan"/>
              </w:rPr>
              <w:t>Provide research and reports on streamflow and groundwater conditions to support drought related planning and response activities</w:t>
            </w:r>
          </w:p>
        </w:tc>
      </w:tr>
      <w:tr w:rsidR="00221D32" w14:paraId="00E60407" w14:textId="77777777">
        <w:trPr>
          <w:trHeight w:val="953"/>
        </w:trPr>
        <w:tc>
          <w:tcPr>
            <w:tcW w:w="2249" w:type="dxa"/>
            <w:shd w:val="clear" w:color="auto" w:fill="EBF5F6"/>
          </w:tcPr>
          <w:p w14:paraId="0EBC2D30" w14:textId="42B87C97" w:rsidR="00221D32" w:rsidRPr="00966BD0" w:rsidRDefault="00221D32">
            <w:pPr>
              <w:pStyle w:val="TableParagraph"/>
              <w:spacing w:before="1"/>
              <w:ind w:left="207"/>
              <w:rPr>
                <w:color w:val="231F20"/>
                <w:spacing w:val="-6"/>
                <w:sz w:val="24"/>
                <w:highlight w:val="cyan"/>
              </w:rPr>
            </w:pPr>
            <w:r>
              <w:rPr>
                <w:color w:val="231F20"/>
                <w:spacing w:val="-6"/>
                <w:sz w:val="24"/>
                <w:highlight w:val="cyan"/>
              </w:rPr>
              <w:t>West Virginia Conservation Agency</w:t>
            </w:r>
          </w:p>
        </w:tc>
        <w:tc>
          <w:tcPr>
            <w:tcW w:w="1440" w:type="dxa"/>
            <w:shd w:val="clear" w:color="auto" w:fill="DDEAF5"/>
          </w:tcPr>
          <w:p w14:paraId="641E41BC" w14:textId="5DD44E54" w:rsidR="00221D32" w:rsidRPr="00966BD0" w:rsidRDefault="00221D32">
            <w:pPr>
              <w:pStyle w:val="TableParagraph"/>
              <w:spacing w:before="1"/>
              <w:ind w:left="206"/>
              <w:rPr>
                <w:color w:val="231F20"/>
                <w:spacing w:val="-5"/>
                <w:sz w:val="24"/>
                <w:highlight w:val="cyan"/>
              </w:rPr>
            </w:pPr>
            <w:r>
              <w:rPr>
                <w:color w:val="231F20"/>
                <w:spacing w:val="-5"/>
                <w:sz w:val="24"/>
                <w:highlight w:val="cyan"/>
              </w:rPr>
              <w:t>WVCA</w:t>
            </w:r>
          </w:p>
        </w:tc>
        <w:tc>
          <w:tcPr>
            <w:tcW w:w="5131" w:type="dxa"/>
            <w:shd w:val="clear" w:color="auto" w:fill="DFECD8"/>
          </w:tcPr>
          <w:p w14:paraId="19FA476F" w14:textId="697ED494" w:rsidR="00221D32" w:rsidRPr="00221D32" w:rsidRDefault="00221D32" w:rsidP="00221D32">
            <w:pPr>
              <w:pStyle w:val="TableParagraph"/>
              <w:numPr>
                <w:ilvl w:val="0"/>
                <w:numId w:val="1"/>
              </w:numPr>
              <w:tabs>
                <w:tab w:val="left" w:pos="518"/>
              </w:tabs>
              <w:spacing w:before="11" w:line="230" w:lineRule="auto"/>
              <w:ind w:right="221"/>
              <w:rPr>
                <w:color w:val="231F20"/>
                <w:spacing w:val="-2"/>
                <w:sz w:val="24"/>
                <w:highlight w:val="cyan"/>
              </w:rPr>
            </w:pPr>
            <w:r w:rsidRPr="00221D32">
              <w:rPr>
                <w:color w:val="231F20"/>
                <w:spacing w:val="-2"/>
                <w:sz w:val="24"/>
                <w:highlight w:val="cyan"/>
              </w:rPr>
              <w:t xml:space="preserve">Coordinate with the USDA in collecting information regarding critical shortages of water and livestock feed. </w:t>
            </w:r>
          </w:p>
          <w:p w14:paraId="74AEA685" w14:textId="03BC5384" w:rsidR="00221D32" w:rsidRPr="00221D32" w:rsidRDefault="00221D32" w:rsidP="00221D32">
            <w:pPr>
              <w:pStyle w:val="TableParagraph"/>
              <w:numPr>
                <w:ilvl w:val="0"/>
                <w:numId w:val="1"/>
              </w:numPr>
              <w:tabs>
                <w:tab w:val="left" w:pos="518"/>
              </w:tabs>
              <w:spacing w:before="11" w:line="230" w:lineRule="auto"/>
              <w:ind w:right="221"/>
              <w:rPr>
                <w:color w:val="231F20"/>
                <w:spacing w:val="-2"/>
                <w:sz w:val="24"/>
                <w:highlight w:val="cyan"/>
              </w:rPr>
            </w:pPr>
            <w:r w:rsidRPr="00221D32">
              <w:rPr>
                <w:color w:val="231F20"/>
                <w:spacing w:val="-2"/>
                <w:sz w:val="24"/>
                <w:highlight w:val="cyan"/>
              </w:rPr>
              <w:t xml:space="preserve">Coordinate with other State and Federal agencies on stream draws for water resources for agriculture purposes. </w:t>
            </w:r>
          </w:p>
          <w:p w14:paraId="77CCA515" w14:textId="26EF3A42" w:rsidR="00221D32" w:rsidRPr="00221D32" w:rsidRDefault="00221D32" w:rsidP="00221D32">
            <w:pPr>
              <w:pStyle w:val="TableParagraph"/>
              <w:numPr>
                <w:ilvl w:val="0"/>
                <w:numId w:val="1"/>
              </w:numPr>
              <w:tabs>
                <w:tab w:val="left" w:pos="518"/>
              </w:tabs>
              <w:spacing w:before="11" w:line="230" w:lineRule="auto"/>
              <w:ind w:right="221"/>
              <w:rPr>
                <w:color w:val="231F20"/>
                <w:spacing w:val="-2"/>
                <w:sz w:val="24"/>
                <w:highlight w:val="cyan"/>
              </w:rPr>
            </w:pPr>
            <w:r w:rsidRPr="00221D32">
              <w:rPr>
                <w:color w:val="231F20"/>
                <w:spacing w:val="-2"/>
                <w:sz w:val="24"/>
                <w:highlight w:val="cyan"/>
              </w:rPr>
              <w:t>Identify and monitors water impoundments that can be used as water resources.</w:t>
            </w:r>
          </w:p>
        </w:tc>
      </w:tr>
    </w:tbl>
    <w:p w14:paraId="47ED4B39" w14:textId="77777777" w:rsidR="00F7359F" w:rsidRDefault="00F7359F">
      <w:pPr>
        <w:spacing w:line="230" w:lineRule="auto"/>
        <w:rPr>
          <w:sz w:val="24"/>
        </w:rPr>
        <w:sectPr w:rsidR="00F7359F">
          <w:pgSz w:w="12240" w:h="15840"/>
          <w:pgMar w:top="1040" w:right="880" w:bottom="1160" w:left="960" w:header="730" w:footer="890" w:gutter="0"/>
          <w:cols w:space="720"/>
        </w:sectPr>
      </w:pPr>
    </w:p>
    <w:p w14:paraId="756B96F5" w14:textId="77777777" w:rsidR="00F7359F" w:rsidRDefault="00F7359F">
      <w:pPr>
        <w:pStyle w:val="BodyText"/>
        <w:spacing w:before="63"/>
        <w:ind w:left="0" w:firstLine="0"/>
        <w:rPr>
          <w:b/>
          <w:sz w:val="28"/>
        </w:rPr>
      </w:pPr>
    </w:p>
    <w:p w14:paraId="3B8B1942" w14:textId="77777777" w:rsidR="00F7359F" w:rsidRDefault="00000000">
      <w:pPr>
        <w:pStyle w:val="Heading1"/>
        <w:ind w:right="91"/>
      </w:pPr>
      <w:r>
        <w:rPr>
          <w:color w:val="231F20"/>
          <w:spacing w:val="-4"/>
        </w:rPr>
        <w:t>AUTHORITIES</w:t>
      </w:r>
      <w:r>
        <w:rPr>
          <w:color w:val="231F20"/>
          <w:spacing w:val="-7"/>
        </w:rPr>
        <w:t xml:space="preserve"> </w:t>
      </w:r>
      <w:r>
        <w:rPr>
          <w:color w:val="231F20"/>
          <w:spacing w:val="-4"/>
        </w:rPr>
        <w:t>AND</w:t>
      </w:r>
      <w:r>
        <w:rPr>
          <w:color w:val="231F20"/>
          <w:spacing w:val="-2"/>
        </w:rPr>
        <w:t xml:space="preserve"> </w:t>
      </w:r>
      <w:r>
        <w:rPr>
          <w:color w:val="231F20"/>
          <w:spacing w:val="-4"/>
        </w:rPr>
        <w:t>REFERENCES</w:t>
      </w:r>
    </w:p>
    <w:p w14:paraId="6254D450" w14:textId="77777777" w:rsidR="00F7359F" w:rsidRDefault="00000000">
      <w:pPr>
        <w:pStyle w:val="Heading2"/>
        <w:numPr>
          <w:ilvl w:val="0"/>
          <w:numId w:val="13"/>
        </w:numPr>
        <w:tabs>
          <w:tab w:val="left" w:pos="1199"/>
        </w:tabs>
        <w:spacing w:before="239"/>
        <w:ind w:left="1199" w:hanging="717"/>
        <w:jc w:val="left"/>
      </w:pPr>
      <w:r>
        <w:rPr>
          <w:color w:val="231F20"/>
          <w:spacing w:val="-2"/>
        </w:rPr>
        <w:t>AUTHORITIES</w:t>
      </w:r>
    </w:p>
    <w:p w14:paraId="6B61EB02" w14:textId="77777777" w:rsidR="00F7359F" w:rsidRDefault="00F7359F">
      <w:pPr>
        <w:pStyle w:val="BodyText"/>
        <w:spacing w:before="89"/>
        <w:ind w:left="0" w:firstLine="0"/>
        <w:rPr>
          <w:b/>
        </w:rPr>
      </w:pPr>
    </w:p>
    <w:p w14:paraId="2681A5C9" w14:textId="77777777" w:rsidR="00F7359F" w:rsidRDefault="00000000">
      <w:pPr>
        <w:pStyle w:val="ListParagraph"/>
        <w:numPr>
          <w:ilvl w:val="1"/>
          <w:numId w:val="13"/>
        </w:numPr>
        <w:tabs>
          <w:tab w:val="left" w:pos="1919"/>
        </w:tabs>
        <w:spacing w:before="0"/>
        <w:ind w:left="1919" w:hanging="719"/>
        <w:rPr>
          <w:sz w:val="24"/>
        </w:rPr>
      </w:pPr>
      <w:r>
        <w:rPr>
          <w:color w:val="231F20"/>
          <w:spacing w:val="-2"/>
          <w:sz w:val="24"/>
        </w:rPr>
        <w:t>West</w:t>
      </w:r>
      <w:r>
        <w:rPr>
          <w:color w:val="231F20"/>
          <w:spacing w:val="-11"/>
          <w:sz w:val="24"/>
        </w:rPr>
        <w:t xml:space="preserve"> </w:t>
      </w:r>
      <w:r>
        <w:rPr>
          <w:color w:val="231F20"/>
          <w:spacing w:val="-2"/>
          <w:sz w:val="24"/>
        </w:rPr>
        <w:t>Virginia</w:t>
      </w:r>
      <w:r>
        <w:rPr>
          <w:color w:val="231F20"/>
          <w:spacing w:val="-9"/>
          <w:sz w:val="24"/>
        </w:rPr>
        <w:t xml:space="preserve"> </w:t>
      </w:r>
      <w:r>
        <w:rPr>
          <w:color w:val="231F20"/>
          <w:spacing w:val="-2"/>
          <w:sz w:val="24"/>
        </w:rPr>
        <w:t>Code</w:t>
      </w:r>
      <w:r>
        <w:rPr>
          <w:color w:val="231F20"/>
          <w:spacing w:val="-9"/>
          <w:sz w:val="24"/>
        </w:rPr>
        <w:t xml:space="preserve"> </w:t>
      </w:r>
      <w:r>
        <w:rPr>
          <w:color w:val="231F20"/>
          <w:spacing w:val="-2"/>
          <w:sz w:val="24"/>
        </w:rPr>
        <w:t>§15-</w:t>
      </w:r>
      <w:r>
        <w:rPr>
          <w:color w:val="231F20"/>
          <w:spacing w:val="-10"/>
          <w:sz w:val="24"/>
        </w:rPr>
        <w:t>1</w:t>
      </w:r>
    </w:p>
    <w:p w14:paraId="56C1E5D0" w14:textId="77777777" w:rsidR="00F7359F" w:rsidRDefault="00000000">
      <w:pPr>
        <w:pStyle w:val="ListParagraph"/>
        <w:numPr>
          <w:ilvl w:val="1"/>
          <w:numId w:val="13"/>
        </w:numPr>
        <w:tabs>
          <w:tab w:val="left" w:pos="1919"/>
        </w:tabs>
        <w:ind w:left="1919" w:hanging="719"/>
        <w:rPr>
          <w:sz w:val="24"/>
        </w:rPr>
      </w:pPr>
      <w:r>
        <w:rPr>
          <w:color w:val="231F20"/>
          <w:spacing w:val="-2"/>
          <w:sz w:val="24"/>
        </w:rPr>
        <w:t>West</w:t>
      </w:r>
      <w:r>
        <w:rPr>
          <w:color w:val="231F20"/>
          <w:spacing w:val="-11"/>
          <w:sz w:val="24"/>
        </w:rPr>
        <w:t xml:space="preserve"> </w:t>
      </w:r>
      <w:r>
        <w:rPr>
          <w:color w:val="231F20"/>
          <w:spacing w:val="-2"/>
          <w:sz w:val="24"/>
        </w:rPr>
        <w:t>Virginia</w:t>
      </w:r>
      <w:r>
        <w:rPr>
          <w:color w:val="231F20"/>
          <w:spacing w:val="-9"/>
          <w:sz w:val="24"/>
        </w:rPr>
        <w:t xml:space="preserve"> </w:t>
      </w:r>
      <w:r>
        <w:rPr>
          <w:color w:val="231F20"/>
          <w:spacing w:val="-2"/>
          <w:sz w:val="24"/>
        </w:rPr>
        <w:t>Code</w:t>
      </w:r>
      <w:r>
        <w:rPr>
          <w:color w:val="231F20"/>
          <w:spacing w:val="-9"/>
          <w:sz w:val="24"/>
        </w:rPr>
        <w:t xml:space="preserve"> </w:t>
      </w:r>
      <w:r>
        <w:rPr>
          <w:color w:val="231F20"/>
          <w:spacing w:val="-2"/>
          <w:sz w:val="24"/>
        </w:rPr>
        <w:t>§15-</w:t>
      </w:r>
      <w:r>
        <w:rPr>
          <w:color w:val="231F20"/>
          <w:spacing w:val="-10"/>
          <w:sz w:val="24"/>
        </w:rPr>
        <w:t>5</w:t>
      </w:r>
    </w:p>
    <w:p w14:paraId="679A3593" w14:textId="77777777" w:rsidR="00F7359F" w:rsidRDefault="00000000">
      <w:pPr>
        <w:pStyle w:val="ListParagraph"/>
        <w:numPr>
          <w:ilvl w:val="1"/>
          <w:numId w:val="13"/>
        </w:numPr>
        <w:tabs>
          <w:tab w:val="left" w:pos="1919"/>
        </w:tabs>
        <w:ind w:left="1919" w:hanging="719"/>
        <w:rPr>
          <w:sz w:val="24"/>
        </w:rPr>
      </w:pPr>
      <w:r>
        <w:rPr>
          <w:color w:val="231F20"/>
          <w:spacing w:val="-2"/>
          <w:sz w:val="24"/>
        </w:rPr>
        <w:t>West</w:t>
      </w:r>
      <w:r>
        <w:rPr>
          <w:color w:val="231F20"/>
          <w:spacing w:val="-11"/>
          <w:sz w:val="24"/>
        </w:rPr>
        <w:t xml:space="preserve"> </w:t>
      </w:r>
      <w:r>
        <w:rPr>
          <w:color w:val="231F20"/>
          <w:spacing w:val="-2"/>
          <w:sz w:val="24"/>
        </w:rPr>
        <w:t>Virginia</w:t>
      </w:r>
      <w:r>
        <w:rPr>
          <w:color w:val="231F20"/>
          <w:spacing w:val="-9"/>
          <w:sz w:val="24"/>
        </w:rPr>
        <w:t xml:space="preserve"> </w:t>
      </w:r>
      <w:r>
        <w:rPr>
          <w:color w:val="231F20"/>
          <w:spacing w:val="-2"/>
          <w:sz w:val="24"/>
        </w:rPr>
        <w:t>Code</w:t>
      </w:r>
      <w:r>
        <w:rPr>
          <w:color w:val="231F20"/>
          <w:spacing w:val="-9"/>
          <w:sz w:val="24"/>
        </w:rPr>
        <w:t xml:space="preserve"> </w:t>
      </w:r>
      <w:r>
        <w:rPr>
          <w:color w:val="231F20"/>
          <w:spacing w:val="-2"/>
          <w:sz w:val="24"/>
        </w:rPr>
        <w:t>§15-</w:t>
      </w:r>
      <w:r>
        <w:rPr>
          <w:color w:val="231F20"/>
          <w:spacing w:val="-10"/>
          <w:sz w:val="24"/>
        </w:rPr>
        <w:t>6</w:t>
      </w:r>
    </w:p>
    <w:p w14:paraId="22064084" w14:textId="77777777" w:rsidR="00F7359F" w:rsidRDefault="00000000">
      <w:pPr>
        <w:pStyle w:val="ListParagraph"/>
        <w:numPr>
          <w:ilvl w:val="1"/>
          <w:numId w:val="13"/>
        </w:numPr>
        <w:tabs>
          <w:tab w:val="left" w:pos="1919"/>
        </w:tabs>
        <w:ind w:left="1919" w:hanging="719"/>
        <w:rPr>
          <w:sz w:val="24"/>
        </w:rPr>
      </w:pPr>
      <w:r>
        <w:rPr>
          <w:color w:val="231F20"/>
          <w:spacing w:val="-4"/>
          <w:sz w:val="24"/>
        </w:rPr>
        <w:t>West</w:t>
      </w:r>
      <w:r>
        <w:rPr>
          <w:color w:val="231F20"/>
          <w:spacing w:val="-11"/>
          <w:sz w:val="24"/>
        </w:rPr>
        <w:t xml:space="preserve"> </w:t>
      </w:r>
      <w:r>
        <w:rPr>
          <w:color w:val="231F20"/>
          <w:spacing w:val="-4"/>
          <w:sz w:val="24"/>
        </w:rPr>
        <w:t>Virginia</w:t>
      </w:r>
      <w:r>
        <w:rPr>
          <w:color w:val="231F20"/>
          <w:spacing w:val="-3"/>
          <w:sz w:val="24"/>
        </w:rPr>
        <w:t xml:space="preserve"> </w:t>
      </w:r>
      <w:r>
        <w:rPr>
          <w:color w:val="231F20"/>
          <w:spacing w:val="-4"/>
          <w:sz w:val="24"/>
        </w:rPr>
        <w:t>Code</w:t>
      </w:r>
      <w:r>
        <w:rPr>
          <w:color w:val="231F20"/>
          <w:spacing w:val="-3"/>
          <w:sz w:val="24"/>
        </w:rPr>
        <w:t xml:space="preserve"> </w:t>
      </w:r>
      <w:r>
        <w:rPr>
          <w:color w:val="231F20"/>
          <w:spacing w:val="-5"/>
          <w:sz w:val="24"/>
        </w:rPr>
        <w:t>§16</w:t>
      </w:r>
    </w:p>
    <w:p w14:paraId="64E5C1F2" w14:textId="77777777" w:rsidR="00F7359F" w:rsidRDefault="00000000">
      <w:pPr>
        <w:pStyle w:val="ListParagraph"/>
        <w:numPr>
          <w:ilvl w:val="1"/>
          <w:numId w:val="13"/>
        </w:numPr>
        <w:tabs>
          <w:tab w:val="left" w:pos="1919"/>
        </w:tabs>
        <w:ind w:left="1919" w:hanging="719"/>
        <w:rPr>
          <w:sz w:val="24"/>
        </w:rPr>
      </w:pPr>
      <w:r>
        <w:rPr>
          <w:color w:val="231F20"/>
          <w:spacing w:val="-4"/>
          <w:sz w:val="24"/>
        </w:rPr>
        <w:t>West</w:t>
      </w:r>
      <w:r>
        <w:rPr>
          <w:color w:val="231F20"/>
          <w:spacing w:val="-11"/>
          <w:sz w:val="24"/>
        </w:rPr>
        <w:t xml:space="preserve"> </w:t>
      </w:r>
      <w:r>
        <w:rPr>
          <w:color w:val="231F20"/>
          <w:spacing w:val="-4"/>
          <w:sz w:val="24"/>
        </w:rPr>
        <w:t>Virginia</w:t>
      </w:r>
      <w:r>
        <w:rPr>
          <w:color w:val="231F20"/>
          <w:spacing w:val="-3"/>
          <w:sz w:val="24"/>
        </w:rPr>
        <w:t xml:space="preserve"> </w:t>
      </w:r>
      <w:r>
        <w:rPr>
          <w:color w:val="231F20"/>
          <w:spacing w:val="-4"/>
          <w:sz w:val="24"/>
        </w:rPr>
        <w:t>Code</w:t>
      </w:r>
      <w:r>
        <w:rPr>
          <w:color w:val="231F20"/>
          <w:spacing w:val="-3"/>
          <w:sz w:val="24"/>
        </w:rPr>
        <w:t xml:space="preserve"> </w:t>
      </w:r>
      <w:r>
        <w:rPr>
          <w:color w:val="231F20"/>
          <w:spacing w:val="-5"/>
          <w:sz w:val="24"/>
        </w:rPr>
        <w:t>§19</w:t>
      </w:r>
    </w:p>
    <w:p w14:paraId="5D4E5161" w14:textId="77777777" w:rsidR="00F7359F" w:rsidRDefault="00000000">
      <w:pPr>
        <w:pStyle w:val="ListParagraph"/>
        <w:numPr>
          <w:ilvl w:val="1"/>
          <w:numId w:val="13"/>
        </w:numPr>
        <w:tabs>
          <w:tab w:val="left" w:pos="1919"/>
        </w:tabs>
        <w:ind w:left="1919" w:hanging="719"/>
        <w:rPr>
          <w:sz w:val="24"/>
        </w:rPr>
      </w:pPr>
      <w:r>
        <w:rPr>
          <w:color w:val="231F20"/>
          <w:spacing w:val="-4"/>
          <w:sz w:val="24"/>
        </w:rPr>
        <w:t>West</w:t>
      </w:r>
      <w:r>
        <w:rPr>
          <w:color w:val="231F20"/>
          <w:spacing w:val="-11"/>
          <w:sz w:val="24"/>
        </w:rPr>
        <w:t xml:space="preserve"> </w:t>
      </w:r>
      <w:r>
        <w:rPr>
          <w:color w:val="231F20"/>
          <w:spacing w:val="-4"/>
          <w:sz w:val="24"/>
        </w:rPr>
        <w:t>Virginia</w:t>
      </w:r>
      <w:r>
        <w:rPr>
          <w:color w:val="231F20"/>
          <w:spacing w:val="-3"/>
          <w:sz w:val="24"/>
        </w:rPr>
        <w:t xml:space="preserve"> </w:t>
      </w:r>
      <w:r>
        <w:rPr>
          <w:color w:val="231F20"/>
          <w:spacing w:val="-4"/>
          <w:sz w:val="24"/>
        </w:rPr>
        <w:t>Code</w:t>
      </w:r>
      <w:r>
        <w:rPr>
          <w:color w:val="231F20"/>
          <w:spacing w:val="-3"/>
          <w:sz w:val="24"/>
        </w:rPr>
        <w:t xml:space="preserve"> </w:t>
      </w:r>
      <w:r>
        <w:rPr>
          <w:color w:val="231F20"/>
          <w:spacing w:val="-5"/>
          <w:sz w:val="24"/>
        </w:rPr>
        <w:t>§22</w:t>
      </w:r>
    </w:p>
    <w:p w14:paraId="2094E8BB" w14:textId="77777777" w:rsidR="00F7359F" w:rsidRDefault="00000000">
      <w:pPr>
        <w:pStyle w:val="ListParagraph"/>
        <w:numPr>
          <w:ilvl w:val="1"/>
          <w:numId w:val="13"/>
        </w:numPr>
        <w:tabs>
          <w:tab w:val="left" w:pos="1919"/>
        </w:tabs>
        <w:ind w:left="1919" w:hanging="719"/>
        <w:rPr>
          <w:sz w:val="24"/>
        </w:rPr>
      </w:pPr>
      <w:r>
        <w:rPr>
          <w:color w:val="231F20"/>
          <w:spacing w:val="-4"/>
          <w:sz w:val="24"/>
        </w:rPr>
        <w:t>West</w:t>
      </w:r>
      <w:r>
        <w:rPr>
          <w:color w:val="231F20"/>
          <w:spacing w:val="-11"/>
          <w:sz w:val="24"/>
        </w:rPr>
        <w:t xml:space="preserve"> </w:t>
      </w:r>
      <w:r>
        <w:rPr>
          <w:color w:val="231F20"/>
          <w:spacing w:val="-4"/>
          <w:sz w:val="24"/>
        </w:rPr>
        <w:t>Virginia</w:t>
      </w:r>
      <w:r>
        <w:rPr>
          <w:color w:val="231F20"/>
          <w:spacing w:val="-3"/>
          <w:sz w:val="24"/>
        </w:rPr>
        <w:t xml:space="preserve"> </w:t>
      </w:r>
      <w:r>
        <w:rPr>
          <w:color w:val="231F20"/>
          <w:spacing w:val="-4"/>
          <w:sz w:val="24"/>
        </w:rPr>
        <w:t>Code</w:t>
      </w:r>
      <w:r>
        <w:rPr>
          <w:color w:val="231F20"/>
          <w:spacing w:val="-3"/>
          <w:sz w:val="24"/>
        </w:rPr>
        <w:t xml:space="preserve"> </w:t>
      </w:r>
      <w:r>
        <w:rPr>
          <w:color w:val="231F20"/>
          <w:spacing w:val="-5"/>
          <w:sz w:val="24"/>
        </w:rPr>
        <w:t>§24</w:t>
      </w:r>
    </w:p>
    <w:p w14:paraId="0BB11665" w14:textId="77777777" w:rsidR="00F7359F" w:rsidRDefault="00000000">
      <w:pPr>
        <w:pStyle w:val="Heading2"/>
        <w:numPr>
          <w:ilvl w:val="0"/>
          <w:numId w:val="13"/>
        </w:numPr>
        <w:tabs>
          <w:tab w:val="left" w:pos="1199"/>
        </w:tabs>
        <w:ind w:left="1199" w:hanging="626"/>
        <w:jc w:val="left"/>
      </w:pPr>
      <w:r>
        <w:rPr>
          <w:color w:val="231F20"/>
          <w:spacing w:val="-2"/>
        </w:rPr>
        <w:t>REFERENCES</w:t>
      </w:r>
    </w:p>
    <w:p w14:paraId="23B4C69B" w14:textId="77777777" w:rsidR="00F7359F" w:rsidRDefault="00000000">
      <w:pPr>
        <w:pStyle w:val="ListParagraph"/>
        <w:numPr>
          <w:ilvl w:val="1"/>
          <w:numId w:val="13"/>
        </w:numPr>
        <w:tabs>
          <w:tab w:val="left" w:pos="1919"/>
        </w:tabs>
        <w:ind w:left="1919" w:hanging="719"/>
        <w:rPr>
          <w:sz w:val="24"/>
        </w:rPr>
      </w:pPr>
      <w:r>
        <w:rPr>
          <w:color w:val="231F20"/>
          <w:spacing w:val="-2"/>
          <w:sz w:val="24"/>
        </w:rPr>
        <w:t>State</w:t>
      </w:r>
      <w:r>
        <w:rPr>
          <w:color w:val="231F20"/>
          <w:spacing w:val="-6"/>
          <w:sz w:val="24"/>
        </w:rPr>
        <w:t xml:space="preserve"> </w:t>
      </w:r>
      <w:r>
        <w:rPr>
          <w:color w:val="231F20"/>
          <w:spacing w:val="-2"/>
          <w:sz w:val="24"/>
        </w:rPr>
        <w:t>of</w:t>
      </w:r>
      <w:r>
        <w:rPr>
          <w:color w:val="231F20"/>
          <w:spacing w:val="-6"/>
          <w:sz w:val="24"/>
        </w:rPr>
        <w:t xml:space="preserve"> </w:t>
      </w:r>
      <w:r>
        <w:rPr>
          <w:color w:val="231F20"/>
          <w:spacing w:val="-2"/>
          <w:sz w:val="24"/>
        </w:rPr>
        <w:t>West</w:t>
      </w:r>
      <w:r>
        <w:rPr>
          <w:color w:val="231F20"/>
          <w:spacing w:val="-5"/>
          <w:sz w:val="24"/>
        </w:rPr>
        <w:t xml:space="preserve"> </w:t>
      </w:r>
      <w:r>
        <w:rPr>
          <w:color w:val="231F20"/>
          <w:spacing w:val="-2"/>
          <w:sz w:val="24"/>
        </w:rPr>
        <w:t>Virginia</w:t>
      </w:r>
      <w:r>
        <w:rPr>
          <w:color w:val="231F20"/>
          <w:spacing w:val="-7"/>
          <w:sz w:val="24"/>
        </w:rPr>
        <w:t xml:space="preserve"> </w:t>
      </w:r>
      <w:r>
        <w:rPr>
          <w:color w:val="231F20"/>
          <w:spacing w:val="-2"/>
          <w:sz w:val="24"/>
        </w:rPr>
        <w:t>Emergency</w:t>
      </w:r>
      <w:r>
        <w:rPr>
          <w:color w:val="231F20"/>
          <w:spacing w:val="2"/>
          <w:sz w:val="24"/>
        </w:rPr>
        <w:t xml:space="preserve"> </w:t>
      </w:r>
      <w:r>
        <w:rPr>
          <w:color w:val="231F20"/>
          <w:spacing w:val="-2"/>
          <w:sz w:val="24"/>
        </w:rPr>
        <w:t>Operations</w:t>
      </w:r>
      <w:r>
        <w:rPr>
          <w:color w:val="231F20"/>
          <w:spacing w:val="-1"/>
          <w:sz w:val="24"/>
        </w:rPr>
        <w:t xml:space="preserve"> </w:t>
      </w:r>
      <w:r>
        <w:rPr>
          <w:color w:val="231F20"/>
          <w:spacing w:val="-2"/>
          <w:sz w:val="24"/>
        </w:rPr>
        <w:t>Plan,</w:t>
      </w:r>
      <w:r>
        <w:rPr>
          <w:color w:val="231F20"/>
          <w:spacing w:val="-4"/>
          <w:sz w:val="24"/>
        </w:rPr>
        <w:t xml:space="preserve"> </w:t>
      </w:r>
      <w:r>
        <w:rPr>
          <w:color w:val="231F20"/>
          <w:spacing w:val="-2"/>
          <w:sz w:val="24"/>
        </w:rPr>
        <w:t>Basic</w:t>
      </w:r>
      <w:r>
        <w:rPr>
          <w:color w:val="231F20"/>
          <w:spacing w:val="-3"/>
          <w:sz w:val="24"/>
        </w:rPr>
        <w:t xml:space="preserve"> </w:t>
      </w:r>
      <w:r>
        <w:rPr>
          <w:color w:val="231F20"/>
          <w:spacing w:val="-4"/>
          <w:sz w:val="24"/>
        </w:rPr>
        <w:t>Plan</w:t>
      </w:r>
    </w:p>
    <w:p w14:paraId="6933FEB3" w14:textId="77777777" w:rsidR="00F7359F" w:rsidRDefault="00000000">
      <w:pPr>
        <w:pStyle w:val="ListParagraph"/>
        <w:numPr>
          <w:ilvl w:val="1"/>
          <w:numId w:val="13"/>
        </w:numPr>
        <w:tabs>
          <w:tab w:val="left" w:pos="1919"/>
        </w:tabs>
        <w:ind w:left="1919" w:hanging="719"/>
        <w:rPr>
          <w:sz w:val="24"/>
        </w:rPr>
      </w:pPr>
      <w:r>
        <w:rPr>
          <w:color w:val="231F20"/>
          <w:sz w:val="24"/>
        </w:rPr>
        <w:t>West</w:t>
      </w:r>
      <w:r>
        <w:rPr>
          <w:color w:val="231F20"/>
          <w:spacing w:val="-17"/>
          <w:sz w:val="24"/>
        </w:rPr>
        <w:t xml:space="preserve"> </w:t>
      </w:r>
      <w:r>
        <w:rPr>
          <w:color w:val="231F20"/>
          <w:sz w:val="24"/>
        </w:rPr>
        <w:t>Virginia</w:t>
      </w:r>
      <w:r>
        <w:rPr>
          <w:color w:val="231F20"/>
          <w:spacing w:val="-15"/>
          <w:sz w:val="24"/>
        </w:rPr>
        <w:t xml:space="preserve"> </w:t>
      </w:r>
      <w:r>
        <w:rPr>
          <w:color w:val="231F20"/>
          <w:sz w:val="24"/>
        </w:rPr>
        <w:t>State</w:t>
      </w:r>
      <w:r>
        <w:rPr>
          <w:color w:val="231F20"/>
          <w:spacing w:val="-15"/>
          <w:sz w:val="24"/>
        </w:rPr>
        <w:t xml:space="preserve"> </w:t>
      </w:r>
      <w:r>
        <w:rPr>
          <w:color w:val="231F20"/>
          <w:sz w:val="24"/>
        </w:rPr>
        <w:t>Hazard</w:t>
      </w:r>
      <w:r>
        <w:rPr>
          <w:color w:val="231F20"/>
          <w:spacing w:val="-11"/>
          <w:sz w:val="24"/>
        </w:rPr>
        <w:t xml:space="preserve"> </w:t>
      </w:r>
      <w:r>
        <w:rPr>
          <w:color w:val="231F20"/>
          <w:sz w:val="24"/>
        </w:rPr>
        <w:t>Mitigation</w:t>
      </w:r>
      <w:r>
        <w:rPr>
          <w:color w:val="231F20"/>
          <w:spacing w:val="-11"/>
          <w:sz w:val="24"/>
        </w:rPr>
        <w:t xml:space="preserve"> </w:t>
      </w:r>
      <w:r>
        <w:rPr>
          <w:color w:val="231F20"/>
          <w:spacing w:val="-4"/>
          <w:sz w:val="24"/>
        </w:rPr>
        <w:t>Plan</w:t>
      </w:r>
    </w:p>
    <w:p w14:paraId="0ABF036E" w14:textId="77777777" w:rsidR="00F7359F" w:rsidRDefault="00000000">
      <w:pPr>
        <w:pStyle w:val="ListParagraph"/>
        <w:numPr>
          <w:ilvl w:val="1"/>
          <w:numId w:val="13"/>
        </w:numPr>
        <w:tabs>
          <w:tab w:val="left" w:pos="1919"/>
        </w:tabs>
        <w:ind w:left="1919" w:hanging="719"/>
        <w:rPr>
          <w:sz w:val="24"/>
        </w:rPr>
      </w:pPr>
      <w:r>
        <w:rPr>
          <w:color w:val="231F20"/>
          <w:sz w:val="24"/>
        </w:rPr>
        <w:t>WV</w:t>
      </w:r>
      <w:r>
        <w:rPr>
          <w:color w:val="231F20"/>
          <w:spacing w:val="-15"/>
          <w:sz w:val="24"/>
        </w:rPr>
        <w:t xml:space="preserve"> </w:t>
      </w:r>
      <w:r>
        <w:rPr>
          <w:color w:val="231F20"/>
          <w:sz w:val="24"/>
        </w:rPr>
        <w:t>Department</w:t>
      </w:r>
      <w:r>
        <w:rPr>
          <w:color w:val="231F20"/>
          <w:spacing w:val="-11"/>
          <w:sz w:val="24"/>
        </w:rPr>
        <w:t xml:space="preserve"> </w:t>
      </w:r>
      <w:r>
        <w:rPr>
          <w:color w:val="231F20"/>
          <w:sz w:val="24"/>
        </w:rPr>
        <w:t>of</w:t>
      </w:r>
      <w:r>
        <w:rPr>
          <w:color w:val="231F20"/>
          <w:spacing w:val="-12"/>
          <w:sz w:val="24"/>
        </w:rPr>
        <w:t xml:space="preserve"> </w:t>
      </w:r>
      <w:r>
        <w:rPr>
          <w:color w:val="231F20"/>
          <w:sz w:val="24"/>
        </w:rPr>
        <w:t>Environmental</w:t>
      </w:r>
      <w:r>
        <w:rPr>
          <w:color w:val="231F20"/>
          <w:spacing w:val="-8"/>
          <w:sz w:val="24"/>
        </w:rPr>
        <w:t xml:space="preserve"> </w:t>
      </w:r>
      <w:r>
        <w:rPr>
          <w:color w:val="231F20"/>
          <w:spacing w:val="-2"/>
          <w:sz w:val="24"/>
        </w:rPr>
        <w:t>Protection</w:t>
      </w:r>
    </w:p>
    <w:p w14:paraId="5CF343BD" w14:textId="77777777" w:rsidR="00F7359F" w:rsidRDefault="00000000">
      <w:pPr>
        <w:pStyle w:val="ListParagraph"/>
        <w:numPr>
          <w:ilvl w:val="1"/>
          <w:numId w:val="13"/>
        </w:numPr>
        <w:tabs>
          <w:tab w:val="left" w:pos="1920"/>
        </w:tabs>
        <w:spacing w:line="448" w:lineRule="auto"/>
        <w:ind w:right="1438"/>
        <w:rPr>
          <w:sz w:val="24"/>
        </w:rPr>
      </w:pPr>
      <w:r>
        <w:rPr>
          <w:color w:val="231F20"/>
          <w:sz w:val="24"/>
        </w:rPr>
        <w:t xml:space="preserve">Water quality data is available at </w:t>
      </w:r>
      <w:r>
        <w:rPr>
          <w:color w:val="005EAC"/>
          <w:spacing w:val="-6"/>
          <w:sz w:val="24"/>
          <w:u w:val="single" w:color="005EAC"/>
        </w:rPr>
        <w:t>https://dep.wv.gov/WWE/watershed/wqmonitoring/Pages/waterquality.aspx</w:t>
      </w:r>
    </w:p>
    <w:sectPr w:rsidR="00F7359F">
      <w:pgSz w:w="12240" w:h="15840"/>
      <w:pgMar w:top="1040" w:right="880" w:bottom="1160" w:left="960" w:header="730" w:footer="89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Rodriguez, Jonathan B" w:date="2024-08-20T12:36:00Z" w:initials="JR">
    <w:p w14:paraId="237FE512" w14:textId="77777777" w:rsidR="00F022A3" w:rsidRDefault="00F022A3" w:rsidP="00F022A3">
      <w:pPr>
        <w:pStyle w:val="CommentText"/>
      </w:pPr>
      <w:r>
        <w:rPr>
          <w:rStyle w:val="CommentReference"/>
        </w:rPr>
        <w:annotationRef/>
      </w:r>
      <w:r>
        <w:t>Add WV Conservation agency responsibilities from 2008 plan</w:t>
      </w:r>
    </w:p>
  </w:comment>
  <w:comment w:id="4" w:author="Rodriguez, Jonathan B" w:date="2024-08-20T12:39:00Z" w:initials="JR">
    <w:p w14:paraId="11769943" w14:textId="77777777" w:rsidR="00F022A3" w:rsidRDefault="00F022A3" w:rsidP="00F022A3">
      <w:pPr>
        <w:pStyle w:val="CommentText"/>
      </w:pPr>
      <w:r>
        <w:rPr>
          <w:rStyle w:val="CommentReference"/>
        </w:rPr>
        <w:annotationRef/>
      </w:r>
      <w:r>
        <w:t>Also add WV University Extension Service responsibilities - have it sent to WVU Ronnie Hellmondollar for this information</w:t>
      </w:r>
    </w:p>
  </w:comment>
  <w:comment w:id="5" w:author="Rodriguez, Jonathan B" w:date="2024-08-20T12:51:00Z" w:initials="JR">
    <w:p w14:paraId="129EF5E0" w14:textId="77777777" w:rsidR="00240D60" w:rsidRDefault="00240D60" w:rsidP="00240D60">
      <w:pPr>
        <w:pStyle w:val="CommentText"/>
      </w:pPr>
      <w:r>
        <w:rPr>
          <w:rStyle w:val="CommentReference"/>
        </w:rPr>
        <w:annotationRef/>
      </w:r>
      <w:hyperlink r:id="rId1" w:history="1">
        <w:r w:rsidRPr="00C05AA6">
          <w:rPr>
            <w:rStyle w:val="Hyperlink"/>
          </w:rPr>
          <w:t>RRHelmondollar@mail.wvu.edu</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7FE512" w15:done="0"/>
  <w15:commentEx w15:paraId="11769943" w15:paraIdParent="237FE512" w15:done="0"/>
  <w15:commentEx w15:paraId="129EF5E0" w15:paraIdParent="237FE5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0AD218" w16cex:dateUtc="2024-08-20T16:36:00Z"/>
  <w16cex:commentExtensible w16cex:durableId="51F61A47" w16cex:dateUtc="2024-08-20T16:39:00Z"/>
  <w16cex:commentExtensible w16cex:durableId="4BEE879A" w16cex:dateUtc="2024-08-20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7FE512" w16cid:durableId="040AD218"/>
  <w16cid:commentId w16cid:paraId="11769943" w16cid:durableId="51F61A47"/>
  <w16cid:commentId w16cid:paraId="129EF5E0" w16cid:durableId="4BEE87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FA3CE" w14:textId="77777777" w:rsidR="00934519" w:rsidRDefault="00934519">
      <w:r>
        <w:separator/>
      </w:r>
    </w:p>
  </w:endnote>
  <w:endnote w:type="continuationSeparator" w:id="0">
    <w:p w14:paraId="1347CC7F" w14:textId="77777777" w:rsidR="00934519" w:rsidRDefault="0093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79842" w14:textId="07C3366A" w:rsidR="00F7359F" w:rsidRPr="00426E2D" w:rsidRDefault="00000000" w:rsidP="00426E2D">
    <w:pPr>
      <w:pStyle w:val="Footer"/>
    </w:pPr>
    <w:hyperlink r:id="rId1" w:history="1">
      <w:r w:rsidR="00F01988" w:rsidRPr="00F01988">
        <w:rPr>
          <w:rStyle w:val="Hyperlink"/>
        </w:rPr>
        <w:t>https://trello.com/c/ftwxPoPS/4-drought-annex</w:t>
      </w:r>
    </w:hyperlink>
    <w:r w:rsidR="00426E2D">
      <w:ptab w:relativeTo="margin" w:alignment="center" w:leader="none"/>
    </w:r>
    <w:r w:rsidR="0056330B">
      <w:t>September</w:t>
    </w:r>
    <w:r w:rsidR="00426E2D">
      <w:t xml:space="preserve"> 2</w:t>
    </w:r>
    <w:r w:rsidR="00640A69">
      <w:t>02</w:t>
    </w:r>
    <w:r w:rsidR="00426E2D">
      <w:t>4</w:t>
    </w:r>
    <w:r w:rsidR="00426E2D">
      <w:ptab w:relativeTo="margin" w:alignment="right" w:leader="none"/>
    </w:r>
    <w:r w:rsidR="00271FF9">
      <w:t xml:space="preserve">Page | </w:t>
    </w:r>
    <w:r w:rsidR="00271FF9">
      <w:fldChar w:fldCharType="begin"/>
    </w:r>
    <w:r w:rsidR="00271FF9">
      <w:instrText xml:space="preserve"> PAGE   \* MERGEFORMAT </w:instrText>
    </w:r>
    <w:r w:rsidR="00271FF9">
      <w:fldChar w:fldCharType="separate"/>
    </w:r>
    <w:r w:rsidR="00271FF9">
      <w:rPr>
        <w:noProof/>
      </w:rPr>
      <w:t>1</w:t>
    </w:r>
    <w:r w:rsidR="00271FF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3D045" w14:textId="77777777" w:rsidR="00934519" w:rsidRDefault="00934519">
      <w:r>
        <w:separator/>
      </w:r>
    </w:p>
  </w:footnote>
  <w:footnote w:type="continuationSeparator" w:id="0">
    <w:p w14:paraId="6AE87B24" w14:textId="77777777" w:rsidR="00934519" w:rsidRDefault="00934519">
      <w:r>
        <w:continuationSeparator/>
      </w:r>
    </w:p>
  </w:footnote>
  <w:footnote w:id="1">
    <w:p w14:paraId="36F7AB24" w14:textId="050799CA" w:rsidR="002C2461" w:rsidRDefault="002C2461">
      <w:pPr>
        <w:pStyle w:val="FootnoteText"/>
      </w:pPr>
      <w:r>
        <w:rPr>
          <w:rStyle w:val="FootnoteReference"/>
        </w:rPr>
        <w:footnoteRef/>
      </w:r>
      <w:r>
        <w:t xml:space="preserve"> A</w:t>
      </w:r>
      <w:r w:rsidR="00A40FDC">
        <w:t xml:space="preserve">ll D4 historically observed impacts are not officially recognized by the US Drought Monitor for the State of West Virginia. This annex was reviewed and updated during the fall of 2024 which coincided with the first recorded D4 drought observed in the State of West Virginia. These impacts were observed by weekly virtual meetings held by WVEMD and its supporting </w:t>
      </w:r>
      <w:r w:rsidR="00EA06D8">
        <w:t>agencies</w:t>
      </w:r>
      <w:r w:rsidR="00A40FDC">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45D"/>
    <w:multiLevelType w:val="hybridMultilevel"/>
    <w:tmpl w:val="0BD07380"/>
    <w:lvl w:ilvl="0" w:tplc="6196328A">
      <w:numFmt w:val="bullet"/>
      <w:lvlText w:val="■"/>
      <w:lvlJc w:val="left"/>
      <w:pPr>
        <w:ind w:left="518" w:hanging="360"/>
      </w:pPr>
      <w:rPr>
        <w:rFonts w:ascii="Arial" w:eastAsia="Arial" w:hAnsi="Arial" w:cs="Arial" w:hint="default"/>
        <w:b w:val="0"/>
        <w:bCs w:val="0"/>
        <w:i w:val="0"/>
        <w:iCs w:val="0"/>
        <w:color w:val="231F20"/>
        <w:spacing w:val="0"/>
        <w:w w:val="58"/>
        <w:sz w:val="24"/>
        <w:szCs w:val="24"/>
        <w:lang w:val="en-US" w:eastAsia="en-US" w:bidi="ar-SA"/>
      </w:rPr>
    </w:lvl>
    <w:lvl w:ilvl="1" w:tplc="2F8C7070">
      <w:numFmt w:val="bullet"/>
      <w:lvlText w:val="•"/>
      <w:lvlJc w:val="left"/>
      <w:pPr>
        <w:ind w:left="972" w:hanging="360"/>
      </w:pPr>
      <w:rPr>
        <w:rFonts w:hint="default"/>
        <w:lang w:val="en-US" w:eastAsia="en-US" w:bidi="ar-SA"/>
      </w:rPr>
    </w:lvl>
    <w:lvl w:ilvl="2" w:tplc="E5E2C452">
      <w:numFmt w:val="bullet"/>
      <w:lvlText w:val="•"/>
      <w:lvlJc w:val="left"/>
      <w:pPr>
        <w:ind w:left="1424" w:hanging="360"/>
      </w:pPr>
      <w:rPr>
        <w:rFonts w:hint="default"/>
        <w:lang w:val="en-US" w:eastAsia="en-US" w:bidi="ar-SA"/>
      </w:rPr>
    </w:lvl>
    <w:lvl w:ilvl="3" w:tplc="2998029C">
      <w:numFmt w:val="bullet"/>
      <w:lvlText w:val="•"/>
      <w:lvlJc w:val="left"/>
      <w:pPr>
        <w:ind w:left="1876" w:hanging="360"/>
      </w:pPr>
      <w:rPr>
        <w:rFonts w:hint="default"/>
        <w:lang w:val="en-US" w:eastAsia="en-US" w:bidi="ar-SA"/>
      </w:rPr>
    </w:lvl>
    <w:lvl w:ilvl="4" w:tplc="53ECEB08">
      <w:numFmt w:val="bullet"/>
      <w:lvlText w:val="•"/>
      <w:lvlJc w:val="left"/>
      <w:pPr>
        <w:ind w:left="2328" w:hanging="360"/>
      </w:pPr>
      <w:rPr>
        <w:rFonts w:hint="default"/>
        <w:lang w:val="en-US" w:eastAsia="en-US" w:bidi="ar-SA"/>
      </w:rPr>
    </w:lvl>
    <w:lvl w:ilvl="5" w:tplc="4A9EE672">
      <w:numFmt w:val="bullet"/>
      <w:lvlText w:val="•"/>
      <w:lvlJc w:val="left"/>
      <w:pPr>
        <w:ind w:left="2780" w:hanging="360"/>
      </w:pPr>
      <w:rPr>
        <w:rFonts w:hint="default"/>
        <w:lang w:val="en-US" w:eastAsia="en-US" w:bidi="ar-SA"/>
      </w:rPr>
    </w:lvl>
    <w:lvl w:ilvl="6" w:tplc="4C329DCE">
      <w:numFmt w:val="bullet"/>
      <w:lvlText w:val="•"/>
      <w:lvlJc w:val="left"/>
      <w:pPr>
        <w:ind w:left="3232" w:hanging="360"/>
      </w:pPr>
      <w:rPr>
        <w:rFonts w:hint="default"/>
        <w:lang w:val="en-US" w:eastAsia="en-US" w:bidi="ar-SA"/>
      </w:rPr>
    </w:lvl>
    <w:lvl w:ilvl="7" w:tplc="730058D6">
      <w:numFmt w:val="bullet"/>
      <w:lvlText w:val="•"/>
      <w:lvlJc w:val="left"/>
      <w:pPr>
        <w:ind w:left="3684" w:hanging="360"/>
      </w:pPr>
      <w:rPr>
        <w:rFonts w:hint="default"/>
        <w:lang w:val="en-US" w:eastAsia="en-US" w:bidi="ar-SA"/>
      </w:rPr>
    </w:lvl>
    <w:lvl w:ilvl="8" w:tplc="690EB176">
      <w:numFmt w:val="bullet"/>
      <w:lvlText w:val="•"/>
      <w:lvlJc w:val="left"/>
      <w:pPr>
        <w:ind w:left="4136" w:hanging="360"/>
      </w:pPr>
      <w:rPr>
        <w:rFonts w:hint="default"/>
        <w:lang w:val="en-US" w:eastAsia="en-US" w:bidi="ar-SA"/>
      </w:rPr>
    </w:lvl>
  </w:abstractNum>
  <w:abstractNum w:abstractNumId="1" w15:restartNumberingAfterBreak="0">
    <w:nsid w:val="032D0267"/>
    <w:multiLevelType w:val="hybridMultilevel"/>
    <w:tmpl w:val="A70A964C"/>
    <w:lvl w:ilvl="0" w:tplc="76AAE404">
      <w:numFmt w:val="bullet"/>
      <w:lvlText w:val="■"/>
      <w:lvlJc w:val="left"/>
      <w:pPr>
        <w:ind w:left="518" w:hanging="360"/>
      </w:pPr>
      <w:rPr>
        <w:rFonts w:ascii="Arial" w:eastAsia="Arial" w:hAnsi="Arial" w:cs="Arial" w:hint="default"/>
        <w:b w:val="0"/>
        <w:bCs w:val="0"/>
        <w:i w:val="0"/>
        <w:iCs w:val="0"/>
        <w:color w:val="231F20"/>
        <w:spacing w:val="0"/>
        <w:w w:val="58"/>
        <w:sz w:val="24"/>
        <w:szCs w:val="24"/>
        <w:lang w:val="en-US" w:eastAsia="en-US" w:bidi="ar-SA"/>
      </w:rPr>
    </w:lvl>
    <w:lvl w:ilvl="1" w:tplc="1AAA4116">
      <w:numFmt w:val="bullet"/>
      <w:lvlText w:val="•"/>
      <w:lvlJc w:val="left"/>
      <w:pPr>
        <w:ind w:left="972" w:hanging="360"/>
      </w:pPr>
      <w:rPr>
        <w:rFonts w:hint="default"/>
        <w:lang w:val="en-US" w:eastAsia="en-US" w:bidi="ar-SA"/>
      </w:rPr>
    </w:lvl>
    <w:lvl w:ilvl="2" w:tplc="597439B4">
      <w:numFmt w:val="bullet"/>
      <w:lvlText w:val="•"/>
      <w:lvlJc w:val="left"/>
      <w:pPr>
        <w:ind w:left="1424" w:hanging="360"/>
      </w:pPr>
      <w:rPr>
        <w:rFonts w:hint="default"/>
        <w:lang w:val="en-US" w:eastAsia="en-US" w:bidi="ar-SA"/>
      </w:rPr>
    </w:lvl>
    <w:lvl w:ilvl="3" w:tplc="2460021A">
      <w:numFmt w:val="bullet"/>
      <w:lvlText w:val="•"/>
      <w:lvlJc w:val="left"/>
      <w:pPr>
        <w:ind w:left="1876" w:hanging="360"/>
      </w:pPr>
      <w:rPr>
        <w:rFonts w:hint="default"/>
        <w:lang w:val="en-US" w:eastAsia="en-US" w:bidi="ar-SA"/>
      </w:rPr>
    </w:lvl>
    <w:lvl w:ilvl="4" w:tplc="DDEC27FA">
      <w:numFmt w:val="bullet"/>
      <w:lvlText w:val="•"/>
      <w:lvlJc w:val="left"/>
      <w:pPr>
        <w:ind w:left="2328" w:hanging="360"/>
      </w:pPr>
      <w:rPr>
        <w:rFonts w:hint="default"/>
        <w:lang w:val="en-US" w:eastAsia="en-US" w:bidi="ar-SA"/>
      </w:rPr>
    </w:lvl>
    <w:lvl w:ilvl="5" w:tplc="ED707B9C">
      <w:numFmt w:val="bullet"/>
      <w:lvlText w:val="•"/>
      <w:lvlJc w:val="left"/>
      <w:pPr>
        <w:ind w:left="2780" w:hanging="360"/>
      </w:pPr>
      <w:rPr>
        <w:rFonts w:hint="default"/>
        <w:lang w:val="en-US" w:eastAsia="en-US" w:bidi="ar-SA"/>
      </w:rPr>
    </w:lvl>
    <w:lvl w:ilvl="6" w:tplc="90A8271A">
      <w:numFmt w:val="bullet"/>
      <w:lvlText w:val="•"/>
      <w:lvlJc w:val="left"/>
      <w:pPr>
        <w:ind w:left="3232" w:hanging="360"/>
      </w:pPr>
      <w:rPr>
        <w:rFonts w:hint="default"/>
        <w:lang w:val="en-US" w:eastAsia="en-US" w:bidi="ar-SA"/>
      </w:rPr>
    </w:lvl>
    <w:lvl w:ilvl="7" w:tplc="86E8D79A">
      <w:numFmt w:val="bullet"/>
      <w:lvlText w:val="•"/>
      <w:lvlJc w:val="left"/>
      <w:pPr>
        <w:ind w:left="3684" w:hanging="360"/>
      </w:pPr>
      <w:rPr>
        <w:rFonts w:hint="default"/>
        <w:lang w:val="en-US" w:eastAsia="en-US" w:bidi="ar-SA"/>
      </w:rPr>
    </w:lvl>
    <w:lvl w:ilvl="8" w:tplc="B5B09132">
      <w:numFmt w:val="bullet"/>
      <w:lvlText w:val="•"/>
      <w:lvlJc w:val="left"/>
      <w:pPr>
        <w:ind w:left="4136" w:hanging="360"/>
      </w:pPr>
      <w:rPr>
        <w:rFonts w:hint="default"/>
        <w:lang w:val="en-US" w:eastAsia="en-US" w:bidi="ar-SA"/>
      </w:rPr>
    </w:lvl>
  </w:abstractNum>
  <w:abstractNum w:abstractNumId="2" w15:restartNumberingAfterBreak="0">
    <w:nsid w:val="16253B90"/>
    <w:multiLevelType w:val="hybridMultilevel"/>
    <w:tmpl w:val="6AAA8FEA"/>
    <w:lvl w:ilvl="0" w:tplc="91E81ADA">
      <w:numFmt w:val="bullet"/>
      <w:lvlText w:val="•"/>
      <w:lvlJc w:val="left"/>
      <w:pPr>
        <w:ind w:left="926" w:hanging="360"/>
      </w:pPr>
      <w:rPr>
        <w:rFonts w:ascii="Arial" w:eastAsia="Arial" w:hAnsi="Arial" w:cs="Arial" w:hint="default"/>
        <w:b w:val="0"/>
        <w:bCs w:val="0"/>
        <w:i w:val="0"/>
        <w:iCs w:val="0"/>
        <w:color w:val="231F20"/>
        <w:spacing w:val="0"/>
        <w:w w:val="172"/>
        <w:sz w:val="24"/>
        <w:szCs w:val="24"/>
        <w:lang w:val="en-US" w:eastAsia="en-US" w:bidi="ar-SA"/>
      </w:rPr>
    </w:lvl>
    <w:lvl w:ilvl="1" w:tplc="7BF2918C">
      <w:numFmt w:val="bullet"/>
      <w:lvlText w:val="•"/>
      <w:lvlJc w:val="left"/>
      <w:pPr>
        <w:ind w:left="1372" w:hanging="360"/>
      </w:pPr>
      <w:rPr>
        <w:rFonts w:hint="default"/>
        <w:lang w:val="en-US" w:eastAsia="en-US" w:bidi="ar-SA"/>
      </w:rPr>
    </w:lvl>
    <w:lvl w:ilvl="2" w:tplc="2398F5D6">
      <w:numFmt w:val="bullet"/>
      <w:lvlText w:val="•"/>
      <w:lvlJc w:val="left"/>
      <w:pPr>
        <w:ind w:left="1825" w:hanging="360"/>
      </w:pPr>
      <w:rPr>
        <w:rFonts w:hint="default"/>
        <w:lang w:val="en-US" w:eastAsia="en-US" w:bidi="ar-SA"/>
      </w:rPr>
    </w:lvl>
    <w:lvl w:ilvl="3" w:tplc="9CACEE08">
      <w:numFmt w:val="bullet"/>
      <w:lvlText w:val="•"/>
      <w:lvlJc w:val="left"/>
      <w:pPr>
        <w:ind w:left="2277" w:hanging="360"/>
      </w:pPr>
      <w:rPr>
        <w:rFonts w:hint="default"/>
        <w:lang w:val="en-US" w:eastAsia="en-US" w:bidi="ar-SA"/>
      </w:rPr>
    </w:lvl>
    <w:lvl w:ilvl="4" w:tplc="5B60C9F0">
      <w:numFmt w:val="bullet"/>
      <w:lvlText w:val="•"/>
      <w:lvlJc w:val="left"/>
      <w:pPr>
        <w:ind w:left="2730" w:hanging="360"/>
      </w:pPr>
      <w:rPr>
        <w:rFonts w:hint="default"/>
        <w:lang w:val="en-US" w:eastAsia="en-US" w:bidi="ar-SA"/>
      </w:rPr>
    </w:lvl>
    <w:lvl w:ilvl="5" w:tplc="9A3C68DC">
      <w:numFmt w:val="bullet"/>
      <w:lvlText w:val="•"/>
      <w:lvlJc w:val="left"/>
      <w:pPr>
        <w:ind w:left="3183" w:hanging="360"/>
      </w:pPr>
      <w:rPr>
        <w:rFonts w:hint="default"/>
        <w:lang w:val="en-US" w:eastAsia="en-US" w:bidi="ar-SA"/>
      </w:rPr>
    </w:lvl>
    <w:lvl w:ilvl="6" w:tplc="384AE770">
      <w:numFmt w:val="bullet"/>
      <w:lvlText w:val="•"/>
      <w:lvlJc w:val="left"/>
      <w:pPr>
        <w:ind w:left="3635" w:hanging="360"/>
      </w:pPr>
      <w:rPr>
        <w:rFonts w:hint="default"/>
        <w:lang w:val="en-US" w:eastAsia="en-US" w:bidi="ar-SA"/>
      </w:rPr>
    </w:lvl>
    <w:lvl w:ilvl="7" w:tplc="3E3A8BA4">
      <w:numFmt w:val="bullet"/>
      <w:lvlText w:val="•"/>
      <w:lvlJc w:val="left"/>
      <w:pPr>
        <w:ind w:left="4088" w:hanging="360"/>
      </w:pPr>
      <w:rPr>
        <w:rFonts w:hint="default"/>
        <w:lang w:val="en-US" w:eastAsia="en-US" w:bidi="ar-SA"/>
      </w:rPr>
    </w:lvl>
    <w:lvl w:ilvl="8" w:tplc="950EBDE4">
      <w:numFmt w:val="bullet"/>
      <w:lvlText w:val="•"/>
      <w:lvlJc w:val="left"/>
      <w:pPr>
        <w:ind w:left="4541" w:hanging="360"/>
      </w:pPr>
      <w:rPr>
        <w:rFonts w:hint="default"/>
        <w:lang w:val="en-US" w:eastAsia="en-US" w:bidi="ar-SA"/>
      </w:rPr>
    </w:lvl>
  </w:abstractNum>
  <w:abstractNum w:abstractNumId="3" w15:restartNumberingAfterBreak="0">
    <w:nsid w:val="1AF13BA2"/>
    <w:multiLevelType w:val="hybridMultilevel"/>
    <w:tmpl w:val="3AB6B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D55F7"/>
    <w:multiLevelType w:val="hybridMultilevel"/>
    <w:tmpl w:val="57C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10C83"/>
    <w:multiLevelType w:val="hybridMultilevel"/>
    <w:tmpl w:val="7ECCC788"/>
    <w:lvl w:ilvl="0" w:tplc="5F0000CE">
      <w:start w:val="1"/>
      <w:numFmt w:val="upperRoman"/>
      <w:lvlText w:val="%1."/>
      <w:lvlJc w:val="left"/>
      <w:pPr>
        <w:ind w:left="1200" w:hanging="720"/>
        <w:jc w:val="right"/>
      </w:pPr>
      <w:rPr>
        <w:rFonts w:ascii="Times New Roman" w:eastAsia="Times New Roman" w:hAnsi="Times New Roman" w:cs="Times New Roman" w:hint="default"/>
        <w:b/>
        <w:bCs/>
        <w:i w:val="0"/>
        <w:iCs w:val="0"/>
        <w:color w:val="231F20"/>
        <w:spacing w:val="-3"/>
        <w:w w:val="100"/>
        <w:sz w:val="24"/>
        <w:szCs w:val="24"/>
        <w:lang w:val="en-US" w:eastAsia="en-US" w:bidi="ar-SA"/>
      </w:rPr>
    </w:lvl>
    <w:lvl w:ilvl="1" w:tplc="45FE969C">
      <w:start w:val="1"/>
      <w:numFmt w:val="upperLetter"/>
      <w:lvlText w:val="%2."/>
      <w:lvlJc w:val="left"/>
      <w:pPr>
        <w:ind w:left="1920" w:hanging="720"/>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2" w:tplc="51708682">
      <w:start w:val="1"/>
      <w:numFmt w:val="decimal"/>
      <w:lvlText w:val="%3."/>
      <w:lvlJc w:val="left"/>
      <w:pPr>
        <w:ind w:left="2640" w:hanging="720"/>
      </w:pPr>
      <w:rPr>
        <w:rFonts w:ascii="Times New Roman" w:eastAsia="Times New Roman" w:hAnsi="Times New Roman" w:cs="Times New Roman" w:hint="default"/>
        <w:b w:val="0"/>
        <w:bCs w:val="0"/>
        <w:i w:val="0"/>
        <w:iCs w:val="0"/>
        <w:color w:val="231F20"/>
        <w:spacing w:val="-3"/>
        <w:w w:val="100"/>
        <w:sz w:val="24"/>
        <w:szCs w:val="24"/>
        <w:lang w:val="en-US" w:eastAsia="en-US" w:bidi="ar-SA"/>
      </w:rPr>
    </w:lvl>
    <w:lvl w:ilvl="3" w:tplc="883A8BAE">
      <w:start w:val="1"/>
      <w:numFmt w:val="lowerLetter"/>
      <w:lvlText w:val="%4."/>
      <w:lvlJc w:val="left"/>
      <w:pPr>
        <w:ind w:left="3360" w:hanging="720"/>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4" w:tplc="2B5E0254">
      <w:start w:val="1"/>
      <w:numFmt w:val="lowerRoman"/>
      <w:lvlText w:val="%5."/>
      <w:lvlJc w:val="left"/>
      <w:pPr>
        <w:ind w:left="4080" w:hanging="720"/>
      </w:pPr>
      <w:rPr>
        <w:rFonts w:ascii="Times New Roman" w:eastAsia="Times New Roman" w:hAnsi="Times New Roman" w:cs="Times New Roman" w:hint="default"/>
        <w:b w:val="0"/>
        <w:bCs w:val="0"/>
        <w:i w:val="0"/>
        <w:iCs w:val="0"/>
        <w:color w:val="231F20"/>
        <w:spacing w:val="-5"/>
        <w:w w:val="100"/>
        <w:sz w:val="24"/>
        <w:szCs w:val="24"/>
        <w:lang w:val="en-US" w:eastAsia="en-US" w:bidi="ar-SA"/>
      </w:rPr>
    </w:lvl>
    <w:lvl w:ilvl="5" w:tplc="B2A635F2">
      <w:numFmt w:val="bullet"/>
      <w:lvlText w:val="•"/>
      <w:lvlJc w:val="left"/>
      <w:pPr>
        <w:ind w:left="4440" w:hanging="360"/>
      </w:pPr>
      <w:rPr>
        <w:rFonts w:ascii="Arial" w:eastAsia="Arial" w:hAnsi="Arial" w:cs="Arial" w:hint="default"/>
        <w:b w:val="0"/>
        <w:bCs w:val="0"/>
        <w:i w:val="0"/>
        <w:iCs w:val="0"/>
        <w:color w:val="231F20"/>
        <w:spacing w:val="0"/>
        <w:w w:val="172"/>
        <w:sz w:val="24"/>
        <w:szCs w:val="24"/>
        <w:lang w:val="en-US" w:eastAsia="en-US" w:bidi="ar-SA"/>
      </w:rPr>
    </w:lvl>
    <w:lvl w:ilvl="6" w:tplc="D87A74A4">
      <w:numFmt w:val="bullet"/>
      <w:lvlText w:val="•"/>
      <w:lvlJc w:val="left"/>
      <w:pPr>
        <w:ind w:left="5632" w:hanging="360"/>
      </w:pPr>
      <w:rPr>
        <w:rFonts w:hint="default"/>
        <w:lang w:val="en-US" w:eastAsia="en-US" w:bidi="ar-SA"/>
      </w:rPr>
    </w:lvl>
    <w:lvl w:ilvl="7" w:tplc="2AAEACB4">
      <w:numFmt w:val="bullet"/>
      <w:lvlText w:val="•"/>
      <w:lvlJc w:val="left"/>
      <w:pPr>
        <w:ind w:left="6824" w:hanging="360"/>
      </w:pPr>
      <w:rPr>
        <w:rFonts w:hint="default"/>
        <w:lang w:val="en-US" w:eastAsia="en-US" w:bidi="ar-SA"/>
      </w:rPr>
    </w:lvl>
    <w:lvl w:ilvl="8" w:tplc="E81C2110">
      <w:numFmt w:val="bullet"/>
      <w:lvlText w:val="•"/>
      <w:lvlJc w:val="left"/>
      <w:pPr>
        <w:ind w:left="8016" w:hanging="360"/>
      </w:pPr>
      <w:rPr>
        <w:rFonts w:hint="default"/>
        <w:lang w:val="en-US" w:eastAsia="en-US" w:bidi="ar-SA"/>
      </w:rPr>
    </w:lvl>
  </w:abstractNum>
  <w:abstractNum w:abstractNumId="6" w15:restartNumberingAfterBreak="0">
    <w:nsid w:val="320A641A"/>
    <w:multiLevelType w:val="hybridMultilevel"/>
    <w:tmpl w:val="01625198"/>
    <w:lvl w:ilvl="0" w:tplc="A33A7174">
      <w:numFmt w:val="bullet"/>
      <w:lvlText w:val="■"/>
      <w:lvlJc w:val="left"/>
      <w:pPr>
        <w:ind w:left="518" w:hanging="360"/>
      </w:pPr>
      <w:rPr>
        <w:rFonts w:ascii="Arial" w:eastAsia="Arial" w:hAnsi="Arial" w:cs="Arial" w:hint="default"/>
        <w:b w:val="0"/>
        <w:bCs w:val="0"/>
        <w:i w:val="0"/>
        <w:iCs w:val="0"/>
        <w:color w:val="231F20"/>
        <w:spacing w:val="0"/>
        <w:w w:val="58"/>
        <w:sz w:val="24"/>
        <w:szCs w:val="24"/>
        <w:lang w:val="en-US" w:eastAsia="en-US" w:bidi="ar-SA"/>
      </w:rPr>
    </w:lvl>
    <w:lvl w:ilvl="1" w:tplc="DF7EA182">
      <w:numFmt w:val="bullet"/>
      <w:lvlText w:val="•"/>
      <w:lvlJc w:val="left"/>
      <w:pPr>
        <w:ind w:left="972" w:hanging="360"/>
      </w:pPr>
      <w:rPr>
        <w:rFonts w:hint="default"/>
        <w:lang w:val="en-US" w:eastAsia="en-US" w:bidi="ar-SA"/>
      </w:rPr>
    </w:lvl>
    <w:lvl w:ilvl="2" w:tplc="764A97B0">
      <w:numFmt w:val="bullet"/>
      <w:lvlText w:val="•"/>
      <w:lvlJc w:val="left"/>
      <w:pPr>
        <w:ind w:left="1424" w:hanging="360"/>
      </w:pPr>
      <w:rPr>
        <w:rFonts w:hint="default"/>
        <w:lang w:val="en-US" w:eastAsia="en-US" w:bidi="ar-SA"/>
      </w:rPr>
    </w:lvl>
    <w:lvl w:ilvl="3" w:tplc="BFA47726">
      <w:numFmt w:val="bullet"/>
      <w:lvlText w:val="•"/>
      <w:lvlJc w:val="left"/>
      <w:pPr>
        <w:ind w:left="1876" w:hanging="360"/>
      </w:pPr>
      <w:rPr>
        <w:rFonts w:hint="default"/>
        <w:lang w:val="en-US" w:eastAsia="en-US" w:bidi="ar-SA"/>
      </w:rPr>
    </w:lvl>
    <w:lvl w:ilvl="4" w:tplc="920A2380">
      <w:numFmt w:val="bullet"/>
      <w:lvlText w:val="•"/>
      <w:lvlJc w:val="left"/>
      <w:pPr>
        <w:ind w:left="2328" w:hanging="360"/>
      </w:pPr>
      <w:rPr>
        <w:rFonts w:hint="default"/>
        <w:lang w:val="en-US" w:eastAsia="en-US" w:bidi="ar-SA"/>
      </w:rPr>
    </w:lvl>
    <w:lvl w:ilvl="5" w:tplc="487E7AC6">
      <w:numFmt w:val="bullet"/>
      <w:lvlText w:val="•"/>
      <w:lvlJc w:val="left"/>
      <w:pPr>
        <w:ind w:left="2780" w:hanging="360"/>
      </w:pPr>
      <w:rPr>
        <w:rFonts w:hint="default"/>
        <w:lang w:val="en-US" w:eastAsia="en-US" w:bidi="ar-SA"/>
      </w:rPr>
    </w:lvl>
    <w:lvl w:ilvl="6" w:tplc="7E5AA202">
      <w:numFmt w:val="bullet"/>
      <w:lvlText w:val="•"/>
      <w:lvlJc w:val="left"/>
      <w:pPr>
        <w:ind w:left="3232" w:hanging="360"/>
      </w:pPr>
      <w:rPr>
        <w:rFonts w:hint="default"/>
        <w:lang w:val="en-US" w:eastAsia="en-US" w:bidi="ar-SA"/>
      </w:rPr>
    </w:lvl>
    <w:lvl w:ilvl="7" w:tplc="BFF6E084">
      <w:numFmt w:val="bullet"/>
      <w:lvlText w:val="•"/>
      <w:lvlJc w:val="left"/>
      <w:pPr>
        <w:ind w:left="3684" w:hanging="360"/>
      </w:pPr>
      <w:rPr>
        <w:rFonts w:hint="default"/>
        <w:lang w:val="en-US" w:eastAsia="en-US" w:bidi="ar-SA"/>
      </w:rPr>
    </w:lvl>
    <w:lvl w:ilvl="8" w:tplc="E9E0C728">
      <w:numFmt w:val="bullet"/>
      <w:lvlText w:val="•"/>
      <w:lvlJc w:val="left"/>
      <w:pPr>
        <w:ind w:left="4136" w:hanging="360"/>
      </w:pPr>
      <w:rPr>
        <w:rFonts w:hint="default"/>
        <w:lang w:val="en-US" w:eastAsia="en-US" w:bidi="ar-SA"/>
      </w:rPr>
    </w:lvl>
  </w:abstractNum>
  <w:abstractNum w:abstractNumId="7" w15:restartNumberingAfterBreak="0">
    <w:nsid w:val="324A0928"/>
    <w:multiLevelType w:val="hybridMultilevel"/>
    <w:tmpl w:val="C2F0F4C6"/>
    <w:lvl w:ilvl="0" w:tplc="14AAFC1E">
      <w:numFmt w:val="bullet"/>
      <w:lvlText w:val="■"/>
      <w:lvlJc w:val="left"/>
      <w:pPr>
        <w:ind w:left="518" w:hanging="360"/>
      </w:pPr>
      <w:rPr>
        <w:rFonts w:ascii="Arial" w:eastAsia="Arial" w:hAnsi="Arial" w:cs="Arial" w:hint="default"/>
        <w:b w:val="0"/>
        <w:bCs w:val="0"/>
        <w:i w:val="0"/>
        <w:iCs w:val="0"/>
        <w:color w:val="231F20"/>
        <w:spacing w:val="0"/>
        <w:w w:val="58"/>
        <w:sz w:val="24"/>
        <w:szCs w:val="24"/>
        <w:lang w:val="en-US" w:eastAsia="en-US" w:bidi="ar-SA"/>
      </w:rPr>
    </w:lvl>
    <w:lvl w:ilvl="1" w:tplc="9B964852">
      <w:numFmt w:val="bullet"/>
      <w:lvlText w:val="•"/>
      <w:lvlJc w:val="left"/>
      <w:pPr>
        <w:ind w:left="972" w:hanging="360"/>
      </w:pPr>
      <w:rPr>
        <w:rFonts w:hint="default"/>
        <w:lang w:val="en-US" w:eastAsia="en-US" w:bidi="ar-SA"/>
      </w:rPr>
    </w:lvl>
    <w:lvl w:ilvl="2" w:tplc="C958BD24">
      <w:numFmt w:val="bullet"/>
      <w:lvlText w:val="•"/>
      <w:lvlJc w:val="left"/>
      <w:pPr>
        <w:ind w:left="1424" w:hanging="360"/>
      </w:pPr>
      <w:rPr>
        <w:rFonts w:hint="default"/>
        <w:lang w:val="en-US" w:eastAsia="en-US" w:bidi="ar-SA"/>
      </w:rPr>
    </w:lvl>
    <w:lvl w:ilvl="3" w:tplc="9EACC232">
      <w:numFmt w:val="bullet"/>
      <w:lvlText w:val="•"/>
      <w:lvlJc w:val="left"/>
      <w:pPr>
        <w:ind w:left="1876" w:hanging="360"/>
      </w:pPr>
      <w:rPr>
        <w:rFonts w:hint="default"/>
        <w:lang w:val="en-US" w:eastAsia="en-US" w:bidi="ar-SA"/>
      </w:rPr>
    </w:lvl>
    <w:lvl w:ilvl="4" w:tplc="85349910">
      <w:numFmt w:val="bullet"/>
      <w:lvlText w:val="•"/>
      <w:lvlJc w:val="left"/>
      <w:pPr>
        <w:ind w:left="2328" w:hanging="360"/>
      </w:pPr>
      <w:rPr>
        <w:rFonts w:hint="default"/>
        <w:lang w:val="en-US" w:eastAsia="en-US" w:bidi="ar-SA"/>
      </w:rPr>
    </w:lvl>
    <w:lvl w:ilvl="5" w:tplc="6B76F716">
      <w:numFmt w:val="bullet"/>
      <w:lvlText w:val="•"/>
      <w:lvlJc w:val="left"/>
      <w:pPr>
        <w:ind w:left="2780" w:hanging="360"/>
      </w:pPr>
      <w:rPr>
        <w:rFonts w:hint="default"/>
        <w:lang w:val="en-US" w:eastAsia="en-US" w:bidi="ar-SA"/>
      </w:rPr>
    </w:lvl>
    <w:lvl w:ilvl="6" w:tplc="9B6025B2">
      <w:numFmt w:val="bullet"/>
      <w:lvlText w:val="•"/>
      <w:lvlJc w:val="left"/>
      <w:pPr>
        <w:ind w:left="3232" w:hanging="360"/>
      </w:pPr>
      <w:rPr>
        <w:rFonts w:hint="default"/>
        <w:lang w:val="en-US" w:eastAsia="en-US" w:bidi="ar-SA"/>
      </w:rPr>
    </w:lvl>
    <w:lvl w:ilvl="7" w:tplc="A36E58E4">
      <w:numFmt w:val="bullet"/>
      <w:lvlText w:val="•"/>
      <w:lvlJc w:val="left"/>
      <w:pPr>
        <w:ind w:left="3684" w:hanging="360"/>
      </w:pPr>
      <w:rPr>
        <w:rFonts w:hint="default"/>
        <w:lang w:val="en-US" w:eastAsia="en-US" w:bidi="ar-SA"/>
      </w:rPr>
    </w:lvl>
    <w:lvl w:ilvl="8" w:tplc="924E4A96">
      <w:numFmt w:val="bullet"/>
      <w:lvlText w:val="•"/>
      <w:lvlJc w:val="left"/>
      <w:pPr>
        <w:ind w:left="4136" w:hanging="360"/>
      </w:pPr>
      <w:rPr>
        <w:rFonts w:hint="default"/>
        <w:lang w:val="en-US" w:eastAsia="en-US" w:bidi="ar-SA"/>
      </w:rPr>
    </w:lvl>
  </w:abstractNum>
  <w:abstractNum w:abstractNumId="8" w15:restartNumberingAfterBreak="0">
    <w:nsid w:val="32DC5593"/>
    <w:multiLevelType w:val="hybridMultilevel"/>
    <w:tmpl w:val="59F6A5EA"/>
    <w:lvl w:ilvl="0" w:tplc="6BD8A332">
      <w:numFmt w:val="bullet"/>
      <w:lvlText w:val="■"/>
      <w:lvlJc w:val="left"/>
      <w:pPr>
        <w:ind w:left="518" w:hanging="360"/>
      </w:pPr>
      <w:rPr>
        <w:rFonts w:ascii="Arial" w:eastAsia="Arial" w:hAnsi="Arial" w:cs="Arial" w:hint="default"/>
        <w:b w:val="0"/>
        <w:bCs w:val="0"/>
        <w:i w:val="0"/>
        <w:iCs w:val="0"/>
        <w:color w:val="231F20"/>
        <w:spacing w:val="0"/>
        <w:w w:val="58"/>
        <w:sz w:val="24"/>
        <w:szCs w:val="24"/>
        <w:lang w:val="en-US" w:eastAsia="en-US" w:bidi="ar-SA"/>
      </w:rPr>
    </w:lvl>
    <w:lvl w:ilvl="1" w:tplc="4B322614">
      <w:numFmt w:val="bullet"/>
      <w:lvlText w:val="•"/>
      <w:lvlJc w:val="left"/>
      <w:pPr>
        <w:ind w:left="972" w:hanging="360"/>
      </w:pPr>
      <w:rPr>
        <w:rFonts w:hint="default"/>
        <w:lang w:val="en-US" w:eastAsia="en-US" w:bidi="ar-SA"/>
      </w:rPr>
    </w:lvl>
    <w:lvl w:ilvl="2" w:tplc="4E08F386">
      <w:numFmt w:val="bullet"/>
      <w:lvlText w:val="•"/>
      <w:lvlJc w:val="left"/>
      <w:pPr>
        <w:ind w:left="1424" w:hanging="360"/>
      </w:pPr>
      <w:rPr>
        <w:rFonts w:hint="default"/>
        <w:lang w:val="en-US" w:eastAsia="en-US" w:bidi="ar-SA"/>
      </w:rPr>
    </w:lvl>
    <w:lvl w:ilvl="3" w:tplc="1F429012">
      <w:numFmt w:val="bullet"/>
      <w:lvlText w:val="•"/>
      <w:lvlJc w:val="left"/>
      <w:pPr>
        <w:ind w:left="1876" w:hanging="360"/>
      </w:pPr>
      <w:rPr>
        <w:rFonts w:hint="default"/>
        <w:lang w:val="en-US" w:eastAsia="en-US" w:bidi="ar-SA"/>
      </w:rPr>
    </w:lvl>
    <w:lvl w:ilvl="4" w:tplc="7EF89624">
      <w:numFmt w:val="bullet"/>
      <w:lvlText w:val="•"/>
      <w:lvlJc w:val="left"/>
      <w:pPr>
        <w:ind w:left="2328" w:hanging="360"/>
      </w:pPr>
      <w:rPr>
        <w:rFonts w:hint="default"/>
        <w:lang w:val="en-US" w:eastAsia="en-US" w:bidi="ar-SA"/>
      </w:rPr>
    </w:lvl>
    <w:lvl w:ilvl="5" w:tplc="7DA6E458">
      <w:numFmt w:val="bullet"/>
      <w:lvlText w:val="•"/>
      <w:lvlJc w:val="left"/>
      <w:pPr>
        <w:ind w:left="2780" w:hanging="360"/>
      </w:pPr>
      <w:rPr>
        <w:rFonts w:hint="default"/>
        <w:lang w:val="en-US" w:eastAsia="en-US" w:bidi="ar-SA"/>
      </w:rPr>
    </w:lvl>
    <w:lvl w:ilvl="6" w:tplc="A6CEA0DE">
      <w:numFmt w:val="bullet"/>
      <w:lvlText w:val="•"/>
      <w:lvlJc w:val="left"/>
      <w:pPr>
        <w:ind w:left="3232" w:hanging="360"/>
      </w:pPr>
      <w:rPr>
        <w:rFonts w:hint="default"/>
        <w:lang w:val="en-US" w:eastAsia="en-US" w:bidi="ar-SA"/>
      </w:rPr>
    </w:lvl>
    <w:lvl w:ilvl="7" w:tplc="E30CC7D4">
      <w:numFmt w:val="bullet"/>
      <w:lvlText w:val="•"/>
      <w:lvlJc w:val="left"/>
      <w:pPr>
        <w:ind w:left="3684" w:hanging="360"/>
      </w:pPr>
      <w:rPr>
        <w:rFonts w:hint="default"/>
        <w:lang w:val="en-US" w:eastAsia="en-US" w:bidi="ar-SA"/>
      </w:rPr>
    </w:lvl>
    <w:lvl w:ilvl="8" w:tplc="9B989798">
      <w:numFmt w:val="bullet"/>
      <w:lvlText w:val="•"/>
      <w:lvlJc w:val="left"/>
      <w:pPr>
        <w:ind w:left="4136" w:hanging="360"/>
      </w:pPr>
      <w:rPr>
        <w:rFonts w:hint="default"/>
        <w:lang w:val="en-US" w:eastAsia="en-US" w:bidi="ar-SA"/>
      </w:rPr>
    </w:lvl>
  </w:abstractNum>
  <w:abstractNum w:abstractNumId="9" w15:restartNumberingAfterBreak="0">
    <w:nsid w:val="47676D21"/>
    <w:multiLevelType w:val="hybridMultilevel"/>
    <w:tmpl w:val="B9D26328"/>
    <w:lvl w:ilvl="0" w:tplc="6002B018">
      <w:numFmt w:val="bullet"/>
      <w:lvlText w:val="■"/>
      <w:lvlJc w:val="left"/>
      <w:pPr>
        <w:ind w:left="518" w:hanging="360"/>
      </w:pPr>
      <w:rPr>
        <w:rFonts w:ascii="Arial" w:eastAsia="Arial" w:hAnsi="Arial" w:cs="Arial" w:hint="default"/>
        <w:b w:val="0"/>
        <w:bCs w:val="0"/>
        <w:i w:val="0"/>
        <w:iCs w:val="0"/>
        <w:color w:val="231F20"/>
        <w:spacing w:val="0"/>
        <w:w w:val="58"/>
        <w:sz w:val="24"/>
        <w:szCs w:val="24"/>
        <w:lang w:val="en-US" w:eastAsia="en-US" w:bidi="ar-SA"/>
      </w:rPr>
    </w:lvl>
    <w:lvl w:ilvl="1" w:tplc="05F257FE">
      <w:numFmt w:val="bullet"/>
      <w:lvlText w:val="•"/>
      <w:lvlJc w:val="left"/>
      <w:pPr>
        <w:ind w:left="972" w:hanging="360"/>
      </w:pPr>
      <w:rPr>
        <w:rFonts w:hint="default"/>
        <w:lang w:val="en-US" w:eastAsia="en-US" w:bidi="ar-SA"/>
      </w:rPr>
    </w:lvl>
    <w:lvl w:ilvl="2" w:tplc="19BA4E7E">
      <w:numFmt w:val="bullet"/>
      <w:lvlText w:val="•"/>
      <w:lvlJc w:val="left"/>
      <w:pPr>
        <w:ind w:left="1424" w:hanging="360"/>
      </w:pPr>
      <w:rPr>
        <w:rFonts w:hint="default"/>
        <w:lang w:val="en-US" w:eastAsia="en-US" w:bidi="ar-SA"/>
      </w:rPr>
    </w:lvl>
    <w:lvl w:ilvl="3" w:tplc="B4464E6E">
      <w:numFmt w:val="bullet"/>
      <w:lvlText w:val="•"/>
      <w:lvlJc w:val="left"/>
      <w:pPr>
        <w:ind w:left="1876" w:hanging="360"/>
      </w:pPr>
      <w:rPr>
        <w:rFonts w:hint="default"/>
        <w:lang w:val="en-US" w:eastAsia="en-US" w:bidi="ar-SA"/>
      </w:rPr>
    </w:lvl>
    <w:lvl w:ilvl="4" w:tplc="4FB8A6A8">
      <w:numFmt w:val="bullet"/>
      <w:lvlText w:val="•"/>
      <w:lvlJc w:val="left"/>
      <w:pPr>
        <w:ind w:left="2328" w:hanging="360"/>
      </w:pPr>
      <w:rPr>
        <w:rFonts w:hint="default"/>
        <w:lang w:val="en-US" w:eastAsia="en-US" w:bidi="ar-SA"/>
      </w:rPr>
    </w:lvl>
    <w:lvl w:ilvl="5" w:tplc="0372920E">
      <w:numFmt w:val="bullet"/>
      <w:lvlText w:val="•"/>
      <w:lvlJc w:val="left"/>
      <w:pPr>
        <w:ind w:left="2780" w:hanging="360"/>
      </w:pPr>
      <w:rPr>
        <w:rFonts w:hint="default"/>
        <w:lang w:val="en-US" w:eastAsia="en-US" w:bidi="ar-SA"/>
      </w:rPr>
    </w:lvl>
    <w:lvl w:ilvl="6" w:tplc="C8F02542">
      <w:numFmt w:val="bullet"/>
      <w:lvlText w:val="•"/>
      <w:lvlJc w:val="left"/>
      <w:pPr>
        <w:ind w:left="3232" w:hanging="360"/>
      </w:pPr>
      <w:rPr>
        <w:rFonts w:hint="default"/>
        <w:lang w:val="en-US" w:eastAsia="en-US" w:bidi="ar-SA"/>
      </w:rPr>
    </w:lvl>
    <w:lvl w:ilvl="7" w:tplc="D912361A">
      <w:numFmt w:val="bullet"/>
      <w:lvlText w:val="•"/>
      <w:lvlJc w:val="left"/>
      <w:pPr>
        <w:ind w:left="3684" w:hanging="360"/>
      </w:pPr>
      <w:rPr>
        <w:rFonts w:hint="default"/>
        <w:lang w:val="en-US" w:eastAsia="en-US" w:bidi="ar-SA"/>
      </w:rPr>
    </w:lvl>
    <w:lvl w:ilvl="8" w:tplc="FFDE9D0C">
      <w:numFmt w:val="bullet"/>
      <w:lvlText w:val="•"/>
      <w:lvlJc w:val="left"/>
      <w:pPr>
        <w:ind w:left="4136" w:hanging="360"/>
      </w:pPr>
      <w:rPr>
        <w:rFonts w:hint="default"/>
        <w:lang w:val="en-US" w:eastAsia="en-US" w:bidi="ar-SA"/>
      </w:rPr>
    </w:lvl>
  </w:abstractNum>
  <w:abstractNum w:abstractNumId="10" w15:restartNumberingAfterBreak="0">
    <w:nsid w:val="5AFF401B"/>
    <w:multiLevelType w:val="hybridMultilevel"/>
    <w:tmpl w:val="009A8D10"/>
    <w:lvl w:ilvl="0" w:tplc="30CC8B4C">
      <w:numFmt w:val="bullet"/>
      <w:lvlText w:val="■"/>
      <w:lvlJc w:val="left"/>
      <w:pPr>
        <w:ind w:left="518" w:hanging="360"/>
      </w:pPr>
      <w:rPr>
        <w:rFonts w:ascii="Arial" w:eastAsia="Arial" w:hAnsi="Arial" w:cs="Arial" w:hint="default"/>
        <w:b w:val="0"/>
        <w:bCs w:val="0"/>
        <w:i w:val="0"/>
        <w:iCs w:val="0"/>
        <w:color w:val="231F20"/>
        <w:spacing w:val="0"/>
        <w:w w:val="58"/>
        <w:sz w:val="24"/>
        <w:szCs w:val="24"/>
        <w:lang w:val="en-US" w:eastAsia="en-US" w:bidi="ar-SA"/>
      </w:rPr>
    </w:lvl>
    <w:lvl w:ilvl="1" w:tplc="48344C3A">
      <w:numFmt w:val="bullet"/>
      <w:lvlText w:val="•"/>
      <w:lvlJc w:val="left"/>
      <w:pPr>
        <w:ind w:left="972" w:hanging="360"/>
      </w:pPr>
      <w:rPr>
        <w:rFonts w:hint="default"/>
        <w:lang w:val="en-US" w:eastAsia="en-US" w:bidi="ar-SA"/>
      </w:rPr>
    </w:lvl>
    <w:lvl w:ilvl="2" w:tplc="A91E71DC">
      <w:numFmt w:val="bullet"/>
      <w:lvlText w:val="•"/>
      <w:lvlJc w:val="left"/>
      <w:pPr>
        <w:ind w:left="1424" w:hanging="360"/>
      </w:pPr>
      <w:rPr>
        <w:rFonts w:hint="default"/>
        <w:lang w:val="en-US" w:eastAsia="en-US" w:bidi="ar-SA"/>
      </w:rPr>
    </w:lvl>
    <w:lvl w:ilvl="3" w:tplc="99282F6E">
      <w:numFmt w:val="bullet"/>
      <w:lvlText w:val="•"/>
      <w:lvlJc w:val="left"/>
      <w:pPr>
        <w:ind w:left="1876" w:hanging="360"/>
      </w:pPr>
      <w:rPr>
        <w:rFonts w:hint="default"/>
        <w:lang w:val="en-US" w:eastAsia="en-US" w:bidi="ar-SA"/>
      </w:rPr>
    </w:lvl>
    <w:lvl w:ilvl="4" w:tplc="DC7ADCE2">
      <w:numFmt w:val="bullet"/>
      <w:lvlText w:val="•"/>
      <w:lvlJc w:val="left"/>
      <w:pPr>
        <w:ind w:left="2328" w:hanging="360"/>
      </w:pPr>
      <w:rPr>
        <w:rFonts w:hint="default"/>
        <w:lang w:val="en-US" w:eastAsia="en-US" w:bidi="ar-SA"/>
      </w:rPr>
    </w:lvl>
    <w:lvl w:ilvl="5" w:tplc="71BCD8FE">
      <w:numFmt w:val="bullet"/>
      <w:lvlText w:val="•"/>
      <w:lvlJc w:val="left"/>
      <w:pPr>
        <w:ind w:left="2780" w:hanging="360"/>
      </w:pPr>
      <w:rPr>
        <w:rFonts w:hint="default"/>
        <w:lang w:val="en-US" w:eastAsia="en-US" w:bidi="ar-SA"/>
      </w:rPr>
    </w:lvl>
    <w:lvl w:ilvl="6" w:tplc="10C00218">
      <w:numFmt w:val="bullet"/>
      <w:lvlText w:val="•"/>
      <w:lvlJc w:val="left"/>
      <w:pPr>
        <w:ind w:left="3232" w:hanging="360"/>
      </w:pPr>
      <w:rPr>
        <w:rFonts w:hint="default"/>
        <w:lang w:val="en-US" w:eastAsia="en-US" w:bidi="ar-SA"/>
      </w:rPr>
    </w:lvl>
    <w:lvl w:ilvl="7" w:tplc="B8A8841A">
      <w:numFmt w:val="bullet"/>
      <w:lvlText w:val="•"/>
      <w:lvlJc w:val="left"/>
      <w:pPr>
        <w:ind w:left="3684" w:hanging="360"/>
      </w:pPr>
      <w:rPr>
        <w:rFonts w:hint="default"/>
        <w:lang w:val="en-US" w:eastAsia="en-US" w:bidi="ar-SA"/>
      </w:rPr>
    </w:lvl>
    <w:lvl w:ilvl="8" w:tplc="75584C70">
      <w:numFmt w:val="bullet"/>
      <w:lvlText w:val="•"/>
      <w:lvlJc w:val="left"/>
      <w:pPr>
        <w:ind w:left="4136" w:hanging="360"/>
      </w:pPr>
      <w:rPr>
        <w:rFonts w:hint="default"/>
        <w:lang w:val="en-US" w:eastAsia="en-US" w:bidi="ar-SA"/>
      </w:rPr>
    </w:lvl>
  </w:abstractNum>
  <w:abstractNum w:abstractNumId="11" w15:restartNumberingAfterBreak="0">
    <w:nsid w:val="5C3232C8"/>
    <w:multiLevelType w:val="hybridMultilevel"/>
    <w:tmpl w:val="D3F84B1E"/>
    <w:lvl w:ilvl="0" w:tplc="1E6C79C4">
      <w:numFmt w:val="bullet"/>
      <w:lvlText w:val="■"/>
      <w:lvlJc w:val="left"/>
      <w:pPr>
        <w:ind w:left="518" w:hanging="360"/>
      </w:pPr>
      <w:rPr>
        <w:rFonts w:ascii="Arial" w:eastAsia="Arial" w:hAnsi="Arial" w:cs="Arial" w:hint="default"/>
        <w:b w:val="0"/>
        <w:bCs w:val="0"/>
        <w:i w:val="0"/>
        <w:iCs w:val="0"/>
        <w:color w:val="231F20"/>
        <w:spacing w:val="0"/>
        <w:w w:val="58"/>
        <w:sz w:val="24"/>
        <w:szCs w:val="24"/>
        <w:lang w:val="en-US" w:eastAsia="en-US" w:bidi="ar-SA"/>
      </w:rPr>
    </w:lvl>
    <w:lvl w:ilvl="1" w:tplc="C6D0A8C4">
      <w:numFmt w:val="bullet"/>
      <w:lvlText w:val="•"/>
      <w:lvlJc w:val="left"/>
      <w:pPr>
        <w:ind w:left="972" w:hanging="360"/>
      </w:pPr>
      <w:rPr>
        <w:rFonts w:hint="default"/>
        <w:lang w:val="en-US" w:eastAsia="en-US" w:bidi="ar-SA"/>
      </w:rPr>
    </w:lvl>
    <w:lvl w:ilvl="2" w:tplc="E2520034">
      <w:numFmt w:val="bullet"/>
      <w:lvlText w:val="•"/>
      <w:lvlJc w:val="left"/>
      <w:pPr>
        <w:ind w:left="1424" w:hanging="360"/>
      </w:pPr>
      <w:rPr>
        <w:rFonts w:hint="default"/>
        <w:lang w:val="en-US" w:eastAsia="en-US" w:bidi="ar-SA"/>
      </w:rPr>
    </w:lvl>
    <w:lvl w:ilvl="3" w:tplc="3A0AFD0E">
      <w:numFmt w:val="bullet"/>
      <w:lvlText w:val="•"/>
      <w:lvlJc w:val="left"/>
      <w:pPr>
        <w:ind w:left="1876" w:hanging="360"/>
      </w:pPr>
      <w:rPr>
        <w:rFonts w:hint="default"/>
        <w:lang w:val="en-US" w:eastAsia="en-US" w:bidi="ar-SA"/>
      </w:rPr>
    </w:lvl>
    <w:lvl w:ilvl="4" w:tplc="BA42F4F4">
      <w:numFmt w:val="bullet"/>
      <w:lvlText w:val="•"/>
      <w:lvlJc w:val="left"/>
      <w:pPr>
        <w:ind w:left="2328" w:hanging="360"/>
      </w:pPr>
      <w:rPr>
        <w:rFonts w:hint="default"/>
        <w:lang w:val="en-US" w:eastAsia="en-US" w:bidi="ar-SA"/>
      </w:rPr>
    </w:lvl>
    <w:lvl w:ilvl="5" w:tplc="C1405092">
      <w:numFmt w:val="bullet"/>
      <w:lvlText w:val="•"/>
      <w:lvlJc w:val="left"/>
      <w:pPr>
        <w:ind w:left="2780" w:hanging="360"/>
      </w:pPr>
      <w:rPr>
        <w:rFonts w:hint="default"/>
        <w:lang w:val="en-US" w:eastAsia="en-US" w:bidi="ar-SA"/>
      </w:rPr>
    </w:lvl>
    <w:lvl w:ilvl="6" w:tplc="60145B1E">
      <w:numFmt w:val="bullet"/>
      <w:lvlText w:val="•"/>
      <w:lvlJc w:val="left"/>
      <w:pPr>
        <w:ind w:left="3232" w:hanging="360"/>
      </w:pPr>
      <w:rPr>
        <w:rFonts w:hint="default"/>
        <w:lang w:val="en-US" w:eastAsia="en-US" w:bidi="ar-SA"/>
      </w:rPr>
    </w:lvl>
    <w:lvl w:ilvl="7" w:tplc="1988BFE2">
      <w:numFmt w:val="bullet"/>
      <w:lvlText w:val="•"/>
      <w:lvlJc w:val="left"/>
      <w:pPr>
        <w:ind w:left="3684" w:hanging="360"/>
      </w:pPr>
      <w:rPr>
        <w:rFonts w:hint="default"/>
        <w:lang w:val="en-US" w:eastAsia="en-US" w:bidi="ar-SA"/>
      </w:rPr>
    </w:lvl>
    <w:lvl w:ilvl="8" w:tplc="B8CE6CF2">
      <w:numFmt w:val="bullet"/>
      <w:lvlText w:val="•"/>
      <w:lvlJc w:val="left"/>
      <w:pPr>
        <w:ind w:left="4136" w:hanging="360"/>
      </w:pPr>
      <w:rPr>
        <w:rFonts w:hint="default"/>
        <w:lang w:val="en-US" w:eastAsia="en-US" w:bidi="ar-SA"/>
      </w:rPr>
    </w:lvl>
  </w:abstractNum>
  <w:abstractNum w:abstractNumId="12" w15:restartNumberingAfterBreak="0">
    <w:nsid w:val="660D5C61"/>
    <w:multiLevelType w:val="hybridMultilevel"/>
    <w:tmpl w:val="80A81064"/>
    <w:lvl w:ilvl="0" w:tplc="4022C100">
      <w:numFmt w:val="bullet"/>
      <w:lvlText w:val="■"/>
      <w:lvlJc w:val="left"/>
      <w:pPr>
        <w:ind w:left="518" w:hanging="360"/>
      </w:pPr>
      <w:rPr>
        <w:rFonts w:ascii="Arial" w:eastAsia="Arial" w:hAnsi="Arial" w:cs="Arial" w:hint="default"/>
        <w:b w:val="0"/>
        <w:bCs w:val="0"/>
        <w:i w:val="0"/>
        <w:iCs w:val="0"/>
        <w:color w:val="231F20"/>
        <w:spacing w:val="0"/>
        <w:w w:val="58"/>
        <w:sz w:val="24"/>
        <w:szCs w:val="24"/>
        <w:lang w:val="en-US" w:eastAsia="en-US" w:bidi="ar-SA"/>
      </w:rPr>
    </w:lvl>
    <w:lvl w:ilvl="1" w:tplc="919A3B7C">
      <w:numFmt w:val="bullet"/>
      <w:lvlText w:val="•"/>
      <w:lvlJc w:val="left"/>
      <w:pPr>
        <w:ind w:left="972" w:hanging="360"/>
      </w:pPr>
      <w:rPr>
        <w:rFonts w:hint="default"/>
        <w:lang w:val="en-US" w:eastAsia="en-US" w:bidi="ar-SA"/>
      </w:rPr>
    </w:lvl>
    <w:lvl w:ilvl="2" w:tplc="8F5C20B4">
      <w:numFmt w:val="bullet"/>
      <w:lvlText w:val="•"/>
      <w:lvlJc w:val="left"/>
      <w:pPr>
        <w:ind w:left="1424" w:hanging="360"/>
      </w:pPr>
      <w:rPr>
        <w:rFonts w:hint="default"/>
        <w:lang w:val="en-US" w:eastAsia="en-US" w:bidi="ar-SA"/>
      </w:rPr>
    </w:lvl>
    <w:lvl w:ilvl="3" w:tplc="1402CD98">
      <w:numFmt w:val="bullet"/>
      <w:lvlText w:val="•"/>
      <w:lvlJc w:val="left"/>
      <w:pPr>
        <w:ind w:left="1876" w:hanging="360"/>
      </w:pPr>
      <w:rPr>
        <w:rFonts w:hint="default"/>
        <w:lang w:val="en-US" w:eastAsia="en-US" w:bidi="ar-SA"/>
      </w:rPr>
    </w:lvl>
    <w:lvl w:ilvl="4" w:tplc="C1A0B364">
      <w:numFmt w:val="bullet"/>
      <w:lvlText w:val="•"/>
      <w:lvlJc w:val="left"/>
      <w:pPr>
        <w:ind w:left="2328" w:hanging="360"/>
      </w:pPr>
      <w:rPr>
        <w:rFonts w:hint="default"/>
        <w:lang w:val="en-US" w:eastAsia="en-US" w:bidi="ar-SA"/>
      </w:rPr>
    </w:lvl>
    <w:lvl w:ilvl="5" w:tplc="BB822458">
      <w:numFmt w:val="bullet"/>
      <w:lvlText w:val="•"/>
      <w:lvlJc w:val="left"/>
      <w:pPr>
        <w:ind w:left="2780" w:hanging="360"/>
      </w:pPr>
      <w:rPr>
        <w:rFonts w:hint="default"/>
        <w:lang w:val="en-US" w:eastAsia="en-US" w:bidi="ar-SA"/>
      </w:rPr>
    </w:lvl>
    <w:lvl w:ilvl="6" w:tplc="B90ECD38">
      <w:numFmt w:val="bullet"/>
      <w:lvlText w:val="•"/>
      <w:lvlJc w:val="left"/>
      <w:pPr>
        <w:ind w:left="3232" w:hanging="360"/>
      </w:pPr>
      <w:rPr>
        <w:rFonts w:hint="default"/>
        <w:lang w:val="en-US" w:eastAsia="en-US" w:bidi="ar-SA"/>
      </w:rPr>
    </w:lvl>
    <w:lvl w:ilvl="7" w:tplc="995CFDB4">
      <w:numFmt w:val="bullet"/>
      <w:lvlText w:val="•"/>
      <w:lvlJc w:val="left"/>
      <w:pPr>
        <w:ind w:left="3684" w:hanging="360"/>
      </w:pPr>
      <w:rPr>
        <w:rFonts w:hint="default"/>
        <w:lang w:val="en-US" w:eastAsia="en-US" w:bidi="ar-SA"/>
      </w:rPr>
    </w:lvl>
    <w:lvl w:ilvl="8" w:tplc="8892D6B6">
      <w:numFmt w:val="bullet"/>
      <w:lvlText w:val="•"/>
      <w:lvlJc w:val="left"/>
      <w:pPr>
        <w:ind w:left="4136" w:hanging="360"/>
      </w:pPr>
      <w:rPr>
        <w:rFonts w:hint="default"/>
        <w:lang w:val="en-US" w:eastAsia="en-US" w:bidi="ar-SA"/>
      </w:rPr>
    </w:lvl>
  </w:abstractNum>
  <w:abstractNum w:abstractNumId="13" w15:restartNumberingAfterBreak="0">
    <w:nsid w:val="66AF1D3D"/>
    <w:multiLevelType w:val="hybridMultilevel"/>
    <w:tmpl w:val="D20A78B6"/>
    <w:lvl w:ilvl="0" w:tplc="57DC06AE">
      <w:start w:val="7"/>
      <w:numFmt w:val="lowerLetter"/>
      <w:lvlText w:val="%1."/>
      <w:lvlJc w:val="left"/>
      <w:pPr>
        <w:ind w:left="3360" w:hanging="720"/>
        <w:jc w:val="right"/>
      </w:pPr>
      <w:rPr>
        <w:rFonts w:ascii="Times New Roman" w:eastAsia="Times New Roman" w:hAnsi="Times New Roman" w:cs="Times New Roman" w:hint="default"/>
        <w:b w:val="0"/>
        <w:bCs w:val="0"/>
        <w:i w:val="0"/>
        <w:iCs w:val="0"/>
        <w:color w:val="231F20"/>
        <w:spacing w:val="-3"/>
        <w:w w:val="100"/>
        <w:sz w:val="24"/>
        <w:szCs w:val="24"/>
        <w:lang w:val="en-US" w:eastAsia="en-US" w:bidi="ar-SA"/>
      </w:rPr>
    </w:lvl>
    <w:lvl w:ilvl="1" w:tplc="BEEA95C2">
      <w:start w:val="1"/>
      <w:numFmt w:val="lowerRoman"/>
      <w:lvlText w:val="%2."/>
      <w:lvlJc w:val="left"/>
      <w:pPr>
        <w:ind w:left="4080" w:hanging="720"/>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D1A2DC60">
      <w:numFmt w:val="bullet"/>
      <w:lvlText w:val="•"/>
      <w:lvlJc w:val="left"/>
      <w:pPr>
        <w:ind w:left="4782" w:hanging="720"/>
      </w:pPr>
      <w:rPr>
        <w:rFonts w:hint="default"/>
        <w:lang w:val="en-US" w:eastAsia="en-US" w:bidi="ar-SA"/>
      </w:rPr>
    </w:lvl>
    <w:lvl w:ilvl="3" w:tplc="EF02B992">
      <w:numFmt w:val="bullet"/>
      <w:lvlText w:val="•"/>
      <w:lvlJc w:val="left"/>
      <w:pPr>
        <w:ind w:left="5484" w:hanging="720"/>
      </w:pPr>
      <w:rPr>
        <w:rFonts w:hint="default"/>
        <w:lang w:val="en-US" w:eastAsia="en-US" w:bidi="ar-SA"/>
      </w:rPr>
    </w:lvl>
    <w:lvl w:ilvl="4" w:tplc="88744AF8">
      <w:numFmt w:val="bullet"/>
      <w:lvlText w:val="•"/>
      <w:lvlJc w:val="left"/>
      <w:pPr>
        <w:ind w:left="6186" w:hanging="720"/>
      </w:pPr>
      <w:rPr>
        <w:rFonts w:hint="default"/>
        <w:lang w:val="en-US" w:eastAsia="en-US" w:bidi="ar-SA"/>
      </w:rPr>
    </w:lvl>
    <w:lvl w:ilvl="5" w:tplc="A1EEA598">
      <w:numFmt w:val="bullet"/>
      <w:lvlText w:val="•"/>
      <w:lvlJc w:val="left"/>
      <w:pPr>
        <w:ind w:left="6888" w:hanging="720"/>
      </w:pPr>
      <w:rPr>
        <w:rFonts w:hint="default"/>
        <w:lang w:val="en-US" w:eastAsia="en-US" w:bidi="ar-SA"/>
      </w:rPr>
    </w:lvl>
    <w:lvl w:ilvl="6" w:tplc="5966195E">
      <w:numFmt w:val="bullet"/>
      <w:lvlText w:val="•"/>
      <w:lvlJc w:val="left"/>
      <w:pPr>
        <w:ind w:left="7591" w:hanging="720"/>
      </w:pPr>
      <w:rPr>
        <w:rFonts w:hint="default"/>
        <w:lang w:val="en-US" w:eastAsia="en-US" w:bidi="ar-SA"/>
      </w:rPr>
    </w:lvl>
    <w:lvl w:ilvl="7" w:tplc="B2E0D5E6">
      <w:numFmt w:val="bullet"/>
      <w:lvlText w:val="•"/>
      <w:lvlJc w:val="left"/>
      <w:pPr>
        <w:ind w:left="8293" w:hanging="720"/>
      </w:pPr>
      <w:rPr>
        <w:rFonts w:hint="default"/>
        <w:lang w:val="en-US" w:eastAsia="en-US" w:bidi="ar-SA"/>
      </w:rPr>
    </w:lvl>
    <w:lvl w:ilvl="8" w:tplc="7A6AC086">
      <w:numFmt w:val="bullet"/>
      <w:lvlText w:val="•"/>
      <w:lvlJc w:val="left"/>
      <w:pPr>
        <w:ind w:left="8995" w:hanging="720"/>
      </w:pPr>
      <w:rPr>
        <w:rFonts w:hint="default"/>
        <w:lang w:val="en-US" w:eastAsia="en-US" w:bidi="ar-SA"/>
      </w:rPr>
    </w:lvl>
  </w:abstractNum>
  <w:abstractNum w:abstractNumId="14" w15:restartNumberingAfterBreak="0">
    <w:nsid w:val="684C73B8"/>
    <w:multiLevelType w:val="hybridMultilevel"/>
    <w:tmpl w:val="6F30247A"/>
    <w:lvl w:ilvl="0" w:tplc="E7924B16">
      <w:numFmt w:val="bullet"/>
      <w:lvlText w:val="■"/>
      <w:lvlJc w:val="left"/>
      <w:pPr>
        <w:ind w:left="518" w:hanging="360"/>
      </w:pPr>
      <w:rPr>
        <w:rFonts w:ascii="Arial" w:eastAsia="Arial" w:hAnsi="Arial" w:cs="Arial" w:hint="default"/>
        <w:b w:val="0"/>
        <w:bCs w:val="0"/>
        <w:i w:val="0"/>
        <w:iCs w:val="0"/>
        <w:color w:val="231F20"/>
        <w:spacing w:val="0"/>
        <w:w w:val="58"/>
        <w:sz w:val="24"/>
        <w:szCs w:val="24"/>
        <w:lang w:val="en-US" w:eastAsia="en-US" w:bidi="ar-SA"/>
      </w:rPr>
    </w:lvl>
    <w:lvl w:ilvl="1" w:tplc="F8A0A7C8">
      <w:numFmt w:val="bullet"/>
      <w:lvlText w:val="•"/>
      <w:lvlJc w:val="left"/>
      <w:pPr>
        <w:ind w:left="972" w:hanging="360"/>
      </w:pPr>
      <w:rPr>
        <w:rFonts w:hint="default"/>
        <w:lang w:val="en-US" w:eastAsia="en-US" w:bidi="ar-SA"/>
      </w:rPr>
    </w:lvl>
    <w:lvl w:ilvl="2" w:tplc="2D44F65A">
      <w:numFmt w:val="bullet"/>
      <w:lvlText w:val="•"/>
      <w:lvlJc w:val="left"/>
      <w:pPr>
        <w:ind w:left="1424" w:hanging="360"/>
      </w:pPr>
      <w:rPr>
        <w:rFonts w:hint="default"/>
        <w:lang w:val="en-US" w:eastAsia="en-US" w:bidi="ar-SA"/>
      </w:rPr>
    </w:lvl>
    <w:lvl w:ilvl="3" w:tplc="94E21ABA">
      <w:numFmt w:val="bullet"/>
      <w:lvlText w:val="•"/>
      <w:lvlJc w:val="left"/>
      <w:pPr>
        <w:ind w:left="1876" w:hanging="360"/>
      </w:pPr>
      <w:rPr>
        <w:rFonts w:hint="default"/>
        <w:lang w:val="en-US" w:eastAsia="en-US" w:bidi="ar-SA"/>
      </w:rPr>
    </w:lvl>
    <w:lvl w:ilvl="4" w:tplc="D19CC4EE">
      <w:numFmt w:val="bullet"/>
      <w:lvlText w:val="•"/>
      <w:lvlJc w:val="left"/>
      <w:pPr>
        <w:ind w:left="2328" w:hanging="360"/>
      </w:pPr>
      <w:rPr>
        <w:rFonts w:hint="default"/>
        <w:lang w:val="en-US" w:eastAsia="en-US" w:bidi="ar-SA"/>
      </w:rPr>
    </w:lvl>
    <w:lvl w:ilvl="5" w:tplc="9728790C">
      <w:numFmt w:val="bullet"/>
      <w:lvlText w:val="•"/>
      <w:lvlJc w:val="left"/>
      <w:pPr>
        <w:ind w:left="2780" w:hanging="360"/>
      </w:pPr>
      <w:rPr>
        <w:rFonts w:hint="default"/>
        <w:lang w:val="en-US" w:eastAsia="en-US" w:bidi="ar-SA"/>
      </w:rPr>
    </w:lvl>
    <w:lvl w:ilvl="6" w:tplc="27B25492">
      <w:numFmt w:val="bullet"/>
      <w:lvlText w:val="•"/>
      <w:lvlJc w:val="left"/>
      <w:pPr>
        <w:ind w:left="3232" w:hanging="360"/>
      </w:pPr>
      <w:rPr>
        <w:rFonts w:hint="default"/>
        <w:lang w:val="en-US" w:eastAsia="en-US" w:bidi="ar-SA"/>
      </w:rPr>
    </w:lvl>
    <w:lvl w:ilvl="7" w:tplc="C92ACA04">
      <w:numFmt w:val="bullet"/>
      <w:lvlText w:val="•"/>
      <w:lvlJc w:val="left"/>
      <w:pPr>
        <w:ind w:left="3684" w:hanging="360"/>
      </w:pPr>
      <w:rPr>
        <w:rFonts w:hint="default"/>
        <w:lang w:val="en-US" w:eastAsia="en-US" w:bidi="ar-SA"/>
      </w:rPr>
    </w:lvl>
    <w:lvl w:ilvl="8" w:tplc="74DED6AE">
      <w:numFmt w:val="bullet"/>
      <w:lvlText w:val="•"/>
      <w:lvlJc w:val="left"/>
      <w:pPr>
        <w:ind w:left="4136" w:hanging="360"/>
      </w:pPr>
      <w:rPr>
        <w:rFonts w:hint="default"/>
        <w:lang w:val="en-US" w:eastAsia="en-US" w:bidi="ar-SA"/>
      </w:rPr>
    </w:lvl>
  </w:abstractNum>
  <w:abstractNum w:abstractNumId="15" w15:restartNumberingAfterBreak="0">
    <w:nsid w:val="7E031801"/>
    <w:multiLevelType w:val="hybridMultilevel"/>
    <w:tmpl w:val="1EF8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B21FE"/>
    <w:multiLevelType w:val="hybridMultilevel"/>
    <w:tmpl w:val="6A301458"/>
    <w:lvl w:ilvl="0" w:tplc="B35EA3D2">
      <w:numFmt w:val="bullet"/>
      <w:lvlText w:val="■"/>
      <w:lvlJc w:val="left"/>
      <w:pPr>
        <w:ind w:left="518" w:hanging="360"/>
      </w:pPr>
      <w:rPr>
        <w:rFonts w:ascii="Arial" w:eastAsia="Arial" w:hAnsi="Arial" w:cs="Arial" w:hint="default"/>
        <w:b w:val="0"/>
        <w:bCs w:val="0"/>
        <w:i w:val="0"/>
        <w:iCs w:val="0"/>
        <w:color w:val="231F20"/>
        <w:spacing w:val="0"/>
        <w:w w:val="58"/>
        <w:sz w:val="24"/>
        <w:szCs w:val="24"/>
        <w:lang w:val="en-US" w:eastAsia="en-US" w:bidi="ar-SA"/>
      </w:rPr>
    </w:lvl>
    <w:lvl w:ilvl="1" w:tplc="4E2C7F74">
      <w:numFmt w:val="bullet"/>
      <w:lvlText w:val="•"/>
      <w:lvlJc w:val="left"/>
      <w:pPr>
        <w:ind w:left="972" w:hanging="360"/>
      </w:pPr>
      <w:rPr>
        <w:rFonts w:hint="default"/>
        <w:lang w:val="en-US" w:eastAsia="en-US" w:bidi="ar-SA"/>
      </w:rPr>
    </w:lvl>
    <w:lvl w:ilvl="2" w:tplc="F5684C8C">
      <w:numFmt w:val="bullet"/>
      <w:lvlText w:val="•"/>
      <w:lvlJc w:val="left"/>
      <w:pPr>
        <w:ind w:left="1424" w:hanging="360"/>
      </w:pPr>
      <w:rPr>
        <w:rFonts w:hint="default"/>
        <w:lang w:val="en-US" w:eastAsia="en-US" w:bidi="ar-SA"/>
      </w:rPr>
    </w:lvl>
    <w:lvl w:ilvl="3" w:tplc="031CA7FE">
      <w:numFmt w:val="bullet"/>
      <w:lvlText w:val="•"/>
      <w:lvlJc w:val="left"/>
      <w:pPr>
        <w:ind w:left="1876" w:hanging="360"/>
      </w:pPr>
      <w:rPr>
        <w:rFonts w:hint="default"/>
        <w:lang w:val="en-US" w:eastAsia="en-US" w:bidi="ar-SA"/>
      </w:rPr>
    </w:lvl>
    <w:lvl w:ilvl="4" w:tplc="56E4CA64">
      <w:numFmt w:val="bullet"/>
      <w:lvlText w:val="•"/>
      <w:lvlJc w:val="left"/>
      <w:pPr>
        <w:ind w:left="2328" w:hanging="360"/>
      </w:pPr>
      <w:rPr>
        <w:rFonts w:hint="default"/>
        <w:lang w:val="en-US" w:eastAsia="en-US" w:bidi="ar-SA"/>
      </w:rPr>
    </w:lvl>
    <w:lvl w:ilvl="5" w:tplc="FBBE43E8">
      <w:numFmt w:val="bullet"/>
      <w:lvlText w:val="•"/>
      <w:lvlJc w:val="left"/>
      <w:pPr>
        <w:ind w:left="2780" w:hanging="360"/>
      </w:pPr>
      <w:rPr>
        <w:rFonts w:hint="default"/>
        <w:lang w:val="en-US" w:eastAsia="en-US" w:bidi="ar-SA"/>
      </w:rPr>
    </w:lvl>
    <w:lvl w:ilvl="6" w:tplc="A88A302A">
      <w:numFmt w:val="bullet"/>
      <w:lvlText w:val="•"/>
      <w:lvlJc w:val="left"/>
      <w:pPr>
        <w:ind w:left="3232" w:hanging="360"/>
      </w:pPr>
      <w:rPr>
        <w:rFonts w:hint="default"/>
        <w:lang w:val="en-US" w:eastAsia="en-US" w:bidi="ar-SA"/>
      </w:rPr>
    </w:lvl>
    <w:lvl w:ilvl="7" w:tplc="34F06C74">
      <w:numFmt w:val="bullet"/>
      <w:lvlText w:val="•"/>
      <w:lvlJc w:val="left"/>
      <w:pPr>
        <w:ind w:left="3684" w:hanging="360"/>
      </w:pPr>
      <w:rPr>
        <w:rFonts w:hint="default"/>
        <w:lang w:val="en-US" w:eastAsia="en-US" w:bidi="ar-SA"/>
      </w:rPr>
    </w:lvl>
    <w:lvl w:ilvl="8" w:tplc="F6F49D00">
      <w:numFmt w:val="bullet"/>
      <w:lvlText w:val="•"/>
      <w:lvlJc w:val="left"/>
      <w:pPr>
        <w:ind w:left="4136" w:hanging="360"/>
      </w:pPr>
      <w:rPr>
        <w:rFonts w:hint="default"/>
        <w:lang w:val="en-US" w:eastAsia="en-US" w:bidi="ar-SA"/>
      </w:rPr>
    </w:lvl>
  </w:abstractNum>
  <w:num w:numId="1" w16cid:durableId="1264075593">
    <w:abstractNumId w:val="9"/>
  </w:num>
  <w:num w:numId="2" w16cid:durableId="107505128">
    <w:abstractNumId w:val="10"/>
  </w:num>
  <w:num w:numId="3" w16cid:durableId="1298533163">
    <w:abstractNumId w:val="14"/>
  </w:num>
  <w:num w:numId="4" w16cid:durableId="1984701381">
    <w:abstractNumId w:val="6"/>
  </w:num>
  <w:num w:numId="5" w16cid:durableId="634145494">
    <w:abstractNumId w:val="1"/>
  </w:num>
  <w:num w:numId="6" w16cid:durableId="340667814">
    <w:abstractNumId w:val="11"/>
  </w:num>
  <w:num w:numId="7" w16cid:durableId="1881621927">
    <w:abstractNumId w:val="16"/>
  </w:num>
  <w:num w:numId="8" w16cid:durableId="691034691">
    <w:abstractNumId w:val="7"/>
  </w:num>
  <w:num w:numId="9" w16cid:durableId="1510027283">
    <w:abstractNumId w:val="8"/>
  </w:num>
  <w:num w:numId="10" w16cid:durableId="756250654">
    <w:abstractNumId w:val="12"/>
  </w:num>
  <w:num w:numId="11" w16cid:durableId="31225926">
    <w:abstractNumId w:val="0"/>
  </w:num>
  <w:num w:numId="12" w16cid:durableId="1564609082">
    <w:abstractNumId w:val="13"/>
  </w:num>
  <w:num w:numId="13" w16cid:durableId="2141680978">
    <w:abstractNumId w:val="5"/>
  </w:num>
  <w:num w:numId="14" w16cid:durableId="531191637">
    <w:abstractNumId w:val="2"/>
  </w:num>
  <w:num w:numId="15" w16cid:durableId="1673608036">
    <w:abstractNumId w:val="4"/>
  </w:num>
  <w:num w:numId="16" w16cid:durableId="212473110">
    <w:abstractNumId w:val="3"/>
  </w:num>
  <w:num w:numId="17" w16cid:durableId="108811798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riguez, Jonathan B">
    <w15:presenceInfo w15:providerId="AD" w15:userId="S::E127833@wv.gov::cc2dc821-6965-46bc-8387-1c261ef991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9F"/>
    <w:rsid w:val="00001420"/>
    <w:rsid w:val="00032125"/>
    <w:rsid w:val="00033CE5"/>
    <w:rsid w:val="000908E8"/>
    <w:rsid w:val="000A1A04"/>
    <w:rsid w:val="000A41B8"/>
    <w:rsid w:val="000A4C36"/>
    <w:rsid w:val="000A786A"/>
    <w:rsid w:val="000B2797"/>
    <w:rsid w:val="00121E58"/>
    <w:rsid w:val="001826F6"/>
    <w:rsid w:val="001A1A32"/>
    <w:rsid w:val="001B799E"/>
    <w:rsid w:val="001D18D3"/>
    <w:rsid w:val="00221D32"/>
    <w:rsid w:val="00240D60"/>
    <w:rsid w:val="00244D5B"/>
    <w:rsid w:val="00271FF9"/>
    <w:rsid w:val="00296CFF"/>
    <w:rsid w:val="002A366B"/>
    <w:rsid w:val="002B3A37"/>
    <w:rsid w:val="002B464D"/>
    <w:rsid w:val="002C2461"/>
    <w:rsid w:val="002D7530"/>
    <w:rsid w:val="002D754F"/>
    <w:rsid w:val="002E1D9F"/>
    <w:rsid w:val="00300D1E"/>
    <w:rsid w:val="0033111A"/>
    <w:rsid w:val="0034528B"/>
    <w:rsid w:val="00350029"/>
    <w:rsid w:val="003A0963"/>
    <w:rsid w:val="003D2802"/>
    <w:rsid w:val="003D6F42"/>
    <w:rsid w:val="003E2E08"/>
    <w:rsid w:val="003F03E6"/>
    <w:rsid w:val="00406403"/>
    <w:rsid w:val="004171A3"/>
    <w:rsid w:val="00425F35"/>
    <w:rsid w:val="00426E2D"/>
    <w:rsid w:val="0043371F"/>
    <w:rsid w:val="00436B16"/>
    <w:rsid w:val="004427EB"/>
    <w:rsid w:val="00450EB4"/>
    <w:rsid w:val="00465487"/>
    <w:rsid w:val="0049683F"/>
    <w:rsid w:val="00496FAE"/>
    <w:rsid w:val="004B3B61"/>
    <w:rsid w:val="004B7F1D"/>
    <w:rsid w:val="00551781"/>
    <w:rsid w:val="005615EC"/>
    <w:rsid w:val="0056330B"/>
    <w:rsid w:val="00587E59"/>
    <w:rsid w:val="00594ACD"/>
    <w:rsid w:val="005A0543"/>
    <w:rsid w:val="005E456A"/>
    <w:rsid w:val="00611581"/>
    <w:rsid w:val="00633CE5"/>
    <w:rsid w:val="00640A69"/>
    <w:rsid w:val="00671FA4"/>
    <w:rsid w:val="006D2C3D"/>
    <w:rsid w:val="007042DB"/>
    <w:rsid w:val="00740F49"/>
    <w:rsid w:val="00757402"/>
    <w:rsid w:val="0076598F"/>
    <w:rsid w:val="00794406"/>
    <w:rsid w:val="007950DE"/>
    <w:rsid w:val="007C076F"/>
    <w:rsid w:val="007F7083"/>
    <w:rsid w:val="00830E0F"/>
    <w:rsid w:val="008608F8"/>
    <w:rsid w:val="008711AE"/>
    <w:rsid w:val="00891219"/>
    <w:rsid w:val="008A066C"/>
    <w:rsid w:val="008D62FE"/>
    <w:rsid w:val="008E3842"/>
    <w:rsid w:val="00900FC4"/>
    <w:rsid w:val="0091161A"/>
    <w:rsid w:val="00934519"/>
    <w:rsid w:val="00936C42"/>
    <w:rsid w:val="009372B7"/>
    <w:rsid w:val="00966BD0"/>
    <w:rsid w:val="00966DD7"/>
    <w:rsid w:val="0097306D"/>
    <w:rsid w:val="009912DB"/>
    <w:rsid w:val="009A535A"/>
    <w:rsid w:val="009A7A0C"/>
    <w:rsid w:val="009B3A5E"/>
    <w:rsid w:val="00A31B72"/>
    <w:rsid w:val="00A40FDC"/>
    <w:rsid w:val="00A412B3"/>
    <w:rsid w:val="00A53539"/>
    <w:rsid w:val="00A54023"/>
    <w:rsid w:val="00A67650"/>
    <w:rsid w:val="00A8282E"/>
    <w:rsid w:val="00AA1B23"/>
    <w:rsid w:val="00AC2E2F"/>
    <w:rsid w:val="00AC47C4"/>
    <w:rsid w:val="00AD3AFB"/>
    <w:rsid w:val="00AD5CD8"/>
    <w:rsid w:val="00B3465F"/>
    <w:rsid w:val="00B41971"/>
    <w:rsid w:val="00B77630"/>
    <w:rsid w:val="00BA387D"/>
    <w:rsid w:val="00BB1B05"/>
    <w:rsid w:val="00BB7003"/>
    <w:rsid w:val="00BD5990"/>
    <w:rsid w:val="00C02543"/>
    <w:rsid w:val="00C14F5A"/>
    <w:rsid w:val="00C2204F"/>
    <w:rsid w:val="00C41601"/>
    <w:rsid w:val="00C426E8"/>
    <w:rsid w:val="00C50046"/>
    <w:rsid w:val="00C5155D"/>
    <w:rsid w:val="00C5326E"/>
    <w:rsid w:val="00C72086"/>
    <w:rsid w:val="00C972D6"/>
    <w:rsid w:val="00C973A8"/>
    <w:rsid w:val="00CA3E7C"/>
    <w:rsid w:val="00CB3AC9"/>
    <w:rsid w:val="00CD257D"/>
    <w:rsid w:val="00D02B47"/>
    <w:rsid w:val="00D20337"/>
    <w:rsid w:val="00D30793"/>
    <w:rsid w:val="00D64818"/>
    <w:rsid w:val="00D70020"/>
    <w:rsid w:val="00D95804"/>
    <w:rsid w:val="00DC526B"/>
    <w:rsid w:val="00DD5AC0"/>
    <w:rsid w:val="00DE6901"/>
    <w:rsid w:val="00DE7C1A"/>
    <w:rsid w:val="00E011B6"/>
    <w:rsid w:val="00E02353"/>
    <w:rsid w:val="00E07D06"/>
    <w:rsid w:val="00E1654E"/>
    <w:rsid w:val="00E5505B"/>
    <w:rsid w:val="00E7088A"/>
    <w:rsid w:val="00EA06D8"/>
    <w:rsid w:val="00EA2D2C"/>
    <w:rsid w:val="00EA31CA"/>
    <w:rsid w:val="00EF3895"/>
    <w:rsid w:val="00F01988"/>
    <w:rsid w:val="00F022A3"/>
    <w:rsid w:val="00F24D7C"/>
    <w:rsid w:val="00F27E34"/>
    <w:rsid w:val="00F7359F"/>
    <w:rsid w:val="00F97530"/>
    <w:rsid w:val="00FE046C"/>
    <w:rsid w:val="00FF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B4D80"/>
  <w15:docId w15:val="{F61DC479-7058-4A9A-BF77-516D3548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086"/>
    <w:rPr>
      <w:rFonts w:ascii="Times New Roman" w:eastAsia="Times New Roman" w:hAnsi="Times New Roman" w:cs="Times New Roman"/>
    </w:rPr>
  </w:style>
  <w:style w:type="paragraph" w:styleId="Heading1">
    <w:name w:val="heading 1"/>
    <w:basedOn w:val="Normal"/>
    <w:uiPriority w:val="9"/>
    <w:qFormat/>
    <w:pPr>
      <w:jc w:val="center"/>
      <w:outlineLvl w:val="0"/>
    </w:pPr>
    <w:rPr>
      <w:b/>
      <w:bCs/>
      <w:sz w:val="28"/>
      <w:szCs w:val="28"/>
    </w:rPr>
  </w:style>
  <w:style w:type="paragraph" w:styleId="Heading2">
    <w:name w:val="heading 2"/>
    <w:basedOn w:val="Normal"/>
    <w:uiPriority w:val="9"/>
    <w:unhideWhenUsed/>
    <w:qFormat/>
    <w:pPr>
      <w:spacing w:before="240"/>
      <w:ind w:left="1199" w:hanging="7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3360" w:hanging="720"/>
    </w:pPr>
    <w:rPr>
      <w:sz w:val="24"/>
      <w:szCs w:val="24"/>
    </w:rPr>
  </w:style>
  <w:style w:type="paragraph" w:styleId="Title">
    <w:name w:val="Title"/>
    <w:basedOn w:val="Normal"/>
    <w:uiPriority w:val="10"/>
    <w:qFormat/>
    <w:pPr>
      <w:spacing w:before="16"/>
      <w:ind w:left="4079" w:right="2979" w:hanging="1297"/>
    </w:pPr>
    <w:rPr>
      <w:b/>
      <w:bCs/>
      <w:sz w:val="32"/>
      <w:szCs w:val="32"/>
    </w:rPr>
  </w:style>
  <w:style w:type="paragraph" w:styleId="ListParagraph">
    <w:name w:val="List Paragraph"/>
    <w:basedOn w:val="Normal"/>
    <w:uiPriority w:val="1"/>
    <w:qFormat/>
    <w:pPr>
      <w:spacing w:before="240"/>
      <w:ind w:left="3360" w:hanging="720"/>
    </w:pPr>
  </w:style>
  <w:style w:type="paragraph" w:customStyle="1" w:styleId="TableParagraph">
    <w:name w:val="Table Paragraph"/>
    <w:basedOn w:val="Normal"/>
    <w:uiPriority w:val="1"/>
    <w:qFormat/>
    <w:pPr>
      <w:ind w:left="518"/>
    </w:pPr>
  </w:style>
  <w:style w:type="character" w:styleId="CommentReference">
    <w:name w:val="annotation reference"/>
    <w:basedOn w:val="DefaultParagraphFont"/>
    <w:uiPriority w:val="99"/>
    <w:semiHidden/>
    <w:unhideWhenUsed/>
    <w:rsid w:val="00D30793"/>
    <w:rPr>
      <w:sz w:val="16"/>
      <w:szCs w:val="16"/>
    </w:rPr>
  </w:style>
  <w:style w:type="paragraph" w:styleId="CommentText">
    <w:name w:val="annotation text"/>
    <w:basedOn w:val="Normal"/>
    <w:link w:val="CommentTextChar"/>
    <w:uiPriority w:val="99"/>
    <w:unhideWhenUsed/>
    <w:rsid w:val="00D30793"/>
    <w:rPr>
      <w:sz w:val="20"/>
      <w:szCs w:val="20"/>
    </w:rPr>
  </w:style>
  <w:style w:type="character" w:customStyle="1" w:styleId="CommentTextChar">
    <w:name w:val="Comment Text Char"/>
    <w:basedOn w:val="DefaultParagraphFont"/>
    <w:link w:val="CommentText"/>
    <w:uiPriority w:val="99"/>
    <w:rsid w:val="00D307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793"/>
    <w:rPr>
      <w:b/>
      <w:bCs/>
    </w:rPr>
  </w:style>
  <w:style w:type="character" w:customStyle="1" w:styleId="CommentSubjectChar">
    <w:name w:val="Comment Subject Char"/>
    <w:basedOn w:val="CommentTextChar"/>
    <w:link w:val="CommentSubject"/>
    <w:uiPriority w:val="99"/>
    <w:semiHidden/>
    <w:rsid w:val="00D3079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40D60"/>
    <w:rPr>
      <w:color w:val="0000FF" w:themeColor="hyperlink"/>
      <w:u w:val="single"/>
    </w:rPr>
  </w:style>
  <w:style w:type="character" w:styleId="UnresolvedMention">
    <w:name w:val="Unresolved Mention"/>
    <w:basedOn w:val="DefaultParagraphFont"/>
    <w:uiPriority w:val="99"/>
    <w:semiHidden/>
    <w:unhideWhenUsed/>
    <w:rsid w:val="00240D60"/>
    <w:rPr>
      <w:color w:val="605E5C"/>
      <w:shd w:val="clear" w:color="auto" w:fill="E1DFDD"/>
    </w:rPr>
  </w:style>
  <w:style w:type="paragraph" w:styleId="Header">
    <w:name w:val="header"/>
    <w:basedOn w:val="Normal"/>
    <w:link w:val="HeaderChar"/>
    <w:uiPriority w:val="99"/>
    <w:unhideWhenUsed/>
    <w:rsid w:val="007F7083"/>
    <w:pPr>
      <w:tabs>
        <w:tab w:val="center" w:pos="4680"/>
        <w:tab w:val="right" w:pos="9360"/>
      </w:tabs>
    </w:pPr>
  </w:style>
  <w:style w:type="character" w:customStyle="1" w:styleId="HeaderChar">
    <w:name w:val="Header Char"/>
    <w:basedOn w:val="DefaultParagraphFont"/>
    <w:link w:val="Header"/>
    <w:uiPriority w:val="99"/>
    <w:rsid w:val="007F7083"/>
    <w:rPr>
      <w:rFonts w:ascii="Times New Roman" w:eastAsia="Times New Roman" w:hAnsi="Times New Roman" w:cs="Times New Roman"/>
    </w:rPr>
  </w:style>
  <w:style w:type="paragraph" w:styleId="Footer">
    <w:name w:val="footer"/>
    <w:basedOn w:val="Normal"/>
    <w:link w:val="FooterChar"/>
    <w:uiPriority w:val="99"/>
    <w:unhideWhenUsed/>
    <w:rsid w:val="007F7083"/>
    <w:pPr>
      <w:tabs>
        <w:tab w:val="center" w:pos="4680"/>
        <w:tab w:val="right" w:pos="9360"/>
      </w:tabs>
    </w:pPr>
  </w:style>
  <w:style w:type="character" w:customStyle="1" w:styleId="FooterChar">
    <w:name w:val="Footer Char"/>
    <w:basedOn w:val="DefaultParagraphFont"/>
    <w:link w:val="Footer"/>
    <w:uiPriority w:val="99"/>
    <w:rsid w:val="007F7083"/>
    <w:rPr>
      <w:rFonts w:ascii="Times New Roman" w:eastAsia="Times New Roman" w:hAnsi="Times New Roman" w:cs="Times New Roman"/>
    </w:rPr>
  </w:style>
  <w:style w:type="table" w:styleId="TableGrid">
    <w:name w:val="Table Grid"/>
    <w:basedOn w:val="TableNormal"/>
    <w:uiPriority w:val="59"/>
    <w:rsid w:val="00AA1B23"/>
    <w:pPr>
      <w:widowControl/>
      <w:autoSpaceDE/>
      <w:autoSpaceDN/>
      <w:spacing w:after="24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6E2D"/>
    <w:rPr>
      <w:color w:val="666666"/>
    </w:rPr>
  </w:style>
  <w:style w:type="paragraph" w:styleId="Revision">
    <w:name w:val="Revision"/>
    <w:hidden/>
    <w:uiPriority w:val="99"/>
    <w:semiHidden/>
    <w:rsid w:val="00EF3895"/>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01988"/>
    <w:rPr>
      <w:color w:val="800080" w:themeColor="followedHyperlink"/>
      <w:u w:val="single"/>
    </w:rPr>
  </w:style>
  <w:style w:type="table" w:customStyle="1" w:styleId="TableGrid1">
    <w:name w:val="Table Grid1"/>
    <w:basedOn w:val="TableNormal"/>
    <w:next w:val="TableGrid"/>
    <w:uiPriority w:val="39"/>
    <w:rsid w:val="0035002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C2461"/>
    <w:rPr>
      <w:sz w:val="20"/>
      <w:szCs w:val="20"/>
    </w:rPr>
  </w:style>
  <w:style w:type="character" w:customStyle="1" w:styleId="FootnoteTextChar">
    <w:name w:val="Footnote Text Char"/>
    <w:basedOn w:val="DefaultParagraphFont"/>
    <w:link w:val="FootnoteText"/>
    <w:uiPriority w:val="99"/>
    <w:semiHidden/>
    <w:rsid w:val="002C246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24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xml version="1.0" encoding="UTF-8" standalone="yes"?>
<Relationships xmlns="http://schemas.openxmlformats.org/package/2006/relationships"><Relationship Id="rId1" Type="http://schemas.openxmlformats.org/officeDocument/2006/relationships/hyperlink" Target="mailto:RRHelmondollar@mail.wvu.edu" TargetMode="Externa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hyperlink" Target="https://www.weather.gov/pbz/"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droughtmonitor.unl.edu/CurrentMap/StateDroughtMonitor.aspx?WV"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weather.gov/rlx/"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weather.gov/rnk/" TargetMode="External"/><Relationship Id="rId20" Type="http://schemas.openxmlformats.org/officeDocument/2006/relationships/hyperlink" Target="https://droughtmonitor.unl.edu/"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weather.gov/safety/drought" TargetMode="External"/><Relationship Id="rId23" Type="http://schemas.openxmlformats.org/officeDocument/2006/relationships/hyperlink" Target="https://droughtmonitor.unl.edu/CurrentMap.aspx" TargetMode="External"/><Relationship Id="rId28"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www.weather.gov/lwx/" TargetMode="External"/><Relationship Id="rId4" Type="http://schemas.openxmlformats.org/officeDocument/2006/relationships/settings" Target="settings.xml"/><Relationship Id="rId9" Type="http://schemas.openxmlformats.org/officeDocument/2006/relationships/hyperlink" Target="http://emd.wv.gov/" TargetMode="External"/><Relationship Id="rId14" Type="http://schemas.microsoft.com/office/2007/relationships/diagramDrawing" Target="diagrams/drawing1.xml"/><Relationship Id="rId22" Type="http://schemas.openxmlformats.org/officeDocument/2006/relationships/hyperlink" Target="https://www.nass.usda.gov/Statistics_by_State/West_Virginia/Publications/Crop_Progress_&amp;_Condition/index.php" TargetMode="External"/><Relationship Id="rId27" Type="http://schemas.microsoft.com/office/2018/08/relationships/commentsExtensible" Target="commentsExtensible.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rello.com/c/ftwxPoPS/4-drought-anne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2C3A81-0C19-4445-980D-E9A60ECB0646}"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FCC221FB-6E11-4AE5-A090-B5BFB271C59C}">
      <dgm:prSet phldrT="[Text]"/>
      <dgm:spPr/>
      <dgm:t>
        <a:bodyPr/>
        <a:lstStyle/>
        <a:p>
          <a:r>
            <a:rPr lang="en-US"/>
            <a:t>West Virginia Emergency Management</a:t>
          </a:r>
        </a:p>
      </dgm:t>
    </dgm:pt>
    <dgm:pt modelId="{07E76EF9-621E-4342-BCE3-7E1BE63BFABE}" type="parTrans" cxnId="{683792E9-28A9-4210-B549-587B5F3C636D}">
      <dgm:prSet/>
      <dgm:spPr/>
      <dgm:t>
        <a:bodyPr/>
        <a:lstStyle/>
        <a:p>
          <a:endParaRPr lang="en-US"/>
        </a:p>
      </dgm:t>
    </dgm:pt>
    <dgm:pt modelId="{A5A71F94-8E3E-4831-9647-05318FB7E277}" type="sibTrans" cxnId="{683792E9-28A9-4210-B549-587B5F3C636D}">
      <dgm:prSet/>
      <dgm:spPr/>
      <dgm:t>
        <a:bodyPr/>
        <a:lstStyle/>
        <a:p>
          <a:r>
            <a:rPr lang="en-US"/>
            <a:t>(304) 558-5380</a:t>
          </a:r>
        </a:p>
      </dgm:t>
    </dgm:pt>
    <dgm:pt modelId="{B2543E41-8511-4B48-B891-81AA76D60250}">
      <dgm:prSet phldrT="[Text]"/>
      <dgm:spPr/>
      <dgm:t>
        <a:bodyPr/>
        <a:lstStyle/>
        <a:p>
          <a:r>
            <a:rPr lang="en-US"/>
            <a:t>Ancilliary Agencies</a:t>
          </a:r>
        </a:p>
      </dgm:t>
    </dgm:pt>
    <dgm:pt modelId="{B5930EFA-205A-427B-8EB6-7EFF373C940C}" type="parTrans" cxnId="{261EDB88-89ED-45B1-ADA6-A5855CF850E6}">
      <dgm:prSet/>
      <dgm:spPr/>
      <dgm:t>
        <a:bodyPr/>
        <a:lstStyle/>
        <a:p>
          <a:endParaRPr lang="en-US"/>
        </a:p>
      </dgm:t>
    </dgm:pt>
    <dgm:pt modelId="{878075C6-9013-49F3-AB6A-2D4606F3C6DC}" type="sibTrans" cxnId="{261EDB88-89ED-45B1-ADA6-A5855CF850E6}">
      <dgm:prSet/>
      <dgm:spPr/>
      <dgm:t>
        <a:bodyPr/>
        <a:lstStyle/>
        <a:p>
          <a:endParaRPr lang="en-US"/>
        </a:p>
      </dgm:t>
    </dgm:pt>
    <dgm:pt modelId="{975A7435-F5C4-4289-9A15-934FC9C01776}">
      <dgm:prSet phldrT="[Text]"/>
      <dgm:spPr/>
      <dgm:t>
        <a:bodyPr/>
        <a:lstStyle/>
        <a:p>
          <a:r>
            <a:rPr lang="en-US"/>
            <a:t>Supporting Agencies</a:t>
          </a:r>
        </a:p>
      </dgm:t>
    </dgm:pt>
    <dgm:pt modelId="{68821EDE-58C2-4D06-BA44-C5C37C42EEF5}" type="parTrans" cxnId="{3E69E216-0F61-4FE5-B460-93AEAACC86F6}">
      <dgm:prSet/>
      <dgm:spPr/>
      <dgm:t>
        <a:bodyPr/>
        <a:lstStyle/>
        <a:p>
          <a:endParaRPr lang="en-US"/>
        </a:p>
      </dgm:t>
    </dgm:pt>
    <dgm:pt modelId="{804137BC-7009-4AF7-AF71-6CBD246F815C}" type="sibTrans" cxnId="{3E69E216-0F61-4FE5-B460-93AEAACC86F6}">
      <dgm:prSet/>
      <dgm:spPr/>
      <dgm:t>
        <a:bodyPr/>
        <a:lstStyle/>
        <a:p>
          <a:endParaRPr lang="en-US"/>
        </a:p>
      </dgm:t>
    </dgm:pt>
    <dgm:pt modelId="{A8734B95-FBAE-436C-9004-774C8D335C55}" type="asst">
      <dgm:prSet/>
      <dgm:spPr/>
      <dgm:t>
        <a:bodyPr/>
        <a:lstStyle/>
        <a:p>
          <a:r>
            <a:rPr lang="en-US"/>
            <a:t>West Virginia Department of Agriculture</a:t>
          </a:r>
        </a:p>
      </dgm:t>
    </dgm:pt>
    <dgm:pt modelId="{E3B6A74B-61EB-44FA-B067-99E2FA61CE2D}" type="parTrans" cxnId="{7E350C29-6378-44AD-B1BF-EFB571B6F394}">
      <dgm:prSet/>
      <dgm:spPr/>
      <dgm:t>
        <a:bodyPr/>
        <a:lstStyle/>
        <a:p>
          <a:endParaRPr lang="en-US"/>
        </a:p>
      </dgm:t>
    </dgm:pt>
    <dgm:pt modelId="{D794321F-88EE-4FAA-AD3A-32452E6BF5AD}" type="sibTrans" cxnId="{7E350C29-6378-44AD-B1BF-EFB571B6F394}">
      <dgm:prSet/>
      <dgm:spPr/>
      <dgm:t>
        <a:bodyPr/>
        <a:lstStyle/>
        <a:p>
          <a:r>
            <a:rPr lang="en-US"/>
            <a:t>(304) 558-3550</a:t>
          </a:r>
        </a:p>
      </dgm:t>
    </dgm:pt>
    <dgm:pt modelId="{385FEF34-BEBB-456F-A220-D88306B9BC9A}" type="asst">
      <dgm:prSet/>
      <dgm:spPr/>
      <dgm:t>
        <a:bodyPr/>
        <a:lstStyle/>
        <a:p>
          <a:r>
            <a:rPr lang="en-US"/>
            <a:t>West Virginia Department of Environmental Protection</a:t>
          </a:r>
        </a:p>
      </dgm:t>
    </dgm:pt>
    <dgm:pt modelId="{4BCB4C35-3F98-4F51-9C4A-C90D261D5463}" type="parTrans" cxnId="{F4449314-A96D-41D8-A183-F510A230F877}">
      <dgm:prSet/>
      <dgm:spPr/>
      <dgm:t>
        <a:bodyPr/>
        <a:lstStyle/>
        <a:p>
          <a:endParaRPr lang="en-US"/>
        </a:p>
      </dgm:t>
    </dgm:pt>
    <dgm:pt modelId="{D9DD5F4B-E120-405B-AB17-7B31AEDCD085}" type="sibTrans" cxnId="{F4449314-A96D-41D8-A183-F510A230F877}">
      <dgm:prSet custT="1"/>
      <dgm:spPr/>
      <dgm:t>
        <a:bodyPr/>
        <a:lstStyle/>
        <a:p>
          <a:r>
            <a:rPr lang="en-US" sz="1000"/>
            <a:t>(304) 926-0440</a:t>
          </a:r>
        </a:p>
      </dgm:t>
    </dgm:pt>
    <dgm:pt modelId="{C38FA58E-CD31-47FE-9847-C92B789E1C83}" type="asst">
      <dgm:prSet/>
      <dgm:spPr/>
      <dgm:t>
        <a:bodyPr/>
        <a:lstStyle/>
        <a:p>
          <a:r>
            <a:rPr lang="en-US"/>
            <a:t>West Virginia Department of Health</a:t>
          </a:r>
        </a:p>
      </dgm:t>
    </dgm:pt>
    <dgm:pt modelId="{01C0A27C-5802-4B03-A308-DBFBC3D62C2F}" type="parTrans" cxnId="{F35D3DAD-EE08-435F-890F-EA5850174437}">
      <dgm:prSet/>
      <dgm:spPr/>
      <dgm:t>
        <a:bodyPr/>
        <a:lstStyle/>
        <a:p>
          <a:endParaRPr lang="en-US"/>
        </a:p>
      </dgm:t>
    </dgm:pt>
    <dgm:pt modelId="{6925D3F5-9F28-4770-9564-D34850CBF611}" type="sibTrans" cxnId="{F35D3DAD-EE08-435F-890F-EA5850174437}">
      <dgm:prSet/>
      <dgm:spPr/>
      <dgm:t>
        <a:bodyPr/>
        <a:lstStyle/>
        <a:p>
          <a:r>
            <a:rPr lang="en-US"/>
            <a:t>(304) 558-0684</a:t>
          </a:r>
        </a:p>
      </dgm:t>
    </dgm:pt>
    <dgm:pt modelId="{245D5D69-78E7-4184-8466-E049AC59FD22}" type="asst">
      <dgm:prSet/>
      <dgm:spPr/>
      <dgm:t>
        <a:bodyPr/>
        <a:lstStyle/>
        <a:p>
          <a:r>
            <a:rPr lang="en-US"/>
            <a:t>West Virginia Department of Homeland Security</a:t>
          </a:r>
        </a:p>
      </dgm:t>
    </dgm:pt>
    <dgm:pt modelId="{1D742BF3-61E0-4C5C-B662-01E30DAC7B73}" type="parTrans" cxnId="{82D13240-2F06-4C1F-819C-168D617A61B1}">
      <dgm:prSet/>
      <dgm:spPr/>
      <dgm:t>
        <a:bodyPr/>
        <a:lstStyle/>
        <a:p>
          <a:endParaRPr lang="en-US"/>
        </a:p>
      </dgm:t>
    </dgm:pt>
    <dgm:pt modelId="{200E1143-4AE8-4B51-B93A-DF0118069963}" type="sibTrans" cxnId="{82D13240-2F06-4C1F-819C-168D617A61B1}">
      <dgm:prSet/>
      <dgm:spPr/>
      <dgm:t>
        <a:bodyPr/>
        <a:lstStyle/>
        <a:p>
          <a:r>
            <a:rPr lang="en-US"/>
            <a:t>(304) 558-2930</a:t>
          </a:r>
        </a:p>
      </dgm:t>
    </dgm:pt>
    <dgm:pt modelId="{C7BE0DDF-1D6A-4BE1-8DF6-38CE0EA7133C}" type="asst">
      <dgm:prSet/>
      <dgm:spPr/>
      <dgm:t>
        <a:bodyPr/>
        <a:lstStyle/>
        <a:p>
          <a:r>
            <a:rPr lang="en-US"/>
            <a:t>West Virginia National Guard</a:t>
          </a:r>
        </a:p>
      </dgm:t>
    </dgm:pt>
    <dgm:pt modelId="{11151CBA-352E-4634-88C8-279EC23B43CD}" type="parTrans" cxnId="{ED68C4BE-1148-4380-B061-466518BDF9EB}">
      <dgm:prSet/>
      <dgm:spPr/>
      <dgm:t>
        <a:bodyPr/>
        <a:lstStyle/>
        <a:p>
          <a:endParaRPr lang="en-US"/>
        </a:p>
      </dgm:t>
    </dgm:pt>
    <dgm:pt modelId="{FBEBBC9A-1D17-4284-ACA6-1D2E765E1F33}" type="sibTrans" cxnId="{ED68C4BE-1148-4380-B061-466518BDF9EB}">
      <dgm:prSet/>
      <dgm:spPr/>
      <dgm:t>
        <a:bodyPr/>
        <a:lstStyle/>
        <a:p>
          <a:endParaRPr lang="en-US"/>
        </a:p>
      </dgm:t>
    </dgm:pt>
    <dgm:pt modelId="{48405021-E941-49F2-AD0F-2769F030B4BE}" type="asst">
      <dgm:prSet/>
      <dgm:spPr/>
      <dgm:t>
        <a:bodyPr/>
        <a:lstStyle/>
        <a:p>
          <a:r>
            <a:rPr lang="en-US"/>
            <a:t>West Virginia Public Service Commission</a:t>
          </a:r>
        </a:p>
      </dgm:t>
    </dgm:pt>
    <dgm:pt modelId="{CE154E5A-912F-456A-8774-5F9A69FD3012}" type="parTrans" cxnId="{1BED6F7E-4589-4120-B36E-6518D7ED791B}">
      <dgm:prSet/>
      <dgm:spPr/>
      <dgm:t>
        <a:bodyPr/>
        <a:lstStyle/>
        <a:p>
          <a:endParaRPr lang="en-US"/>
        </a:p>
      </dgm:t>
    </dgm:pt>
    <dgm:pt modelId="{EB43F741-5F59-4626-AB55-D17D0D95DA55}" type="sibTrans" cxnId="{1BED6F7E-4589-4120-B36E-6518D7ED791B}">
      <dgm:prSet/>
      <dgm:spPr/>
      <dgm:t>
        <a:bodyPr/>
        <a:lstStyle/>
        <a:p>
          <a:r>
            <a:rPr lang="en-US"/>
            <a:t>(304) 340-0300</a:t>
          </a:r>
        </a:p>
      </dgm:t>
    </dgm:pt>
    <dgm:pt modelId="{63F1B742-804A-4E2B-8136-348A67015145}" type="asst">
      <dgm:prSet/>
      <dgm:spPr/>
      <dgm:t>
        <a:bodyPr/>
        <a:lstStyle/>
        <a:p>
          <a:r>
            <a:rPr lang="en-US"/>
            <a:t>West Virginia Conservation Agency		</a:t>
          </a:r>
        </a:p>
      </dgm:t>
    </dgm:pt>
    <dgm:pt modelId="{0FE4E54D-89C8-4B49-9C0B-6B7F483F46FA}" type="parTrans" cxnId="{8065E408-187D-4CE7-ACE4-756A1B78E5FC}">
      <dgm:prSet/>
      <dgm:spPr/>
      <dgm:t>
        <a:bodyPr/>
        <a:lstStyle/>
        <a:p>
          <a:endParaRPr lang="en-US"/>
        </a:p>
      </dgm:t>
    </dgm:pt>
    <dgm:pt modelId="{E6F5AADF-C05D-4C44-8C00-EFBE88696316}" type="sibTrans" cxnId="{8065E408-187D-4CE7-ACE4-756A1B78E5FC}">
      <dgm:prSet/>
      <dgm:spPr/>
      <dgm:t>
        <a:bodyPr/>
        <a:lstStyle/>
        <a:p>
          <a:r>
            <a:rPr lang="en-US"/>
            <a:t>(304) 558-2204</a:t>
          </a:r>
        </a:p>
      </dgm:t>
    </dgm:pt>
    <dgm:pt modelId="{FBFCF398-31C9-4787-AA55-0FF7F49AED43}" type="asst">
      <dgm:prSet/>
      <dgm:spPr/>
      <dgm:t>
        <a:bodyPr/>
        <a:lstStyle/>
        <a:p>
          <a:r>
            <a:rPr lang="en-US"/>
            <a:t>West Virginia University Extension Service</a:t>
          </a:r>
        </a:p>
      </dgm:t>
    </dgm:pt>
    <dgm:pt modelId="{A1D2B5F3-88E5-4F30-B563-B6C79E3F6FC2}" type="parTrans" cxnId="{4A308DFB-B697-4ED4-9EBC-ECDAFD71D39E}">
      <dgm:prSet/>
      <dgm:spPr/>
      <dgm:t>
        <a:bodyPr/>
        <a:lstStyle/>
        <a:p>
          <a:endParaRPr lang="en-US"/>
        </a:p>
      </dgm:t>
    </dgm:pt>
    <dgm:pt modelId="{385494D5-2C24-448F-9B99-CC16DE178708}" type="sibTrans" cxnId="{4A308DFB-B697-4ED4-9EBC-ECDAFD71D39E}">
      <dgm:prSet/>
      <dgm:spPr/>
      <dgm:t>
        <a:bodyPr/>
        <a:lstStyle/>
        <a:p>
          <a:endParaRPr lang="en-US"/>
        </a:p>
      </dgm:t>
    </dgm:pt>
    <dgm:pt modelId="{EB5B6432-8AED-48BD-9EBF-8E343BC1182E}" type="asst">
      <dgm:prSet/>
      <dgm:spPr/>
      <dgm:t>
        <a:bodyPr/>
        <a:lstStyle/>
        <a:p>
          <a:r>
            <a:rPr lang="en-US"/>
            <a:t>West Virginia Divsion of Forestry</a:t>
          </a:r>
        </a:p>
      </dgm:t>
    </dgm:pt>
    <dgm:pt modelId="{1DA6CC22-8DFB-4090-8905-3D34AE169191}" type="parTrans" cxnId="{816A4788-45CD-4F4A-8C96-172327D42576}">
      <dgm:prSet/>
      <dgm:spPr/>
      <dgm:t>
        <a:bodyPr/>
        <a:lstStyle/>
        <a:p>
          <a:endParaRPr lang="en-US"/>
        </a:p>
      </dgm:t>
    </dgm:pt>
    <dgm:pt modelId="{492B03D4-68AC-4F24-A87A-D0C34F352DE0}" type="sibTrans" cxnId="{816A4788-45CD-4F4A-8C96-172327D42576}">
      <dgm:prSet/>
      <dgm:spPr/>
      <dgm:t>
        <a:bodyPr/>
        <a:lstStyle/>
        <a:p>
          <a:r>
            <a:rPr lang="en-US"/>
            <a:t>(304) 558-2788</a:t>
          </a:r>
        </a:p>
      </dgm:t>
    </dgm:pt>
    <dgm:pt modelId="{994AC7E7-C77F-4D6A-A60B-D92E564364A8}" type="asst">
      <dgm:prSet/>
      <dgm:spPr/>
      <dgm:t>
        <a:bodyPr/>
        <a:lstStyle/>
        <a:p>
          <a:r>
            <a:rPr lang="en-US"/>
            <a:t>West Virginia Division of Natural Resources</a:t>
          </a:r>
        </a:p>
      </dgm:t>
    </dgm:pt>
    <dgm:pt modelId="{F9B03E97-59DB-4D48-A0BC-6E2F35761D0C}" type="parTrans" cxnId="{F62B853C-60A3-4C8B-8177-02FC688C185F}">
      <dgm:prSet/>
      <dgm:spPr/>
      <dgm:t>
        <a:bodyPr/>
        <a:lstStyle/>
        <a:p>
          <a:endParaRPr lang="en-US"/>
        </a:p>
      </dgm:t>
    </dgm:pt>
    <dgm:pt modelId="{8C0B61FF-0961-40ED-A73D-ED4E8C76D7D5}" type="sibTrans" cxnId="{F62B853C-60A3-4C8B-8177-02FC688C185F}">
      <dgm:prSet/>
      <dgm:spPr/>
      <dgm:t>
        <a:bodyPr/>
        <a:lstStyle/>
        <a:p>
          <a:r>
            <a:rPr lang="en-US"/>
            <a:t>(304) 558-2754</a:t>
          </a:r>
        </a:p>
      </dgm:t>
    </dgm:pt>
    <dgm:pt modelId="{76282A6B-13A0-46C3-9596-C2948D7F16F7}" type="asst">
      <dgm:prSet/>
      <dgm:spPr/>
      <dgm:t>
        <a:bodyPr/>
        <a:lstStyle/>
        <a:p>
          <a:r>
            <a:rPr lang="en-US"/>
            <a:t>National Weather Service</a:t>
          </a:r>
        </a:p>
      </dgm:t>
    </dgm:pt>
    <dgm:pt modelId="{120898B8-36CF-40A2-A76E-CB7F841A30CE}" type="parTrans" cxnId="{21807275-B869-474B-AB7C-F418261A2FEE}">
      <dgm:prSet/>
      <dgm:spPr/>
      <dgm:t>
        <a:bodyPr/>
        <a:lstStyle/>
        <a:p>
          <a:endParaRPr lang="en-US"/>
        </a:p>
      </dgm:t>
    </dgm:pt>
    <dgm:pt modelId="{EC67A399-009E-49B8-B22F-28882F37E742}" type="sibTrans" cxnId="{21807275-B869-474B-AB7C-F418261A2FEE}">
      <dgm:prSet/>
      <dgm:spPr/>
      <dgm:t>
        <a:bodyPr/>
        <a:lstStyle/>
        <a:p>
          <a:r>
            <a:rPr lang="en-US"/>
            <a:t>(304) 356-5885</a:t>
          </a:r>
        </a:p>
      </dgm:t>
    </dgm:pt>
    <dgm:pt modelId="{9E5D4489-193D-4F94-B247-2F47D35B39BE}" type="asst">
      <dgm:prSet/>
      <dgm:spPr/>
      <dgm:t>
        <a:bodyPr/>
        <a:lstStyle/>
        <a:p>
          <a:r>
            <a:rPr lang="en-US"/>
            <a:t>US Department of Agriculture</a:t>
          </a:r>
        </a:p>
      </dgm:t>
    </dgm:pt>
    <dgm:pt modelId="{CFF7F46A-0AB4-49FF-856A-78BA7BF852A7}" type="parTrans" cxnId="{09E1618E-C82F-4F3A-BB8D-465216F98FD0}">
      <dgm:prSet/>
      <dgm:spPr/>
      <dgm:t>
        <a:bodyPr/>
        <a:lstStyle/>
        <a:p>
          <a:endParaRPr lang="en-US"/>
        </a:p>
      </dgm:t>
    </dgm:pt>
    <dgm:pt modelId="{2B50A4E8-41ED-46B0-A604-B4BB9E0F5BD3}" type="sibTrans" cxnId="{09E1618E-C82F-4F3A-BB8D-465216F98FD0}">
      <dgm:prSet/>
      <dgm:spPr/>
      <dgm:t>
        <a:bodyPr/>
        <a:lstStyle/>
        <a:p>
          <a:r>
            <a:rPr lang="en-US"/>
            <a:t>(202) 720-2791</a:t>
          </a:r>
        </a:p>
      </dgm:t>
    </dgm:pt>
    <dgm:pt modelId="{DB04B30E-118C-4332-AC6D-ADF8A742ED5B}" type="asst">
      <dgm:prSet/>
      <dgm:spPr/>
      <dgm:t>
        <a:bodyPr/>
        <a:lstStyle/>
        <a:p>
          <a:r>
            <a:rPr lang="en-US"/>
            <a:t>Farm Service Agency</a:t>
          </a:r>
        </a:p>
      </dgm:t>
    </dgm:pt>
    <dgm:pt modelId="{A1DB74C0-46B7-4650-81CC-A789454A8E5E}" type="parTrans" cxnId="{8456606B-C271-432D-8F9A-204205407AC5}">
      <dgm:prSet/>
      <dgm:spPr/>
      <dgm:t>
        <a:bodyPr/>
        <a:lstStyle/>
        <a:p>
          <a:endParaRPr lang="en-US"/>
        </a:p>
      </dgm:t>
    </dgm:pt>
    <dgm:pt modelId="{346BFD35-9B0A-4146-9883-D3F41368D15D}" type="sibTrans" cxnId="{8456606B-C271-432D-8F9A-204205407AC5}">
      <dgm:prSet/>
      <dgm:spPr/>
      <dgm:t>
        <a:bodyPr/>
        <a:lstStyle/>
        <a:p>
          <a:r>
            <a:rPr lang="en-US"/>
            <a:t>(304) 284-4800</a:t>
          </a:r>
        </a:p>
      </dgm:t>
    </dgm:pt>
    <dgm:pt modelId="{8756BBC5-118C-466C-AD6C-338EF49574A9}">
      <dgm:prSet/>
      <dgm:spPr/>
      <dgm:t>
        <a:bodyPr/>
        <a:lstStyle/>
        <a:p>
          <a:r>
            <a:rPr lang="en-US"/>
            <a:t>Govenors Office</a:t>
          </a:r>
        </a:p>
      </dgm:t>
    </dgm:pt>
    <dgm:pt modelId="{42531B0B-D91D-42FA-A23B-08308D9A1E77}" type="parTrans" cxnId="{0D001C10-7C3A-4529-9880-164A4CE4BEAA}">
      <dgm:prSet/>
      <dgm:spPr/>
      <dgm:t>
        <a:bodyPr/>
        <a:lstStyle/>
        <a:p>
          <a:endParaRPr lang="en-US"/>
        </a:p>
      </dgm:t>
    </dgm:pt>
    <dgm:pt modelId="{BE9FC5ED-18E1-4FF8-921A-D79D1DC603A1}" type="sibTrans" cxnId="{0D001C10-7C3A-4529-9880-164A4CE4BEAA}">
      <dgm:prSet/>
      <dgm:spPr/>
      <dgm:t>
        <a:bodyPr/>
        <a:lstStyle/>
        <a:p>
          <a:r>
            <a:rPr lang="en-US"/>
            <a:t>(304) 558-2000</a:t>
          </a:r>
        </a:p>
      </dgm:t>
    </dgm:pt>
    <dgm:pt modelId="{E06B0F09-54DD-4357-A363-3F967C3CD1C0}" type="asst">
      <dgm:prSet/>
      <dgm:spPr/>
      <dgm:t>
        <a:bodyPr/>
        <a:lstStyle/>
        <a:p>
          <a:r>
            <a:rPr lang="en-US"/>
            <a:t>National Resource Conservation Service</a:t>
          </a:r>
        </a:p>
      </dgm:t>
    </dgm:pt>
    <dgm:pt modelId="{8195A5B8-A5A4-4579-9A3A-01EAEC72AB56}" type="parTrans" cxnId="{FF00BEA9-AD0B-4BB0-B3A8-480A86E59A7C}">
      <dgm:prSet/>
      <dgm:spPr/>
      <dgm:t>
        <a:bodyPr/>
        <a:lstStyle/>
        <a:p>
          <a:endParaRPr lang="en-US"/>
        </a:p>
      </dgm:t>
    </dgm:pt>
    <dgm:pt modelId="{D13AA42A-1420-4B7F-8A6E-17F7436C8140}" type="sibTrans" cxnId="{FF00BEA9-AD0B-4BB0-B3A8-480A86E59A7C}">
      <dgm:prSet/>
      <dgm:spPr/>
      <dgm:t>
        <a:bodyPr/>
        <a:lstStyle/>
        <a:p>
          <a:r>
            <a:rPr lang="en-US"/>
            <a:t>304-284-7540</a:t>
          </a:r>
        </a:p>
      </dgm:t>
    </dgm:pt>
    <dgm:pt modelId="{3CD9AB0E-E840-4593-8360-16F373A20BE5}" type="asst">
      <dgm:prSet/>
      <dgm:spPr/>
      <dgm:t>
        <a:bodyPr/>
        <a:lstStyle/>
        <a:p>
          <a:r>
            <a:rPr lang="en-US"/>
            <a:t>US Geological Survey</a:t>
          </a:r>
        </a:p>
      </dgm:t>
    </dgm:pt>
    <dgm:pt modelId="{4FFC1BCF-D95C-465D-BD8E-5D75D135B1BE}" type="parTrans" cxnId="{0F445B38-0704-4287-9D6D-AB6494339A04}">
      <dgm:prSet/>
      <dgm:spPr/>
      <dgm:t>
        <a:bodyPr/>
        <a:lstStyle/>
        <a:p>
          <a:endParaRPr lang="en-US"/>
        </a:p>
      </dgm:t>
    </dgm:pt>
    <dgm:pt modelId="{349A1563-5B9E-4628-AC3E-2B1A8D808397}" type="sibTrans" cxnId="{0F445B38-0704-4287-9D6D-AB6494339A04}">
      <dgm:prSet/>
      <dgm:spPr/>
      <dgm:t>
        <a:bodyPr/>
        <a:lstStyle/>
        <a:p>
          <a:endParaRPr lang="en-US"/>
        </a:p>
      </dgm:t>
    </dgm:pt>
    <dgm:pt modelId="{FFCC8251-F270-42B1-9B99-2767F38B5A60}" type="asst">
      <dgm:prSet/>
      <dgm:spPr/>
      <dgm:t>
        <a:bodyPr/>
        <a:lstStyle/>
        <a:p>
          <a:r>
            <a:rPr lang="en-US"/>
            <a:t>US Army Corp of Enginners</a:t>
          </a:r>
        </a:p>
      </dgm:t>
    </dgm:pt>
    <dgm:pt modelId="{54C7611D-F963-4425-8404-3B283D10A26E}" type="parTrans" cxnId="{00C87C91-77C3-4620-B2F0-CC2EC4273D31}">
      <dgm:prSet/>
      <dgm:spPr/>
      <dgm:t>
        <a:bodyPr/>
        <a:lstStyle/>
        <a:p>
          <a:endParaRPr lang="en-US"/>
        </a:p>
      </dgm:t>
    </dgm:pt>
    <dgm:pt modelId="{87B619DB-0F9C-40DF-AF8B-BB3406AE54C4}" type="sibTrans" cxnId="{00C87C91-77C3-4620-B2F0-CC2EC4273D31}">
      <dgm:prSet/>
      <dgm:spPr/>
      <dgm:t>
        <a:bodyPr/>
        <a:lstStyle/>
        <a:p>
          <a:endParaRPr lang="en-US"/>
        </a:p>
      </dgm:t>
    </dgm:pt>
    <dgm:pt modelId="{315E3DA5-589A-4C12-BF3A-594F2F9F6545}" type="pres">
      <dgm:prSet presAssocID="{1E2C3A81-0C19-4445-980D-E9A60ECB0646}" presName="hierChild1" presStyleCnt="0">
        <dgm:presLayoutVars>
          <dgm:orgChart val="1"/>
          <dgm:chPref val="1"/>
          <dgm:dir/>
          <dgm:animOne val="branch"/>
          <dgm:animLvl val="lvl"/>
          <dgm:resizeHandles/>
        </dgm:presLayoutVars>
      </dgm:prSet>
      <dgm:spPr/>
    </dgm:pt>
    <dgm:pt modelId="{89079F36-1627-4C96-9AE1-E10FEA46CD90}" type="pres">
      <dgm:prSet presAssocID="{8756BBC5-118C-466C-AD6C-338EF49574A9}" presName="hierRoot1" presStyleCnt="0">
        <dgm:presLayoutVars>
          <dgm:hierBranch val="init"/>
        </dgm:presLayoutVars>
      </dgm:prSet>
      <dgm:spPr/>
    </dgm:pt>
    <dgm:pt modelId="{B7FE800E-0C2B-4AEC-9034-B19943C61144}" type="pres">
      <dgm:prSet presAssocID="{8756BBC5-118C-466C-AD6C-338EF49574A9}" presName="rootComposite1" presStyleCnt="0"/>
      <dgm:spPr/>
    </dgm:pt>
    <dgm:pt modelId="{30FCCA17-D686-4F00-88AC-31888C91CF01}" type="pres">
      <dgm:prSet presAssocID="{8756BBC5-118C-466C-AD6C-338EF49574A9}" presName="rootText1" presStyleLbl="node0" presStyleIdx="0" presStyleCnt="2">
        <dgm:presLayoutVars>
          <dgm:chMax/>
          <dgm:chPref val="3"/>
        </dgm:presLayoutVars>
      </dgm:prSet>
      <dgm:spPr/>
    </dgm:pt>
    <dgm:pt modelId="{0FD622B2-FE80-48FF-9ADD-AF69305655D4}" type="pres">
      <dgm:prSet presAssocID="{8756BBC5-118C-466C-AD6C-338EF49574A9}" presName="titleText1" presStyleLbl="fgAcc0" presStyleIdx="0" presStyleCnt="2">
        <dgm:presLayoutVars>
          <dgm:chMax val="0"/>
          <dgm:chPref val="0"/>
        </dgm:presLayoutVars>
      </dgm:prSet>
      <dgm:spPr/>
    </dgm:pt>
    <dgm:pt modelId="{0BF8B909-312F-4F40-8C5D-F93F61721B48}" type="pres">
      <dgm:prSet presAssocID="{8756BBC5-118C-466C-AD6C-338EF49574A9}" presName="rootConnector1" presStyleLbl="node1" presStyleIdx="0" presStyleCnt="2"/>
      <dgm:spPr/>
    </dgm:pt>
    <dgm:pt modelId="{31260D93-33D1-4A2E-871B-CF276CDFBB4C}" type="pres">
      <dgm:prSet presAssocID="{8756BBC5-118C-466C-AD6C-338EF49574A9}" presName="hierChild2" presStyleCnt="0"/>
      <dgm:spPr/>
    </dgm:pt>
    <dgm:pt modelId="{09AB000B-9143-45E8-975B-AE4C1DE4E270}" type="pres">
      <dgm:prSet presAssocID="{8756BBC5-118C-466C-AD6C-338EF49574A9}" presName="hierChild3" presStyleCnt="0"/>
      <dgm:spPr/>
    </dgm:pt>
    <dgm:pt modelId="{A9087D9B-DA13-4E2A-8152-2FDD88BFE862}" type="pres">
      <dgm:prSet presAssocID="{FCC221FB-6E11-4AE5-A090-B5BFB271C59C}" presName="hierRoot1" presStyleCnt="0">
        <dgm:presLayoutVars>
          <dgm:hierBranch val="init"/>
        </dgm:presLayoutVars>
      </dgm:prSet>
      <dgm:spPr/>
    </dgm:pt>
    <dgm:pt modelId="{47BB9762-D0A5-4A1C-A346-0B26B68AC436}" type="pres">
      <dgm:prSet presAssocID="{FCC221FB-6E11-4AE5-A090-B5BFB271C59C}" presName="rootComposite1" presStyleCnt="0"/>
      <dgm:spPr/>
    </dgm:pt>
    <dgm:pt modelId="{B5A4AB75-316A-47A2-88CA-5644EA7542DA}" type="pres">
      <dgm:prSet presAssocID="{FCC221FB-6E11-4AE5-A090-B5BFB271C59C}" presName="rootText1" presStyleLbl="node0" presStyleIdx="1" presStyleCnt="2">
        <dgm:presLayoutVars>
          <dgm:chMax/>
          <dgm:chPref val="3"/>
        </dgm:presLayoutVars>
      </dgm:prSet>
      <dgm:spPr/>
    </dgm:pt>
    <dgm:pt modelId="{7258138B-5073-4CB3-B695-59FAE3DDF875}" type="pres">
      <dgm:prSet presAssocID="{FCC221FB-6E11-4AE5-A090-B5BFB271C59C}" presName="titleText1" presStyleLbl="fgAcc0" presStyleIdx="1" presStyleCnt="2">
        <dgm:presLayoutVars>
          <dgm:chMax val="0"/>
          <dgm:chPref val="0"/>
        </dgm:presLayoutVars>
      </dgm:prSet>
      <dgm:spPr/>
    </dgm:pt>
    <dgm:pt modelId="{500B1238-0E85-48BF-8C07-B2549697B014}" type="pres">
      <dgm:prSet presAssocID="{FCC221FB-6E11-4AE5-A090-B5BFB271C59C}" presName="rootConnector1" presStyleLbl="node1" presStyleIdx="0" presStyleCnt="2"/>
      <dgm:spPr/>
    </dgm:pt>
    <dgm:pt modelId="{9AFA0974-0689-404C-9428-BC2CDE3157F5}" type="pres">
      <dgm:prSet presAssocID="{FCC221FB-6E11-4AE5-A090-B5BFB271C59C}" presName="hierChild2" presStyleCnt="0"/>
      <dgm:spPr/>
    </dgm:pt>
    <dgm:pt modelId="{1FDCEEA1-E142-4DFA-AEE4-36163FCFD47F}" type="pres">
      <dgm:prSet presAssocID="{68821EDE-58C2-4D06-BA44-C5C37C42EEF5}" presName="Name37" presStyleLbl="parChTrans1D2" presStyleIdx="0" presStyleCnt="2"/>
      <dgm:spPr/>
    </dgm:pt>
    <dgm:pt modelId="{4AD73D9D-EB06-4234-913F-4DE90C40911C}" type="pres">
      <dgm:prSet presAssocID="{975A7435-F5C4-4289-9A15-934FC9C01776}" presName="hierRoot2" presStyleCnt="0">
        <dgm:presLayoutVars>
          <dgm:hierBranch val="init"/>
        </dgm:presLayoutVars>
      </dgm:prSet>
      <dgm:spPr/>
    </dgm:pt>
    <dgm:pt modelId="{BA997740-E40F-41B0-A62C-37344FDBBD8A}" type="pres">
      <dgm:prSet presAssocID="{975A7435-F5C4-4289-9A15-934FC9C01776}" presName="rootComposite" presStyleCnt="0"/>
      <dgm:spPr/>
    </dgm:pt>
    <dgm:pt modelId="{ED10DFB6-A36C-4C6B-9B1C-F3E3D361714C}" type="pres">
      <dgm:prSet presAssocID="{975A7435-F5C4-4289-9A15-934FC9C01776}" presName="rootText" presStyleLbl="node1" presStyleIdx="0" presStyleCnt="2">
        <dgm:presLayoutVars>
          <dgm:chMax/>
          <dgm:chPref val="3"/>
        </dgm:presLayoutVars>
      </dgm:prSet>
      <dgm:spPr/>
    </dgm:pt>
    <dgm:pt modelId="{5D9F4ABF-6DD1-42DF-87A6-687FE7381331}" type="pres">
      <dgm:prSet presAssocID="{975A7435-F5C4-4289-9A15-934FC9C01776}" presName="titleText2" presStyleLbl="fgAcc1" presStyleIdx="0" presStyleCnt="2">
        <dgm:presLayoutVars>
          <dgm:chMax val="0"/>
          <dgm:chPref val="0"/>
        </dgm:presLayoutVars>
      </dgm:prSet>
      <dgm:spPr/>
    </dgm:pt>
    <dgm:pt modelId="{B7B0FEE1-F119-41F3-B244-0E84C47D9CDC}" type="pres">
      <dgm:prSet presAssocID="{975A7435-F5C4-4289-9A15-934FC9C01776}" presName="rootConnector" presStyleLbl="node2" presStyleIdx="0" presStyleCnt="0"/>
      <dgm:spPr/>
    </dgm:pt>
    <dgm:pt modelId="{0C287811-95BD-4197-A0F9-E1C8A9EFEE29}" type="pres">
      <dgm:prSet presAssocID="{975A7435-F5C4-4289-9A15-934FC9C01776}" presName="hierChild4" presStyleCnt="0"/>
      <dgm:spPr/>
    </dgm:pt>
    <dgm:pt modelId="{F4874D3A-A657-4CB2-AB8F-87E6CCCEA614}" type="pres">
      <dgm:prSet presAssocID="{975A7435-F5C4-4289-9A15-934FC9C01776}" presName="hierChild5" presStyleCnt="0"/>
      <dgm:spPr/>
    </dgm:pt>
    <dgm:pt modelId="{4F31F335-8C0D-45FA-B776-50957775A751}" type="pres">
      <dgm:prSet presAssocID="{E3B6A74B-61EB-44FA-B067-99E2FA61CE2D}" presName="Name96" presStyleLbl="parChTrans1D3" presStyleIdx="0" presStyleCnt="16"/>
      <dgm:spPr/>
    </dgm:pt>
    <dgm:pt modelId="{3D2EAB01-3CFA-4B9B-9C9D-23D5191E38CC}" type="pres">
      <dgm:prSet presAssocID="{A8734B95-FBAE-436C-9004-774C8D335C55}" presName="hierRoot3" presStyleCnt="0">
        <dgm:presLayoutVars>
          <dgm:hierBranch val="init"/>
        </dgm:presLayoutVars>
      </dgm:prSet>
      <dgm:spPr/>
    </dgm:pt>
    <dgm:pt modelId="{BF9AFF89-AF0E-4AFF-86C8-A4E7F40F02A3}" type="pres">
      <dgm:prSet presAssocID="{A8734B95-FBAE-436C-9004-774C8D335C55}" presName="rootComposite3" presStyleCnt="0"/>
      <dgm:spPr/>
    </dgm:pt>
    <dgm:pt modelId="{153C32C7-3759-4C82-9A54-4DB02377F8DC}" type="pres">
      <dgm:prSet presAssocID="{A8734B95-FBAE-436C-9004-774C8D335C55}" presName="rootText3" presStyleLbl="asst1" presStyleIdx="0" presStyleCnt="16">
        <dgm:presLayoutVars>
          <dgm:chPref val="3"/>
        </dgm:presLayoutVars>
      </dgm:prSet>
      <dgm:spPr/>
    </dgm:pt>
    <dgm:pt modelId="{8FD1CD48-35F6-482C-B55C-B366A08C1753}" type="pres">
      <dgm:prSet presAssocID="{A8734B95-FBAE-436C-9004-774C8D335C55}" presName="titleText3" presStyleLbl="fgAcc2" presStyleIdx="0" presStyleCnt="16">
        <dgm:presLayoutVars>
          <dgm:chMax val="0"/>
          <dgm:chPref val="0"/>
        </dgm:presLayoutVars>
      </dgm:prSet>
      <dgm:spPr/>
    </dgm:pt>
    <dgm:pt modelId="{893324E0-677C-40AC-9BF4-5DFACB598F62}" type="pres">
      <dgm:prSet presAssocID="{A8734B95-FBAE-436C-9004-774C8D335C55}" presName="rootConnector3" presStyleLbl="asst2" presStyleIdx="0" presStyleCnt="0"/>
      <dgm:spPr/>
    </dgm:pt>
    <dgm:pt modelId="{DD48A811-909E-43C5-B5DB-BC06A023A0EE}" type="pres">
      <dgm:prSet presAssocID="{A8734B95-FBAE-436C-9004-774C8D335C55}" presName="hierChild6" presStyleCnt="0"/>
      <dgm:spPr/>
    </dgm:pt>
    <dgm:pt modelId="{CD252903-980B-405E-A88A-7B2C1625C689}" type="pres">
      <dgm:prSet presAssocID="{A8734B95-FBAE-436C-9004-774C8D335C55}" presName="hierChild7" presStyleCnt="0"/>
      <dgm:spPr/>
    </dgm:pt>
    <dgm:pt modelId="{B72FE7F8-0D34-4923-BA87-1BAC5943977C}" type="pres">
      <dgm:prSet presAssocID="{4BCB4C35-3F98-4F51-9C4A-C90D261D5463}" presName="Name96" presStyleLbl="parChTrans1D3" presStyleIdx="1" presStyleCnt="16"/>
      <dgm:spPr/>
    </dgm:pt>
    <dgm:pt modelId="{33457C6D-9C75-4817-8757-020C9BFEACE2}" type="pres">
      <dgm:prSet presAssocID="{385FEF34-BEBB-456F-A220-D88306B9BC9A}" presName="hierRoot3" presStyleCnt="0">
        <dgm:presLayoutVars>
          <dgm:hierBranch val="init"/>
        </dgm:presLayoutVars>
      </dgm:prSet>
      <dgm:spPr/>
    </dgm:pt>
    <dgm:pt modelId="{9A3B4A23-E77B-4666-A19D-F952334A712A}" type="pres">
      <dgm:prSet presAssocID="{385FEF34-BEBB-456F-A220-D88306B9BC9A}" presName="rootComposite3" presStyleCnt="0"/>
      <dgm:spPr/>
    </dgm:pt>
    <dgm:pt modelId="{F9275856-6EDE-4DA0-B9DC-52198AB5D2EC}" type="pres">
      <dgm:prSet presAssocID="{385FEF34-BEBB-456F-A220-D88306B9BC9A}" presName="rootText3" presStyleLbl="asst1" presStyleIdx="1" presStyleCnt="16">
        <dgm:presLayoutVars>
          <dgm:chPref val="3"/>
        </dgm:presLayoutVars>
      </dgm:prSet>
      <dgm:spPr/>
    </dgm:pt>
    <dgm:pt modelId="{2852637E-E0BC-4A61-9C76-AD214FC5FE2E}" type="pres">
      <dgm:prSet presAssocID="{385FEF34-BEBB-456F-A220-D88306B9BC9A}" presName="titleText3" presStyleLbl="fgAcc2" presStyleIdx="1" presStyleCnt="16">
        <dgm:presLayoutVars>
          <dgm:chMax val="0"/>
          <dgm:chPref val="0"/>
        </dgm:presLayoutVars>
      </dgm:prSet>
      <dgm:spPr/>
    </dgm:pt>
    <dgm:pt modelId="{D8339597-A176-4D27-B215-FC3BD6CC19BD}" type="pres">
      <dgm:prSet presAssocID="{385FEF34-BEBB-456F-A220-D88306B9BC9A}" presName="rootConnector3" presStyleLbl="asst2" presStyleIdx="0" presStyleCnt="0"/>
      <dgm:spPr/>
    </dgm:pt>
    <dgm:pt modelId="{D301050E-036D-476C-BCA1-584968E72463}" type="pres">
      <dgm:prSet presAssocID="{385FEF34-BEBB-456F-A220-D88306B9BC9A}" presName="hierChild6" presStyleCnt="0"/>
      <dgm:spPr/>
    </dgm:pt>
    <dgm:pt modelId="{F2B79CE0-F8BA-4A44-8651-0D5CD7F4184D}" type="pres">
      <dgm:prSet presAssocID="{385FEF34-BEBB-456F-A220-D88306B9BC9A}" presName="hierChild7" presStyleCnt="0"/>
      <dgm:spPr/>
    </dgm:pt>
    <dgm:pt modelId="{6F2FBD6B-F763-4AA2-B542-3035C3F946CA}" type="pres">
      <dgm:prSet presAssocID="{01C0A27C-5802-4B03-A308-DBFBC3D62C2F}" presName="Name96" presStyleLbl="parChTrans1D3" presStyleIdx="2" presStyleCnt="16"/>
      <dgm:spPr/>
    </dgm:pt>
    <dgm:pt modelId="{66F2D405-174C-4E30-9814-C954DC39238D}" type="pres">
      <dgm:prSet presAssocID="{C38FA58E-CD31-47FE-9847-C92B789E1C83}" presName="hierRoot3" presStyleCnt="0">
        <dgm:presLayoutVars>
          <dgm:hierBranch val="init"/>
        </dgm:presLayoutVars>
      </dgm:prSet>
      <dgm:spPr/>
    </dgm:pt>
    <dgm:pt modelId="{0C49EB60-D450-40E3-A305-C6960030764F}" type="pres">
      <dgm:prSet presAssocID="{C38FA58E-CD31-47FE-9847-C92B789E1C83}" presName="rootComposite3" presStyleCnt="0"/>
      <dgm:spPr/>
    </dgm:pt>
    <dgm:pt modelId="{E932A5CC-4C3C-4716-B8FF-52E369AAE9D3}" type="pres">
      <dgm:prSet presAssocID="{C38FA58E-CD31-47FE-9847-C92B789E1C83}" presName="rootText3" presStyleLbl="asst1" presStyleIdx="2" presStyleCnt="16">
        <dgm:presLayoutVars>
          <dgm:chPref val="3"/>
        </dgm:presLayoutVars>
      </dgm:prSet>
      <dgm:spPr/>
    </dgm:pt>
    <dgm:pt modelId="{FE8B4C1F-7006-4BF8-987D-15A89F35FE08}" type="pres">
      <dgm:prSet presAssocID="{C38FA58E-CD31-47FE-9847-C92B789E1C83}" presName="titleText3" presStyleLbl="fgAcc2" presStyleIdx="2" presStyleCnt="16">
        <dgm:presLayoutVars>
          <dgm:chMax val="0"/>
          <dgm:chPref val="0"/>
        </dgm:presLayoutVars>
      </dgm:prSet>
      <dgm:spPr/>
    </dgm:pt>
    <dgm:pt modelId="{305446D4-500E-46F3-8868-CEFB698EBB78}" type="pres">
      <dgm:prSet presAssocID="{C38FA58E-CD31-47FE-9847-C92B789E1C83}" presName="rootConnector3" presStyleLbl="asst2" presStyleIdx="0" presStyleCnt="0"/>
      <dgm:spPr/>
    </dgm:pt>
    <dgm:pt modelId="{61E1A370-18BD-498E-A0D9-CDFABC19F393}" type="pres">
      <dgm:prSet presAssocID="{C38FA58E-CD31-47FE-9847-C92B789E1C83}" presName="hierChild6" presStyleCnt="0"/>
      <dgm:spPr/>
    </dgm:pt>
    <dgm:pt modelId="{DF6B6671-78AC-4665-A18F-DD35A356A6ED}" type="pres">
      <dgm:prSet presAssocID="{C38FA58E-CD31-47FE-9847-C92B789E1C83}" presName="hierChild7" presStyleCnt="0"/>
      <dgm:spPr/>
    </dgm:pt>
    <dgm:pt modelId="{352B751D-7771-4234-AC8A-745DA52E23F3}" type="pres">
      <dgm:prSet presAssocID="{B5930EFA-205A-427B-8EB6-7EFF373C940C}" presName="Name37" presStyleLbl="parChTrans1D2" presStyleIdx="1" presStyleCnt="2"/>
      <dgm:spPr/>
    </dgm:pt>
    <dgm:pt modelId="{434FC807-8545-45C5-8404-86B558D6EF22}" type="pres">
      <dgm:prSet presAssocID="{B2543E41-8511-4B48-B891-81AA76D60250}" presName="hierRoot2" presStyleCnt="0">
        <dgm:presLayoutVars>
          <dgm:hierBranch val="init"/>
        </dgm:presLayoutVars>
      </dgm:prSet>
      <dgm:spPr/>
    </dgm:pt>
    <dgm:pt modelId="{FF74A0DF-69C0-4235-80A1-88F6D5CCCCBA}" type="pres">
      <dgm:prSet presAssocID="{B2543E41-8511-4B48-B891-81AA76D60250}" presName="rootComposite" presStyleCnt="0"/>
      <dgm:spPr/>
    </dgm:pt>
    <dgm:pt modelId="{A7D451DC-C18E-412B-B072-C96D6AFF9B11}" type="pres">
      <dgm:prSet presAssocID="{B2543E41-8511-4B48-B891-81AA76D60250}" presName="rootText" presStyleLbl="node1" presStyleIdx="1" presStyleCnt="2">
        <dgm:presLayoutVars>
          <dgm:chMax/>
          <dgm:chPref val="3"/>
        </dgm:presLayoutVars>
      </dgm:prSet>
      <dgm:spPr/>
    </dgm:pt>
    <dgm:pt modelId="{79E2ABBE-4376-4C81-821D-10CCBBE15AA4}" type="pres">
      <dgm:prSet presAssocID="{B2543E41-8511-4B48-B891-81AA76D60250}" presName="titleText2" presStyleLbl="fgAcc1" presStyleIdx="1" presStyleCnt="2">
        <dgm:presLayoutVars>
          <dgm:chMax val="0"/>
          <dgm:chPref val="0"/>
        </dgm:presLayoutVars>
      </dgm:prSet>
      <dgm:spPr/>
    </dgm:pt>
    <dgm:pt modelId="{2D34A007-5806-4F47-B64D-9E8E48A5E6E5}" type="pres">
      <dgm:prSet presAssocID="{B2543E41-8511-4B48-B891-81AA76D60250}" presName="rootConnector" presStyleLbl="node2" presStyleIdx="0" presStyleCnt="0"/>
      <dgm:spPr/>
    </dgm:pt>
    <dgm:pt modelId="{83DF867F-E2DF-406D-A972-401ADC7A47DD}" type="pres">
      <dgm:prSet presAssocID="{B2543E41-8511-4B48-B891-81AA76D60250}" presName="hierChild4" presStyleCnt="0"/>
      <dgm:spPr/>
    </dgm:pt>
    <dgm:pt modelId="{102A9C68-5398-4704-B562-40458EA9A290}" type="pres">
      <dgm:prSet presAssocID="{B2543E41-8511-4B48-B891-81AA76D60250}" presName="hierChild5" presStyleCnt="0"/>
      <dgm:spPr/>
    </dgm:pt>
    <dgm:pt modelId="{7DE06412-0300-4D4D-907B-6EE27649069C}" type="pres">
      <dgm:prSet presAssocID="{1D742BF3-61E0-4C5C-B662-01E30DAC7B73}" presName="Name96" presStyleLbl="parChTrans1D3" presStyleIdx="3" presStyleCnt="16"/>
      <dgm:spPr/>
    </dgm:pt>
    <dgm:pt modelId="{4EFC9C3F-0816-4D4E-AAD1-260B0BA5C193}" type="pres">
      <dgm:prSet presAssocID="{245D5D69-78E7-4184-8466-E049AC59FD22}" presName="hierRoot3" presStyleCnt="0">
        <dgm:presLayoutVars>
          <dgm:hierBranch val="init"/>
        </dgm:presLayoutVars>
      </dgm:prSet>
      <dgm:spPr/>
    </dgm:pt>
    <dgm:pt modelId="{A53E472F-6B04-48D2-977F-E622C8D0AC24}" type="pres">
      <dgm:prSet presAssocID="{245D5D69-78E7-4184-8466-E049AC59FD22}" presName="rootComposite3" presStyleCnt="0"/>
      <dgm:spPr/>
    </dgm:pt>
    <dgm:pt modelId="{62187EF1-859C-4319-B838-645407FEEEC0}" type="pres">
      <dgm:prSet presAssocID="{245D5D69-78E7-4184-8466-E049AC59FD22}" presName="rootText3" presStyleLbl="asst1" presStyleIdx="3" presStyleCnt="16">
        <dgm:presLayoutVars>
          <dgm:chPref val="3"/>
        </dgm:presLayoutVars>
      </dgm:prSet>
      <dgm:spPr/>
    </dgm:pt>
    <dgm:pt modelId="{42778089-91C0-43D5-B5BD-BD68F7587FC1}" type="pres">
      <dgm:prSet presAssocID="{245D5D69-78E7-4184-8466-E049AC59FD22}" presName="titleText3" presStyleLbl="fgAcc2" presStyleIdx="3" presStyleCnt="16">
        <dgm:presLayoutVars>
          <dgm:chMax val="0"/>
          <dgm:chPref val="0"/>
        </dgm:presLayoutVars>
      </dgm:prSet>
      <dgm:spPr/>
    </dgm:pt>
    <dgm:pt modelId="{F59570B5-6948-47F6-B83F-7AE1CE992F5D}" type="pres">
      <dgm:prSet presAssocID="{245D5D69-78E7-4184-8466-E049AC59FD22}" presName="rootConnector3" presStyleLbl="asst2" presStyleIdx="0" presStyleCnt="0"/>
      <dgm:spPr/>
    </dgm:pt>
    <dgm:pt modelId="{2B21F4E2-A313-452B-BCCA-1DC116ED0C6A}" type="pres">
      <dgm:prSet presAssocID="{245D5D69-78E7-4184-8466-E049AC59FD22}" presName="hierChild6" presStyleCnt="0"/>
      <dgm:spPr/>
    </dgm:pt>
    <dgm:pt modelId="{16EFDCB2-555B-4A12-A2E3-7ABB2537B19F}" type="pres">
      <dgm:prSet presAssocID="{245D5D69-78E7-4184-8466-E049AC59FD22}" presName="hierChild7" presStyleCnt="0"/>
      <dgm:spPr/>
    </dgm:pt>
    <dgm:pt modelId="{14F78FBF-1A63-4880-999F-B9808A28B9B4}" type="pres">
      <dgm:prSet presAssocID="{11151CBA-352E-4634-88C8-279EC23B43CD}" presName="Name96" presStyleLbl="parChTrans1D3" presStyleIdx="4" presStyleCnt="16"/>
      <dgm:spPr/>
    </dgm:pt>
    <dgm:pt modelId="{6E59082D-BAE0-4C6D-A4B6-A10C7998C411}" type="pres">
      <dgm:prSet presAssocID="{C7BE0DDF-1D6A-4BE1-8DF6-38CE0EA7133C}" presName="hierRoot3" presStyleCnt="0">
        <dgm:presLayoutVars>
          <dgm:hierBranch val="init"/>
        </dgm:presLayoutVars>
      </dgm:prSet>
      <dgm:spPr/>
    </dgm:pt>
    <dgm:pt modelId="{F999BE08-2930-4FEC-BCC4-7617DEB0CDC4}" type="pres">
      <dgm:prSet presAssocID="{C7BE0DDF-1D6A-4BE1-8DF6-38CE0EA7133C}" presName="rootComposite3" presStyleCnt="0"/>
      <dgm:spPr/>
    </dgm:pt>
    <dgm:pt modelId="{039E7502-10D8-4138-A686-F16E9B1AE6EE}" type="pres">
      <dgm:prSet presAssocID="{C7BE0DDF-1D6A-4BE1-8DF6-38CE0EA7133C}" presName="rootText3" presStyleLbl="asst1" presStyleIdx="4" presStyleCnt="16">
        <dgm:presLayoutVars>
          <dgm:chPref val="3"/>
        </dgm:presLayoutVars>
      </dgm:prSet>
      <dgm:spPr/>
    </dgm:pt>
    <dgm:pt modelId="{293F6BAB-9E7E-4E23-897F-0DDFC7DD6F1F}" type="pres">
      <dgm:prSet presAssocID="{C7BE0DDF-1D6A-4BE1-8DF6-38CE0EA7133C}" presName="titleText3" presStyleLbl="fgAcc2" presStyleIdx="4" presStyleCnt="16">
        <dgm:presLayoutVars>
          <dgm:chMax val="0"/>
          <dgm:chPref val="0"/>
        </dgm:presLayoutVars>
      </dgm:prSet>
      <dgm:spPr/>
    </dgm:pt>
    <dgm:pt modelId="{30CD2EE3-88F3-4DF3-90E1-B58D14642DE5}" type="pres">
      <dgm:prSet presAssocID="{C7BE0DDF-1D6A-4BE1-8DF6-38CE0EA7133C}" presName="rootConnector3" presStyleLbl="asst2" presStyleIdx="0" presStyleCnt="0"/>
      <dgm:spPr/>
    </dgm:pt>
    <dgm:pt modelId="{25DEFB42-4BB4-4623-AAE9-9858BE29CB1A}" type="pres">
      <dgm:prSet presAssocID="{C7BE0DDF-1D6A-4BE1-8DF6-38CE0EA7133C}" presName="hierChild6" presStyleCnt="0"/>
      <dgm:spPr/>
    </dgm:pt>
    <dgm:pt modelId="{A1A7E4CF-044C-42DC-AEFB-35B2A58ABD14}" type="pres">
      <dgm:prSet presAssocID="{C7BE0DDF-1D6A-4BE1-8DF6-38CE0EA7133C}" presName="hierChild7" presStyleCnt="0"/>
      <dgm:spPr/>
    </dgm:pt>
    <dgm:pt modelId="{5B9B1491-1AEF-4BC2-BA64-0C2AABDEFBCF}" type="pres">
      <dgm:prSet presAssocID="{CE154E5A-912F-456A-8774-5F9A69FD3012}" presName="Name96" presStyleLbl="parChTrans1D3" presStyleIdx="5" presStyleCnt="16"/>
      <dgm:spPr/>
    </dgm:pt>
    <dgm:pt modelId="{8D495D21-1F8F-4A67-A971-999BE92B1FDA}" type="pres">
      <dgm:prSet presAssocID="{48405021-E941-49F2-AD0F-2769F030B4BE}" presName="hierRoot3" presStyleCnt="0">
        <dgm:presLayoutVars>
          <dgm:hierBranch val="init"/>
        </dgm:presLayoutVars>
      </dgm:prSet>
      <dgm:spPr/>
    </dgm:pt>
    <dgm:pt modelId="{5351610C-D85E-461D-90E9-07217AC34EFA}" type="pres">
      <dgm:prSet presAssocID="{48405021-E941-49F2-AD0F-2769F030B4BE}" presName="rootComposite3" presStyleCnt="0"/>
      <dgm:spPr/>
    </dgm:pt>
    <dgm:pt modelId="{03D77D24-3764-4E06-B927-E0B976557D96}" type="pres">
      <dgm:prSet presAssocID="{48405021-E941-49F2-AD0F-2769F030B4BE}" presName="rootText3" presStyleLbl="asst1" presStyleIdx="5" presStyleCnt="16">
        <dgm:presLayoutVars>
          <dgm:chPref val="3"/>
        </dgm:presLayoutVars>
      </dgm:prSet>
      <dgm:spPr/>
    </dgm:pt>
    <dgm:pt modelId="{32B00DB0-E923-40EE-8FF2-96D792DC9150}" type="pres">
      <dgm:prSet presAssocID="{48405021-E941-49F2-AD0F-2769F030B4BE}" presName="titleText3" presStyleLbl="fgAcc2" presStyleIdx="5" presStyleCnt="16">
        <dgm:presLayoutVars>
          <dgm:chMax val="0"/>
          <dgm:chPref val="0"/>
        </dgm:presLayoutVars>
      </dgm:prSet>
      <dgm:spPr/>
    </dgm:pt>
    <dgm:pt modelId="{80CD9286-5288-41E5-A87C-3004CFC60384}" type="pres">
      <dgm:prSet presAssocID="{48405021-E941-49F2-AD0F-2769F030B4BE}" presName="rootConnector3" presStyleLbl="asst2" presStyleIdx="0" presStyleCnt="0"/>
      <dgm:spPr/>
    </dgm:pt>
    <dgm:pt modelId="{15E1D933-268A-4E5E-B837-145CA6FC270C}" type="pres">
      <dgm:prSet presAssocID="{48405021-E941-49F2-AD0F-2769F030B4BE}" presName="hierChild6" presStyleCnt="0"/>
      <dgm:spPr/>
    </dgm:pt>
    <dgm:pt modelId="{8AE395A8-447B-40C1-914B-F06C7F0BD488}" type="pres">
      <dgm:prSet presAssocID="{48405021-E941-49F2-AD0F-2769F030B4BE}" presName="hierChild7" presStyleCnt="0"/>
      <dgm:spPr/>
    </dgm:pt>
    <dgm:pt modelId="{FB1418D3-A910-4510-AF4A-7F287D03793C}" type="pres">
      <dgm:prSet presAssocID="{0FE4E54D-89C8-4B49-9C0B-6B7F483F46FA}" presName="Name96" presStyleLbl="parChTrans1D3" presStyleIdx="6" presStyleCnt="16"/>
      <dgm:spPr/>
    </dgm:pt>
    <dgm:pt modelId="{AE8472C2-D233-4BB7-888B-7D97B083601C}" type="pres">
      <dgm:prSet presAssocID="{63F1B742-804A-4E2B-8136-348A67015145}" presName="hierRoot3" presStyleCnt="0">
        <dgm:presLayoutVars>
          <dgm:hierBranch val="init"/>
        </dgm:presLayoutVars>
      </dgm:prSet>
      <dgm:spPr/>
    </dgm:pt>
    <dgm:pt modelId="{C710AB74-EA6E-412D-B6E7-ADCD93BC1B64}" type="pres">
      <dgm:prSet presAssocID="{63F1B742-804A-4E2B-8136-348A67015145}" presName="rootComposite3" presStyleCnt="0"/>
      <dgm:spPr/>
    </dgm:pt>
    <dgm:pt modelId="{80DA920F-1E4B-4F36-9C45-4049ECF9E461}" type="pres">
      <dgm:prSet presAssocID="{63F1B742-804A-4E2B-8136-348A67015145}" presName="rootText3" presStyleLbl="asst1" presStyleIdx="6" presStyleCnt="16">
        <dgm:presLayoutVars>
          <dgm:chPref val="3"/>
        </dgm:presLayoutVars>
      </dgm:prSet>
      <dgm:spPr/>
    </dgm:pt>
    <dgm:pt modelId="{B528C2EC-B66E-4A9B-A5CF-F202EDE72133}" type="pres">
      <dgm:prSet presAssocID="{63F1B742-804A-4E2B-8136-348A67015145}" presName="titleText3" presStyleLbl="fgAcc2" presStyleIdx="6" presStyleCnt="16">
        <dgm:presLayoutVars>
          <dgm:chMax val="0"/>
          <dgm:chPref val="0"/>
        </dgm:presLayoutVars>
      </dgm:prSet>
      <dgm:spPr/>
    </dgm:pt>
    <dgm:pt modelId="{41666848-63FB-407C-A424-3C4766524527}" type="pres">
      <dgm:prSet presAssocID="{63F1B742-804A-4E2B-8136-348A67015145}" presName="rootConnector3" presStyleLbl="asst2" presStyleIdx="0" presStyleCnt="0"/>
      <dgm:spPr/>
    </dgm:pt>
    <dgm:pt modelId="{4F256F21-30A5-4EEF-92B0-A6FB9944A36B}" type="pres">
      <dgm:prSet presAssocID="{63F1B742-804A-4E2B-8136-348A67015145}" presName="hierChild6" presStyleCnt="0"/>
      <dgm:spPr/>
    </dgm:pt>
    <dgm:pt modelId="{1B746805-413C-4D3D-8CA1-DC97E20C364A}" type="pres">
      <dgm:prSet presAssocID="{63F1B742-804A-4E2B-8136-348A67015145}" presName="hierChild7" presStyleCnt="0"/>
      <dgm:spPr/>
    </dgm:pt>
    <dgm:pt modelId="{524FD445-9D60-4B71-927C-75D532309EE0}" type="pres">
      <dgm:prSet presAssocID="{A1D2B5F3-88E5-4F30-B563-B6C79E3F6FC2}" presName="Name96" presStyleLbl="parChTrans1D3" presStyleIdx="7" presStyleCnt="16"/>
      <dgm:spPr/>
    </dgm:pt>
    <dgm:pt modelId="{D22C66A8-06C8-4D97-8E06-62B76F07A53D}" type="pres">
      <dgm:prSet presAssocID="{FBFCF398-31C9-4787-AA55-0FF7F49AED43}" presName="hierRoot3" presStyleCnt="0">
        <dgm:presLayoutVars>
          <dgm:hierBranch val="init"/>
        </dgm:presLayoutVars>
      </dgm:prSet>
      <dgm:spPr/>
    </dgm:pt>
    <dgm:pt modelId="{B0507CFA-2BAB-498F-9EAD-3EACA68B9F66}" type="pres">
      <dgm:prSet presAssocID="{FBFCF398-31C9-4787-AA55-0FF7F49AED43}" presName="rootComposite3" presStyleCnt="0"/>
      <dgm:spPr/>
    </dgm:pt>
    <dgm:pt modelId="{5034B6F2-D5A6-4A8F-B46A-9AC76BE3F35C}" type="pres">
      <dgm:prSet presAssocID="{FBFCF398-31C9-4787-AA55-0FF7F49AED43}" presName="rootText3" presStyleLbl="asst1" presStyleIdx="7" presStyleCnt="16">
        <dgm:presLayoutVars>
          <dgm:chPref val="3"/>
        </dgm:presLayoutVars>
      </dgm:prSet>
      <dgm:spPr/>
    </dgm:pt>
    <dgm:pt modelId="{C5CA55F8-B5AA-42F0-AF6F-57D9BC8248EB}" type="pres">
      <dgm:prSet presAssocID="{FBFCF398-31C9-4787-AA55-0FF7F49AED43}" presName="titleText3" presStyleLbl="fgAcc2" presStyleIdx="7" presStyleCnt="16">
        <dgm:presLayoutVars>
          <dgm:chMax val="0"/>
          <dgm:chPref val="0"/>
        </dgm:presLayoutVars>
      </dgm:prSet>
      <dgm:spPr/>
    </dgm:pt>
    <dgm:pt modelId="{2A567199-DEAC-4F04-B1B5-28F1FBB5655F}" type="pres">
      <dgm:prSet presAssocID="{FBFCF398-31C9-4787-AA55-0FF7F49AED43}" presName="rootConnector3" presStyleLbl="asst2" presStyleIdx="0" presStyleCnt="0"/>
      <dgm:spPr/>
    </dgm:pt>
    <dgm:pt modelId="{094E2A63-F0A8-4013-9777-0976CF016D8C}" type="pres">
      <dgm:prSet presAssocID="{FBFCF398-31C9-4787-AA55-0FF7F49AED43}" presName="hierChild6" presStyleCnt="0"/>
      <dgm:spPr/>
    </dgm:pt>
    <dgm:pt modelId="{C9B023C2-9235-4F22-B073-88DD464F6927}" type="pres">
      <dgm:prSet presAssocID="{FBFCF398-31C9-4787-AA55-0FF7F49AED43}" presName="hierChild7" presStyleCnt="0"/>
      <dgm:spPr/>
    </dgm:pt>
    <dgm:pt modelId="{836EC552-E42E-4050-BC58-ACFE70A7E1DA}" type="pres">
      <dgm:prSet presAssocID="{1DA6CC22-8DFB-4090-8905-3D34AE169191}" presName="Name96" presStyleLbl="parChTrans1D3" presStyleIdx="8" presStyleCnt="16"/>
      <dgm:spPr/>
    </dgm:pt>
    <dgm:pt modelId="{0F47D911-40FB-446C-96C3-87E1059E524C}" type="pres">
      <dgm:prSet presAssocID="{EB5B6432-8AED-48BD-9EBF-8E343BC1182E}" presName="hierRoot3" presStyleCnt="0">
        <dgm:presLayoutVars>
          <dgm:hierBranch val="init"/>
        </dgm:presLayoutVars>
      </dgm:prSet>
      <dgm:spPr/>
    </dgm:pt>
    <dgm:pt modelId="{8D88721C-2A3A-4C32-8ABA-9FB32A10415C}" type="pres">
      <dgm:prSet presAssocID="{EB5B6432-8AED-48BD-9EBF-8E343BC1182E}" presName="rootComposite3" presStyleCnt="0"/>
      <dgm:spPr/>
    </dgm:pt>
    <dgm:pt modelId="{51C41FFF-FDE6-4E3A-A5E0-6C0A0664BFE8}" type="pres">
      <dgm:prSet presAssocID="{EB5B6432-8AED-48BD-9EBF-8E343BC1182E}" presName="rootText3" presStyleLbl="asst1" presStyleIdx="8" presStyleCnt="16">
        <dgm:presLayoutVars>
          <dgm:chPref val="3"/>
        </dgm:presLayoutVars>
      </dgm:prSet>
      <dgm:spPr/>
    </dgm:pt>
    <dgm:pt modelId="{963B3EE1-AB03-42EF-A83A-3D0689D115FE}" type="pres">
      <dgm:prSet presAssocID="{EB5B6432-8AED-48BD-9EBF-8E343BC1182E}" presName="titleText3" presStyleLbl="fgAcc2" presStyleIdx="8" presStyleCnt="16">
        <dgm:presLayoutVars>
          <dgm:chMax val="0"/>
          <dgm:chPref val="0"/>
        </dgm:presLayoutVars>
      </dgm:prSet>
      <dgm:spPr/>
    </dgm:pt>
    <dgm:pt modelId="{3CC4F29A-AD6F-4A17-B1BF-2F8941BBBFD3}" type="pres">
      <dgm:prSet presAssocID="{EB5B6432-8AED-48BD-9EBF-8E343BC1182E}" presName="rootConnector3" presStyleLbl="asst2" presStyleIdx="0" presStyleCnt="0"/>
      <dgm:spPr/>
    </dgm:pt>
    <dgm:pt modelId="{85FD14D4-E8D6-4431-A645-00CE305508D4}" type="pres">
      <dgm:prSet presAssocID="{EB5B6432-8AED-48BD-9EBF-8E343BC1182E}" presName="hierChild6" presStyleCnt="0"/>
      <dgm:spPr/>
    </dgm:pt>
    <dgm:pt modelId="{6CADBEE1-B1C3-45E2-AB2C-F082A8EF5DA1}" type="pres">
      <dgm:prSet presAssocID="{EB5B6432-8AED-48BD-9EBF-8E343BC1182E}" presName="hierChild7" presStyleCnt="0"/>
      <dgm:spPr/>
    </dgm:pt>
    <dgm:pt modelId="{EB03EE2C-E1AE-4346-AD16-4846DE3B2A67}" type="pres">
      <dgm:prSet presAssocID="{F9B03E97-59DB-4D48-A0BC-6E2F35761D0C}" presName="Name96" presStyleLbl="parChTrans1D3" presStyleIdx="9" presStyleCnt="16"/>
      <dgm:spPr/>
    </dgm:pt>
    <dgm:pt modelId="{17F5EB8D-2001-4392-BB38-07FB11F6E85A}" type="pres">
      <dgm:prSet presAssocID="{994AC7E7-C77F-4D6A-A60B-D92E564364A8}" presName="hierRoot3" presStyleCnt="0">
        <dgm:presLayoutVars>
          <dgm:hierBranch val="init"/>
        </dgm:presLayoutVars>
      </dgm:prSet>
      <dgm:spPr/>
    </dgm:pt>
    <dgm:pt modelId="{E8E9B3E6-14B2-41EB-8636-D1DDDA0F1143}" type="pres">
      <dgm:prSet presAssocID="{994AC7E7-C77F-4D6A-A60B-D92E564364A8}" presName="rootComposite3" presStyleCnt="0"/>
      <dgm:spPr/>
    </dgm:pt>
    <dgm:pt modelId="{37777730-C311-4D36-8123-A0EA6BC75160}" type="pres">
      <dgm:prSet presAssocID="{994AC7E7-C77F-4D6A-A60B-D92E564364A8}" presName="rootText3" presStyleLbl="asst1" presStyleIdx="9" presStyleCnt="16">
        <dgm:presLayoutVars>
          <dgm:chPref val="3"/>
        </dgm:presLayoutVars>
      </dgm:prSet>
      <dgm:spPr/>
    </dgm:pt>
    <dgm:pt modelId="{103270B0-9B56-4021-A42D-F51C8436CBD6}" type="pres">
      <dgm:prSet presAssocID="{994AC7E7-C77F-4D6A-A60B-D92E564364A8}" presName="titleText3" presStyleLbl="fgAcc2" presStyleIdx="9" presStyleCnt="16">
        <dgm:presLayoutVars>
          <dgm:chMax val="0"/>
          <dgm:chPref val="0"/>
        </dgm:presLayoutVars>
      </dgm:prSet>
      <dgm:spPr/>
    </dgm:pt>
    <dgm:pt modelId="{B89183E1-0B35-49CC-942E-D4889648EA4A}" type="pres">
      <dgm:prSet presAssocID="{994AC7E7-C77F-4D6A-A60B-D92E564364A8}" presName="rootConnector3" presStyleLbl="asst2" presStyleIdx="0" presStyleCnt="0"/>
      <dgm:spPr/>
    </dgm:pt>
    <dgm:pt modelId="{20079A46-E509-4FF9-99AD-DEDB87BFF055}" type="pres">
      <dgm:prSet presAssocID="{994AC7E7-C77F-4D6A-A60B-D92E564364A8}" presName="hierChild6" presStyleCnt="0"/>
      <dgm:spPr/>
    </dgm:pt>
    <dgm:pt modelId="{CA990AE8-BAFD-42CF-93C7-EFD3A5CEFF7A}" type="pres">
      <dgm:prSet presAssocID="{994AC7E7-C77F-4D6A-A60B-D92E564364A8}" presName="hierChild7" presStyleCnt="0"/>
      <dgm:spPr/>
    </dgm:pt>
    <dgm:pt modelId="{7524148B-D4AD-4EE6-BD38-FB1D5D7ECF9D}" type="pres">
      <dgm:prSet presAssocID="{120898B8-36CF-40A2-A76E-CB7F841A30CE}" presName="Name96" presStyleLbl="parChTrans1D3" presStyleIdx="10" presStyleCnt="16"/>
      <dgm:spPr/>
    </dgm:pt>
    <dgm:pt modelId="{7E542B53-9418-4CE1-92EA-4A2DA70D87FF}" type="pres">
      <dgm:prSet presAssocID="{76282A6B-13A0-46C3-9596-C2948D7F16F7}" presName="hierRoot3" presStyleCnt="0">
        <dgm:presLayoutVars>
          <dgm:hierBranch val="init"/>
        </dgm:presLayoutVars>
      </dgm:prSet>
      <dgm:spPr/>
    </dgm:pt>
    <dgm:pt modelId="{456A722C-51D8-44DC-BA38-9BBF2086CA01}" type="pres">
      <dgm:prSet presAssocID="{76282A6B-13A0-46C3-9596-C2948D7F16F7}" presName="rootComposite3" presStyleCnt="0"/>
      <dgm:spPr/>
    </dgm:pt>
    <dgm:pt modelId="{34A00904-6D4C-4C06-B418-DC8978140618}" type="pres">
      <dgm:prSet presAssocID="{76282A6B-13A0-46C3-9596-C2948D7F16F7}" presName="rootText3" presStyleLbl="asst1" presStyleIdx="10" presStyleCnt="16">
        <dgm:presLayoutVars>
          <dgm:chPref val="3"/>
        </dgm:presLayoutVars>
      </dgm:prSet>
      <dgm:spPr/>
    </dgm:pt>
    <dgm:pt modelId="{59190DDA-C040-4B1B-8531-73C3071C5015}" type="pres">
      <dgm:prSet presAssocID="{76282A6B-13A0-46C3-9596-C2948D7F16F7}" presName="titleText3" presStyleLbl="fgAcc2" presStyleIdx="10" presStyleCnt="16">
        <dgm:presLayoutVars>
          <dgm:chMax val="0"/>
          <dgm:chPref val="0"/>
        </dgm:presLayoutVars>
      </dgm:prSet>
      <dgm:spPr/>
    </dgm:pt>
    <dgm:pt modelId="{17F63191-326C-46CF-A344-2E9E030A84AD}" type="pres">
      <dgm:prSet presAssocID="{76282A6B-13A0-46C3-9596-C2948D7F16F7}" presName="rootConnector3" presStyleLbl="asst2" presStyleIdx="0" presStyleCnt="0"/>
      <dgm:spPr/>
    </dgm:pt>
    <dgm:pt modelId="{39742D73-0C5B-4DB6-BCB7-FD340BB038A6}" type="pres">
      <dgm:prSet presAssocID="{76282A6B-13A0-46C3-9596-C2948D7F16F7}" presName="hierChild6" presStyleCnt="0"/>
      <dgm:spPr/>
    </dgm:pt>
    <dgm:pt modelId="{BC3A7D3F-FF62-4116-8872-F94AEC6B02DE}" type="pres">
      <dgm:prSet presAssocID="{76282A6B-13A0-46C3-9596-C2948D7F16F7}" presName="hierChild7" presStyleCnt="0"/>
      <dgm:spPr/>
    </dgm:pt>
    <dgm:pt modelId="{99A9B0E8-66FD-413E-9C0A-65643BC5C71E}" type="pres">
      <dgm:prSet presAssocID="{CFF7F46A-0AB4-49FF-856A-78BA7BF852A7}" presName="Name96" presStyleLbl="parChTrans1D3" presStyleIdx="11" presStyleCnt="16"/>
      <dgm:spPr/>
    </dgm:pt>
    <dgm:pt modelId="{DA1DB0AC-EC41-4E3B-970D-68F3F35C507D}" type="pres">
      <dgm:prSet presAssocID="{9E5D4489-193D-4F94-B247-2F47D35B39BE}" presName="hierRoot3" presStyleCnt="0">
        <dgm:presLayoutVars>
          <dgm:hierBranch val="init"/>
        </dgm:presLayoutVars>
      </dgm:prSet>
      <dgm:spPr/>
    </dgm:pt>
    <dgm:pt modelId="{CA33A1CF-B68F-4AF0-B279-E404FA25669F}" type="pres">
      <dgm:prSet presAssocID="{9E5D4489-193D-4F94-B247-2F47D35B39BE}" presName="rootComposite3" presStyleCnt="0"/>
      <dgm:spPr/>
    </dgm:pt>
    <dgm:pt modelId="{2D1E22F2-5508-402C-868D-B95CE7FB922C}" type="pres">
      <dgm:prSet presAssocID="{9E5D4489-193D-4F94-B247-2F47D35B39BE}" presName="rootText3" presStyleLbl="asst1" presStyleIdx="11" presStyleCnt="16">
        <dgm:presLayoutVars>
          <dgm:chPref val="3"/>
        </dgm:presLayoutVars>
      </dgm:prSet>
      <dgm:spPr/>
    </dgm:pt>
    <dgm:pt modelId="{1BC92D1C-C76D-4AA1-8989-554177EB1E0F}" type="pres">
      <dgm:prSet presAssocID="{9E5D4489-193D-4F94-B247-2F47D35B39BE}" presName="titleText3" presStyleLbl="fgAcc2" presStyleIdx="11" presStyleCnt="16">
        <dgm:presLayoutVars>
          <dgm:chMax val="0"/>
          <dgm:chPref val="0"/>
        </dgm:presLayoutVars>
      </dgm:prSet>
      <dgm:spPr/>
    </dgm:pt>
    <dgm:pt modelId="{A7F2272A-835C-4EBE-8792-9F2AC23689F0}" type="pres">
      <dgm:prSet presAssocID="{9E5D4489-193D-4F94-B247-2F47D35B39BE}" presName="rootConnector3" presStyleLbl="asst2" presStyleIdx="0" presStyleCnt="0"/>
      <dgm:spPr/>
    </dgm:pt>
    <dgm:pt modelId="{8F594CBE-2471-4F9F-94C4-DF588A596052}" type="pres">
      <dgm:prSet presAssocID="{9E5D4489-193D-4F94-B247-2F47D35B39BE}" presName="hierChild6" presStyleCnt="0"/>
      <dgm:spPr/>
    </dgm:pt>
    <dgm:pt modelId="{5C55D81F-0A98-4FAF-B93C-C84F765A27BD}" type="pres">
      <dgm:prSet presAssocID="{9E5D4489-193D-4F94-B247-2F47D35B39BE}" presName="hierChild7" presStyleCnt="0"/>
      <dgm:spPr/>
    </dgm:pt>
    <dgm:pt modelId="{48FBB9D2-BA73-4216-A2D3-E711F7C713C5}" type="pres">
      <dgm:prSet presAssocID="{A1DB74C0-46B7-4650-81CC-A789454A8E5E}" presName="Name96" presStyleLbl="parChTrans1D3" presStyleIdx="12" presStyleCnt="16"/>
      <dgm:spPr/>
    </dgm:pt>
    <dgm:pt modelId="{D1A2F572-7CDF-4949-BA95-CA47570D9DF2}" type="pres">
      <dgm:prSet presAssocID="{DB04B30E-118C-4332-AC6D-ADF8A742ED5B}" presName="hierRoot3" presStyleCnt="0">
        <dgm:presLayoutVars>
          <dgm:hierBranch val="init"/>
        </dgm:presLayoutVars>
      </dgm:prSet>
      <dgm:spPr/>
    </dgm:pt>
    <dgm:pt modelId="{C4A6B47E-5C8C-4007-8254-37F00FC0F673}" type="pres">
      <dgm:prSet presAssocID="{DB04B30E-118C-4332-AC6D-ADF8A742ED5B}" presName="rootComposite3" presStyleCnt="0"/>
      <dgm:spPr/>
    </dgm:pt>
    <dgm:pt modelId="{B80565E4-F044-4706-903E-9D18C5959F34}" type="pres">
      <dgm:prSet presAssocID="{DB04B30E-118C-4332-AC6D-ADF8A742ED5B}" presName="rootText3" presStyleLbl="asst1" presStyleIdx="12" presStyleCnt="16">
        <dgm:presLayoutVars>
          <dgm:chPref val="3"/>
        </dgm:presLayoutVars>
      </dgm:prSet>
      <dgm:spPr/>
    </dgm:pt>
    <dgm:pt modelId="{45ECBFE8-D6E8-48B0-94C0-647A567C4D9F}" type="pres">
      <dgm:prSet presAssocID="{DB04B30E-118C-4332-AC6D-ADF8A742ED5B}" presName="titleText3" presStyleLbl="fgAcc2" presStyleIdx="12" presStyleCnt="16">
        <dgm:presLayoutVars>
          <dgm:chMax val="0"/>
          <dgm:chPref val="0"/>
        </dgm:presLayoutVars>
      </dgm:prSet>
      <dgm:spPr/>
    </dgm:pt>
    <dgm:pt modelId="{3B9F30B4-44FB-445B-A49F-0651C794DEA7}" type="pres">
      <dgm:prSet presAssocID="{DB04B30E-118C-4332-AC6D-ADF8A742ED5B}" presName="rootConnector3" presStyleLbl="asst2" presStyleIdx="0" presStyleCnt="0"/>
      <dgm:spPr/>
    </dgm:pt>
    <dgm:pt modelId="{34787E03-B786-4367-846F-6B0E4328C246}" type="pres">
      <dgm:prSet presAssocID="{DB04B30E-118C-4332-AC6D-ADF8A742ED5B}" presName="hierChild6" presStyleCnt="0"/>
      <dgm:spPr/>
    </dgm:pt>
    <dgm:pt modelId="{3AC310AB-6255-425B-98AB-C87C4250A5E2}" type="pres">
      <dgm:prSet presAssocID="{DB04B30E-118C-4332-AC6D-ADF8A742ED5B}" presName="hierChild7" presStyleCnt="0"/>
      <dgm:spPr/>
    </dgm:pt>
    <dgm:pt modelId="{316F33B7-0072-4942-A7E0-886C0D77C231}" type="pres">
      <dgm:prSet presAssocID="{8195A5B8-A5A4-4579-9A3A-01EAEC72AB56}" presName="Name96" presStyleLbl="parChTrans1D3" presStyleIdx="13" presStyleCnt="16"/>
      <dgm:spPr/>
    </dgm:pt>
    <dgm:pt modelId="{A981E67C-8D6E-4787-A5B8-377AA59E68CC}" type="pres">
      <dgm:prSet presAssocID="{E06B0F09-54DD-4357-A363-3F967C3CD1C0}" presName="hierRoot3" presStyleCnt="0">
        <dgm:presLayoutVars>
          <dgm:hierBranch val="init"/>
        </dgm:presLayoutVars>
      </dgm:prSet>
      <dgm:spPr/>
    </dgm:pt>
    <dgm:pt modelId="{DE297F95-9748-4901-BE3F-5BBAB935D34A}" type="pres">
      <dgm:prSet presAssocID="{E06B0F09-54DD-4357-A363-3F967C3CD1C0}" presName="rootComposite3" presStyleCnt="0"/>
      <dgm:spPr/>
    </dgm:pt>
    <dgm:pt modelId="{7B91E441-027A-4F50-B3B9-49685D56AA3B}" type="pres">
      <dgm:prSet presAssocID="{E06B0F09-54DD-4357-A363-3F967C3CD1C0}" presName="rootText3" presStyleLbl="asst1" presStyleIdx="13" presStyleCnt="16">
        <dgm:presLayoutVars>
          <dgm:chPref val="3"/>
        </dgm:presLayoutVars>
      </dgm:prSet>
      <dgm:spPr/>
    </dgm:pt>
    <dgm:pt modelId="{A3AC64A6-C5CB-4338-B871-6D95DE4D6393}" type="pres">
      <dgm:prSet presAssocID="{E06B0F09-54DD-4357-A363-3F967C3CD1C0}" presName="titleText3" presStyleLbl="fgAcc2" presStyleIdx="13" presStyleCnt="16">
        <dgm:presLayoutVars>
          <dgm:chMax val="0"/>
          <dgm:chPref val="0"/>
        </dgm:presLayoutVars>
      </dgm:prSet>
      <dgm:spPr/>
    </dgm:pt>
    <dgm:pt modelId="{8EA07711-711F-4483-9A7A-E12D36AFE45C}" type="pres">
      <dgm:prSet presAssocID="{E06B0F09-54DD-4357-A363-3F967C3CD1C0}" presName="rootConnector3" presStyleLbl="asst2" presStyleIdx="0" presStyleCnt="0"/>
      <dgm:spPr/>
    </dgm:pt>
    <dgm:pt modelId="{EE214B6E-C85E-49C2-9EEA-7454A9D64939}" type="pres">
      <dgm:prSet presAssocID="{E06B0F09-54DD-4357-A363-3F967C3CD1C0}" presName="hierChild6" presStyleCnt="0"/>
      <dgm:spPr/>
    </dgm:pt>
    <dgm:pt modelId="{B39C2172-1F4A-4853-9C0A-05D5F8F4A3D7}" type="pres">
      <dgm:prSet presAssocID="{E06B0F09-54DD-4357-A363-3F967C3CD1C0}" presName="hierChild7" presStyleCnt="0"/>
      <dgm:spPr/>
    </dgm:pt>
    <dgm:pt modelId="{D87DAF69-A5F4-4C4B-8184-EC65732F83FC}" type="pres">
      <dgm:prSet presAssocID="{4FFC1BCF-D95C-465D-BD8E-5D75D135B1BE}" presName="Name96" presStyleLbl="parChTrans1D3" presStyleIdx="14" presStyleCnt="16"/>
      <dgm:spPr/>
    </dgm:pt>
    <dgm:pt modelId="{399E8736-3AC3-485D-B20F-39BCFF2955DE}" type="pres">
      <dgm:prSet presAssocID="{3CD9AB0E-E840-4593-8360-16F373A20BE5}" presName="hierRoot3" presStyleCnt="0">
        <dgm:presLayoutVars>
          <dgm:hierBranch val="init"/>
        </dgm:presLayoutVars>
      </dgm:prSet>
      <dgm:spPr/>
    </dgm:pt>
    <dgm:pt modelId="{6C8A99AD-5CD6-47F7-A3D2-5CEF83CE249F}" type="pres">
      <dgm:prSet presAssocID="{3CD9AB0E-E840-4593-8360-16F373A20BE5}" presName="rootComposite3" presStyleCnt="0"/>
      <dgm:spPr/>
    </dgm:pt>
    <dgm:pt modelId="{B9158EF8-B0BE-4357-A0F7-4619D8F416F3}" type="pres">
      <dgm:prSet presAssocID="{3CD9AB0E-E840-4593-8360-16F373A20BE5}" presName="rootText3" presStyleLbl="asst1" presStyleIdx="14" presStyleCnt="16">
        <dgm:presLayoutVars>
          <dgm:chPref val="3"/>
        </dgm:presLayoutVars>
      </dgm:prSet>
      <dgm:spPr/>
    </dgm:pt>
    <dgm:pt modelId="{4ED6BD21-7F87-4FE9-B434-06F162D9AF8B}" type="pres">
      <dgm:prSet presAssocID="{3CD9AB0E-E840-4593-8360-16F373A20BE5}" presName="titleText3" presStyleLbl="fgAcc2" presStyleIdx="14" presStyleCnt="16">
        <dgm:presLayoutVars>
          <dgm:chMax val="0"/>
          <dgm:chPref val="0"/>
        </dgm:presLayoutVars>
      </dgm:prSet>
      <dgm:spPr/>
    </dgm:pt>
    <dgm:pt modelId="{600F58F4-EE8C-4A6E-A072-F8CE7B12A2E1}" type="pres">
      <dgm:prSet presAssocID="{3CD9AB0E-E840-4593-8360-16F373A20BE5}" presName="rootConnector3" presStyleLbl="asst2" presStyleIdx="0" presStyleCnt="0"/>
      <dgm:spPr/>
    </dgm:pt>
    <dgm:pt modelId="{900750DB-0F73-458B-824E-C052686AF870}" type="pres">
      <dgm:prSet presAssocID="{3CD9AB0E-E840-4593-8360-16F373A20BE5}" presName="hierChild6" presStyleCnt="0"/>
      <dgm:spPr/>
    </dgm:pt>
    <dgm:pt modelId="{C201ED86-7C62-494C-B725-985F2626A4B8}" type="pres">
      <dgm:prSet presAssocID="{3CD9AB0E-E840-4593-8360-16F373A20BE5}" presName="hierChild7" presStyleCnt="0"/>
      <dgm:spPr/>
    </dgm:pt>
    <dgm:pt modelId="{D9537674-7943-4A3C-B5AF-B1145B798A83}" type="pres">
      <dgm:prSet presAssocID="{54C7611D-F963-4425-8404-3B283D10A26E}" presName="Name96" presStyleLbl="parChTrans1D3" presStyleIdx="15" presStyleCnt="16"/>
      <dgm:spPr/>
    </dgm:pt>
    <dgm:pt modelId="{162CC8A4-84AF-4FFB-A9C9-BD6CCD606AA8}" type="pres">
      <dgm:prSet presAssocID="{FFCC8251-F270-42B1-9B99-2767F38B5A60}" presName="hierRoot3" presStyleCnt="0">
        <dgm:presLayoutVars>
          <dgm:hierBranch val="init"/>
        </dgm:presLayoutVars>
      </dgm:prSet>
      <dgm:spPr/>
    </dgm:pt>
    <dgm:pt modelId="{EECB678E-BF77-43E0-8949-A96245F20B63}" type="pres">
      <dgm:prSet presAssocID="{FFCC8251-F270-42B1-9B99-2767F38B5A60}" presName="rootComposite3" presStyleCnt="0"/>
      <dgm:spPr/>
    </dgm:pt>
    <dgm:pt modelId="{B49233BD-3228-4F85-9EE3-13AE69E502DC}" type="pres">
      <dgm:prSet presAssocID="{FFCC8251-F270-42B1-9B99-2767F38B5A60}" presName="rootText3" presStyleLbl="asst1" presStyleIdx="15" presStyleCnt="16">
        <dgm:presLayoutVars>
          <dgm:chPref val="3"/>
        </dgm:presLayoutVars>
      </dgm:prSet>
      <dgm:spPr/>
    </dgm:pt>
    <dgm:pt modelId="{0C1E99F4-A9C5-4596-B64B-927E974C4CA7}" type="pres">
      <dgm:prSet presAssocID="{FFCC8251-F270-42B1-9B99-2767F38B5A60}" presName="titleText3" presStyleLbl="fgAcc2" presStyleIdx="15" presStyleCnt="16">
        <dgm:presLayoutVars>
          <dgm:chMax val="0"/>
          <dgm:chPref val="0"/>
        </dgm:presLayoutVars>
      </dgm:prSet>
      <dgm:spPr/>
    </dgm:pt>
    <dgm:pt modelId="{987FD715-9B6C-49A2-85E1-0868954756C2}" type="pres">
      <dgm:prSet presAssocID="{FFCC8251-F270-42B1-9B99-2767F38B5A60}" presName="rootConnector3" presStyleLbl="asst2" presStyleIdx="0" presStyleCnt="0"/>
      <dgm:spPr/>
    </dgm:pt>
    <dgm:pt modelId="{02D6A7BC-BE5E-4C10-A81B-0050218BF3D1}" type="pres">
      <dgm:prSet presAssocID="{FFCC8251-F270-42B1-9B99-2767F38B5A60}" presName="hierChild6" presStyleCnt="0"/>
      <dgm:spPr/>
    </dgm:pt>
    <dgm:pt modelId="{CF705218-DC85-4113-8D70-8BA8182BA51B}" type="pres">
      <dgm:prSet presAssocID="{FFCC8251-F270-42B1-9B99-2767F38B5A60}" presName="hierChild7" presStyleCnt="0"/>
      <dgm:spPr/>
    </dgm:pt>
    <dgm:pt modelId="{8A69F992-C63C-4AAC-83BE-A30CEDF9339B}" type="pres">
      <dgm:prSet presAssocID="{FCC221FB-6E11-4AE5-A090-B5BFB271C59C}" presName="hierChild3" presStyleCnt="0"/>
      <dgm:spPr/>
    </dgm:pt>
  </dgm:ptLst>
  <dgm:cxnLst>
    <dgm:cxn modelId="{72C75D01-F26B-4AAA-9A1E-8CF0406C5580}" type="presOf" srcId="{8756BBC5-118C-466C-AD6C-338EF49574A9}" destId="{0BF8B909-312F-4F40-8C5D-F93F61721B48}" srcOrd="1" destOrd="0" presId="urn:microsoft.com/office/officeart/2008/layout/NameandTitleOrganizationalChart"/>
    <dgm:cxn modelId="{669C4601-1DF2-4C0D-91C2-A2F9626863CF}" type="presOf" srcId="{245D5D69-78E7-4184-8466-E049AC59FD22}" destId="{F59570B5-6948-47F6-B83F-7AE1CE992F5D}" srcOrd="1" destOrd="0" presId="urn:microsoft.com/office/officeart/2008/layout/NameandTitleOrganizationalChart"/>
    <dgm:cxn modelId="{C2AE5602-4F0B-4D8E-8A8C-864F0FE300A9}" type="presOf" srcId="{FFCC8251-F270-42B1-9B99-2767F38B5A60}" destId="{987FD715-9B6C-49A2-85E1-0868954756C2}" srcOrd="1" destOrd="0" presId="urn:microsoft.com/office/officeart/2008/layout/NameandTitleOrganizationalChart"/>
    <dgm:cxn modelId="{142C8203-44BC-4DC8-8DD5-362C4FF8E0D4}" type="presOf" srcId="{FBFCF398-31C9-4787-AA55-0FF7F49AED43}" destId="{2A567199-DEAC-4F04-B1B5-28F1FBB5655F}" srcOrd="1" destOrd="0" presId="urn:microsoft.com/office/officeart/2008/layout/NameandTitleOrganizationalChart"/>
    <dgm:cxn modelId="{2DEBE003-8E0E-4A5F-864F-8A2F1CB23120}" type="presOf" srcId="{3CD9AB0E-E840-4593-8360-16F373A20BE5}" destId="{600F58F4-EE8C-4A6E-A072-F8CE7B12A2E1}" srcOrd="1" destOrd="0" presId="urn:microsoft.com/office/officeart/2008/layout/NameandTitleOrganizationalChart"/>
    <dgm:cxn modelId="{72862004-5CF2-4070-9906-698C6141131E}" type="presOf" srcId="{68821EDE-58C2-4D06-BA44-C5C37C42EEF5}" destId="{1FDCEEA1-E142-4DFA-AEE4-36163FCFD47F}" srcOrd="0" destOrd="0" presId="urn:microsoft.com/office/officeart/2008/layout/NameandTitleOrganizationalChart"/>
    <dgm:cxn modelId="{8065E408-187D-4CE7-ACE4-756A1B78E5FC}" srcId="{B2543E41-8511-4B48-B891-81AA76D60250}" destId="{63F1B742-804A-4E2B-8136-348A67015145}" srcOrd="3" destOrd="0" parTransId="{0FE4E54D-89C8-4B49-9C0B-6B7F483F46FA}" sibTransId="{E6F5AADF-C05D-4C44-8C00-EFBE88696316}"/>
    <dgm:cxn modelId="{9F5DF309-C5FC-4807-BCDF-9886F4156B9B}" type="presOf" srcId="{8C0B61FF-0961-40ED-A73D-ED4E8C76D7D5}" destId="{103270B0-9B56-4021-A42D-F51C8436CBD6}" srcOrd="0" destOrd="0" presId="urn:microsoft.com/office/officeart/2008/layout/NameandTitleOrganizationalChart"/>
    <dgm:cxn modelId="{D7850C0B-9B18-4894-998F-A05764E0640B}" type="presOf" srcId="{FBFCF398-31C9-4787-AA55-0FF7F49AED43}" destId="{5034B6F2-D5A6-4A8F-B46A-9AC76BE3F35C}" srcOrd="0" destOrd="0" presId="urn:microsoft.com/office/officeart/2008/layout/NameandTitleOrganizationalChart"/>
    <dgm:cxn modelId="{ED9E020D-CE80-47D7-93BA-CB79F2E18299}" type="presOf" srcId="{63F1B742-804A-4E2B-8136-348A67015145}" destId="{41666848-63FB-407C-A424-3C4766524527}" srcOrd="1" destOrd="0" presId="urn:microsoft.com/office/officeart/2008/layout/NameandTitleOrganizationalChart"/>
    <dgm:cxn modelId="{249E9C0E-3375-41DA-BF07-ED07824C246A}" type="presOf" srcId="{2B50A4E8-41ED-46B0-A604-B4BB9E0F5BD3}" destId="{1BC92D1C-C76D-4AA1-8989-554177EB1E0F}" srcOrd="0" destOrd="0" presId="urn:microsoft.com/office/officeart/2008/layout/NameandTitleOrganizationalChart"/>
    <dgm:cxn modelId="{0D001C10-7C3A-4529-9880-164A4CE4BEAA}" srcId="{1E2C3A81-0C19-4445-980D-E9A60ECB0646}" destId="{8756BBC5-118C-466C-AD6C-338EF49574A9}" srcOrd="0" destOrd="0" parTransId="{42531B0B-D91D-42FA-A23B-08308D9A1E77}" sibTransId="{BE9FC5ED-18E1-4FF8-921A-D79D1DC603A1}"/>
    <dgm:cxn modelId="{6F1A5D10-ABFB-4295-8A5C-FF0B25FDCAE8}" type="presOf" srcId="{87B619DB-0F9C-40DF-AF8B-BB3406AE54C4}" destId="{0C1E99F4-A9C5-4596-B64B-927E974C4CA7}" srcOrd="0" destOrd="0" presId="urn:microsoft.com/office/officeart/2008/layout/NameandTitleOrganizationalChart"/>
    <dgm:cxn modelId="{F4449314-A96D-41D8-A183-F510A230F877}" srcId="{975A7435-F5C4-4289-9A15-934FC9C01776}" destId="{385FEF34-BEBB-456F-A220-D88306B9BC9A}" srcOrd="1" destOrd="0" parTransId="{4BCB4C35-3F98-4F51-9C4A-C90D261D5463}" sibTransId="{D9DD5F4B-E120-405B-AB17-7B31AEDCD085}"/>
    <dgm:cxn modelId="{3E69E216-0F61-4FE5-B460-93AEAACC86F6}" srcId="{FCC221FB-6E11-4AE5-A090-B5BFB271C59C}" destId="{975A7435-F5C4-4289-9A15-934FC9C01776}" srcOrd="0" destOrd="0" parTransId="{68821EDE-58C2-4D06-BA44-C5C37C42EEF5}" sibTransId="{804137BC-7009-4AF7-AF71-6CBD246F815C}"/>
    <dgm:cxn modelId="{17600218-7A0F-4715-B25F-1FD01D0199AD}" type="presOf" srcId="{D794321F-88EE-4FAA-AD3A-32452E6BF5AD}" destId="{8FD1CD48-35F6-482C-B55C-B366A08C1753}" srcOrd="0" destOrd="0" presId="urn:microsoft.com/office/officeart/2008/layout/NameandTitleOrganizationalChart"/>
    <dgm:cxn modelId="{E3B32B1E-8583-4158-955C-5DD21B404FA9}" type="presOf" srcId="{01C0A27C-5802-4B03-A308-DBFBC3D62C2F}" destId="{6F2FBD6B-F763-4AA2-B542-3035C3F946CA}" srcOrd="0" destOrd="0" presId="urn:microsoft.com/office/officeart/2008/layout/NameandTitleOrganizationalChart"/>
    <dgm:cxn modelId="{C946BA28-852E-4C9A-8EB5-4D1C918A5557}" type="presOf" srcId="{FBEBBC9A-1D17-4284-ACA6-1D2E765E1F33}" destId="{293F6BAB-9E7E-4E23-897F-0DDFC7DD6F1F}" srcOrd="0" destOrd="0" presId="urn:microsoft.com/office/officeart/2008/layout/NameandTitleOrganizationalChart"/>
    <dgm:cxn modelId="{7E350C29-6378-44AD-B1BF-EFB571B6F394}" srcId="{975A7435-F5C4-4289-9A15-934FC9C01776}" destId="{A8734B95-FBAE-436C-9004-774C8D335C55}" srcOrd="0" destOrd="0" parTransId="{E3B6A74B-61EB-44FA-B067-99E2FA61CE2D}" sibTransId="{D794321F-88EE-4FAA-AD3A-32452E6BF5AD}"/>
    <dgm:cxn modelId="{20BB392F-C36C-4A06-A0E2-3524CA22804C}" type="presOf" srcId="{B2543E41-8511-4B48-B891-81AA76D60250}" destId="{2D34A007-5806-4F47-B64D-9E8E48A5E6E5}" srcOrd="1" destOrd="0" presId="urn:microsoft.com/office/officeart/2008/layout/NameandTitleOrganizationalChart"/>
    <dgm:cxn modelId="{B7E7BD32-3731-4433-BFE6-57A35F0A674F}" type="presOf" srcId="{FCC221FB-6E11-4AE5-A090-B5BFB271C59C}" destId="{B5A4AB75-316A-47A2-88CA-5644EA7542DA}" srcOrd="0" destOrd="0" presId="urn:microsoft.com/office/officeart/2008/layout/NameandTitleOrganizationalChart"/>
    <dgm:cxn modelId="{A3195735-B33F-4A4B-A630-E1CBA6F19DF0}" type="presOf" srcId="{A8734B95-FBAE-436C-9004-774C8D335C55}" destId="{893324E0-677C-40AC-9BF4-5DFACB598F62}" srcOrd="1" destOrd="0" presId="urn:microsoft.com/office/officeart/2008/layout/NameandTitleOrganizationalChart"/>
    <dgm:cxn modelId="{0F445B38-0704-4287-9D6D-AB6494339A04}" srcId="{B2543E41-8511-4B48-B891-81AA76D60250}" destId="{3CD9AB0E-E840-4593-8360-16F373A20BE5}" srcOrd="11" destOrd="0" parTransId="{4FFC1BCF-D95C-465D-BD8E-5D75D135B1BE}" sibTransId="{349A1563-5B9E-4628-AC3E-2B1A8D808397}"/>
    <dgm:cxn modelId="{F62B853C-60A3-4C8B-8177-02FC688C185F}" srcId="{B2543E41-8511-4B48-B891-81AA76D60250}" destId="{994AC7E7-C77F-4D6A-A60B-D92E564364A8}" srcOrd="6" destOrd="0" parTransId="{F9B03E97-59DB-4D48-A0BC-6E2F35761D0C}" sibTransId="{8C0B61FF-0961-40ED-A73D-ED4E8C76D7D5}"/>
    <dgm:cxn modelId="{82D13240-2F06-4C1F-819C-168D617A61B1}" srcId="{B2543E41-8511-4B48-B891-81AA76D60250}" destId="{245D5D69-78E7-4184-8466-E049AC59FD22}" srcOrd="0" destOrd="0" parTransId="{1D742BF3-61E0-4C5C-B662-01E30DAC7B73}" sibTransId="{200E1143-4AE8-4B51-B93A-DF0118069963}"/>
    <dgm:cxn modelId="{FCD7B240-BD04-4B81-B447-EBF8630C642F}" type="presOf" srcId="{975A7435-F5C4-4289-9A15-934FC9C01776}" destId="{ED10DFB6-A36C-4C6B-9B1C-F3E3D361714C}" srcOrd="0" destOrd="0" presId="urn:microsoft.com/office/officeart/2008/layout/NameandTitleOrganizationalChart"/>
    <dgm:cxn modelId="{12E5D35B-DFD1-47A1-B9FF-853840ACFF95}" type="presOf" srcId="{349A1563-5B9E-4628-AC3E-2B1A8D808397}" destId="{4ED6BD21-7F87-4FE9-B434-06F162D9AF8B}" srcOrd="0" destOrd="0" presId="urn:microsoft.com/office/officeart/2008/layout/NameandTitleOrganizationalChart"/>
    <dgm:cxn modelId="{90302560-CB97-47C2-924F-15BDC942A06D}" type="presOf" srcId="{F9B03E97-59DB-4D48-A0BC-6E2F35761D0C}" destId="{EB03EE2C-E1AE-4346-AD16-4846DE3B2A67}" srcOrd="0" destOrd="0" presId="urn:microsoft.com/office/officeart/2008/layout/NameandTitleOrganizationalChart"/>
    <dgm:cxn modelId="{F2C14D62-E2F6-41E4-8283-D1E4216F5249}" type="presOf" srcId="{804137BC-7009-4AF7-AF71-6CBD246F815C}" destId="{5D9F4ABF-6DD1-42DF-87A6-687FE7381331}" srcOrd="0" destOrd="0" presId="urn:microsoft.com/office/officeart/2008/layout/NameandTitleOrganizationalChart"/>
    <dgm:cxn modelId="{A3261F44-46C3-4D8B-B474-7E8F18B5CA19}" type="presOf" srcId="{CFF7F46A-0AB4-49FF-856A-78BA7BF852A7}" destId="{99A9B0E8-66FD-413E-9C0A-65643BC5C71E}" srcOrd="0" destOrd="0" presId="urn:microsoft.com/office/officeart/2008/layout/NameandTitleOrganizationalChart"/>
    <dgm:cxn modelId="{9B5AC764-0481-4D9B-8BC8-18A013E8488D}" type="presOf" srcId="{76282A6B-13A0-46C3-9596-C2948D7F16F7}" destId="{17F63191-326C-46CF-A344-2E9E030A84AD}" srcOrd="1" destOrd="0" presId="urn:microsoft.com/office/officeart/2008/layout/NameandTitleOrganizationalChart"/>
    <dgm:cxn modelId="{A515A165-404F-4FFE-82C9-62BE12DD53A3}" type="presOf" srcId="{C38FA58E-CD31-47FE-9847-C92B789E1C83}" destId="{305446D4-500E-46F3-8868-CEFB698EBB78}" srcOrd="1" destOrd="0" presId="urn:microsoft.com/office/officeart/2008/layout/NameandTitleOrganizationalChart"/>
    <dgm:cxn modelId="{F49E1F47-256E-4A72-8AA2-987E2282934B}" type="presOf" srcId="{BE9FC5ED-18E1-4FF8-921A-D79D1DC603A1}" destId="{0FD622B2-FE80-48FF-9ADD-AF69305655D4}" srcOrd="0" destOrd="0" presId="urn:microsoft.com/office/officeart/2008/layout/NameandTitleOrganizationalChart"/>
    <dgm:cxn modelId="{639A2667-416E-48B1-9AF8-0E80A0D5201F}" type="presOf" srcId="{9E5D4489-193D-4F94-B247-2F47D35B39BE}" destId="{A7F2272A-835C-4EBE-8792-9F2AC23689F0}" srcOrd="1" destOrd="0" presId="urn:microsoft.com/office/officeart/2008/layout/NameandTitleOrganizationalChart"/>
    <dgm:cxn modelId="{D6B4FA67-141F-462A-B8F7-F619C9C324BF}" type="presOf" srcId="{EB5B6432-8AED-48BD-9EBF-8E343BC1182E}" destId="{51C41FFF-FDE6-4E3A-A5E0-6C0A0664BFE8}" srcOrd="0" destOrd="0" presId="urn:microsoft.com/office/officeart/2008/layout/NameandTitleOrganizationalChart"/>
    <dgm:cxn modelId="{A41F2168-57A4-4321-BF28-FA5954C33A68}" type="presOf" srcId="{63F1B742-804A-4E2B-8136-348A67015145}" destId="{80DA920F-1E4B-4F36-9C45-4049ECF9E461}" srcOrd="0" destOrd="0" presId="urn:microsoft.com/office/officeart/2008/layout/NameandTitleOrganizationalChart"/>
    <dgm:cxn modelId="{3E403869-568C-490E-AC61-1D92A4B8C64B}" type="presOf" srcId="{9E5D4489-193D-4F94-B247-2F47D35B39BE}" destId="{2D1E22F2-5508-402C-868D-B95CE7FB922C}" srcOrd="0" destOrd="0" presId="urn:microsoft.com/office/officeart/2008/layout/NameandTitleOrganizationalChart"/>
    <dgm:cxn modelId="{8C3C3E49-F9FD-4A67-9568-9281AA75B72C}" type="presOf" srcId="{878075C6-9013-49F3-AB6A-2D4606F3C6DC}" destId="{79E2ABBE-4376-4C81-821D-10CCBBE15AA4}" srcOrd="0" destOrd="0" presId="urn:microsoft.com/office/officeart/2008/layout/NameandTitleOrganizationalChart"/>
    <dgm:cxn modelId="{C829D46A-3062-4640-A75C-305E625A8BD0}" type="presOf" srcId="{245D5D69-78E7-4184-8466-E049AC59FD22}" destId="{62187EF1-859C-4319-B838-645407FEEEC0}" srcOrd="0" destOrd="0" presId="urn:microsoft.com/office/officeart/2008/layout/NameandTitleOrganizationalChart"/>
    <dgm:cxn modelId="{8456606B-C271-432D-8F9A-204205407AC5}" srcId="{B2543E41-8511-4B48-B891-81AA76D60250}" destId="{DB04B30E-118C-4332-AC6D-ADF8A742ED5B}" srcOrd="9" destOrd="0" parTransId="{A1DB74C0-46B7-4650-81CC-A789454A8E5E}" sibTransId="{346BFD35-9B0A-4146-9883-D3F41368D15D}"/>
    <dgm:cxn modelId="{539E5A4C-D759-4A0B-93DB-0E182242C2E0}" type="presOf" srcId="{994AC7E7-C77F-4D6A-A60B-D92E564364A8}" destId="{B89183E1-0B35-49CC-942E-D4889648EA4A}" srcOrd="1" destOrd="0" presId="urn:microsoft.com/office/officeart/2008/layout/NameandTitleOrganizationalChart"/>
    <dgm:cxn modelId="{42F4496D-E9F1-4978-8988-263E735DA6A7}" type="presOf" srcId="{120898B8-36CF-40A2-A76E-CB7F841A30CE}" destId="{7524148B-D4AD-4EE6-BD38-FB1D5D7ECF9D}" srcOrd="0" destOrd="0" presId="urn:microsoft.com/office/officeart/2008/layout/NameandTitleOrganizationalChart"/>
    <dgm:cxn modelId="{06F0046E-D1D7-4FC5-AB91-A9F714838808}" type="presOf" srcId="{11151CBA-352E-4634-88C8-279EC23B43CD}" destId="{14F78FBF-1A63-4880-999F-B9808A28B9B4}" srcOrd="0" destOrd="0" presId="urn:microsoft.com/office/officeart/2008/layout/NameandTitleOrganizationalChart"/>
    <dgm:cxn modelId="{C1E90670-6157-44A7-9AC9-2B4E38DD3350}" type="presOf" srcId="{76282A6B-13A0-46C3-9596-C2948D7F16F7}" destId="{34A00904-6D4C-4C06-B418-DC8978140618}" srcOrd="0" destOrd="0" presId="urn:microsoft.com/office/officeart/2008/layout/NameandTitleOrganizationalChart"/>
    <dgm:cxn modelId="{498E7351-58A1-4FF1-8F14-C897CC813D37}" type="presOf" srcId="{E6F5AADF-C05D-4C44-8C00-EFBE88696316}" destId="{B528C2EC-B66E-4A9B-A5CF-F202EDE72133}" srcOrd="0" destOrd="0" presId="urn:microsoft.com/office/officeart/2008/layout/NameandTitleOrganizationalChart"/>
    <dgm:cxn modelId="{947F3E55-A2F7-4651-BD55-F331BCF1FC3E}" type="presOf" srcId="{E06B0F09-54DD-4357-A363-3F967C3CD1C0}" destId="{7B91E441-027A-4F50-B3B9-49685D56AA3B}" srcOrd="0" destOrd="0" presId="urn:microsoft.com/office/officeart/2008/layout/NameandTitleOrganizationalChart"/>
    <dgm:cxn modelId="{F5C46C55-8620-495C-863E-1C99DED5E1B2}" type="presOf" srcId="{DB04B30E-118C-4332-AC6D-ADF8A742ED5B}" destId="{3B9F30B4-44FB-445B-A49F-0651C794DEA7}" srcOrd="1" destOrd="0" presId="urn:microsoft.com/office/officeart/2008/layout/NameandTitleOrganizationalChart"/>
    <dgm:cxn modelId="{21807275-B869-474B-AB7C-F418261A2FEE}" srcId="{B2543E41-8511-4B48-B891-81AA76D60250}" destId="{76282A6B-13A0-46C3-9596-C2948D7F16F7}" srcOrd="7" destOrd="0" parTransId="{120898B8-36CF-40A2-A76E-CB7F841A30CE}" sibTransId="{EC67A399-009E-49B8-B22F-28882F37E742}"/>
    <dgm:cxn modelId="{7B2C9875-CB8A-4D65-B1B4-222BEFBF5078}" type="presOf" srcId="{C7BE0DDF-1D6A-4BE1-8DF6-38CE0EA7133C}" destId="{039E7502-10D8-4138-A686-F16E9B1AE6EE}" srcOrd="0" destOrd="0" presId="urn:microsoft.com/office/officeart/2008/layout/NameandTitleOrganizationalChart"/>
    <dgm:cxn modelId="{E2B42376-C12A-4B00-AC4E-81CBBE54302B}" type="presOf" srcId="{8195A5B8-A5A4-4579-9A3A-01EAEC72AB56}" destId="{316F33B7-0072-4942-A7E0-886C0D77C231}" srcOrd="0" destOrd="0" presId="urn:microsoft.com/office/officeart/2008/layout/NameandTitleOrganizationalChart"/>
    <dgm:cxn modelId="{BB8AC157-48F5-4B87-96C5-FF984B90D7E9}" type="presOf" srcId="{385FEF34-BEBB-456F-A220-D88306B9BC9A}" destId="{F9275856-6EDE-4DA0-B9DC-52198AB5D2EC}" srcOrd="0" destOrd="0" presId="urn:microsoft.com/office/officeart/2008/layout/NameandTitleOrganizationalChart"/>
    <dgm:cxn modelId="{1A664E7C-9EA0-4544-89E4-FC86C96C82E0}" type="presOf" srcId="{1D742BF3-61E0-4C5C-B662-01E30DAC7B73}" destId="{7DE06412-0300-4D4D-907B-6EE27649069C}" srcOrd="0" destOrd="0" presId="urn:microsoft.com/office/officeart/2008/layout/NameandTitleOrganizationalChart"/>
    <dgm:cxn modelId="{1BED6F7E-4589-4120-B36E-6518D7ED791B}" srcId="{B2543E41-8511-4B48-B891-81AA76D60250}" destId="{48405021-E941-49F2-AD0F-2769F030B4BE}" srcOrd="2" destOrd="0" parTransId="{CE154E5A-912F-456A-8774-5F9A69FD3012}" sibTransId="{EB43F741-5F59-4626-AB55-D17D0D95DA55}"/>
    <dgm:cxn modelId="{CD3E4883-ED40-43A1-BCD9-E0B5016C2938}" type="presOf" srcId="{FFCC8251-F270-42B1-9B99-2767F38B5A60}" destId="{B49233BD-3228-4F85-9EE3-13AE69E502DC}" srcOrd="0" destOrd="0" presId="urn:microsoft.com/office/officeart/2008/layout/NameandTitleOrganizationalChart"/>
    <dgm:cxn modelId="{07642684-D11A-40D4-B558-3C960BF47048}" type="presOf" srcId="{346BFD35-9B0A-4146-9883-D3F41368D15D}" destId="{45ECBFE8-D6E8-48B0-94C0-647A567C4D9F}" srcOrd="0" destOrd="0" presId="urn:microsoft.com/office/officeart/2008/layout/NameandTitleOrganizationalChart"/>
    <dgm:cxn modelId="{43CE5386-0E8B-4783-9D54-9A700282E1BE}" type="presOf" srcId="{E3B6A74B-61EB-44FA-B067-99E2FA61CE2D}" destId="{4F31F335-8C0D-45FA-B776-50957775A751}" srcOrd="0" destOrd="0" presId="urn:microsoft.com/office/officeart/2008/layout/NameandTitleOrganizationalChart"/>
    <dgm:cxn modelId="{816A4788-45CD-4F4A-8C96-172327D42576}" srcId="{B2543E41-8511-4B48-B891-81AA76D60250}" destId="{EB5B6432-8AED-48BD-9EBF-8E343BC1182E}" srcOrd="5" destOrd="0" parTransId="{1DA6CC22-8DFB-4090-8905-3D34AE169191}" sibTransId="{492B03D4-68AC-4F24-A87A-D0C34F352DE0}"/>
    <dgm:cxn modelId="{261EDB88-89ED-45B1-ADA6-A5855CF850E6}" srcId="{FCC221FB-6E11-4AE5-A090-B5BFB271C59C}" destId="{B2543E41-8511-4B48-B891-81AA76D60250}" srcOrd="1" destOrd="0" parTransId="{B5930EFA-205A-427B-8EB6-7EFF373C940C}" sibTransId="{878075C6-9013-49F3-AB6A-2D4606F3C6DC}"/>
    <dgm:cxn modelId="{4F1CE188-C0F0-4548-A995-32AD7B1A681C}" type="presOf" srcId="{1E2C3A81-0C19-4445-980D-E9A60ECB0646}" destId="{315E3DA5-589A-4C12-BF3A-594F2F9F6545}" srcOrd="0" destOrd="0" presId="urn:microsoft.com/office/officeart/2008/layout/NameandTitleOrganizationalChart"/>
    <dgm:cxn modelId="{09E1618E-C82F-4F3A-BB8D-465216F98FD0}" srcId="{B2543E41-8511-4B48-B891-81AA76D60250}" destId="{9E5D4489-193D-4F94-B247-2F47D35B39BE}" srcOrd="8" destOrd="0" parTransId="{CFF7F46A-0AB4-49FF-856A-78BA7BF852A7}" sibTransId="{2B50A4E8-41ED-46B0-A604-B4BB9E0F5BD3}"/>
    <dgm:cxn modelId="{2872738F-7C76-4D6F-9DB5-576BB2FAE853}" type="presOf" srcId="{A8734B95-FBAE-436C-9004-774C8D335C55}" destId="{153C32C7-3759-4C82-9A54-4DB02377F8DC}" srcOrd="0" destOrd="0" presId="urn:microsoft.com/office/officeart/2008/layout/NameandTitleOrganizationalChart"/>
    <dgm:cxn modelId="{13F96891-9E08-4D96-BA0A-522122617DA8}" type="presOf" srcId="{DB04B30E-118C-4332-AC6D-ADF8A742ED5B}" destId="{B80565E4-F044-4706-903E-9D18C5959F34}" srcOrd="0" destOrd="0" presId="urn:microsoft.com/office/officeart/2008/layout/NameandTitleOrganizationalChart"/>
    <dgm:cxn modelId="{00C87C91-77C3-4620-B2F0-CC2EC4273D31}" srcId="{B2543E41-8511-4B48-B891-81AA76D60250}" destId="{FFCC8251-F270-42B1-9B99-2767F38B5A60}" srcOrd="12" destOrd="0" parTransId="{54C7611D-F963-4425-8404-3B283D10A26E}" sibTransId="{87B619DB-0F9C-40DF-AF8B-BB3406AE54C4}"/>
    <dgm:cxn modelId="{E5E9089B-DCC5-4073-A54E-68E46A6A9544}" type="presOf" srcId="{385FEF34-BEBB-456F-A220-D88306B9BC9A}" destId="{D8339597-A176-4D27-B215-FC3BD6CC19BD}" srcOrd="1" destOrd="0" presId="urn:microsoft.com/office/officeart/2008/layout/NameandTitleOrganizationalChart"/>
    <dgm:cxn modelId="{33B9A69E-3EDB-477E-B30C-4CF31A3EC89A}" type="presOf" srcId="{6925D3F5-9F28-4770-9564-D34850CBF611}" destId="{FE8B4C1F-7006-4BF8-987D-15A89F35FE08}" srcOrd="0" destOrd="0" presId="urn:microsoft.com/office/officeart/2008/layout/NameandTitleOrganizationalChart"/>
    <dgm:cxn modelId="{58FE35A5-0281-4F3A-A5E1-057C9756C6F7}" type="presOf" srcId="{EB43F741-5F59-4626-AB55-D17D0D95DA55}" destId="{32B00DB0-E923-40EE-8FF2-96D792DC9150}" srcOrd="0" destOrd="0" presId="urn:microsoft.com/office/officeart/2008/layout/NameandTitleOrganizationalChart"/>
    <dgm:cxn modelId="{A6ABE5A5-D769-425D-90C4-0C11BC321EB8}" type="presOf" srcId="{C38FA58E-CD31-47FE-9847-C92B789E1C83}" destId="{E932A5CC-4C3C-4716-B8FF-52E369AAE9D3}" srcOrd="0" destOrd="0" presId="urn:microsoft.com/office/officeart/2008/layout/NameandTitleOrganizationalChart"/>
    <dgm:cxn modelId="{B7ABBBA8-478F-49C0-BEBB-3A9B2AB1EBB9}" type="presOf" srcId="{48405021-E941-49F2-AD0F-2769F030B4BE}" destId="{03D77D24-3764-4E06-B927-E0B976557D96}" srcOrd="0" destOrd="0" presId="urn:microsoft.com/office/officeart/2008/layout/NameandTitleOrganizationalChart"/>
    <dgm:cxn modelId="{FF00BEA9-AD0B-4BB0-B3A8-480A86E59A7C}" srcId="{B2543E41-8511-4B48-B891-81AA76D60250}" destId="{E06B0F09-54DD-4357-A363-3F967C3CD1C0}" srcOrd="10" destOrd="0" parTransId="{8195A5B8-A5A4-4579-9A3A-01EAEC72AB56}" sibTransId="{D13AA42A-1420-4B7F-8A6E-17F7436C8140}"/>
    <dgm:cxn modelId="{726ED2AA-A333-4CB0-BF41-480FF17D193F}" type="presOf" srcId="{E06B0F09-54DD-4357-A363-3F967C3CD1C0}" destId="{8EA07711-711F-4483-9A7A-E12D36AFE45C}" srcOrd="1" destOrd="0" presId="urn:microsoft.com/office/officeart/2008/layout/NameandTitleOrganizationalChart"/>
    <dgm:cxn modelId="{25F7E8AC-C2B2-4FCD-BC6A-2CE6073A8E7F}" type="presOf" srcId="{A1D2B5F3-88E5-4F30-B563-B6C79E3F6FC2}" destId="{524FD445-9D60-4B71-927C-75D532309EE0}" srcOrd="0" destOrd="0" presId="urn:microsoft.com/office/officeart/2008/layout/NameandTitleOrganizationalChart"/>
    <dgm:cxn modelId="{F35D3DAD-EE08-435F-890F-EA5850174437}" srcId="{975A7435-F5C4-4289-9A15-934FC9C01776}" destId="{C38FA58E-CD31-47FE-9847-C92B789E1C83}" srcOrd="2" destOrd="0" parTransId="{01C0A27C-5802-4B03-A308-DBFBC3D62C2F}" sibTransId="{6925D3F5-9F28-4770-9564-D34850CBF611}"/>
    <dgm:cxn modelId="{78AD0AAE-524D-49CD-A214-BB5F5D5939B5}" type="presOf" srcId="{8756BBC5-118C-466C-AD6C-338EF49574A9}" destId="{30FCCA17-D686-4F00-88AC-31888C91CF01}" srcOrd="0" destOrd="0" presId="urn:microsoft.com/office/officeart/2008/layout/NameandTitleOrganizationalChart"/>
    <dgm:cxn modelId="{AAD58CB5-EFBA-4ECF-A7E9-EA0D2E6A4035}" type="presOf" srcId="{B2543E41-8511-4B48-B891-81AA76D60250}" destId="{A7D451DC-C18E-412B-B072-C96D6AFF9B11}" srcOrd="0" destOrd="0" presId="urn:microsoft.com/office/officeart/2008/layout/NameandTitleOrganizationalChart"/>
    <dgm:cxn modelId="{C52F48B7-8697-4A38-8665-5132E096F15B}" type="presOf" srcId="{385494D5-2C24-448F-9B99-CC16DE178708}" destId="{C5CA55F8-B5AA-42F0-AF6F-57D9BC8248EB}" srcOrd="0" destOrd="0" presId="urn:microsoft.com/office/officeart/2008/layout/NameandTitleOrganizationalChart"/>
    <dgm:cxn modelId="{62112DBC-5CAD-4026-84A6-94DFD25DF821}" type="presOf" srcId="{EC67A399-009E-49B8-B22F-28882F37E742}" destId="{59190DDA-C040-4B1B-8531-73C3071C5015}" srcOrd="0" destOrd="0" presId="urn:microsoft.com/office/officeart/2008/layout/NameandTitleOrganizationalChart"/>
    <dgm:cxn modelId="{F69226BD-617F-48F2-A830-F96BCDB4F721}" type="presOf" srcId="{C7BE0DDF-1D6A-4BE1-8DF6-38CE0EA7133C}" destId="{30CD2EE3-88F3-4DF3-90E1-B58D14642DE5}" srcOrd="1" destOrd="0" presId="urn:microsoft.com/office/officeart/2008/layout/NameandTitleOrganizationalChart"/>
    <dgm:cxn modelId="{ED68C4BE-1148-4380-B061-466518BDF9EB}" srcId="{B2543E41-8511-4B48-B891-81AA76D60250}" destId="{C7BE0DDF-1D6A-4BE1-8DF6-38CE0EA7133C}" srcOrd="1" destOrd="0" parTransId="{11151CBA-352E-4634-88C8-279EC23B43CD}" sibTransId="{FBEBBC9A-1D17-4284-ACA6-1D2E765E1F33}"/>
    <dgm:cxn modelId="{6003D5C1-0E62-4650-90C7-5E825D7B5C8C}" type="presOf" srcId="{1DA6CC22-8DFB-4090-8905-3D34AE169191}" destId="{836EC552-E42E-4050-BC58-ACFE70A7E1DA}" srcOrd="0" destOrd="0" presId="urn:microsoft.com/office/officeart/2008/layout/NameandTitleOrganizationalChart"/>
    <dgm:cxn modelId="{5F793DC4-96BA-4D59-95B8-A5749CC28725}" type="presOf" srcId="{0FE4E54D-89C8-4B49-9C0B-6B7F483F46FA}" destId="{FB1418D3-A910-4510-AF4A-7F287D03793C}" srcOrd="0" destOrd="0" presId="urn:microsoft.com/office/officeart/2008/layout/NameandTitleOrganizationalChart"/>
    <dgm:cxn modelId="{63F008C7-1F5A-499B-984E-16A77630F90B}" type="presOf" srcId="{54C7611D-F963-4425-8404-3B283D10A26E}" destId="{D9537674-7943-4A3C-B5AF-B1145B798A83}" srcOrd="0" destOrd="0" presId="urn:microsoft.com/office/officeart/2008/layout/NameandTitleOrganizationalChart"/>
    <dgm:cxn modelId="{BD015ECB-79E9-4D25-B8B9-599811FED5F8}" type="presOf" srcId="{3CD9AB0E-E840-4593-8360-16F373A20BE5}" destId="{B9158EF8-B0BE-4357-A0F7-4619D8F416F3}" srcOrd="0" destOrd="0" presId="urn:microsoft.com/office/officeart/2008/layout/NameandTitleOrganizationalChart"/>
    <dgm:cxn modelId="{FCD655CE-2B07-45A8-A2A6-4302752FB7DF}" type="presOf" srcId="{A1DB74C0-46B7-4650-81CC-A789454A8E5E}" destId="{48FBB9D2-BA73-4216-A2D3-E711F7C713C5}" srcOrd="0" destOrd="0" presId="urn:microsoft.com/office/officeart/2008/layout/NameandTitleOrganizationalChart"/>
    <dgm:cxn modelId="{814F36D1-9E22-4CE0-BCFE-0583FEF36C38}" type="presOf" srcId="{994AC7E7-C77F-4D6A-A60B-D92E564364A8}" destId="{37777730-C311-4D36-8123-A0EA6BC75160}" srcOrd="0" destOrd="0" presId="urn:microsoft.com/office/officeart/2008/layout/NameandTitleOrganizationalChart"/>
    <dgm:cxn modelId="{512B7DD4-505C-4018-AE6B-0B0535166B44}" type="presOf" srcId="{B5930EFA-205A-427B-8EB6-7EFF373C940C}" destId="{352B751D-7771-4234-AC8A-745DA52E23F3}" srcOrd="0" destOrd="0" presId="urn:microsoft.com/office/officeart/2008/layout/NameandTitleOrganizationalChart"/>
    <dgm:cxn modelId="{FFE849D6-DD53-4F6B-9227-E2FA3254D275}" type="presOf" srcId="{200E1143-4AE8-4B51-B93A-DF0118069963}" destId="{42778089-91C0-43D5-B5BD-BD68F7587FC1}" srcOrd="0" destOrd="0" presId="urn:microsoft.com/office/officeart/2008/layout/NameandTitleOrganizationalChart"/>
    <dgm:cxn modelId="{CA0353D6-0AF3-43EB-8AAE-AAA09323AEEA}" type="presOf" srcId="{4BCB4C35-3F98-4F51-9C4A-C90D261D5463}" destId="{B72FE7F8-0D34-4923-BA87-1BAC5943977C}" srcOrd="0" destOrd="0" presId="urn:microsoft.com/office/officeart/2008/layout/NameandTitleOrganizationalChart"/>
    <dgm:cxn modelId="{1FC3EBD7-8A43-4637-AA8E-899C8C78DF29}" type="presOf" srcId="{FCC221FB-6E11-4AE5-A090-B5BFB271C59C}" destId="{500B1238-0E85-48BF-8C07-B2549697B014}" srcOrd="1" destOrd="0" presId="urn:microsoft.com/office/officeart/2008/layout/NameandTitleOrganizationalChart"/>
    <dgm:cxn modelId="{B34824D9-87E4-4835-BF1D-8C104F76409C}" type="presOf" srcId="{975A7435-F5C4-4289-9A15-934FC9C01776}" destId="{B7B0FEE1-F119-41F3-B244-0E84C47D9CDC}" srcOrd="1" destOrd="0" presId="urn:microsoft.com/office/officeart/2008/layout/NameandTitleOrganizationalChart"/>
    <dgm:cxn modelId="{377841D9-863D-4815-91AC-F4D174043092}" type="presOf" srcId="{CE154E5A-912F-456A-8774-5F9A69FD3012}" destId="{5B9B1491-1AEF-4BC2-BA64-0C2AABDEFBCF}" srcOrd="0" destOrd="0" presId="urn:microsoft.com/office/officeart/2008/layout/NameandTitleOrganizationalChart"/>
    <dgm:cxn modelId="{850FD7DE-A65F-4584-B3B2-342255112BB4}" type="presOf" srcId="{D9DD5F4B-E120-405B-AB17-7B31AEDCD085}" destId="{2852637E-E0BC-4A61-9C76-AD214FC5FE2E}" srcOrd="0" destOrd="0" presId="urn:microsoft.com/office/officeart/2008/layout/NameandTitleOrganizationalChart"/>
    <dgm:cxn modelId="{BE7917E2-90AA-45EA-97B3-EA15CA789357}" type="presOf" srcId="{D13AA42A-1420-4B7F-8A6E-17F7436C8140}" destId="{A3AC64A6-C5CB-4338-B871-6D95DE4D6393}" srcOrd="0" destOrd="0" presId="urn:microsoft.com/office/officeart/2008/layout/NameandTitleOrganizationalChart"/>
    <dgm:cxn modelId="{8394DAE4-614B-4EE8-8C02-9A6EB7FC3F49}" type="presOf" srcId="{48405021-E941-49F2-AD0F-2769F030B4BE}" destId="{80CD9286-5288-41E5-A87C-3004CFC60384}" srcOrd="1" destOrd="0" presId="urn:microsoft.com/office/officeart/2008/layout/NameandTitleOrganizationalChart"/>
    <dgm:cxn modelId="{B7E61FE7-3110-466A-91E7-F2802D8F9BC3}" type="presOf" srcId="{EB5B6432-8AED-48BD-9EBF-8E343BC1182E}" destId="{3CC4F29A-AD6F-4A17-B1BF-2F8941BBBFD3}" srcOrd="1" destOrd="0" presId="urn:microsoft.com/office/officeart/2008/layout/NameandTitleOrganizationalChart"/>
    <dgm:cxn modelId="{683792E9-28A9-4210-B549-587B5F3C636D}" srcId="{1E2C3A81-0C19-4445-980D-E9A60ECB0646}" destId="{FCC221FB-6E11-4AE5-A090-B5BFB271C59C}" srcOrd="1" destOrd="0" parTransId="{07E76EF9-621E-4342-BCE3-7E1BE63BFABE}" sibTransId="{A5A71F94-8E3E-4831-9647-05318FB7E277}"/>
    <dgm:cxn modelId="{5512A7EA-2680-43EE-8858-F9CF57E032D5}" type="presOf" srcId="{492B03D4-68AC-4F24-A87A-D0C34F352DE0}" destId="{963B3EE1-AB03-42EF-A83A-3D0689D115FE}" srcOrd="0" destOrd="0" presId="urn:microsoft.com/office/officeart/2008/layout/NameandTitleOrganizationalChart"/>
    <dgm:cxn modelId="{8AA26EED-A885-4596-9A24-5B37295CBAC0}" type="presOf" srcId="{A5A71F94-8E3E-4831-9647-05318FB7E277}" destId="{7258138B-5073-4CB3-B695-59FAE3DDF875}" srcOrd="0" destOrd="0" presId="urn:microsoft.com/office/officeart/2008/layout/NameandTitleOrganizationalChart"/>
    <dgm:cxn modelId="{4A308DFB-B697-4ED4-9EBC-ECDAFD71D39E}" srcId="{B2543E41-8511-4B48-B891-81AA76D60250}" destId="{FBFCF398-31C9-4787-AA55-0FF7F49AED43}" srcOrd="4" destOrd="0" parTransId="{A1D2B5F3-88E5-4F30-B563-B6C79E3F6FC2}" sibTransId="{385494D5-2C24-448F-9B99-CC16DE178708}"/>
    <dgm:cxn modelId="{B1DB61FE-3374-45EF-A716-F434CB6BFB57}" type="presOf" srcId="{4FFC1BCF-D95C-465D-BD8E-5D75D135B1BE}" destId="{D87DAF69-A5F4-4C4B-8184-EC65732F83FC}" srcOrd="0" destOrd="0" presId="urn:microsoft.com/office/officeart/2008/layout/NameandTitleOrganizationalChart"/>
    <dgm:cxn modelId="{12DE6E75-34EB-4990-BFB8-6280CD872962}" type="presParOf" srcId="{315E3DA5-589A-4C12-BF3A-594F2F9F6545}" destId="{89079F36-1627-4C96-9AE1-E10FEA46CD90}" srcOrd="0" destOrd="0" presId="urn:microsoft.com/office/officeart/2008/layout/NameandTitleOrganizationalChart"/>
    <dgm:cxn modelId="{87447A15-4395-4D24-A75F-D6E11BB2D86C}" type="presParOf" srcId="{89079F36-1627-4C96-9AE1-E10FEA46CD90}" destId="{B7FE800E-0C2B-4AEC-9034-B19943C61144}" srcOrd="0" destOrd="0" presId="urn:microsoft.com/office/officeart/2008/layout/NameandTitleOrganizationalChart"/>
    <dgm:cxn modelId="{33462B9A-A2F2-403E-B787-7B8DD5187F5F}" type="presParOf" srcId="{B7FE800E-0C2B-4AEC-9034-B19943C61144}" destId="{30FCCA17-D686-4F00-88AC-31888C91CF01}" srcOrd="0" destOrd="0" presId="urn:microsoft.com/office/officeart/2008/layout/NameandTitleOrganizationalChart"/>
    <dgm:cxn modelId="{98842939-2DA9-4D1E-BF44-EAAC1F1BA535}" type="presParOf" srcId="{B7FE800E-0C2B-4AEC-9034-B19943C61144}" destId="{0FD622B2-FE80-48FF-9ADD-AF69305655D4}" srcOrd="1" destOrd="0" presId="urn:microsoft.com/office/officeart/2008/layout/NameandTitleOrganizationalChart"/>
    <dgm:cxn modelId="{169CC6F0-16AC-4579-B17C-F35800C6C385}" type="presParOf" srcId="{B7FE800E-0C2B-4AEC-9034-B19943C61144}" destId="{0BF8B909-312F-4F40-8C5D-F93F61721B48}" srcOrd="2" destOrd="0" presId="urn:microsoft.com/office/officeart/2008/layout/NameandTitleOrganizationalChart"/>
    <dgm:cxn modelId="{AF834777-023B-4ED4-9103-1C804BAF0357}" type="presParOf" srcId="{89079F36-1627-4C96-9AE1-E10FEA46CD90}" destId="{31260D93-33D1-4A2E-871B-CF276CDFBB4C}" srcOrd="1" destOrd="0" presId="urn:microsoft.com/office/officeart/2008/layout/NameandTitleOrganizationalChart"/>
    <dgm:cxn modelId="{7DD819EB-C322-4380-B246-ABF474BF65F1}" type="presParOf" srcId="{89079F36-1627-4C96-9AE1-E10FEA46CD90}" destId="{09AB000B-9143-45E8-975B-AE4C1DE4E270}" srcOrd="2" destOrd="0" presId="urn:microsoft.com/office/officeart/2008/layout/NameandTitleOrganizationalChart"/>
    <dgm:cxn modelId="{0BD9760D-2D41-413E-BC59-6E3F90F56FFB}" type="presParOf" srcId="{315E3DA5-589A-4C12-BF3A-594F2F9F6545}" destId="{A9087D9B-DA13-4E2A-8152-2FDD88BFE862}" srcOrd="1" destOrd="0" presId="urn:microsoft.com/office/officeart/2008/layout/NameandTitleOrganizationalChart"/>
    <dgm:cxn modelId="{DB912F94-E1C7-46DE-99AA-11A029FB44A8}" type="presParOf" srcId="{A9087D9B-DA13-4E2A-8152-2FDD88BFE862}" destId="{47BB9762-D0A5-4A1C-A346-0B26B68AC436}" srcOrd="0" destOrd="0" presId="urn:microsoft.com/office/officeart/2008/layout/NameandTitleOrganizationalChart"/>
    <dgm:cxn modelId="{7B3F1006-ED24-4F3B-B496-F8C9E823D62B}" type="presParOf" srcId="{47BB9762-D0A5-4A1C-A346-0B26B68AC436}" destId="{B5A4AB75-316A-47A2-88CA-5644EA7542DA}" srcOrd="0" destOrd="0" presId="urn:microsoft.com/office/officeart/2008/layout/NameandTitleOrganizationalChart"/>
    <dgm:cxn modelId="{68480E48-4BD0-4F58-9931-45AB7FF261AA}" type="presParOf" srcId="{47BB9762-D0A5-4A1C-A346-0B26B68AC436}" destId="{7258138B-5073-4CB3-B695-59FAE3DDF875}" srcOrd="1" destOrd="0" presId="urn:microsoft.com/office/officeart/2008/layout/NameandTitleOrganizationalChart"/>
    <dgm:cxn modelId="{C59FBBBE-0333-4925-9CCA-8D0822949BF2}" type="presParOf" srcId="{47BB9762-D0A5-4A1C-A346-0B26B68AC436}" destId="{500B1238-0E85-48BF-8C07-B2549697B014}" srcOrd="2" destOrd="0" presId="urn:microsoft.com/office/officeart/2008/layout/NameandTitleOrganizationalChart"/>
    <dgm:cxn modelId="{6F231F56-00BF-4E60-8482-A57BE1CD91D3}" type="presParOf" srcId="{A9087D9B-DA13-4E2A-8152-2FDD88BFE862}" destId="{9AFA0974-0689-404C-9428-BC2CDE3157F5}" srcOrd="1" destOrd="0" presId="urn:microsoft.com/office/officeart/2008/layout/NameandTitleOrganizationalChart"/>
    <dgm:cxn modelId="{18065D29-1442-4AB6-B2AC-E8FF7765DBC6}" type="presParOf" srcId="{9AFA0974-0689-404C-9428-BC2CDE3157F5}" destId="{1FDCEEA1-E142-4DFA-AEE4-36163FCFD47F}" srcOrd="0" destOrd="0" presId="urn:microsoft.com/office/officeart/2008/layout/NameandTitleOrganizationalChart"/>
    <dgm:cxn modelId="{BAF8325A-7691-4450-ACDA-0B452FFA8F5A}" type="presParOf" srcId="{9AFA0974-0689-404C-9428-BC2CDE3157F5}" destId="{4AD73D9D-EB06-4234-913F-4DE90C40911C}" srcOrd="1" destOrd="0" presId="urn:microsoft.com/office/officeart/2008/layout/NameandTitleOrganizationalChart"/>
    <dgm:cxn modelId="{5D5DE7B8-E63E-4117-A48F-11EBFAE48470}" type="presParOf" srcId="{4AD73D9D-EB06-4234-913F-4DE90C40911C}" destId="{BA997740-E40F-41B0-A62C-37344FDBBD8A}" srcOrd="0" destOrd="0" presId="urn:microsoft.com/office/officeart/2008/layout/NameandTitleOrganizationalChart"/>
    <dgm:cxn modelId="{94B10C94-D117-418F-9E2C-784DE998A3B4}" type="presParOf" srcId="{BA997740-E40F-41B0-A62C-37344FDBBD8A}" destId="{ED10DFB6-A36C-4C6B-9B1C-F3E3D361714C}" srcOrd="0" destOrd="0" presId="urn:microsoft.com/office/officeart/2008/layout/NameandTitleOrganizationalChart"/>
    <dgm:cxn modelId="{FD57437A-3B7B-496C-A6EC-1893C62CD523}" type="presParOf" srcId="{BA997740-E40F-41B0-A62C-37344FDBBD8A}" destId="{5D9F4ABF-6DD1-42DF-87A6-687FE7381331}" srcOrd="1" destOrd="0" presId="urn:microsoft.com/office/officeart/2008/layout/NameandTitleOrganizationalChart"/>
    <dgm:cxn modelId="{02C0E34C-5261-4736-889B-8187C631A174}" type="presParOf" srcId="{BA997740-E40F-41B0-A62C-37344FDBBD8A}" destId="{B7B0FEE1-F119-41F3-B244-0E84C47D9CDC}" srcOrd="2" destOrd="0" presId="urn:microsoft.com/office/officeart/2008/layout/NameandTitleOrganizationalChart"/>
    <dgm:cxn modelId="{AE7A6D4C-ED4B-4A3E-8212-6D89CFCECFC2}" type="presParOf" srcId="{4AD73D9D-EB06-4234-913F-4DE90C40911C}" destId="{0C287811-95BD-4197-A0F9-E1C8A9EFEE29}" srcOrd="1" destOrd="0" presId="urn:microsoft.com/office/officeart/2008/layout/NameandTitleOrganizationalChart"/>
    <dgm:cxn modelId="{4FB7F33C-2ECA-4834-80B1-CDE2DF4A0130}" type="presParOf" srcId="{4AD73D9D-EB06-4234-913F-4DE90C40911C}" destId="{F4874D3A-A657-4CB2-AB8F-87E6CCCEA614}" srcOrd="2" destOrd="0" presId="urn:microsoft.com/office/officeart/2008/layout/NameandTitleOrganizationalChart"/>
    <dgm:cxn modelId="{9E516419-137D-4A66-A1AE-DF7E08616455}" type="presParOf" srcId="{F4874D3A-A657-4CB2-AB8F-87E6CCCEA614}" destId="{4F31F335-8C0D-45FA-B776-50957775A751}" srcOrd="0" destOrd="0" presId="urn:microsoft.com/office/officeart/2008/layout/NameandTitleOrganizationalChart"/>
    <dgm:cxn modelId="{9B7D973F-B7BA-4312-AA5B-1E97A6AC8C43}" type="presParOf" srcId="{F4874D3A-A657-4CB2-AB8F-87E6CCCEA614}" destId="{3D2EAB01-3CFA-4B9B-9C9D-23D5191E38CC}" srcOrd="1" destOrd="0" presId="urn:microsoft.com/office/officeart/2008/layout/NameandTitleOrganizationalChart"/>
    <dgm:cxn modelId="{99964CC1-F103-464B-A3D7-783CC17449AD}" type="presParOf" srcId="{3D2EAB01-3CFA-4B9B-9C9D-23D5191E38CC}" destId="{BF9AFF89-AF0E-4AFF-86C8-A4E7F40F02A3}" srcOrd="0" destOrd="0" presId="urn:microsoft.com/office/officeart/2008/layout/NameandTitleOrganizationalChart"/>
    <dgm:cxn modelId="{9E85A252-9FA4-48C1-9C90-D0341B6422A7}" type="presParOf" srcId="{BF9AFF89-AF0E-4AFF-86C8-A4E7F40F02A3}" destId="{153C32C7-3759-4C82-9A54-4DB02377F8DC}" srcOrd="0" destOrd="0" presId="urn:microsoft.com/office/officeart/2008/layout/NameandTitleOrganizationalChart"/>
    <dgm:cxn modelId="{C01F4C90-9F34-4114-B3C1-1D2265DE62DD}" type="presParOf" srcId="{BF9AFF89-AF0E-4AFF-86C8-A4E7F40F02A3}" destId="{8FD1CD48-35F6-482C-B55C-B366A08C1753}" srcOrd="1" destOrd="0" presId="urn:microsoft.com/office/officeart/2008/layout/NameandTitleOrganizationalChart"/>
    <dgm:cxn modelId="{DF2DCF48-97BD-4080-A019-BF0AD7E6E078}" type="presParOf" srcId="{BF9AFF89-AF0E-4AFF-86C8-A4E7F40F02A3}" destId="{893324E0-677C-40AC-9BF4-5DFACB598F62}" srcOrd="2" destOrd="0" presId="urn:microsoft.com/office/officeart/2008/layout/NameandTitleOrganizationalChart"/>
    <dgm:cxn modelId="{31F6DE4F-BA2D-4BAE-B92A-82842ED6C14B}" type="presParOf" srcId="{3D2EAB01-3CFA-4B9B-9C9D-23D5191E38CC}" destId="{DD48A811-909E-43C5-B5DB-BC06A023A0EE}" srcOrd="1" destOrd="0" presId="urn:microsoft.com/office/officeart/2008/layout/NameandTitleOrganizationalChart"/>
    <dgm:cxn modelId="{7C58A4AB-7452-44E8-BD68-AC49CD022ACB}" type="presParOf" srcId="{3D2EAB01-3CFA-4B9B-9C9D-23D5191E38CC}" destId="{CD252903-980B-405E-A88A-7B2C1625C689}" srcOrd="2" destOrd="0" presId="urn:microsoft.com/office/officeart/2008/layout/NameandTitleOrganizationalChart"/>
    <dgm:cxn modelId="{66BD63A9-0504-47C3-B79B-BAF0CFC1F70E}" type="presParOf" srcId="{F4874D3A-A657-4CB2-AB8F-87E6CCCEA614}" destId="{B72FE7F8-0D34-4923-BA87-1BAC5943977C}" srcOrd="2" destOrd="0" presId="urn:microsoft.com/office/officeart/2008/layout/NameandTitleOrganizationalChart"/>
    <dgm:cxn modelId="{B03D5ACD-2ED3-4E4B-B511-37F2CDA1027D}" type="presParOf" srcId="{F4874D3A-A657-4CB2-AB8F-87E6CCCEA614}" destId="{33457C6D-9C75-4817-8757-020C9BFEACE2}" srcOrd="3" destOrd="0" presId="urn:microsoft.com/office/officeart/2008/layout/NameandTitleOrganizationalChart"/>
    <dgm:cxn modelId="{2F03AE18-A5A4-41B8-9F77-3175498F0522}" type="presParOf" srcId="{33457C6D-9C75-4817-8757-020C9BFEACE2}" destId="{9A3B4A23-E77B-4666-A19D-F952334A712A}" srcOrd="0" destOrd="0" presId="urn:microsoft.com/office/officeart/2008/layout/NameandTitleOrganizationalChart"/>
    <dgm:cxn modelId="{B7D401D3-777B-4A22-B5F1-4A97EDE7E130}" type="presParOf" srcId="{9A3B4A23-E77B-4666-A19D-F952334A712A}" destId="{F9275856-6EDE-4DA0-B9DC-52198AB5D2EC}" srcOrd="0" destOrd="0" presId="urn:microsoft.com/office/officeart/2008/layout/NameandTitleOrganizationalChart"/>
    <dgm:cxn modelId="{BDF40D7B-4BD5-4D5D-AA4E-1D69A03ACAD4}" type="presParOf" srcId="{9A3B4A23-E77B-4666-A19D-F952334A712A}" destId="{2852637E-E0BC-4A61-9C76-AD214FC5FE2E}" srcOrd="1" destOrd="0" presId="urn:microsoft.com/office/officeart/2008/layout/NameandTitleOrganizationalChart"/>
    <dgm:cxn modelId="{9E2B3501-5EA3-4B4C-B602-19B8046C96DA}" type="presParOf" srcId="{9A3B4A23-E77B-4666-A19D-F952334A712A}" destId="{D8339597-A176-4D27-B215-FC3BD6CC19BD}" srcOrd="2" destOrd="0" presId="urn:microsoft.com/office/officeart/2008/layout/NameandTitleOrganizationalChart"/>
    <dgm:cxn modelId="{D7F698B9-4355-4F4E-8F5B-EACB622965A8}" type="presParOf" srcId="{33457C6D-9C75-4817-8757-020C9BFEACE2}" destId="{D301050E-036D-476C-BCA1-584968E72463}" srcOrd="1" destOrd="0" presId="urn:microsoft.com/office/officeart/2008/layout/NameandTitleOrganizationalChart"/>
    <dgm:cxn modelId="{DF8F1DD4-9C02-4679-B35F-4D91E1F5C761}" type="presParOf" srcId="{33457C6D-9C75-4817-8757-020C9BFEACE2}" destId="{F2B79CE0-F8BA-4A44-8651-0D5CD7F4184D}" srcOrd="2" destOrd="0" presId="urn:microsoft.com/office/officeart/2008/layout/NameandTitleOrganizationalChart"/>
    <dgm:cxn modelId="{84525EC8-80D0-461D-846C-266B61943758}" type="presParOf" srcId="{F4874D3A-A657-4CB2-AB8F-87E6CCCEA614}" destId="{6F2FBD6B-F763-4AA2-B542-3035C3F946CA}" srcOrd="4" destOrd="0" presId="urn:microsoft.com/office/officeart/2008/layout/NameandTitleOrganizationalChart"/>
    <dgm:cxn modelId="{52222DE1-2DB7-4D15-9A8D-CF9192590030}" type="presParOf" srcId="{F4874D3A-A657-4CB2-AB8F-87E6CCCEA614}" destId="{66F2D405-174C-4E30-9814-C954DC39238D}" srcOrd="5" destOrd="0" presId="urn:microsoft.com/office/officeart/2008/layout/NameandTitleOrganizationalChart"/>
    <dgm:cxn modelId="{2A589B19-627A-41E4-AC43-1E5101128033}" type="presParOf" srcId="{66F2D405-174C-4E30-9814-C954DC39238D}" destId="{0C49EB60-D450-40E3-A305-C6960030764F}" srcOrd="0" destOrd="0" presId="urn:microsoft.com/office/officeart/2008/layout/NameandTitleOrganizationalChart"/>
    <dgm:cxn modelId="{6106B241-5D32-487C-8586-AA829AF6644D}" type="presParOf" srcId="{0C49EB60-D450-40E3-A305-C6960030764F}" destId="{E932A5CC-4C3C-4716-B8FF-52E369AAE9D3}" srcOrd="0" destOrd="0" presId="urn:microsoft.com/office/officeart/2008/layout/NameandTitleOrganizationalChart"/>
    <dgm:cxn modelId="{B74769E3-2C64-48DC-8594-07F765AC408C}" type="presParOf" srcId="{0C49EB60-D450-40E3-A305-C6960030764F}" destId="{FE8B4C1F-7006-4BF8-987D-15A89F35FE08}" srcOrd="1" destOrd="0" presId="urn:microsoft.com/office/officeart/2008/layout/NameandTitleOrganizationalChart"/>
    <dgm:cxn modelId="{ADCEB118-36DD-496A-B105-4EA4B967F314}" type="presParOf" srcId="{0C49EB60-D450-40E3-A305-C6960030764F}" destId="{305446D4-500E-46F3-8868-CEFB698EBB78}" srcOrd="2" destOrd="0" presId="urn:microsoft.com/office/officeart/2008/layout/NameandTitleOrganizationalChart"/>
    <dgm:cxn modelId="{E5BC212E-F069-4254-A7E2-F81E0F7D1336}" type="presParOf" srcId="{66F2D405-174C-4E30-9814-C954DC39238D}" destId="{61E1A370-18BD-498E-A0D9-CDFABC19F393}" srcOrd="1" destOrd="0" presId="urn:microsoft.com/office/officeart/2008/layout/NameandTitleOrganizationalChart"/>
    <dgm:cxn modelId="{70046726-EF51-44F0-A033-44CAE177A9BF}" type="presParOf" srcId="{66F2D405-174C-4E30-9814-C954DC39238D}" destId="{DF6B6671-78AC-4665-A18F-DD35A356A6ED}" srcOrd="2" destOrd="0" presId="urn:microsoft.com/office/officeart/2008/layout/NameandTitleOrganizationalChart"/>
    <dgm:cxn modelId="{333BBF28-8989-4CDC-9D21-96107BAD2690}" type="presParOf" srcId="{9AFA0974-0689-404C-9428-BC2CDE3157F5}" destId="{352B751D-7771-4234-AC8A-745DA52E23F3}" srcOrd="2" destOrd="0" presId="urn:microsoft.com/office/officeart/2008/layout/NameandTitleOrganizationalChart"/>
    <dgm:cxn modelId="{0D4B12CB-9386-425A-A3C1-46A013872D5A}" type="presParOf" srcId="{9AFA0974-0689-404C-9428-BC2CDE3157F5}" destId="{434FC807-8545-45C5-8404-86B558D6EF22}" srcOrd="3" destOrd="0" presId="urn:microsoft.com/office/officeart/2008/layout/NameandTitleOrganizationalChart"/>
    <dgm:cxn modelId="{5AB8355E-E74D-4813-81E6-9C6C5720FC55}" type="presParOf" srcId="{434FC807-8545-45C5-8404-86B558D6EF22}" destId="{FF74A0DF-69C0-4235-80A1-88F6D5CCCCBA}" srcOrd="0" destOrd="0" presId="urn:microsoft.com/office/officeart/2008/layout/NameandTitleOrganizationalChart"/>
    <dgm:cxn modelId="{49ACC254-D621-47C5-ABB5-C6ED6C0131D7}" type="presParOf" srcId="{FF74A0DF-69C0-4235-80A1-88F6D5CCCCBA}" destId="{A7D451DC-C18E-412B-B072-C96D6AFF9B11}" srcOrd="0" destOrd="0" presId="urn:microsoft.com/office/officeart/2008/layout/NameandTitleOrganizationalChart"/>
    <dgm:cxn modelId="{BECE5627-514C-45EC-8CEE-314A2CD2AD28}" type="presParOf" srcId="{FF74A0DF-69C0-4235-80A1-88F6D5CCCCBA}" destId="{79E2ABBE-4376-4C81-821D-10CCBBE15AA4}" srcOrd="1" destOrd="0" presId="urn:microsoft.com/office/officeart/2008/layout/NameandTitleOrganizationalChart"/>
    <dgm:cxn modelId="{613CC805-B1A6-4FCD-B4C1-8990FE926762}" type="presParOf" srcId="{FF74A0DF-69C0-4235-80A1-88F6D5CCCCBA}" destId="{2D34A007-5806-4F47-B64D-9E8E48A5E6E5}" srcOrd="2" destOrd="0" presId="urn:microsoft.com/office/officeart/2008/layout/NameandTitleOrganizationalChart"/>
    <dgm:cxn modelId="{C6F78169-89AB-4B11-8A7A-756B38E6D4A9}" type="presParOf" srcId="{434FC807-8545-45C5-8404-86B558D6EF22}" destId="{83DF867F-E2DF-406D-A972-401ADC7A47DD}" srcOrd="1" destOrd="0" presId="urn:microsoft.com/office/officeart/2008/layout/NameandTitleOrganizationalChart"/>
    <dgm:cxn modelId="{EAAAA769-047A-4115-8337-D90F9D565F99}" type="presParOf" srcId="{434FC807-8545-45C5-8404-86B558D6EF22}" destId="{102A9C68-5398-4704-B562-40458EA9A290}" srcOrd="2" destOrd="0" presId="urn:microsoft.com/office/officeart/2008/layout/NameandTitleOrganizationalChart"/>
    <dgm:cxn modelId="{102C9E3B-DDC4-4FD3-8FE6-F65F1564551B}" type="presParOf" srcId="{102A9C68-5398-4704-B562-40458EA9A290}" destId="{7DE06412-0300-4D4D-907B-6EE27649069C}" srcOrd="0" destOrd="0" presId="urn:microsoft.com/office/officeart/2008/layout/NameandTitleOrganizationalChart"/>
    <dgm:cxn modelId="{013331F2-A222-4800-B4AE-10B735372674}" type="presParOf" srcId="{102A9C68-5398-4704-B562-40458EA9A290}" destId="{4EFC9C3F-0816-4D4E-AAD1-260B0BA5C193}" srcOrd="1" destOrd="0" presId="urn:microsoft.com/office/officeart/2008/layout/NameandTitleOrganizationalChart"/>
    <dgm:cxn modelId="{5C648B67-96DD-4A36-8FFA-FA5563B47E67}" type="presParOf" srcId="{4EFC9C3F-0816-4D4E-AAD1-260B0BA5C193}" destId="{A53E472F-6B04-48D2-977F-E622C8D0AC24}" srcOrd="0" destOrd="0" presId="urn:microsoft.com/office/officeart/2008/layout/NameandTitleOrganizationalChart"/>
    <dgm:cxn modelId="{26C0EB97-E410-4215-82A3-12B1BB4EC489}" type="presParOf" srcId="{A53E472F-6B04-48D2-977F-E622C8D0AC24}" destId="{62187EF1-859C-4319-B838-645407FEEEC0}" srcOrd="0" destOrd="0" presId="urn:microsoft.com/office/officeart/2008/layout/NameandTitleOrganizationalChart"/>
    <dgm:cxn modelId="{B953C2A4-2389-42EE-BA47-E83C321AD1AD}" type="presParOf" srcId="{A53E472F-6B04-48D2-977F-E622C8D0AC24}" destId="{42778089-91C0-43D5-B5BD-BD68F7587FC1}" srcOrd="1" destOrd="0" presId="urn:microsoft.com/office/officeart/2008/layout/NameandTitleOrganizationalChart"/>
    <dgm:cxn modelId="{A71597B6-9F18-44E3-848A-9E31187722EF}" type="presParOf" srcId="{A53E472F-6B04-48D2-977F-E622C8D0AC24}" destId="{F59570B5-6948-47F6-B83F-7AE1CE992F5D}" srcOrd="2" destOrd="0" presId="urn:microsoft.com/office/officeart/2008/layout/NameandTitleOrganizationalChart"/>
    <dgm:cxn modelId="{2A7896D0-F977-4593-9F98-AB940C3CAF5A}" type="presParOf" srcId="{4EFC9C3F-0816-4D4E-AAD1-260B0BA5C193}" destId="{2B21F4E2-A313-452B-BCCA-1DC116ED0C6A}" srcOrd="1" destOrd="0" presId="urn:microsoft.com/office/officeart/2008/layout/NameandTitleOrganizationalChart"/>
    <dgm:cxn modelId="{A23D9F7B-B9B5-4997-A7E6-37D8FCEC04BA}" type="presParOf" srcId="{4EFC9C3F-0816-4D4E-AAD1-260B0BA5C193}" destId="{16EFDCB2-555B-4A12-A2E3-7ABB2537B19F}" srcOrd="2" destOrd="0" presId="urn:microsoft.com/office/officeart/2008/layout/NameandTitleOrganizationalChart"/>
    <dgm:cxn modelId="{03AB7B6B-EF25-46AA-AA71-B4E87AFD8222}" type="presParOf" srcId="{102A9C68-5398-4704-B562-40458EA9A290}" destId="{14F78FBF-1A63-4880-999F-B9808A28B9B4}" srcOrd="2" destOrd="0" presId="urn:microsoft.com/office/officeart/2008/layout/NameandTitleOrganizationalChart"/>
    <dgm:cxn modelId="{87D36404-44D6-4888-9EF1-88DB31CD074C}" type="presParOf" srcId="{102A9C68-5398-4704-B562-40458EA9A290}" destId="{6E59082D-BAE0-4C6D-A4B6-A10C7998C411}" srcOrd="3" destOrd="0" presId="urn:microsoft.com/office/officeart/2008/layout/NameandTitleOrganizationalChart"/>
    <dgm:cxn modelId="{03AD2273-6F7E-4AD6-8B3B-F487080CF670}" type="presParOf" srcId="{6E59082D-BAE0-4C6D-A4B6-A10C7998C411}" destId="{F999BE08-2930-4FEC-BCC4-7617DEB0CDC4}" srcOrd="0" destOrd="0" presId="urn:microsoft.com/office/officeart/2008/layout/NameandTitleOrganizationalChart"/>
    <dgm:cxn modelId="{708B87AF-B303-4D22-9C95-C99B6E101BD1}" type="presParOf" srcId="{F999BE08-2930-4FEC-BCC4-7617DEB0CDC4}" destId="{039E7502-10D8-4138-A686-F16E9B1AE6EE}" srcOrd="0" destOrd="0" presId="urn:microsoft.com/office/officeart/2008/layout/NameandTitleOrganizationalChart"/>
    <dgm:cxn modelId="{4825A561-69D8-4179-B5FB-82764B1587AB}" type="presParOf" srcId="{F999BE08-2930-4FEC-BCC4-7617DEB0CDC4}" destId="{293F6BAB-9E7E-4E23-897F-0DDFC7DD6F1F}" srcOrd="1" destOrd="0" presId="urn:microsoft.com/office/officeart/2008/layout/NameandTitleOrganizationalChart"/>
    <dgm:cxn modelId="{564487D8-69C7-4207-AB82-D26CCF62B7D7}" type="presParOf" srcId="{F999BE08-2930-4FEC-BCC4-7617DEB0CDC4}" destId="{30CD2EE3-88F3-4DF3-90E1-B58D14642DE5}" srcOrd="2" destOrd="0" presId="urn:microsoft.com/office/officeart/2008/layout/NameandTitleOrganizationalChart"/>
    <dgm:cxn modelId="{5147FDFA-4A82-4D44-B87F-6B1606EC2F21}" type="presParOf" srcId="{6E59082D-BAE0-4C6D-A4B6-A10C7998C411}" destId="{25DEFB42-4BB4-4623-AAE9-9858BE29CB1A}" srcOrd="1" destOrd="0" presId="urn:microsoft.com/office/officeart/2008/layout/NameandTitleOrganizationalChart"/>
    <dgm:cxn modelId="{9AF93473-5427-4E92-A9BF-393D9C348F11}" type="presParOf" srcId="{6E59082D-BAE0-4C6D-A4B6-A10C7998C411}" destId="{A1A7E4CF-044C-42DC-AEFB-35B2A58ABD14}" srcOrd="2" destOrd="0" presId="urn:microsoft.com/office/officeart/2008/layout/NameandTitleOrganizationalChart"/>
    <dgm:cxn modelId="{2096A847-D88F-4864-A8C9-98D69B7212EF}" type="presParOf" srcId="{102A9C68-5398-4704-B562-40458EA9A290}" destId="{5B9B1491-1AEF-4BC2-BA64-0C2AABDEFBCF}" srcOrd="4" destOrd="0" presId="urn:microsoft.com/office/officeart/2008/layout/NameandTitleOrganizationalChart"/>
    <dgm:cxn modelId="{CDA42E4B-DEAA-424F-A070-86B632746194}" type="presParOf" srcId="{102A9C68-5398-4704-B562-40458EA9A290}" destId="{8D495D21-1F8F-4A67-A971-999BE92B1FDA}" srcOrd="5" destOrd="0" presId="urn:microsoft.com/office/officeart/2008/layout/NameandTitleOrganizationalChart"/>
    <dgm:cxn modelId="{902A4315-DE8D-4210-A9BC-EED4CF893E33}" type="presParOf" srcId="{8D495D21-1F8F-4A67-A971-999BE92B1FDA}" destId="{5351610C-D85E-461D-90E9-07217AC34EFA}" srcOrd="0" destOrd="0" presId="urn:microsoft.com/office/officeart/2008/layout/NameandTitleOrganizationalChart"/>
    <dgm:cxn modelId="{D9DEC400-8ECE-487D-8E64-E373ED88934D}" type="presParOf" srcId="{5351610C-D85E-461D-90E9-07217AC34EFA}" destId="{03D77D24-3764-4E06-B927-E0B976557D96}" srcOrd="0" destOrd="0" presId="urn:microsoft.com/office/officeart/2008/layout/NameandTitleOrganizationalChart"/>
    <dgm:cxn modelId="{5B27C7B3-EC57-4717-BB3C-3523D6279410}" type="presParOf" srcId="{5351610C-D85E-461D-90E9-07217AC34EFA}" destId="{32B00DB0-E923-40EE-8FF2-96D792DC9150}" srcOrd="1" destOrd="0" presId="urn:microsoft.com/office/officeart/2008/layout/NameandTitleOrganizationalChart"/>
    <dgm:cxn modelId="{74FE9444-70FD-406B-91AC-8713F9C47354}" type="presParOf" srcId="{5351610C-D85E-461D-90E9-07217AC34EFA}" destId="{80CD9286-5288-41E5-A87C-3004CFC60384}" srcOrd="2" destOrd="0" presId="urn:microsoft.com/office/officeart/2008/layout/NameandTitleOrganizationalChart"/>
    <dgm:cxn modelId="{B1EADA5C-CA03-4DB1-8ECA-A9A41A443A57}" type="presParOf" srcId="{8D495D21-1F8F-4A67-A971-999BE92B1FDA}" destId="{15E1D933-268A-4E5E-B837-145CA6FC270C}" srcOrd="1" destOrd="0" presId="urn:microsoft.com/office/officeart/2008/layout/NameandTitleOrganizationalChart"/>
    <dgm:cxn modelId="{9F246B95-E7B3-4EB5-AF35-D46A09AB1F75}" type="presParOf" srcId="{8D495D21-1F8F-4A67-A971-999BE92B1FDA}" destId="{8AE395A8-447B-40C1-914B-F06C7F0BD488}" srcOrd="2" destOrd="0" presId="urn:microsoft.com/office/officeart/2008/layout/NameandTitleOrganizationalChart"/>
    <dgm:cxn modelId="{BE407B3A-3138-4A49-B67F-11DA540ED97E}" type="presParOf" srcId="{102A9C68-5398-4704-B562-40458EA9A290}" destId="{FB1418D3-A910-4510-AF4A-7F287D03793C}" srcOrd="6" destOrd="0" presId="urn:microsoft.com/office/officeart/2008/layout/NameandTitleOrganizationalChart"/>
    <dgm:cxn modelId="{2FF072DF-454D-42A9-B9CA-ED26C4A0D185}" type="presParOf" srcId="{102A9C68-5398-4704-B562-40458EA9A290}" destId="{AE8472C2-D233-4BB7-888B-7D97B083601C}" srcOrd="7" destOrd="0" presId="urn:microsoft.com/office/officeart/2008/layout/NameandTitleOrganizationalChart"/>
    <dgm:cxn modelId="{5320F207-A1F8-4DC2-AC4D-BB192ADED697}" type="presParOf" srcId="{AE8472C2-D233-4BB7-888B-7D97B083601C}" destId="{C710AB74-EA6E-412D-B6E7-ADCD93BC1B64}" srcOrd="0" destOrd="0" presId="urn:microsoft.com/office/officeart/2008/layout/NameandTitleOrganizationalChart"/>
    <dgm:cxn modelId="{A5D2B084-A0FB-40DC-82F7-F132865591D3}" type="presParOf" srcId="{C710AB74-EA6E-412D-B6E7-ADCD93BC1B64}" destId="{80DA920F-1E4B-4F36-9C45-4049ECF9E461}" srcOrd="0" destOrd="0" presId="urn:microsoft.com/office/officeart/2008/layout/NameandTitleOrganizationalChart"/>
    <dgm:cxn modelId="{3D4D3DA1-C2BF-43D7-BD85-7AFE9A78092A}" type="presParOf" srcId="{C710AB74-EA6E-412D-B6E7-ADCD93BC1B64}" destId="{B528C2EC-B66E-4A9B-A5CF-F202EDE72133}" srcOrd="1" destOrd="0" presId="urn:microsoft.com/office/officeart/2008/layout/NameandTitleOrganizationalChart"/>
    <dgm:cxn modelId="{FC099366-E6AA-4369-82DE-46932A319421}" type="presParOf" srcId="{C710AB74-EA6E-412D-B6E7-ADCD93BC1B64}" destId="{41666848-63FB-407C-A424-3C4766524527}" srcOrd="2" destOrd="0" presId="urn:microsoft.com/office/officeart/2008/layout/NameandTitleOrganizationalChart"/>
    <dgm:cxn modelId="{71F5139D-1F89-4A19-A1A6-E0A59837748B}" type="presParOf" srcId="{AE8472C2-D233-4BB7-888B-7D97B083601C}" destId="{4F256F21-30A5-4EEF-92B0-A6FB9944A36B}" srcOrd="1" destOrd="0" presId="urn:microsoft.com/office/officeart/2008/layout/NameandTitleOrganizationalChart"/>
    <dgm:cxn modelId="{E7E78A03-607A-4FDC-B292-CF1E9349F9A8}" type="presParOf" srcId="{AE8472C2-D233-4BB7-888B-7D97B083601C}" destId="{1B746805-413C-4D3D-8CA1-DC97E20C364A}" srcOrd="2" destOrd="0" presId="urn:microsoft.com/office/officeart/2008/layout/NameandTitleOrganizationalChart"/>
    <dgm:cxn modelId="{31B9A706-27B7-4837-8674-404B4E9CC231}" type="presParOf" srcId="{102A9C68-5398-4704-B562-40458EA9A290}" destId="{524FD445-9D60-4B71-927C-75D532309EE0}" srcOrd="8" destOrd="0" presId="urn:microsoft.com/office/officeart/2008/layout/NameandTitleOrganizationalChart"/>
    <dgm:cxn modelId="{611FDE3B-437C-48A8-8765-0DAE280EC3BD}" type="presParOf" srcId="{102A9C68-5398-4704-B562-40458EA9A290}" destId="{D22C66A8-06C8-4D97-8E06-62B76F07A53D}" srcOrd="9" destOrd="0" presId="urn:microsoft.com/office/officeart/2008/layout/NameandTitleOrganizationalChart"/>
    <dgm:cxn modelId="{8996E818-69BC-44C5-A7CE-5201C949F6C7}" type="presParOf" srcId="{D22C66A8-06C8-4D97-8E06-62B76F07A53D}" destId="{B0507CFA-2BAB-498F-9EAD-3EACA68B9F66}" srcOrd="0" destOrd="0" presId="urn:microsoft.com/office/officeart/2008/layout/NameandTitleOrganizationalChart"/>
    <dgm:cxn modelId="{DF837EC4-A773-47DB-93F6-58DD784BAC21}" type="presParOf" srcId="{B0507CFA-2BAB-498F-9EAD-3EACA68B9F66}" destId="{5034B6F2-D5A6-4A8F-B46A-9AC76BE3F35C}" srcOrd="0" destOrd="0" presId="urn:microsoft.com/office/officeart/2008/layout/NameandTitleOrganizationalChart"/>
    <dgm:cxn modelId="{0A77ECC1-AE71-4374-AA31-AF09F000FB7F}" type="presParOf" srcId="{B0507CFA-2BAB-498F-9EAD-3EACA68B9F66}" destId="{C5CA55F8-B5AA-42F0-AF6F-57D9BC8248EB}" srcOrd="1" destOrd="0" presId="urn:microsoft.com/office/officeart/2008/layout/NameandTitleOrganizationalChart"/>
    <dgm:cxn modelId="{B989F9FA-53CB-4B05-BD03-154ACE927858}" type="presParOf" srcId="{B0507CFA-2BAB-498F-9EAD-3EACA68B9F66}" destId="{2A567199-DEAC-4F04-B1B5-28F1FBB5655F}" srcOrd="2" destOrd="0" presId="urn:microsoft.com/office/officeart/2008/layout/NameandTitleOrganizationalChart"/>
    <dgm:cxn modelId="{16B9A997-2A49-4163-99F1-56524180288F}" type="presParOf" srcId="{D22C66A8-06C8-4D97-8E06-62B76F07A53D}" destId="{094E2A63-F0A8-4013-9777-0976CF016D8C}" srcOrd="1" destOrd="0" presId="urn:microsoft.com/office/officeart/2008/layout/NameandTitleOrganizationalChart"/>
    <dgm:cxn modelId="{5490D8A2-8E3E-4EE6-BF6E-B52DEC3093F1}" type="presParOf" srcId="{D22C66A8-06C8-4D97-8E06-62B76F07A53D}" destId="{C9B023C2-9235-4F22-B073-88DD464F6927}" srcOrd="2" destOrd="0" presId="urn:microsoft.com/office/officeart/2008/layout/NameandTitleOrganizationalChart"/>
    <dgm:cxn modelId="{79233752-57E0-4517-A61A-FEF8D0E4D58E}" type="presParOf" srcId="{102A9C68-5398-4704-B562-40458EA9A290}" destId="{836EC552-E42E-4050-BC58-ACFE70A7E1DA}" srcOrd="10" destOrd="0" presId="urn:microsoft.com/office/officeart/2008/layout/NameandTitleOrganizationalChart"/>
    <dgm:cxn modelId="{F7777754-9352-461C-9409-9DE2DEF95C2F}" type="presParOf" srcId="{102A9C68-5398-4704-B562-40458EA9A290}" destId="{0F47D911-40FB-446C-96C3-87E1059E524C}" srcOrd="11" destOrd="0" presId="urn:microsoft.com/office/officeart/2008/layout/NameandTitleOrganizationalChart"/>
    <dgm:cxn modelId="{520F0AC5-A854-481A-BBCD-C275F9C2DE78}" type="presParOf" srcId="{0F47D911-40FB-446C-96C3-87E1059E524C}" destId="{8D88721C-2A3A-4C32-8ABA-9FB32A10415C}" srcOrd="0" destOrd="0" presId="urn:microsoft.com/office/officeart/2008/layout/NameandTitleOrganizationalChart"/>
    <dgm:cxn modelId="{7B744D13-4980-44EF-B37F-FE11C44CF25D}" type="presParOf" srcId="{8D88721C-2A3A-4C32-8ABA-9FB32A10415C}" destId="{51C41FFF-FDE6-4E3A-A5E0-6C0A0664BFE8}" srcOrd="0" destOrd="0" presId="urn:microsoft.com/office/officeart/2008/layout/NameandTitleOrganizationalChart"/>
    <dgm:cxn modelId="{D2B2063B-DCEC-4301-B2BD-0F87B5064671}" type="presParOf" srcId="{8D88721C-2A3A-4C32-8ABA-9FB32A10415C}" destId="{963B3EE1-AB03-42EF-A83A-3D0689D115FE}" srcOrd="1" destOrd="0" presId="urn:microsoft.com/office/officeart/2008/layout/NameandTitleOrganizationalChart"/>
    <dgm:cxn modelId="{B33C05E9-392B-4047-A1AD-9D49A7ABB706}" type="presParOf" srcId="{8D88721C-2A3A-4C32-8ABA-9FB32A10415C}" destId="{3CC4F29A-AD6F-4A17-B1BF-2F8941BBBFD3}" srcOrd="2" destOrd="0" presId="urn:microsoft.com/office/officeart/2008/layout/NameandTitleOrganizationalChart"/>
    <dgm:cxn modelId="{6BEE40AE-3B53-4C04-B017-314C0D112CF9}" type="presParOf" srcId="{0F47D911-40FB-446C-96C3-87E1059E524C}" destId="{85FD14D4-E8D6-4431-A645-00CE305508D4}" srcOrd="1" destOrd="0" presId="urn:microsoft.com/office/officeart/2008/layout/NameandTitleOrganizationalChart"/>
    <dgm:cxn modelId="{C6832CA4-CA19-4C7E-89B5-FEB3636234BA}" type="presParOf" srcId="{0F47D911-40FB-446C-96C3-87E1059E524C}" destId="{6CADBEE1-B1C3-45E2-AB2C-F082A8EF5DA1}" srcOrd="2" destOrd="0" presId="urn:microsoft.com/office/officeart/2008/layout/NameandTitleOrganizationalChart"/>
    <dgm:cxn modelId="{82AA10D6-CA2C-4185-AB22-DCBF5B05F469}" type="presParOf" srcId="{102A9C68-5398-4704-B562-40458EA9A290}" destId="{EB03EE2C-E1AE-4346-AD16-4846DE3B2A67}" srcOrd="12" destOrd="0" presId="urn:microsoft.com/office/officeart/2008/layout/NameandTitleOrganizationalChart"/>
    <dgm:cxn modelId="{21F5BD15-A11B-4474-8C9E-ECC4CD9A5FEC}" type="presParOf" srcId="{102A9C68-5398-4704-B562-40458EA9A290}" destId="{17F5EB8D-2001-4392-BB38-07FB11F6E85A}" srcOrd="13" destOrd="0" presId="urn:microsoft.com/office/officeart/2008/layout/NameandTitleOrganizationalChart"/>
    <dgm:cxn modelId="{6CB8827B-F872-43EA-A3EA-F0D15BC6C172}" type="presParOf" srcId="{17F5EB8D-2001-4392-BB38-07FB11F6E85A}" destId="{E8E9B3E6-14B2-41EB-8636-D1DDDA0F1143}" srcOrd="0" destOrd="0" presId="urn:microsoft.com/office/officeart/2008/layout/NameandTitleOrganizationalChart"/>
    <dgm:cxn modelId="{1320291E-AD56-4BC7-9666-38B0842EB6AE}" type="presParOf" srcId="{E8E9B3E6-14B2-41EB-8636-D1DDDA0F1143}" destId="{37777730-C311-4D36-8123-A0EA6BC75160}" srcOrd="0" destOrd="0" presId="urn:microsoft.com/office/officeart/2008/layout/NameandTitleOrganizationalChart"/>
    <dgm:cxn modelId="{E0921660-FE07-40D8-BF8D-BE39F498B547}" type="presParOf" srcId="{E8E9B3E6-14B2-41EB-8636-D1DDDA0F1143}" destId="{103270B0-9B56-4021-A42D-F51C8436CBD6}" srcOrd="1" destOrd="0" presId="urn:microsoft.com/office/officeart/2008/layout/NameandTitleOrganizationalChart"/>
    <dgm:cxn modelId="{10718A40-B58C-4703-A710-15FB8B819076}" type="presParOf" srcId="{E8E9B3E6-14B2-41EB-8636-D1DDDA0F1143}" destId="{B89183E1-0B35-49CC-942E-D4889648EA4A}" srcOrd="2" destOrd="0" presId="urn:microsoft.com/office/officeart/2008/layout/NameandTitleOrganizationalChart"/>
    <dgm:cxn modelId="{4E3E2992-8C7A-4743-984F-8CC570CAFB3C}" type="presParOf" srcId="{17F5EB8D-2001-4392-BB38-07FB11F6E85A}" destId="{20079A46-E509-4FF9-99AD-DEDB87BFF055}" srcOrd="1" destOrd="0" presId="urn:microsoft.com/office/officeart/2008/layout/NameandTitleOrganizationalChart"/>
    <dgm:cxn modelId="{0EF5D2C2-6FFA-4FED-967E-264D5B0A111E}" type="presParOf" srcId="{17F5EB8D-2001-4392-BB38-07FB11F6E85A}" destId="{CA990AE8-BAFD-42CF-93C7-EFD3A5CEFF7A}" srcOrd="2" destOrd="0" presId="urn:microsoft.com/office/officeart/2008/layout/NameandTitleOrganizationalChart"/>
    <dgm:cxn modelId="{D6AAFB6E-C5AC-44E6-91C9-B12FF82DF86C}" type="presParOf" srcId="{102A9C68-5398-4704-B562-40458EA9A290}" destId="{7524148B-D4AD-4EE6-BD38-FB1D5D7ECF9D}" srcOrd="14" destOrd="0" presId="urn:microsoft.com/office/officeart/2008/layout/NameandTitleOrganizationalChart"/>
    <dgm:cxn modelId="{E98CE8C2-82E6-46B6-A3C3-060B2EF3D217}" type="presParOf" srcId="{102A9C68-5398-4704-B562-40458EA9A290}" destId="{7E542B53-9418-4CE1-92EA-4A2DA70D87FF}" srcOrd="15" destOrd="0" presId="urn:microsoft.com/office/officeart/2008/layout/NameandTitleOrganizationalChart"/>
    <dgm:cxn modelId="{2840887D-B8B0-4034-8AFD-C0B437F56151}" type="presParOf" srcId="{7E542B53-9418-4CE1-92EA-4A2DA70D87FF}" destId="{456A722C-51D8-44DC-BA38-9BBF2086CA01}" srcOrd="0" destOrd="0" presId="urn:microsoft.com/office/officeart/2008/layout/NameandTitleOrganizationalChart"/>
    <dgm:cxn modelId="{16E3B380-F796-41B9-A64D-0EABAA04107A}" type="presParOf" srcId="{456A722C-51D8-44DC-BA38-9BBF2086CA01}" destId="{34A00904-6D4C-4C06-B418-DC8978140618}" srcOrd="0" destOrd="0" presId="urn:microsoft.com/office/officeart/2008/layout/NameandTitleOrganizationalChart"/>
    <dgm:cxn modelId="{9A021F87-47BC-453F-A34E-85E68DC30D29}" type="presParOf" srcId="{456A722C-51D8-44DC-BA38-9BBF2086CA01}" destId="{59190DDA-C040-4B1B-8531-73C3071C5015}" srcOrd="1" destOrd="0" presId="urn:microsoft.com/office/officeart/2008/layout/NameandTitleOrganizationalChart"/>
    <dgm:cxn modelId="{E8E0730C-24C8-4D1E-A3A7-CD2C0AE1E961}" type="presParOf" srcId="{456A722C-51D8-44DC-BA38-9BBF2086CA01}" destId="{17F63191-326C-46CF-A344-2E9E030A84AD}" srcOrd="2" destOrd="0" presId="urn:microsoft.com/office/officeart/2008/layout/NameandTitleOrganizationalChart"/>
    <dgm:cxn modelId="{6042CACD-A52A-430F-AD90-4D9F9714C139}" type="presParOf" srcId="{7E542B53-9418-4CE1-92EA-4A2DA70D87FF}" destId="{39742D73-0C5B-4DB6-BCB7-FD340BB038A6}" srcOrd="1" destOrd="0" presId="urn:microsoft.com/office/officeart/2008/layout/NameandTitleOrganizationalChart"/>
    <dgm:cxn modelId="{6549AE35-E95E-457C-A263-FF3F59690147}" type="presParOf" srcId="{7E542B53-9418-4CE1-92EA-4A2DA70D87FF}" destId="{BC3A7D3F-FF62-4116-8872-F94AEC6B02DE}" srcOrd="2" destOrd="0" presId="urn:microsoft.com/office/officeart/2008/layout/NameandTitleOrganizationalChart"/>
    <dgm:cxn modelId="{DFBCECA6-DB01-47BD-9868-AAC3C9C068E3}" type="presParOf" srcId="{102A9C68-5398-4704-B562-40458EA9A290}" destId="{99A9B0E8-66FD-413E-9C0A-65643BC5C71E}" srcOrd="16" destOrd="0" presId="urn:microsoft.com/office/officeart/2008/layout/NameandTitleOrganizationalChart"/>
    <dgm:cxn modelId="{1E804DE9-48D1-4A13-8E24-AE7174360DD5}" type="presParOf" srcId="{102A9C68-5398-4704-B562-40458EA9A290}" destId="{DA1DB0AC-EC41-4E3B-970D-68F3F35C507D}" srcOrd="17" destOrd="0" presId="urn:microsoft.com/office/officeart/2008/layout/NameandTitleOrganizationalChart"/>
    <dgm:cxn modelId="{7206674A-844E-4E54-AD75-D0171991BF67}" type="presParOf" srcId="{DA1DB0AC-EC41-4E3B-970D-68F3F35C507D}" destId="{CA33A1CF-B68F-4AF0-B279-E404FA25669F}" srcOrd="0" destOrd="0" presId="urn:microsoft.com/office/officeart/2008/layout/NameandTitleOrganizationalChart"/>
    <dgm:cxn modelId="{51A85318-4071-4C34-82F7-5CE74E3D6EF3}" type="presParOf" srcId="{CA33A1CF-B68F-4AF0-B279-E404FA25669F}" destId="{2D1E22F2-5508-402C-868D-B95CE7FB922C}" srcOrd="0" destOrd="0" presId="urn:microsoft.com/office/officeart/2008/layout/NameandTitleOrganizationalChart"/>
    <dgm:cxn modelId="{10092A19-7808-4578-B963-DDC1F775F9FF}" type="presParOf" srcId="{CA33A1CF-B68F-4AF0-B279-E404FA25669F}" destId="{1BC92D1C-C76D-4AA1-8989-554177EB1E0F}" srcOrd="1" destOrd="0" presId="urn:microsoft.com/office/officeart/2008/layout/NameandTitleOrganizationalChart"/>
    <dgm:cxn modelId="{7BEC94C1-525F-49BF-A71E-A9E615CDC629}" type="presParOf" srcId="{CA33A1CF-B68F-4AF0-B279-E404FA25669F}" destId="{A7F2272A-835C-4EBE-8792-9F2AC23689F0}" srcOrd="2" destOrd="0" presId="urn:microsoft.com/office/officeart/2008/layout/NameandTitleOrganizationalChart"/>
    <dgm:cxn modelId="{B02D562D-24D9-4D5D-A86A-6D0D163F5E3F}" type="presParOf" srcId="{DA1DB0AC-EC41-4E3B-970D-68F3F35C507D}" destId="{8F594CBE-2471-4F9F-94C4-DF588A596052}" srcOrd="1" destOrd="0" presId="urn:microsoft.com/office/officeart/2008/layout/NameandTitleOrganizationalChart"/>
    <dgm:cxn modelId="{776E86C5-1BA6-4D63-86C4-4C3FA6542DF9}" type="presParOf" srcId="{DA1DB0AC-EC41-4E3B-970D-68F3F35C507D}" destId="{5C55D81F-0A98-4FAF-B93C-C84F765A27BD}" srcOrd="2" destOrd="0" presId="urn:microsoft.com/office/officeart/2008/layout/NameandTitleOrganizationalChart"/>
    <dgm:cxn modelId="{0AB06991-5791-494B-B478-623800A4D52F}" type="presParOf" srcId="{102A9C68-5398-4704-B562-40458EA9A290}" destId="{48FBB9D2-BA73-4216-A2D3-E711F7C713C5}" srcOrd="18" destOrd="0" presId="urn:microsoft.com/office/officeart/2008/layout/NameandTitleOrganizationalChart"/>
    <dgm:cxn modelId="{2E7F537C-0A9D-4477-80FB-529A8AC84974}" type="presParOf" srcId="{102A9C68-5398-4704-B562-40458EA9A290}" destId="{D1A2F572-7CDF-4949-BA95-CA47570D9DF2}" srcOrd="19" destOrd="0" presId="urn:microsoft.com/office/officeart/2008/layout/NameandTitleOrganizationalChart"/>
    <dgm:cxn modelId="{62958B56-E782-40BB-BC12-D9D2A1171F6E}" type="presParOf" srcId="{D1A2F572-7CDF-4949-BA95-CA47570D9DF2}" destId="{C4A6B47E-5C8C-4007-8254-37F00FC0F673}" srcOrd="0" destOrd="0" presId="urn:microsoft.com/office/officeart/2008/layout/NameandTitleOrganizationalChart"/>
    <dgm:cxn modelId="{E578797D-A942-4AAC-8286-A77C52544F6A}" type="presParOf" srcId="{C4A6B47E-5C8C-4007-8254-37F00FC0F673}" destId="{B80565E4-F044-4706-903E-9D18C5959F34}" srcOrd="0" destOrd="0" presId="urn:microsoft.com/office/officeart/2008/layout/NameandTitleOrganizationalChart"/>
    <dgm:cxn modelId="{34F005DA-E433-4DE7-8608-3217983FBB85}" type="presParOf" srcId="{C4A6B47E-5C8C-4007-8254-37F00FC0F673}" destId="{45ECBFE8-D6E8-48B0-94C0-647A567C4D9F}" srcOrd="1" destOrd="0" presId="urn:microsoft.com/office/officeart/2008/layout/NameandTitleOrganizationalChart"/>
    <dgm:cxn modelId="{BE3EEAC4-64A5-45AE-9AC4-4C8FB0119EC9}" type="presParOf" srcId="{C4A6B47E-5C8C-4007-8254-37F00FC0F673}" destId="{3B9F30B4-44FB-445B-A49F-0651C794DEA7}" srcOrd="2" destOrd="0" presId="urn:microsoft.com/office/officeart/2008/layout/NameandTitleOrganizationalChart"/>
    <dgm:cxn modelId="{C480CFDE-D243-4D33-907E-20DBB26F3492}" type="presParOf" srcId="{D1A2F572-7CDF-4949-BA95-CA47570D9DF2}" destId="{34787E03-B786-4367-846F-6B0E4328C246}" srcOrd="1" destOrd="0" presId="urn:microsoft.com/office/officeart/2008/layout/NameandTitleOrganizationalChart"/>
    <dgm:cxn modelId="{08AC101C-3B91-4856-94AD-E8609069AB1A}" type="presParOf" srcId="{D1A2F572-7CDF-4949-BA95-CA47570D9DF2}" destId="{3AC310AB-6255-425B-98AB-C87C4250A5E2}" srcOrd="2" destOrd="0" presId="urn:microsoft.com/office/officeart/2008/layout/NameandTitleOrganizationalChart"/>
    <dgm:cxn modelId="{C479A0C9-6A04-465D-B7AD-0A90E5772230}" type="presParOf" srcId="{102A9C68-5398-4704-B562-40458EA9A290}" destId="{316F33B7-0072-4942-A7E0-886C0D77C231}" srcOrd="20" destOrd="0" presId="urn:microsoft.com/office/officeart/2008/layout/NameandTitleOrganizationalChart"/>
    <dgm:cxn modelId="{9B6B3230-E61E-4D21-98A7-5B526394BAF7}" type="presParOf" srcId="{102A9C68-5398-4704-B562-40458EA9A290}" destId="{A981E67C-8D6E-4787-A5B8-377AA59E68CC}" srcOrd="21" destOrd="0" presId="urn:microsoft.com/office/officeart/2008/layout/NameandTitleOrganizationalChart"/>
    <dgm:cxn modelId="{28DBD649-68F7-4431-B4D0-75C2BE331E46}" type="presParOf" srcId="{A981E67C-8D6E-4787-A5B8-377AA59E68CC}" destId="{DE297F95-9748-4901-BE3F-5BBAB935D34A}" srcOrd="0" destOrd="0" presId="urn:microsoft.com/office/officeart/2008/layout/NameandTitleOrganizationalChart"/>
    <dgm:cxn modelId="{C9855750-908C-4FED-912B-C16E82E21E4D}" type="presParOf" srcId="{DE297F95-9748-4901-BE3F-5BBAB935D34A}" destId="{7B91E441-027A-4F50-B3B9-49685D56AA3B}" srcOrd="0" destOrd="0" presId="urn:microsoft.com/office/officeart/2008/layout/NameandTitleOrganizationalChart"/>
    <dgm:cxn modelId="{3F4DD609-E0B2-43FA-8E6D-942749FF2471}" type="presParOf" srcId="{DE297F95-9748-4901-BE3F-5BBAB935D34A}" destId="{A3AC64A6-C5CB-4338-B871-6D95DE4D6393}" srcOrd="1" destOrd="0" presId="urn:microsoft.com/office/officeart/2008/layout/NameandTitleOrganizationalChart"/>
    <dgm:cxn modelId="{A8A6B417-396B-4AD2-B697-2CAF0E141E23}" type="presParOf" srcId="{DE297F95-9748-4901-BE3F-5BBAB935D34A}" destId="{8EA07711-711F-4483-9A7A-E12D36AFE45C}" srcOrd="2" destOrd="0" presId="urn:microsoft.com/office/officeart/2008/layout/NameandTitleOrganizationalChart"/>
    <dgm:cxn modelId="{7974FFFE-0075-44F6-B8CA-92529C584EE8}" type="presParOf" srcId="{A981E67C-8D6E-4787-A5B8-377AA59E68CC}" destId="{EE214B6E-C85E-49C2-9EEA-7454A9D64939}" srcOrd="1" destOrd="0" presId="urn:microsoft.com/office/officeart/2008/layout/NameandTitleOrganizationalChart"/>
    <dgm:cxn modelId="{B49B117F-D121-4317-BEDE-9D4411782308}" type="presParOf" srcId="{A981E67C-8D6E-4787-A5B8-377AA59E68CC}" destId="{B39C2172-1F4A-4853-9C0A-05D5F8F4A3D7}" srcOrd="2" destOrd="0" presId="urn:microsoft.com/office/officeart/2008/layout/NameandTitleOrganizationalChart"/>
    <dgm:cxn modelId="{D3EE83DF-01E5-465E-8E27-75A2C51B94AD}" type="presParOf" srcId="{102A9C68-5398-4704-B562-40458EA9A290}" destId="{D87DAF69-A5F4-4C4B-8184-EC65732F83FC}" srcOrd="22" destOrd="0" presId="urn:microsoft.com/office/officeart/2008/layout/NameandTitleOrganizationalChart"/>
    <dgm:cxn modelId="{955CA451-F4EE-420D-AD76-B9895DF1C8A0}" type="presParOf" srcId="{102A9C68-5398-4704-B562-40458EA9A290}" destId="{399E8736-3AC3-485D-B20F-39BCFF2955DE}" srcOrd="23" destOrd="0" presId="urn:microsoft.com/office/officeart/2008/layout/NameandTitleOrganizationalChart"/>
    <dgm:cxn modelId="{E728D57A-1370-44E7-8F83-A0E6CF07E148}" type="presParOf" srcId="{399E8736-3AC3-485D-B20F-39BCFF2955DE}" destId="{6C8A99AD-5CD6-47F7-A3D2-5CEF83CE249F}" srcOrd="0" destOrd="0" presId="urn:microsoft.com/office/officeart/2008/layout/NameandTitleOrganizationalChart"/>
    <dgm:cxn modelId="{7015B273-6A37-4418-983A-93357C74B57B}" type="presParOf" srcId="{6C8A99AD-5CD6-47F7-A3D2-5CEF83CE249F}" destId="{B9158EF8-B0BE-4357-A0F7-4619D8F416F3}" srcOrd="0" destOrd="0" presId="urn:microsoft.com/office/officeart/2008/layout/NameandTitleOrganizationalChart"/>
    <dgm:cxn modelId="{3C4E7AF6-4943-420F-A340-781AABBD563C}" type="presParOf" srcId="{6C8A99AD-5CD6-47F7-A3D2-5CEF83CE249F}" destId="{4ED6BD21-7F87-4FE9-B434-06F162D9AF8B}" srcOrd="1" destOrd="0" presId="urn:microsoft.com/office/officeart/2008/layout/NameandTitleOrganizationalChart"/>
    <dgm:cxn modelId="{18940241-A638-41D1-9C43-75559F4135D5}" type="presParOf" srcId="{6C8A99AD-5CD6-47F7-A3D2-5CEF83CE249F}" destId="{600F58F4-EE8C-4A6E-A072-F8CE7B12A2E1}" srcOrd="2" destOrd="0" presId="urn:microsoft.com/office/officeart/2008/layout/NameandTitleOrganizationalChart"/>
    <dgm:cxn modelId="{F33C27FB-B800-4EA9-940E-9E2FCC8F6D60}" type="presParOf" srcId="{399E8736-3AC3-485D-B20F-39BCFF2955DE}" destId="{900750DB-0F73-458B-824E-C052686AF870}" srcOrd="1" destOrd="0" presId="urn:microsoft.com/office/officeart/2008/layout/NameandTitleOrganizationalChart"/>
    <dgm:cxn modelId="{47F4032B-B449-47A6-9858-DA2C98EC62F1}" type="presParOf" srcId="{399E8736-3AC3-485D-B20F-39BCFF2955DE}" destId="{C201ED86-7C62-494C-B725-985F2626A4B8}" srcOrd="2" destOrd="0" presId="urn:microsoft.com/office/officeart/2008/layout/NameandTitleOrganizationalChart"/>
    <dgm:cxn modelId="{AA0B24E4-5C1D-4382-895B-8BEED3A752CE}" type="presParOf" srcId="{102A9C68-5398-4704-B562-40458EA9A290}" destId="{D9537674-7943-4A3C-B5AF-B1145B798A83}" srcOrd="24" destOrd="0" presId="urn:microsoft.com/office/officeart/2008/layout/NameandTitleOrganizationalChart"/>
    <dgm:cxn modelId="{03D46F72-3FA3-45A6-8418-8D288B91161C}" type="presParOf" srcId="{102A9C68-5398-4704-B562-40458EA9A290}" destId="{162CC8A4-84AF-4FFB-A9C9-BD6CCD606AA8}" srcOrd="25" destOrd="0" presId="urn:microsoft.com/office/officeart/2008/layout/NameandTitleOrganizationalChart"/>
    <dgm:cxn modelId="{8532A8A1-4C3B-4361-81D9-7231C1C17CB5}" type="presParOf" srcId="{162CC8A4-84AF-4FFB-A9C9-BD6CCD606AA8}" destId="{EECB678E-BF77-43E0-8949-A96245F20B63}" srcOrd="0" destOrd="0" presId="urn:microsoft.com/office/officeart/2008/layout/NameandTitleOrganizationalChart"/>
    <dgm:cxn modelId="{54E89D77-A5F5-41C3-8266-0557AD0F3BB6}" type="presParOf" srcId="{EECB678E-BF77-43E0-8949-A96245F20B63}" destId="{B49233BD-3228-4F85-9EE3-13AE69E502DC}" srcOrd="0" destOrd="0" presId="urn:microsoft.com/office/officeart/2008/layout/NameandTitleOrganizationalChart"/>
    <dgm:cxn modelId="{0073910E-F5E6-4569-9233-89C970302735}" type="presParOf" srcId="{EECB678E-BF77-43E0-8949-A96245F20B63}" destId="{0C1E99F4-A9C5-4596-B64B-927E974C4CA7}" srcOrd="1" destOrd="0" presId="urn:microsoft.com/office/officeart/2008/layout/NameandTitleOrganizationalChart"/>
    <dgm:cxn modelId="{8BB5FD6C-7771-4C9A-8F64-38B43F816CC4}" type="presParOf" srcId="{EECB678E-BF77-43E0-8949-A96245F20B63}" destId="{987FD715-9B6C-49A2-85E1-0868954756C2}" srcOrd="2" destOrd="0" presId="urn:microsoft.com/office/officeart/2008/layout/NameandTitleOrganizationalChart"/>
    <dgm:cxn modelId="{600ABF10-3A5B-46E7-B1E0-E218DE9194E3}" type="presParOf" srcId="{162CC8A4-84AF-4FFB-A9C9-BD6CCD606AA8}" destId="{02D6A7BC-BE5E-4C10-A81B-0050218BF3D1}" srcOrd="1" destOrd="0" presId="urn:microsoft.com/office/officeart/2008/layout/NameandTitleOrganizationalChart"/>
    <dgm:cxn modelId="{3ABA0143-F5BF-49FB-9661-89D2C5622742}" type="presParOf" srcId="{162CC8A4-84AF-4FFB-A9C9-BD6CCD606AA8}" destId="{CF705218-DC85-4113-8D70-8BA8182BA51B}" srcOrd="2" destOrd="0" presId="urn:microsoft.com/office/officeart/2008/layout/NameandTitleOrganizationalChart"/>
    <dgm:cxn modelId="{4A7FA735-D149-4F79-A4E3-5C5ADAC4FDA2}" type="presParOf" srcId="{A9087D9B-DA13-4E2A-8152-2FDD88BFE862}" destId="{8A69F992-C63C-4AAC-83BE-A30CEDF9339B}"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537674-7943-4A3C-B5AF-B1145B798A83}">
      <dsp:nvSpPr>
        <dsp:cNvPr id="0" name=""/>
        <dsp:cNvSpPr/>
      </dsp:nvSpPr>
      <dsp:spPr>
        <a:xfrm>
          <a:off x="4249092" y="1409115"/>
          <a:ext cx="179899" cy="5749977"/>
        </a:xfrm>
        <a:custGeom>
          <a:avLst/>
          <a:gdLst/>
          <a:ahLst/>
          <a:cxnLst/>
          <a:rect l="0" t="0" r="0" b="0"/>
          <a:pathLst>
            <a:path>
              <a:moveTo>
                <a:pt x="179899" y="0"/>
              </a:moveTo>
              <a:lnTo>
                <a:pt x="179899" y="5749977"/>
              </a:lnTo>
              <a:lnTo>
                <a:pt x="0" y="57499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7DAF69-A5F4-4C4B-8184-EC65732F83FC}">
      <dsp:nvSpPr>
        <dsp:cNvPr id="0" name=""/>
        <dsp:cNvSpPr/>
      </dsp:nvSpPr>
      <dsp:spPr>
        <a:xfrm>
          <a:off x="4428992" y="1409115"/>
          <a:ext cx="179899" cy="4889601"/>
        </a:xfrm>
        <a:custGeom>
          <a:avLst/>
          <a:gdLst/>
          <a:ahLst/>
          <a:cxnLst/>
          <a:rect l="0" t="0" r="0" b="0"/>
          <a:pathLst>
            <a:path>
              <a:moveTo>
                <a:pt x="0" y="0"/>
              </a:moveTo>
              <a:lnTo>
                <a:pt x="0" y="4889601"/>
              </a:lnTo>
              <a:lnTo>
                <a:pt x="179899" y="4889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6F33B7-0072-4942-A7E0-886C0D77C231}">
      <dsp:nvSpPr>
        <dsp:cNvPr id="0" name=""/>
        <dsp:cNvSpPr/>
      </dsp:nvSpPr>
      <dsp:spPr>
        <a:xfrm>
          <a:off x="4249092" y="1409115"/>
          <a:ext cx="179899" cy="4889601"/>
        </a:xfrm>
        <a:custGeom>
          <a:avLst/>
          <a:gdLst/>
          <a:ahLst/>
          <a:cxnLst/>
          <a:rect l="0" t="0" r="0" b="0"/>
          <a:pathLst>
            <a:path>
              <a:moveTo>
                <a:pt x="179899" y="0"/>
              </a:moveTo>
              <a:lnTo>
                <a:pt x="179899" y="4889601"/>
              </a:lnTo>
              <a:lnTo>
                <a:pt x="0" y="4889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FBB9D2-BA73-4216-A2D3-E711F7C713C5}">
      <dsp:nvSpPr>
        <dsp:cNvPr id="0" name=""/>
        <dsp:cNvSpPr/>
      </dsp:nvSpPr>
      <dsp:spPr>
        <a:xfrm>
          <a:off x="4428992" y="1409115"/>
          <a:ext cx="179899" cy="4029225"/>
        </a:xfrm>
        <a:custGeom>
          <a:avLst/>
          <a:gdLst/>
          <a:ahLst/>
          <a:cxnLst/>
          <a:rect l="0" t="0" r="0" b="0"/>
          <a:pathLst>
            <a:path>
              <a:moveTo>
                <a:pt x="0" y="0"/>
              </a:moveTo>
              <a:lnTo>
                <a:pt x="0" y="4029225"/>
              </a:lnTo>
              <a:lnTo>
                <a:pt x="179899" y="4029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A9B0E8-66FD-413E-9C0A-65643BC5C71E}">
      <dsp:nvSpPr>
        <dsp:cNvPr id="0" name=""/>
        <dsp:cNvSpPr/>
      </dsp:nvSpPr>
      <dsp:spPr>
        <a:xfrm>
          <a:off x="4249092" y="1409115"/>
          <a:ext cx="179899" cy="4029225"/>
        </a:xfrm>
        <a:custGeom>
          <a:avLst/>
          <a:gdLst/>
          <a:ahLst/>
          <a:cxnLst/>
          <a:rect l="0" t="0" r="0" b="0"/>
          <a:pathLst>
            <a:path>
              <a:moveTo>
                <a:pt x="179899" y="0"/>
              </a:moveTo>
              <a:lnTo>
                <a:pt x="179899" y="4029225"/>
              </a:lnTo>
              <a:lnTo>
                <a:pt x="0" y="40292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24148B-D4AD-4EE6-BD38-FB1D5D7ECF9D}">
      <dsp:nvSpPr>
        <dsp:cNvPr id="0" name=""/>
        <dsp:cNvSpPr/>
      </dsp:nvSpPr>
      <dsp:spPr>
        <a:xfrm>
          <a:off x="4428992" y="1409115"/>
          <a:ext cx="179899" cy="3168849"/>
        </a:xfrm>
        <a:custGeom>
          <a:avLst/>
          <a:gdLst/>
          <a:ahLst/>
          <a:cxnLst/>
          <a:rect l="0" t="0" r="0" b="0"/>
          <a:pathLst>
            <a:path>
              <a:moveTo>
                <a:pt x="0" y="0"/>
              </a:moveTo>
              <a:lnTo>
                <a:pt x="0" y="3168849"/>
              </a:lnTo>
              <a:lnTo>
                <a:pt x="179899" y="31688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03EE2C-E1AE-4346-AD16-4846DE3B2A67}">
      <dsp:nvSpPr>
        <dsp:cNvPr id="0" name=""/>
        <dsp:cNvSpPr/>
      </dsp:nvSpPr>
      <dsp:spPr>
        <a:xfrm>
          <a:off x="4249092" y="1409115"/>
          <a:ext cx="179899" cy="3168849"/>
        </a:xfrm>
        <a:custGeom>
          <a:avLst/>
          <a:gdLst/>
          <a:ahLst/>
          <a:cxnLst/>
          <a:rect l="0" t="0" r="0" b="0"/>
          <a:pathLst>
            <a:path>
              <a:moveTo>
                <a:pt x="179899" y="0"/>
              </a:moveTo>
              <a:lnTo>
                <a:pt x="179899" y="3168849"/>
              </a:lnTo>
              <a:lnTo>
                <a:pt x="0" y="31688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6EC552-E42E-4050-BC58-ACFE70A7E1DA}">
      <dsp:nvSpPr>
        <dsp:cNvPr id="0" name=""/>
        <dsp:cNvSpPr/>
      </dsp:nvSpPr>
      <dsp:spPr>
        <a:xfrm>
          <a:off x="4428992" y="1409115"/>
          <a:ext cx="179899" cy="2308473"/>
        </a:xfrm>
        <a:custGeom>
          <a:avLst/>
          <a:gdLst/>
          <a:ahLst/>
          <a:cxnLst/>
          <a:rect l="0" t="0" r="0" b="0"/>
          <a:pathLst>
            <a:path>
              <a:moveTo>
                <a:pt x="0" y="0"/>
              </a:moveTo>
              <a:lnTo>
                <a:pt x="0" y="2308473"/>
              </a:lnTo>
              <a:lnTo>
                <a:pt x="179899" y="23084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4FD445-9D60-4B71-927C-75D532309EE0}">
      <dsp:nvSpPr>
        <dsp:cNvPr id="0" name=""/>
        <dsp:cNvSpPr/>
      </dsp:nvSpPr>
      <dsp:spPr>
        <a:xfrm>
          <a:off x="4249092" y="1409115"/>
          <a:ext cx="179899" cy="2308473"/>
        </a:xfrm>
        <a:custGeom>
          <a:avLst/>
          <a:gdLst/>
          <a:ahLst/>
          <a:cxnLst/>
          <a:rect l="0" t="0" r="0" b="0"/>
          <a:pathLst>
            <a:path>
              <a:moveTo>
                <a:pt x="179899" y="0"/>
              </a:moveTo>
              <a:lnTo>
                <a:pt x="179899" y="2308473"/>
              </a:lnTo>
              <a:lnTo>
                <a:pt x="0" y="23084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418D3-A910-4510-AF4A-7F287D03793C}">
      <dsp:nvSpPr>
        <dsp:cNvPr id="0" name=""/>
        <dsp:cNvSpPr/>
      </dsp:nvSpPr>
      <dsp:spPr>
        <a:xfrm>
          <a:off x="4428992" y="1409115"/>
          <a:ext cx="179899" cy="1448097"/>
        </a:xfrm>
        <a:custGeom>
          <a:avLst/>
          <a:gdLst/>
          <a:ahLst/>
          <a:cxnLst/>
          <a:rect l="0" t="0" r="0" b="0"/>
          <a:pathLst>
            <a:path>
              <a:moveTo>
                <a:pt x="0" y="0"/>
              </a:moveTo>
              <a:lnTo>
                <a:pt x="0" y="1448097"/>
              </a:lnTo>
              <a:lnTo>
                <a:pt x="179899" y="14480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9B1491-1AEF-4BC2-BA64-0C2AABDEFBCF}">
      <dsp:nvSpPr>
        <dsp:cNvPr id="0" name=""/>
        <dsp:cNvSpPr/>
      </dsp:nvSpPr>
      <dsp:spPr>
        <a:xfrm>
          <a:off x="4249092" y="1409115"/>
          <a:ext cx="179899" cy="1448097"/>
        </a:xfrm>
        <a:custGeom>
          <a:avLst/>
          <a:gdLst/>
          <a:ahLst/>
          <a:cxnLst/>
          <a:rect l="0" t="0" r="0" b="0"/>
          <a:pathLst>
            <a:path>
              <a:moveTo>
                <a:pt x="179899" y="0"/>
              </a:moveTo>
              <a:lnTo>
                <a:pt x="179899" y="1448097"/>
              </a:lnTo>
              <a:lnTo>
                <a:pt x="0" y="14480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F78FBF-1A63-4880-999F-B9808A28B9B4}">
      <dsp:nvSpPr>
        <dsp:cNvPr id="0" name=""/>
        <dsp:cNvSpPr/>
      </dsp:nvSpPr>
      <dsp:spPr>
        <a:xfrm>
          <a:off x="4428992" y="1409115"/>
          <a:ext cx="179899" cy="587721"/>
        </a:xfrm>
        <a:custGeom>
          <a:avLst/>
          <a:gdLst/>
          <a:ahLst/>
          <a:cxnLst/>
          <a:rect l="0" t="0" r="0" b="0"/>
          <a:pathLst>
            <a:path>
              <a:moveTo>
                <a:pt x="0" y="0"/>
              </a:moveTo>
              <a:lnTo>
                <a:pt x="0" y="587721"/>
              </a:lnTo>
              <a:lnTo>
                <a:pt x="179899" y="5877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E06412-0300-4D4D-907B-6EE27649069C}">
      <dsp:nvSpPr>
        <dsp:cNvPr id="0" name=""/>
        <dsp:cNvSpPr/>
      </dsp:nvSpPr>
      <dsp:spPr>
        <a:xfrm>
          <a:off x="4249092" y="1409115"/>
          <a:ext cx="179899" cy="587721"/>
        </a:xfrm>
        <a:custGeom>
          <a:avLst/>
          <a:gdLst/>
          <a:ahLst/>
          <a:cxnLst/>
          <a:rect l="0" t="0" r="0" b="0"/>
          <a:pathLst>
            <a:path>
              <a:moveTo>
                <a:pt x="179899" y="0"/>
              </a:moveTo>
              <a:lnTo>
                <a:pt x="179899" y="587721"/>
              </a:lnTo>
              <a:lnTo>
                <a:pt x="0" y="5877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2B751D-7771-4234-AC8A-745DA52E23F3}">
      <dsp:nvSpPr>
        <dsp:cNvPr id="0" name=""/>
        <dsp:cNvSpPr/>
      </dsp:nvSpPr>
      <dsp:spPr>
        <a:xfrm>
          <a:off x="3015976" y="548739"/>
          <a:ext cx="1413015" cy="315067"/>
        </a:xfrm>
        <a:custGeom>
          <a:avLst/>
          <a:gdLst/>
          <a:ahLst/>
          <a:cxnLst/>
          <a:rect l="0" t="0" r="0" b="0"/>
          <a:pathLst>
            <a:path>
              <a:moveTo>
                <a:pt x="0" y="0"/>
              </a:moveTo>
              <a:lnTo>
                <a:pt x="0" y="187828"/>
              </a:lnTo>
              <a:lnTo>
                <a:pt x="1413015" y="187828"/>
              </a:lnTo>
              <a:lnTo>
                <a:pt x="1413015" y="3150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2FBD6B-F763-4AA2-B542-3035C3F946CA}">
      <dsp:nvSpPr>
        <dsp:cNvPr id="0" name=""/>
        <dsp:cNvSpPr/>
      </dsp:nvSpPr>
      <dsp:spPr>
        <a:xfrm>
          <a:off x="1423061" y="1409115"/>
          <a:ext cx="179899" cy="1448097"/>
        </a:xfrm>
        <a:custGeom>
          <a:avLst/>
          <a:gdLst/>
          <a:ahLst/>
          <a:cxnLst/>
          <a:rect l="0" t="0" r="0" b="0"/>
          <a:pathLst>
            <a:path>
              <a:moveTo>
                <a:pt x="179899" y="0"/>
              </a:moveTo>
              <a:lnTo>
                <a:pt x="179899" y="1448097"/>
              </a:lnTo>
              <a:lnTo>
                <a:pt x="0" y="14480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2FE7F8-0D34-4923-BA87-1BAC5943977C}">
      <dsp:nvSpPr>
        <dsp:cNvPr id="0" name=""/>
        <dsp:cNvSpPr/>
      </dsp:nvSpPr>
      <dsp:spPr>
        <a:xfrm>
          <a:off x="1602961" y="1409115"/>
          <a:ext cx="179899" cy="587721"/>
        </a:xfrm>
        <a:custGeom>
          <a:avLst/>
          <a:gdLst/>
          <a:ahLst/>
          <a:cxnLst/>
          <a:rect l="0" t="0" r="0" b="0"/>
          <a:pathLst>
            <a:path>
              <a:moveTo>
                <a:pt x="0" y="0"/>
              </a:moveTo>
              <a:lnTo>
                <a:pt x="0" y="587721"/>
              </a:lnTo>
              <a:lnTo>
                <a:pt x="179899" y="5877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31F335-8C0D-45FA-B776-50957775A751}">
      <dsp:nvSpPr>
        <dsp:cNvPr id="0" name=""/>
        <dsp:cNvSpPr/>
      </dsp:nvSpPr>
      <dsp:spPr>
        <a:xfrm>
          <a:off x="1423061" y="1409115"/>
          <a:ext cx="179899" cy="587721"/>
        </a:xfrm>
        <a:custGeom>
          <a:avLst/>
          <a:gdLst/>
          <a:ahLst/>
          <a:cxnLst/>
          <a:rect l="0" t="0" r="0" b="0"/>
          <a:pathLst>
            <a:path>
              <a:moveTo>
                <a:pt x="179899" y="0"/>
              </a:moveTo>
              <a:lnTo>
                <a:pt x="179899" y="587721"/>
              </a:lnTo>
              <a:lnTo>
                <a:pt x="0" y="5877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DCEEA1-E142-4DFA-AEE4-36163FCFD47F}">
      <dsp:nvSpPr>
        <dsp:cNvPr id="0" name=""/>
        <dsp:cNvSpPr/>
      </dsp:nvSpPr>
      <dsp:spPr>
        <a:xfrm>
          <a:off x="1602961" y="548739"/>
          <a:ext cx="1413015" cy="315067"/>
        </a:xfrm>
        <a:custGeom>
          <a:avLst/>
          <a:gdLst/>
          <a:ahLst/>
          <a:cxnLst/>
          <a:rect l="0" t="0" r="0" b="0"/>
          <a:pathLst>
            <a:path>
              <a:moveTo>
                <a:pt x="1413015" y="0"/>
              </a:moveTo>
              <a:lnTo>
                <a:pt x="1413015" y="187828"/>
              </a:lnTo>
              <a:lnTo>
                <a:pt x="0" y="187828"/>
              </a:lnTo>
              <a:lnTo>
                <a:pt x="0" y="3150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FCCA17-D686-4F00-88AC-31888C91CF01}">
      <dsp:nvSpPr>
        <dsp:cNvPr id="0" name=""/>
        <dsp:cNvSpPr/>
      </dsp:nvSpPr>
      <dsp:spPr>
        <a:xfrm>
          <a:off x="1076353" y="3430"/>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Govenors Office</a:t>
          </a:r>
        </a:p>
      </dsp:txBody>
      <dsp:txXfrm>
        <a:off x="1076353" y="3430"/>
        <a:ext cx="1053216" cy="545308"/>
      </dsp:txXfrm>
    </dsp:sp>
    <dsp:sp modelId="{0FD622B2-FE80-48FF-9ADD-AF69305655D4}">
      <dsp:nvSpPr>
        <dsp:cNvPr id="0" name=""/>
        <dsp:cNvSpPr/>
      </dsp:nvSpPr>
      <dsp:spPr>
        <a:xfrm>
          <a:off x="1286996" y="427559"/>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(304) 558-2000</a:t>
          </a:r>
        </a:p>
      </dsp:txBody>
      <dsp:txXfrm>
        <a:off x="1286996" y="427559"/>
        <a:ext cx="947894" cy="181769"/>
      </dsp:txXfrm>
    </dsp:sp>
    <dsp:sp modelId="{B5A4AB75-316A-47A2-88CA-5644EA7542DA}">
      <dsp:nvSpPr>
        <dsp:cNvPr id="0" name=""/>
        <dsp:cNvSpPr/>
      </dsp:nvSpPr>
      <dsp:spPr>
        <a:xfrm>
          <a:off x="2489368" y="3430"/>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West Virginia Emergency Management</a:t>
          </a:r>
        </a:p>
      </dsp:txBody>
      <dsp:txXfrm>
        <a:off x="2489368" y="3430"/>
        <a:ext cx="1053216" cy="545308"/>
      </dsp:txXfrm>
    </dsp:sp>
    <dsp:sp modelId="{7258138B-5073-4CB3-B695-59FAE3DDF875}">
      <dsp:nvSpPr>
        <dsp:cNvPr id="0" name=""/>
        <dsp:cNvSpPr/>
      </dsp:nvSpPr>
      <dsp:spPr>
        <a:xfrm>
          <a:off x="2700011" y="427559"/>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(304) 558-5380</a:t>
          </a:r>
        </a:p>
      </dsp:txBody>
      <dsp:txXfrm>
        <a:off x="2700011" y="427559"/>
        <a:ext cx="947894" cy="181769"/>
      </dsp:txXfrm>
    </dsp:sp>
    <dsp:sp modelId="{ED10DFB6-A36C-4C6B-9B1C-F3E3D361714C}">
      <dsp:nvSpPr>
        <dsp:cNvPr id="0" name=""/>
        <dsp:cNvSpPr/>
      </dsp:nvSpPr>
      <dsp:spPr>
        <a:xfrm>
          <a:off x="1076353" y="863806"/>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Supporting Agencies</a:t>
          </a:r>
        </a:p>
      </dsp:txBody>
      <dsp:txXfrm>
        <a:off x="1076353" y="863806"/>
        <a:ext cx="1053216" cy="545308"/>
      </dsp:txXfrm>
    </dsp:sp>
    <dsp:sp modelId="{5D9F4ABF-6DD1-42DF-87A6-687FE7381331}">
      <dsp:nvSpPr>
        <dsp:cNvPr id="0" name=""/>
        <dsp:cNvSpPr/>
      </dsp:nvSpPr>
      <dsp:spPr>
        <a:xfrm>
          <a:off x="1286996" y="1287935"/>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US" sz="1100" kern="1200"/>
        </a:p>
      </dsp:txBody>
      <dsp:txXfrm>
        <a:off x="1286996" y="1287935"/>
        <a:ext cx="947894" cy="181769"/>
      </dsp:txXfrm>
    </dsp:sp>
    <dsp:sp modelId="{153C32C7-3759-4C82-9A54-4DB02377F8DC}">
      <dsp:nvSpPr>
        <dsp:cNvPr id="0" name=""/>
        <dsp:cNvSpPr/>
      </dsp:nvSpPr>
      <dsp:spPr>
        <a:xfrm>
          <a:off x="369845" y="1724182"/>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West Virginia Department of Agriculture</a:t>
          </a:r>
        </a:p>
      </dsp:txBody>
      <dsp:txXfrm>
        <a:off x="369845" y="1724182"/>
        <a:ext cx="1053216" cy="545308"/>
      </dsp:txXfrm>
    </dsp:sp>
    <dsp:sp modelId="{8FD1CD48-35F6-482C-B55C-B366A08C1753}">
      <dsp:nvSpPr>
        <dsp:cNvPr id="0" name=""/>
        <dsp:cNvSpPr/>
      </dsp:nvSpPr>
      <dsp:spPr>
        <a:xfrm>
          <a:off x="580488" y="2148311"/>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(304) 558-3550</a:t>
          </a:r>
        </a:p>
      </dsp:txBody>
      <dsp:txXfrm>
        <a:off x="580488" y="2148311"/>
        <a:ext cx="947894" cy="181769"/>
      </dsp:txXfrm>
    </dsp:sp>
    <dsp:sp modelId="{F9275856-6EDE-4DA0-B9DC-52198AB5D2EC}">
      <dsp:nvSpPr>
        <dsp:cNvPr id="0" name=""/>
        <dsp:cNvSpPr/>
      </dsp:nvSpPr>
      <dsp:spPr>
        <a:xfrm>
          <a:off x="1782860" y="1724182"/>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West Virginia Department of Environmental Protection</a:t>
          </a:r>
        </a:p>
      </dsp:txBody>
      <dsp:txXfrm>
        <a:off x="1782860" y="1724182"/>
        <a:ext cx="1053216" cy="545308"/>
      </dsp:txXfrm>
    </dsp:sp>
    <dsp:sp modelId="{2852637E-E0BC-4A61-9C76-AD214FC5FE2E}">
      <dsp:nvSpPr>
        <dsp:cNvPr id="0" name=""/>
        <dsp:cNvSpPr/>
      </dsp:nvSpPr>
      <dsp:spPr>
        <a:xfrm>
          <a:off x="1993504" y="2148311"/>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en-US" sz="1000" kern="1200"/>
            <a:t>(304) 926-0440</a:t>
          </a:r>
        </a:p>
      </dsp:txBody>
      <dsp:txXfrm>
        <a:off x="1993504" y="2148311"/>
        <a:ext cx="947894" cy="181769"/>
      </dsp:txXfrm>
    </dsp:sp>
    <dsp:sp modelId="{E932A5CC-4C3C-4716-B8FF-52E369AAE9D3}">
      <dsp:nvSpPr>
        <dsp:cNvPr id="0" name=""/>
        <dsp:cNvSpPr/>
      </dsp:nvSpPr>
      <dsp:spPr>
        <a:xfrm>
          <a:off x="369845" y="2584558"/>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West Virginia Department of Health</a:t>
          </a:r>
        </a:p>
      </dsp:txBody>
      <dsp:txXfrm>
        <a:off x="369845" y="2584558"/>
        <a:ext cx="1053216" cy="545308"/>
      </dsp:txXfrm>
    </dsp:sp>
    <dsp:sp modelId="{FE8B4C1F-7006-4BF8-987D-15A89F35FE08}">
      <dsp:nvSpPr>
        <dsp:cNvPr id="0" name=""/>
        <dsp:cNvSpPr/>
      </dsp:nvSpPr>
      <dsp:spPr>
        <a:xfrm>
          <a:off x="580488" y="3008687"/>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(304) 558-0684</a:t>
          </a:r>
        </a:p>
      </dsp:txBody>
      <dsp:txXfrm>
        <a:off x="580488" y="3008687"/>
        <a:ext cx="947894" cy="181769"/>
      </dsp:txXfrm>
    </dsp:sp>
    <dsp:sp modelId="{A7D451DC-C18E-412B-B072-C96D6AFF9B11}">
      <dsp:nvSpPr>
        <dsp:cNvPr id="0" name=""/>
        <dsp:cNvSpPr/>
      </dsp:nvSpPr>
      <dsp:spPr>
        <a:xfrm>
          <a:off x="3902383" y="863806"/>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Ancilliary Agencies</a:t>
          </a:r>
        </a:p>
      </dsp:txBody>
      <dsp:txXfrm>
        <a:off x="3902383" y="863806"/>
        <a:ext cx="1053216" cy="545308"/>
      </dsp:txXfrm>
    </dsp:sp>
    <dsp:sp modelId="{79E2ABBE-4376-4C81-821D-10CCBBE15AA4}">
      <dsp:nvSpPr>
        <dsp:cNvPr id="0" name=""/>
        <dsp:cNvSpPr/>
      </dsp:nvSpPr>
      <dsp:spPr>
        <a:xfrm>
          <a:off x="4113027" y="1287935"/>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US" sz="1100" kern="1200"/>
        </a:p>
      </dsp:txBody>
      <dsp:txXfrm>
        <a:off x="4113027" y="1287935"/>
        <a:ext cx="947894" cy="181769"/>
      </dsp:txXfrm>
    </dsp:sp>
    <dsp:sp modelId="{62187EF1-859C-4319-B838-645407FEEEC0}">
      <dsp:nvSpPr>
        <dsp:cNvPr id="0" name=""/>
        <dsp:cNvSpPr/>
      </dsp:nvSpPr>
      <dsp:spPr>
        <a:xfrm>
          <a:off x="3195876" y="1724182"/>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West Virginia Department of Homeland Security</a:t>
          </a:r>
        </a:p>
      </dsp:txBody>
      <dsp:txXfrm>
        <a:off x="3195876" y="1724182"/>
        <a:ext cx="1053216" cy="545308"/>
      </dsp:txXfrm>
    </dsp:sp>
    <dsp:sp modelId="{42778089-91C0-43D5-B5BD-BD68F7587FC1}">
      <dsp:nvSpPr>
        <dsp:cNvPr id="0" name=""/>
        <dsp:cNvSpPr/>
      </dsp:nvSpPr>
      <dsp:spPr>
        <a:xfrm>
          <a:off x="3406519" y="2148311"/>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en-US" sz="1000" kern="1200"/>
            <a:t>(304) 558-2930</a:t>
          </a:r>
        </a:p>
      </dsp:txBody>
      <dsp:txXfrm>
        <a:off x="3406519" y="2148311"/>
        <a:ext cx="947894" cy="181769"/>
      </dsp:txXfrm>
    </dsp:sp>
    <dsp:sp modelId="{039E7502-10D8-4138-A686-F16E9B1AE6EE}">
      <dsp:nvSpPr>
        <dsp:cNvPr id="0" name=""/>
        <dsp:cNvSpPr/>
      </dsp:nvSpPr>
      <dsp:spPr>
        <a:xfrm>
          <a:off x="4608891" y="1724182"/>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West Virginia National Guard</a:t>
          </a:r>
        </a:p>
      </dsp:txBody>
      <dsp:txXfrm>
        <a:off x="4608891" y="1724182"/>
        <a:ext cx="1053216" cy="545308"/>
      </dsp:txXfrm>
    </dsp:sp>
    <dsp:sp modelId="{293F6BAB-9E7E-4E23-897F-0DDFC7DD6F1F}">
      <dsp:nvSpPr>
        <dsp:cNvPr id="0" name=""/>
        <dsp:cNvSpPr/>
      </dsp:nvSpPr>
      <dsp:spPr>
        <a:xfrm>
          <a:off x="4819534" y="2148311"/>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US" sz="1100" kern="1200"/>
        </a:p>
      </dsp:txBody>
      <dsp:txXfrm>
        <a:off x="4819534" y="2148311"/>
        <a:ext cx="947894" cy="181769"/>
      </dsp:txXfrm>
    </dsp:sp>
    <dsp:sp modelId="{03D77D24-3764-4E06-B927-E0B976557D96}">
      <dsp:nvSpPr>
        <dsp:cNvPr id="0" name=""/>
        <dsp:cNvSpPr/>
      </dsp:nvSpPr>
      <dsp:spPr>
        <a:xfrm>
          <a:off x="3195876" y="2584558"/>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West Virginia Public Service Commission</a:t>
          </a:r>
        </a:p>
      </dsp:txBody>
      <dsp:txXfrm>
        <a:off x="3195876" y="2584558"/>
        <a:ext cx="1053216" cy="545308"/>
      </dsp:txXfrm>
    </dsp:sp>
    <dsp:sp modelId="{32B00DB0-E923-40EE-8FF2-96D792DC9150}">
      <dsp:nvSpPr>
        <dsp:cNvPr id="0" name=""/>
        <dsp:cNvSpPr/>
      </dsp:nvSpPr>
      <dsp:spPr>
        <a:xfrm>
          <a:off x="3406519" y="3008687"/>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(304) 340-0300</a:t>
          </a:r>
        </a:p>
      </dsp:txBody>
      <dsp:txXfrm>
        <a:off x="3406519" y="3008687"/>
        <a:ext cx="947894" cy="181769"/>
      </dsp:txXfrm>
    </dsp:sp>
    <dsp:sp modelId="{80DA920F-1E4B-4F36-9C45-4049ECF9E461}">
      <dsp:nvSpPr>
        <dsp:cNvPr id="0" name=""/>
        <dsp:cNvSpPr/>
      </dsp:nvSpPr>
      <dsp:spPr>
        <a:xfrm>
          <a:off x="4608891" y="2584558"/>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West Virginia Conservation Agency		</a:t>
          </a:r>
        </a:p>
      </dsp:txBody>
      <dsp:txXfrm>
        <a:off x="4608891" y="2584558"/>
        <a:ext cx="1053216" cy="545308"/>
      </dsp:txXfrm>
    </dsp:sp>
    <dsp:sp modelId="{B528C2EC-B66E-4A9B-A5CF-F202EDE72133}">
      <dsp:nvSpPr>
        <dsp:cNvPr id="0" name=""/>
        <dsp:cNvSpPr/>
      </dsp:nvSpPr>
      <dsp:spPr>
        <a:xfrm>
          <a:off x="4819534" y="3008687"/>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(304) 558-2204</a:t>
          </a:r>
        </a:p>
      </dsp:txBody>
      <dsp:txXfrm>
        <a:off x="4819534" y="3008687"/>
        <a:ext cx="947894" cy="181769"/>
      </dsp:txXfrm>
    </dsp:sp>
    <dsp:sp modelId="{5034B6F2-D5A6-4A8F-B46A-9AC76BE3F35C}">
      <dsp:nvSpPr>
        <dsp:cNvPr id="0" name=""/>
        <dsp:cNvSpPr/>
      </dsp:nvSpPr>
      <dsp:spPr>
        <a:xfrm>
          <a:off x="3195876" y="3444934"/>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West Virginia University Extension Service</a:t>
          </a:r>
        </a:p>
      </dsp:txBody>
      <dsp:txXfrm>
        <a:off x="3195876" y="3444934"/>
        <a:ext cx="1053216" cy="545308"/>
      </dsp:txXfrm>
    </dsp:sp>
    <dsp:sp modelId="{C5CA55F8-B5AA-42F0-AF6F-57D9BC8248EB}">
      <dsp:nvSpPr>
        <dsp:cNvPr id="0" name=""/>
        <dsp:cNvSpPr/>
      </dsp:nvSpPr>
      <dsp:spPr>
        <a:xfrm>
          <a:off x="3406519" y="3869063"/>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US" sz="1100" kern="1200"/>
        </a:p>
      </dsp:txBody>
      <dsp:txXfrm>
        <a:off x="3406519" y="3869063"/>
        <a:ext cx="947894" cy="181769"/>
      </dsp:txXfrm>
    </dsp:sp>
    <dsp:sp modelId="{51C41FFF-FDE6-4E3A-A5E0-6C0A0664BFE8}">
      <dsp:nvSpPr>
        <dsp:cNvPr id="0" name=""/>
        <dsp:cNvSpPr/>
      </dsp:nvSpPr>
      <dsp:spPr>
        <a:xfrm>
          <a:off x="4608891" y="3444934"/>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West Virginia Divsion of Forestry</a:t>
          </a:r>
        </a:p>
      </dsp:txBody>
      <dsp:txXfrm>
        <a:off x="4608891" y="3444934"/>
        <a:ext cx="1053216" cy="545308"/>
      </dsp:txXfrm>
    </dsp:sp>
    <dsp:sp modelId="{963B3EE1-AB03-42EF-A83A-3D0689D115FE}">
      <dsp:nvSpPr>
        <dsp:cNvPr id="0" name=""/>
        <dsp:cNvSpPr/>
      </dsp:nvSpPr>
      <dsp:spPr>
        <a:xfrm>
          <a:off x="4819534" y="3869063"/>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(304) 558-2788</a:t>
          </a:r>
        </a:p>
      </dsp:txBody>
      <dsp:txXfrm>
        <a:off x="4819534" y="3869063"/>
        <a:ext cx="947894" cy="181769"/>
      </dsp:txXfrm>
    </dsp:sp>
    <dsp:sp modelId="{37777730-C311-4D36-8123-A0EA6BC75160}">
      <dsp:nvSpPr>
        <dsp:cNvPr id="0" name=""/>
        <dsp:cNvSpPr/>
      </dsp:nvSpPr>
      <dsp:spPr>
        <a:xfrm>
          <a:off x="3195876" y="4305310"/>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West Virginia Division of Natural Resources</a:t>
          </a:r>
        </a:p>
      </dsp:txBody>
      <dsp:txXfrm>
        <a:off x="3195876" y="4305310"/>
        <a:ext cx="1053216" cy="545308"/>
      </dsp:txXfrm>
    </dsp:sp>
    <dsp:sp modelId="{103270B0-9B56-4021-A42D-F51C8436CBD6}">
      <dsp:nvSpPr>
        <dsp:cNvPr id="0" name=""/>
        <dsp:cNvSpPr/>
      </dsp:nvSpPr>
      <dsp:spPr>
        <a:xfrm>
          <a:off x="3406519" y="4729439"/>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(304) 558-2754</a:t>
          </a:r>
        </a:p>
      </dsp:txBody>
      <dsp:txXfrm>
        <a:off x="3406519" y="4729439"/>
        <a:ext cx="947894" cy="181769"/>
      </dsp:txXfrm>
    </dsp:sp>
    <dsp:sp modelId="{34A00904-6D4C-4C06-B418-DC8978140618}">
      <dsp:nvSpPr>
        <dsp:cNvPr id="0" name=""/>
        <dsp:cNvSpPr/>
      </dsp:nvSpPr>
      <dsp:spPr>
        <a:xfrm>
          <a:off x="4608891" y="4305310"/>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National Weather Service</a:t>
          </a:r>
        </a:p>
      </dsp:txBody>
      <dsp:txXfrm>
        <a:off x="4608891" y="4305310"/>
        <a:ext cx="1053216" cy="545308"/>
      </dsp:txXfrm>
    </dsp:sp>
    <dsp:sp modelId="{59190DDA-C040-4B1B-8531-73C3071C5015}">
      <dsp:nvSpPr>
        <dsp:cNvPr id="0" name=""/>
        <dsp:cNvSpPr/>
      </dsp:nvSpPr>
      <dsp:spPr>
        <a:xfrm>
          <a:off x="4819534" y="4729439"/>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(304) 356-5885</a:t>
          </a:r>
        </a:p>
      </dsp:txBody>
      <dsp:txXfrm>
        <a:off x="4819534" y="4729439"/>
        <a:ext cx="947894" cy="181769"/>
      </dsp:txXfrm>
    </dsp:sp>
    <dsp:sp modelId="{2D1E22F2-5508-402C-868D-B95CE7FB922C}">
      <dsp:nvSpPr>
        <dsp:cNvPr id="0" name=""/>
        <dsp:cNvSpPr/>
      </dsp:nvSpPr>
      <dsp:spPr>
        <a:xfrm>
          <a:off x="3195876" y="5165686"/>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US Department of Agriculture</a:t>
          </a:r>
        </a:p>
      </dsp:txBody>
      <dsp:txXfrm>
        <a:off x="3195876" y="5165686"/>
        <a:ext cx="1053216" cy="545308"/>
      </dsp:txXfrm>
    </dsp:sp>
    <dsp:sp modelId="{1BC92D1C-C76D-4AA1-8989-554177EB1E0F}">
      <dsp:nvSpPr>
        <dsp:cNvPr id="0" name=""/>
        <dsp:cNvSpPr/>
      </dsp:nvSpPr>
      <dsp:spPr>
        <a:xfrm>
          <a:off x="3406519" y="5589815"/>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(202) 720-2791</a:t>
          </a:r>
        </a:p>
      </dsp:txBody>
      <dsp:txXfrm>
        <a:off x="3406519" y="5589815"/>
        <a:ext cx="947894" cy="181769"/>
      </dsp:txXfrm>
    </dsp:sp>
    <dsp:sp modelId="{B80565E4-F044-4706-903E-9D18C5959F34}">
      <dsp:nvSpPr>
        <dsp:cNvPr id="0" name=""/>
        <dsp:cNvSpPr/>
      </dsp:nvSpPr>
      <dsp:spPr>
        <a:xfrm>
          <a:off x="4608891" y="5165686"/>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Farm Service Agency</a:t>
          </a:r>
        </a:p>
      </dsp:txBody>
      <dsp:txXfrm>
        <a:off x="4608891" y="5165686"/>
        <a:ext cx="1053216" cy="545308"/>
      </dsp:txXfrm>
    </dsp:sp>
    <dsp:sp modelId="{45ECBFE8-D6E8-48B0-94C0-647A567C4D9F}">
      <dsp:nvSpPr>
        <dsp:cNvPr id="0" name=""/>
        <dsp:cNvSpPr/>
      </dsp:nvSpPr>
      <dsp:spPr>
        <a:xfrm>
          <a:off x="4819534" y="5589815"/>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(304) 284-4800</a:t>
          </a:r>
        </a:p>
      </dsp:txBody>
      <dsp:txXfrm>
        <a:off x="4819534" y="5589815"/>
        <a:ext cx="947894" cy="181769"/>
      </dsp:txXfrm>
    </dsp:sp>
    <dsp:sp modelId="{7B91E441-027A-4F50-B3B9-49685D56AA3B}">
      <dsp:nvSpPr>
        <dsp:cNvPr id="0" name=""/>
        <dsp:cNvSpPr/>
      </dsp:nvSpPr>
      <dsp:spPr>
        <a:xfrm>
          <a:off x="3195876" y="6026062"/>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National Resource Conservation Service</a:t>
          </a:r>
        </a:p>
      </dsp:txBody>
      <dsp:txXfrm>
        <a:off x="3195876" y="6026062"/>
        <a:ext cx="1053216" cy="545308"/>
      </dsp:txXfrm>
    </dsp:sp>
    <dsp:sp modelId="{A3AC64A6-C5CB-4338-B871-6D95DE4D6393}">
      <dsp:nvSpPr>
        <dsp:cNvPr id="0" name=""/>
        <dsp:cNvSpPr/>
      </dsp:nvSpPr>
      <dsp:spPr>
        <a:xfrm>
          <a:off x="3406519" y="6450191"/>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304-284-7540</a:t>
          </a:r>
        </a:p>
      </dsp:txBody>
      <dsp:txXfrm>
        <a:off x="3406519" y="6450191"/>
        <a:ext cx="947894" cy="181769"/>
      </dsp:txXfrm>
    </dsp:sp>
    <dsp:sp modelId="{B9158EF8-B0BE-4357-A0F7-4619D8F416F3}">
      <dsp:nvSpPr>
        <dsp:cNvPr id="0" name=""/>
        <dsp:cNvSpPr/>
      </dsp:nvSpPr>
      <dsp:spPr>
        <a:xfrm>
          <a:off x="4608891" y="6026062"/>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US Geological Survey</a:t>
          </a:r>
        </a:p>
      </dsp:txBody>
      <dsp:txXfrm>
        <a:off x="4608891" y="6026062"/>
        <a:ext cx="1053216" cy="545308"/>
      </dsp:txXfrm>
    </dsp:sp>
    <dsp:sp modelId="{4ED6BD21-7F87-4FE9-B434-06F162D9AF8B}">
      <dsp:nvSpPr>
        <dsp:cNvPr id="0" name=""/>
        <dsp:cNvSpPr/>
      </dsp:nvSpPr>
      <dsp:spPr>
        <a:xfrm>
          <a:off x="4819534" y="6450191"/>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US" sz="1100" kern="1200"/>
        </a:p>
      </dsp:txBody>
      <dsp:txXfrm>
        <a:off x="4819534" y="6450191"/>
        <a:ext cx="947894" cy="181769"/>
      </dsp:txXfrm>
    </dsp:sp>
    <dsp:sp modelId="{B49233BD-3228-4F85-9EE3-13AE69E502DC}">
      <dsp:nvSpPr>
        <dsp:cNvPr id="0" name=""/>
        <dsp:cNvSpPr/>
      </dsp:nvSpPr>
      <dsp:spPr>
        <a:xfrm>
          <a:off x="3195876" y="6886438"/>
          <a:ext cx="1053216" cy="545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76949" numCol="1" spcCol="1270" anchor="ctr" anchorCtr="0">
          <a:noAutofit/>
        </a:bodyPr>
        <a:lstStyle/>
        <a:p>
          <a:pPr marL="0" lvl="0" indent="0" algn="ctr" defTabSz="355600">
            <a:lnSpc>
              <a:spcPct val="90000"/>
            </a:lnSpc>
            <a:spcBef>
              <a:spcPct val="0"/>
            </a:spcBef>
            <a:spcAft>
              <a:spcPct val="35000"/>
            </a:spcAft>
            <a:buNone/>
          </a:pPr>
          <a:r>
            <a:rPr lang="en-US" sz="800" kern="1200"/>
            <a:t>US Army Corp of Enginners</a:t>
          </a:r>
        </a:p>
      </dsp:txBody>
      <dsp:txXfrm>
        <a:off x="3195876" y="6886438"/>
        <a:ext cx="1053216" cy="545308"/>
      </dsp:txXfrm>
    </dsp:sp>
    <dsp:sp modelId="{0C1E99F4-A9C5-4596-B64B-927E974C4CA7}">
      <dsp:nvSpPr>
        <dsp:cNvPr id="0" name=""/>
        <dsp:cNvSpPr/>
      </dsp:nvSpPr>
      <dsp:spPr>
        <a:xfrm>
          <a:off x="3406519" y="7310567"/>
          <a:ext cx="947894" cy="18176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endParaRPr lang="en-US" sz="1100" kern="1200"/>
        </a:p>
      </dsp:txBody>
      <dsp:txXfrm>
        <a:off x="3406519" y="7310567"/>
        <a:ext cx="947894" cy="181769"/>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D11F5-264E-40E0-A62A-CD39DB2A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4116</TotalTime>
  <Pages>21</Pages>
  <Words>4699</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MASTER WVEOP 3.7.24.pdf</vt:lpstr>
    </vt:vector>
  </TitlesOfParts>
  <Company/>
  <LinksUpToDate>false</LinksUpToDate>
  <CharactersWithSpaces>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WVEOP 3.7.24.pdf</dc:title>
  <dc:subject/>
  <dc:creator>FEMA Region III Response Division</dc:creator>
  <cp:keywords/>
  <dc:description/>
  <cp:lastModifiedBy>Rodriguez, Jonathan B</cp:lastModifiedBy>
  <cp:revision>10</cp:revision>
  <cp:lastPrinted>2024-11-12T20:16:00Z</cp:lastPrinted>
  <dcterms:created xsi:type="dcterms:W3CDTF">2024-09-30T13:49:00Z</dcterms:created>
  <dcterms:modified xsi:type="dcterms:W3CDTF">2024-11-15T15:05:00Z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0x0101003883D50CB4948D458EBCE6D09F803805</vt:lpwstr>
  </property>
  <property fmtid="{D5CDD505-2E9C-101B-9397-08002B2CF9AE}" pid="4" name="Created">
    <vt:filetime>2024-08-13T00:00:00Z</vt:filetime>
  </property>
  <property fmtid="{D5CDD505-2E9C-101B-9397-08002B2CF9AE}" pid="5" name="Creator">
    <vt:lpwstr>Acrobat PDFMaker 22 for Word</vt:lpwstr>
  </property>
  <property fmtid="{D5CDD505-2E9C-101B-9397-08002B2CF9AE}" pid="6" name="LastSaved">
    <vt:filetime>2024-08-15T00:00:00Z</vt:filetime>
  </property>
  <property fmtid="{D5CDD505-2E9C-101B-9397-08002B2CF9AE}" pid="7" name="Order">
    <vt:lpwstr>2832000.000000</vt:lpwstr>
  </property>
  <property fmtid="{D5CDD505-2E9C-101B-9397-08002B2CF9AE}" pid="8" name="Producer">
    <vt:lpwstr>Acrobat Distiller 24.0 (Windows)</vt:lpwstr>
  </property>
  <property fmtid="{D5CDD505-2E9C-101B-9397-08002B2CF9AE}" pid="9" name="SourceModified">
    <vt:lpwstr/>
  </property>
  <property fmtid="{D5CDD505-2E9C-101B-9397-08002B2CF9AE}" pid="10" name="TemplateUrl">
    <vt:lpwstr/>
  </property>
  <property fmtid="{D5CDD505-2E9C-101B-9397-08002B2CF9AE}" pid="11" name="_ExtendedDescription">
    <vt:lpwstr/>
  </property>
  <property fmtid="{D5CDD505-2E9C-101B-9397-08002B2CF9AE}" pid="12" name="xd_ProgID">
    <vt:lpwstr/>
  </property>
  <property fmtid="{D5CDD505-2E9C-101B-9397-08002B2CF9AE}" pid="13" name="xd_Signature">
    <vt:lpwstr>0</vt:lpwstr>
  </property>
</Properties>
</file>