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6455" w14:textId="6036B850" w:rsidR="00592A25" w:rsidRDefault="00592A25" w:rsidP="00592A25">
      <w:pPr>
        <w:autoSpaceDE w:val="0"/>
        <w:autoSpaceDN w:val="0"/>
        <w:adjustRightInd w:val="0"/>
        <w:spacing w:after="0" w:line="240" w:lineRule="auto"/>
        <w:jc w:val="center"/>
        <w:rPr>
          <w:rFonts w:ascii="Arial" w:hAnsi="Arial" w:cs="Arial"/>
          <w:b/>
          <w:bCs/>
          <w:kern w:val="0"/>
          <w:sz w:val="32"/>
          <w:szCs w:val="32"/>
        </w:rPr>
      </w:pPr>
      <w:r>
        <w:rPr>
          <w:rFonts w:ascii="Arial" w:hAnsi="Arial" w:cs="Arial"/>
          <w:b/>
          <w:bCs/>
          <w:kern w:val="0"/>
          <w:sz w:val="32"/>
          <w:szCs w:val="32"/>
        </w:rPr>
        <w:t>AIR OPERATIONS</w:t>
      </w:r>
    </w:p>
    <w:p w14:paraId="5A9CDD5C" w14:textId="77777777" w:rsidR="006B37A2" w:rsidRDefault="006B37A2" w:rsidP="00592A25">
      <w:pPr>
        <w:autoSpaceDE w:val="0"/>
        <w:autoSpaceDN w:val="0"/>
        <w:adjustRightInd w:val="0"/>
        <w:spacing w:after="0" w:line="240" w:lineRule="auto"/>
        <w:rPr>
          <w:rFonts w:ascii="Arial" w:hAnsi="Arial" w:cs="Arial"/>
          <w:kern w:val="0"/>
          <w:sz w:val="20"/>
          <w:szCs w:val="20"/>
        </w:rPr>
      </w:pPr>
    </w:p>
    <w:p w14:paraId="3BC0B9FD" w14:textId="23750065" w:rsidR="00592A25" w:rsidRDefault="00592A25" w:rsidP="00592A25">
      <w:pPr>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AIR OPERATIONS </w:t>
      </w:r>
    </w:p>
    <w:p w14:paraId="7395AAFF" w14:textId="77777777" w:rsidR="00592A25" w:rsidRDefault="00592A25" w:rsidP="00592A25">
      <w:pPr>
        <w:autoSpaceDE w:val="0"/>
        <w:autoSpaceDN w:val="0"/>
        <w:adjustRightInd w:val="0"/>
        <w:spacing w:after="0" w:line="240" w:lineRule="auto"/>
        <w:rPr>
          <w:rFonts w:ascii="Arial" w:hAnsi="Arial" w:cs="Arial"/>
          <w:kern w:val="0"/>
          <w:sz w:val="20"/>
          <w:szCs w:val="20"/>
        </w:rPr>
      </w:pPr>
    </w:p>
    <w:p w14:paraId="6BABF30D" w14:textId="77777777" w:rsidR="00592A25" w:rsidRDefault="00592A25" w:rsidP="00592A25">
      <w:pPr>
        <w:autoSpaceDE w:val="0"/>
        <w:autoSpaceDN w:val="0"/>
        <w:adjustRightInd w:val="0"/>
        <w:spacing w:after="0" w:line="240" w:lineRule="auto"/>
        <w:rPr>
          <w:rFonts w:ascii="Arial" w:hAnsi="Arial" w:cs="Arial"/>
          <w:b/>
          <w:bCs/>
          <w:kern w:val="0"/>
          <w:sz w:val="24"/>
          <w:szCs w:val="24"/>
        </w:rPr>
      </w:pPr>
      <w:r>
        <w:rPr>
          <w:rFonts w:ascii="Arial" w:hAnsi="Arial" w:cs="Arial"/>
          <w:b/>
          <w:bCs/>
          <w:kern w:val="0"/>
          <w:sz w:val="24"/>
          <w:szCs w:val="24"/>
        </w:rPr>
        <w:t>I. INTRODUCTION</w:t>
      </w:r>
    </w:p>
    <w:p w14:paraId="3E983940" w14:textId="77777777" w:rsidR="00592A25" w:rsidRDefault="00592A25" w:rsidP="00592A25">
      <w:pPr>
        <w:autoSpaceDE w:val="0"/>
        <w:autoSpaceDN w:val="0"/>
        <w:adjustRightInd w:val="0"/>
        <w:spacing w:after="0" w:line="240" w:lineRule="auto"/>
        <w:ind w:firstLine="720"/>
        <w:rPr>
          <w:rFonts w:ascii="Arial" w:hAnsi="Arial" w:cs="Arial"/>
          <w:b/>
          <w:bCs/>
          <w:kern w:val="0"/>
          <w:sz w:val="24"/>
          <w:szCs w:val="24"/>
        </w:rPr>
      </w:pPr>
      <w:r>
        <w:rPr>
          <w:rFonts w:ascii="Arial" w:hAnsi="Arial" w:cs="Arial"/>
          <w:b/>
          <w:bCs/>
          <w:kern w:val="0"/>
          <w:sz w:val="24"/>
          <w:szCs w:val="24"/>
        </w:rPr>
        <w:t>A. PURPOSE</w:t>
      </w:r>
    </w:p>
    <w:p w14:paraId="159C8757" w14:textId="3FD50DA6" w:rsidR="00592A25" w:rsidRDefault="00592A25" w:rsidP="00592A25">
      <w:pPr>
        <w:autoSpaceDE w:val="0"/>
        <w:autoSpaceDN w:val="0"/>
        <w:adjustRightInd w:val="0"/>
        <w:spacing w:after="0" w:line="240" w:lineRule="auto"/>
        <w:ind w:left="720"/>
        <w:rPr>
          <w:rFonts w:ascii="Arial" w:hAnsi="Arial" w:cs="Arial"/>
          <w:kern w:val="0"/>
          <w:sz w:val="24"/>
          <w:szCs w:val="24"/>
        </w:rPr>
      </w:pPr>
      <w:r>
        <w:rPr>
          <w:rFonts w:ascii="Arial" w:hAnsi="Arial" w:cs="Arial"/>
          <w:kern w:val="0"/>
          <w:sz w:val="24"/>
          <w:szCs w:val="24"/>
        </w:rPr>
        <w:t xml:space="preserve">The purpose of this appendix is to establish consistent policies, organizational structures, and procedures for the use of aviation support during emergencies in </w:t>
      </w:r>
      <w:r w:rsidR="00FF7BE3">
        <w:rPr>
          <w:rFonts w:ascii="Arial" w:hAnsi="Arial" w:cs="Arial"/>
          <w:kern w:val="0"/>
          <w:sz w:val="24"/>
          <w:szCs w:val="24"/>
        </w:rPr>
        <w:t>West Virginia</w:t>
      </w:r>
      <w:r w:rsidR="00E96938">
        <w:rPr>
          <w:rFonts w:ascii="Arial" w:hAnsi="Arial" w:cs="Arial"/>
          <w:kern w:val="0"/>
          <w:sz w:val="24"/>
          <w:szCs w:val="24"/>
        </w:rPr>
        <w:t xml:space="preserve"> (WV)</w:t>
      </w:r>
      <w:r>
        <w:rPr>
          <w:rFonts w:ascii="Arial" w:hAnsi="Arial" w:cs="Arial"/>
          <w:kern w:val="0"/>
          <w:sz w:val="24"/>
          <w:szCs w:val="24"/>
        </w:rPr>
        <w:t>.</w:t>
      </w:r>
    </w:p>
    <w:p w14:paraId="3100C203" w14:textId="77777777" w:rsidR="00592A25" w:rsidRDefault="00592A25" w:rsidP="00592A25">
      <w:pPr>
        <w:autoSpaceDE w:val="0"/>
        <w:autoSpaceDN w:val="0"/>
        <w:adjustRightInd w:val="0"/>
        <w:spacing w:after="0" w:line="240" w:lineRule="auto"/>
        <w:ind w:firstLine="720"/>
        <w:rPr>
          <w:rFonts w:ascii="Arial" w:hAnsi="Arial" w:cs="Arial"/>
          <w:b/>
          <w:bCs/>
          <w:kern w:val="0"/>
          <w:sz w:val="24"/>
          <w:szCs w:val="24"/>
        </w:rPr>
      </w:pPr>
      <w:r>
        <w:rPr>
          <w:rFonts w:ascii="Arial" w:hAnsi="Arial" w:cs="Arial"/>
          <w:b/>
          <w:bCs/>
          <w:kern w:val="0"/>
          <w:sz w:val="24"/>
          <w:szCs w:val="24"/>
        </w:rPr>
        <w:t>B. SCOPE</w:t>
      </w:r>
    </w:p>
    <w:p w14:paraId="2F8CA538" w14:textId="63478504" w:rsidR="00592A25" w:rsidRDefault="00592A25" w:rsidP="00592A25">
      <w:pPr>
        <w:autoSpaceDE w:val="0"/>
        <w:autoSpaceDN w:val="0"/>
        <w:adjustRightInd w:val="0"/>
        <w:spacing w:after="0" w:line="240" w:lineRule="auto"/>
        <w:ind w:left="720"/>
        <w:rPr>
          <w:rFonts w:ascii="Arial" w:hAnsi="Arial" w:cs="Arial"/>
          <w:kern w:val="0"/>
          <w:sz w:val="24"/>
          <w:szCs w:val="24"/>
        </w:rPr>
      </w:pPr>
      <w:r>
        <w:rPr>
          <w:rFonts w:ascii="Arial" w:hAnsi="Arial" w:cs="Arial"/>
          <w:kern w:val="0"/>
          <w:sz w:val="24"/>
          <w:szCs w:val="24"/>
        </w:rPr>
        <w:t>This appendix establishes parameters for the effective integration of aviation assets into disaster response and recovery activities.</w:t>
      </w:r>
    </w:p>
    <w:p w14:paraId="41AB2B96" w14:textId="77777777" w:rsidR="00592A25" w:rsidRDefault="00592A25" w:rsidP="00592A25">
      <w:pPr>
        <w:autoSpaceDE w:val="0"/>
        <w:autoSpaceDN w:val="0"/>
        <w:adjustRightInd w:val="0"/>
        <w:spacing w:after="0" w:line="240" w:lineRule="auto"/>
        <w:rPr>
          <w:rFonts w:ascii="Arial" w:hAnsi="Arial" w:cs="Arial"/>
          <w:b/>
          <w:bCs/>
          <w:kern w:val="0"/>
          <w:sz w:val="24"/>
          <w:szCs w:val="24"/>
        </w:rPr>
      </w:pPr>
      <w:r>
        <w:rPr>
          <w:rFonts w:ascii="Arial" w:hAnsi="Arial" w:cs="Arial"/>
          <w:b/>
          <w:bCs/>
          <w:kern w:val="0"/>
          <w:sz w:val="24"/>
          <w:szCs w:val="24"/>
        </w:rPr>
        <w:t>II. SITUATION AND ASSUMPTIONS</w:t>
      </w:r>
    </w:p>
    <w:p w14:paraId="5EB3F5F4" w14:textId="77777777" w:rsidR="00592A25" w:rsidRDefault="00592A25" w:rsidP="00592A25">
      <w:pPr>
        <w:autoSpaceDE w:val="0"/>
        <w:autoSpaceDN w:val="0"/>
        <w:adjustRightInd w:val="0"/>
        <w:spacing w:after="0" w:line="240" w:lineRule="auto"/>
        <w:ind w:firstLine="720"/>
        <w:rPr>
          <w:rFonts w:ascii="Arial" w:hAnsi="Arial" w:cs="Arial"/>
          <w:b/>
          <w:bCs/>
          <w:kern w:val="0"/>
          <w:sz w:val="24"/>
          <w:szCs w:val="24"/>
        </w:rPr>
      </w:pPr>
      <w:r>
        <w:rPr>
          <w:rFonts w:ascii="Arial" w:hAnsi="Arial" w:cs="Arial"/>
          <w:b/>
          <w:bCs/>
          <w:kern w:val="0"/>
          <w:sz w:val="24"/>
          <w:szCs w:val="24"/>
        </w:rPr>
        <w:t>A. ASSUMPTIONS</w:t>
      </w:r>
    </w:p>
    <w:p w14:paraId="38EF7106" w14:textId="77777777" w:rsidR="00592A25" w:rsidRDefault="00592A25" w:rsidP="00592A25">
      <w:pPr>
        <w:autoSpaceDE w:val="0"/>
        <w:autoSpaceDN w:val="0"/>
        <w:adjustRightInd w:val="0"/>
        <w:spacing w:after="0" w:line="240" w:lineRule="auto"/>
        <w:ind w:left="720" w:firstLine="720"/>
        <w:rPr>
          <w:rFonts w:ascii="Arial" w:hAnsi="Arial" w:cs="Arial"/>
          <w:kern w:val="0"/>
          <w:sz w:val="24"/>
          <w:szCs w:val="24"/>
        </w:rPr>
      </w:pPr>
      <w:r>
        <w:rPr>
          <w:rFonts w:ascii="Arial" w:hAnsi="Arial" w:cs="Arial"/>
          <w:kern w:val="0"/>
          <w:sz w:val="24"/>
          <w:szCs w:val="24"/>
        </w:rPr>
        <w:t>1. Disasters will result in a need for aircraft to support operations in the</w:t>
      </w:r>
    </w:p>
    <w:p w14:paraId="54CFD5C9" w14:textId="77777777" w:rsidR="00592A25" w:rsidRDefault="00592A25" w:rsidP="00592A25">
      <w:pPr>
        <w:autoSpaceDE w:val="0"/>
        <w:autoSpaceDN w:val="0"/>
        <w:adjustRightInd w:val="0"/>
        <w:spacing w:after="0" w:line="240" w:lineRule="auto"/>
        <w:ind w:left="720" w:firstLine="720"/>
        <w:rPr>
          <w:rFonts w:ascii="Arial" w:hAnsi="Arial" w:cs="Arial"/>
          <w:kern w:val="0"/>
          <w:sz w:val="24"/>
          <w:szCs w:val="24"/>
        </w:rPr>
      </w:pPr>
      <w:r>
        <w:rPr>
          <w:rFonts w:ascii="Arial" w:hAnsi="Arial" w:cs="Arial"/>
          <w:kern w:val="0"/>
          <w:sz w:val="24"/>
          <w:szCs w:val="24"/>
        </w:rPr>
        <w:t>impacted area.</w:t>
      </w:r>
    </w:p>
    <w:p w14:paraId="44495B5B" w14:textId="77777777" w:rsidR="00592A25" w:rsidRDefault="00592A25" w:rsidP="00592A25">
      <w:pPr>
        <w:autoSpaceDE w:val="0"/>
        <w:autoSpaceDN w:val="0"/>
        <w:adjustRightInd w:val="0"/>
        <w:spacing w:after="0" w:line="240" w:lineRule="auto"/>
        <w:ind w:left="720" w:firstLine="720"/>
        <w:rPr>
          <w:rFonts w:ascii="Arial" w:hAnsi="Arial" w:cs="Arial"/>
          <w:kern w:val="0"/>
          <w:sz w:val="24"/>
          <w:szCs w:val="24"/>
        </w:rPr>
      </w:pPr>
      <w:r>
        <w:rPr>
          <w:rFonts w:ascii="Arial" w:hAnsi="Arial" w:cs="Arial"/>
          <w:kern w:val="0"/>
          <w:sz w:val="24"/>
          <w:szCs w:val="24"/>
        </w:rPr>
        <w:t>2. State government is responsible for planning, organizing, directing,</w:t>
      </w:r>
    </w:p>
    <w:p w14:paraId="0CEA91D3" w14:textId="1D2CF16E" w:rsidR="00592A25" w:rsidRDefault="00592A25" w:rsidP="009208B1">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managing, and controlling Air Operations</w:t>
      </w:r>
      <w:r w:rsidR="00721348">
        <w:rPr>
          <w:rFonts w:ascii="Arial" w:hAnsi="Arial" w:cs="Arial"/>
          <w:kern w:val="0"/>
          <w:sz w:val="24"/>
          <w:szCs w:val="24"/>
        </w:rPr>
        <w:t xml:space="preserve"> </w:t>
      </w:r>
      <w:r>
        <w:rPr>
          <w:rFonts w:ascii="Arial" w:hAnsi="Arial" w:cs="Arial"/>
          <w:kern w:val="0"/>
          <w:sz w:val="24"/>
          <w:szCs w:val="24"/>
        </w:rPr>
        <w:t>prior to activation of the National Response</w:t>
      </w:r>
      <w:r w:rsidR="009208B1">
        <w:rPr>
          <w:rFonts w:ascii="Arial" w:hAnsi="Arial" w:cs="Arial"/>
          <w:kern w:val="0"/>
          <w:sz w:val="24"/>
          <w:szCs w:val="24"/>
        </w:rPr>
        <w:t xml:space="preserve"> </w:t>
      </w:r>
      <w:r>
        <w:rPr>
          <w:rFonts w:ascii="Arial" w:hAnsi="Arial" w:cs="Arial"/>
          <w:kern w:val="0"/>
          <w:sz w:val="24"/>
          <w:szCs w:val="24"/>
        </w:rPr>
        <w:t>Framework (NRF). After activation of the NRF, the State Air Operations</w:t>
      </w:r>
      <w:r w:rsidR="009208B1">
        <w:rPr>
          <w:rFonts w:ascii="Arial" w:hAnsi="Arial" w:cs="Arial"/>
          <w:kern w:val="0"/>
          <w:sz w:val="24"/>
          <w:szCs w:val="24"/>
        </w:rPr>
        <w:t xml:space="preserve"> </w:t>
      </w:r>
      <w:r>
        <w:rPr>
          <w:rFonts w:ascii="Arial" w:hAnsi="Arial" w:cs="Arial"/>
          <w:kern w:val="0"/>
          <w:sz w:val="24"/>
          <w:szCs w:val="24"/>
        </w:rPr>
        <w:t>Coordinator (AOC) must contact the Federal Coordinating Officer (FCO)</w:t>
      </w:r>
      <w:r w:rsidR="009208B1">
        <w:rPr>
          <w:rFonts w:ascii="Arial" w:hAnsi="Arial" w:cs="Arial"/>
          <w:kern w:val="0"/>
          <w:sz w:val="24"/>
          <w:szCs w:val="24"/>
        </w:rPr>
        <w:t xml:space="preserve"> </w:t>
      </w:r>
      <w:r>
        <w:rPr>
          <w:rFonts w:ascii="Arial" w:hAnsi="Arial" w:cs="Arial"/>
          <w:kern w:val="0"/>
          <w:sz w:val="24"/>
          <w:szCs w:val="24"/>
        </w:rPr>
        <w:t>and then coordinate missions closely at the Disaster Field</w:t>
      </w:r>
      <w:r w:rsidR="00E96938">
        <w:rPr>
          <w:rFonts w:ascii="Arial" w:hAnsi="Arial" w:cs="Arial"/>
          <w:kern w:val="0"/>
          <w:sz w:val="24"/>
          <w:szCs w:val="24"/>
        </w:rPr>
        <w:t xml:space="preserve"> </w:t>
      </w:r>
      <w:r>
        <w:rPr>
          <w:rFonts w:ascii="Arial" w:hAnsi="Arial" w:cs="Arial"/>
          <w:kern w:val="0"/>
          <w:sz w:val="24"/>
          <w:szCs w:val="24"/>
        </w:rPr>
        <w:t>Office (DFO).</w:t>
      </w:r>
    </w:p>
    <w:p w14:paraId="1DE9CE9C" w14:textId="3C82C1CA" w:rsidR="00592A25" w:rsidRDefault="00592A25" w:rsidP="00E96938">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 xml:space="preserve">3. Aviation assets used in disaster aviation support operations in </w:t>
      </w:r>
      <w:r w:rsidR="00E96938">
        <w:rPr>
          <w:rFonts w:ascii="Arial" w:hAnsi="Arial" w:cs="Arial"/>
          <w:kern w:val="0"/>
          <w:sz w:val="24"/>
          <w:szCs w:val="24"/>
        </w:rPr>
        <w:t>WV</w:t>
      </w:r>
      <w:r>
        <w:rPr>
          <w:rFonts w:ascii="Arial" w:hAnsi="Arial" w:cs="Arial"/>
          <w:kern w:val="0"/>
          <w:sz w:val="24"/>
          <w:szCs w:val="24"/>
        </w:rPr>
        <w:t xml:space="preserve"> will remain under the command of their parent organization/owner/operator.</w:t>
      </w:r>
    </w:p>
    <w:p w14:paraId="2DA7EE32" w14:textId="77777777" w:rsidR="00592A25" w:rsidRDefault="00592A25" w:rsidP="00592A25">
      <w:pPr>
        <w:autoSpaceDE w:val="0"/>
        <w:autoSpaceDN w:val="0"/>
        <w:adjustRightInd w:val="0"/>
        <w:spacing w:after="0" w:line="240" w:lineRule="auto"/>
        <w:ind w:left="720" w:firstLine="720"/>
        <w:rPr>
          <w:rFonts w:ascii="Arial" w:hAnsi="Arial" w:cs="Arial"/>
          <w:kern w:val="0"/>
          <w:sz w:val="24"/>
          <w:szCs w:val="24"/>
        </w:rPr>
      </w:pPr>
      <w:r>
        <w:rPr>
          <w:rFonts w:ascii="Arial" w:hAnsi="Arial" w:cs="Arial"/>
          <w:kern w:val="0"/>
          <w:sz w:val="24"/>
          <w:szCs w:val="24"/>
        </w:rPr>
        <w:t>4. The AOC will coordinate disaster air operations.</w:t>
      </w:r>
    </w:p>
    <w:p w14:paraId="1E69BE7F" w14:textId="77777777" w:rsidR="00592A25" w:rsidRDefault="00592A25" w:rsidP="00592A25">
      <w:pPr>
        <w:autoSpaceDE w:val="0"/>
        <w:autoSpaceDN w:val="0"/>
        <w:adjustRightInd w:val="0"/>
        <w:spacing w:after="0" w:line="240" w:lineRule="auto"/>
        <w:ind w:left="720" w:firstLine="720"/>
        <w:rPr>
          <w:rFonts w:ascii="Arial" w:hAnsi="Arial" w:cs="Arial"/>
          <w:kern w:val="0"/>
          <w:sz w:val="24"/>
          <w:szCs w:val="24"/>
        </w:rPr>
      </w:pPr>
      <w:r>
        <w:rPr>
          <w:rFonts w:ascii="Arial" w:hAnsi="Arial" w:cs="Arial"/>
          <w:kern w:val="0"/>
          <w:sz w:val="24"/>
          <w:szCs w:val="24"/>
        </w:rPr>
        <w:t>5. Airspace control and management rests with the Federal Aviation</w:t>
      </w:r>
    </w:p>
    <w:p w14:paraId="59BDC8CE" w14:textId="77777777" w:rsidR="00592A25" w:rsidRDefault="00592A25" w:rsidP="00592A25">
      <w:pPr>
        <w:autoSpaceDE w:val="0"/>
        <w:autoSpaceDN w:val="0"/>
        <w:adjustRightInd w:val="0"/>
        <w:spacing w:after="0" w:line="240" w:lineRule="auto"/>
        <w:ind w:left="720" w:firstLine="720"/>
        <w:rPr>
          <w:rFonts w:ascii="Arial" w:hAnsi="Arial" w:cs="Arial"/>
          <w:kern w:val="0"/>
          <w:sz w:val="24"/>
          <w:szCs w:val="24"/>
        </w:rPr>
      </w:pPr>
      <w:r>
        <w:rPr>
          <w:rFonts w:ascii="Arial" w:hAnsi="Arial" w:cs="Arial"/>
          <w:kern w:val="0"/>
          <w:sz w:val="24"/>
          <w:szCs w:val="24"/>
        </w:rPr>
        <w:t>Administration (FAA).</w:t>
      </w:r>
    </w:p>
    <w:p w14:paraId="60CD694A" w14:textId="767067FA" w:rsidR="00592A25" w:rsidRDefault="00592A25" w:rsidP="00682345">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 xml:space="preserve">6. The AOC can activate all or part of the </w:t>
      </w:r>
      <w:r w:rsidR="00682345" w:rsidRPr="00682345">
        <w:rPr>
          <w:rFonts w:ascii="Arial" w:hAnsi="Arial" w:cs="Arial"/>
          <w:kern w:val="0"/>
          <w:sz w:val="24"/>
          <w:szCs w:val="24"/>
        </w:rPr>
        <w:t>Air Operations</w:t>
      </w:r>
      <w:r>
        <w:rPr>
          <w:rFonts w:ascii="Arial" w:hAnsi="Arial" w:cs="Arial"/>
          <w:kern w:val="0"/>
          <w:sz w:val="24"/>
          <w:szCs w:val="24"/>
        </w:rPr>
        <w:t xml:space="preserve"> plan.</w:t>
      </w:r>
    </w:p>
    <w:p w14:paraId="0329BF23" w14:textId="283E6845" w:rsidR="00592A25" w:rsidRDefault="00592A25" w:rsidP="00592A25">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 xml:space="preserve">7. Aircraft, aircrews, </w:t>
      </w:r>
      <w:r w:rsidR="00682345">
        <w:rPr>
          <w:rFonts w:ascii="Arial" w:hAnsi="Arial" w:cs="Arial"/>
          <w:kern w:val="0"/>
          <w:sz w:val="24"/>
          <w:szCs w:val="24"/>
        </w:rPr>
        <w:t>support,</w:t>
      </w:r>
      <w:r>
        <w:rPr>
          <w:rFonts w:ascii="Arial" w:hAnsi="Arial" w:cs="Arial"/>
          <w:kern w:val="0"/>
          <w:sz w:val="24"/>
          <w:szCs w:val="24"/>
        </w:rPr>
        <w:t xml:space="preserve"> and supplies may be pre-positioned at staging areas in order to be </w:t>
      </w:r>
      <w:proofErr w:type="gramStart"/>
      <w:r>
        <w:rPr>
          <w:rFonts w:ascii="Arial" w:hAnsi="Arial" w:cs="Arial"/>
          <w:kern w:val="0"/>
          <w:sz w:val="24"/>
          <w:szCs w:val="24"/>
        </w:rPr>
        <w:t>in a position</w:t>
      </w:r>
      <w:proofErr w:type="gramEnd"/>
      <w:r>
        <w:rPr>
          <w:rFonts w:ascii="Arial" w:hAnsi="Arial" w:cs="Arial"/>
          <w:kern w:val="0"/>
          <w:sz w:val="24"/>
          <w:szCs w:val="24"/>
        </w:rPr>
        <w:t xml:space="preserve"> to respond after a disaster </w:t>
      </w:r>
      <w:proofErr w:type="gramStart"/>
      <w:r>
        <w:rPr>
          <w:rFonts w:ascii="Arial" w:hAnsi="Arial" w:cs="Arial"/>
          <w:kern w:val="0"/>
          <w:sz w:val="24"/>
          <w:szCs w:val="24"/>
        </w:rPr>
        <w:t>strikes</w:t>
      </w:r>
      <w:proofErr w:type="gramEnd"/>
      <w:r>
        <w:rPr>
          <w:rFonts w:ascii="Arial" w:hAnsi="Arial" w:cs="Arial"/>
          <w:kern w:val="0"/>
          <w:sz w:val="24"/>
          <w:szCs w:val="24"/>
        </w:rPr>
        <w:t>.</w:t>
      </w:r>
    </w:p>
    <w:p w14:paraId="43D4962E" w14:textId="35DBD1DC" w:rsidR="00592A25" w:rsidRDefault="00592A25" w:rsidP="00D147C5">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 xml:space="preserve">8. Civil Air Patrol (CAP) missions are coordinated within the </w:t>
      </w:r>
      <w:r w:rsidR="00D147C5">
        <w:rPr>
          <w:rFonts w:ascii="Arial" w:hAnsi="Arial" w:cs="Arial"/>
          <w:kern w:val="0"/>
          <w:sz w:val="24"/>
          <w:szCs w:val="24"/>
        </w:rPr>
        <w:t>State Emergency Operations Center (SEOC)</w:t>
      </w:r>
      <w:r>
        <w:rPr>
          <w:rFonts w:ascii="Arial" w:hAnsi="Arial" w:cs="Arial"/>
          <w:kern w:val="0"/>
          <w:sz w:val="24"/>
          <w:szCs w:val="24"/>
        </w:rPr>
        <w:t>and must be approved by either the</w:t>
      </w:r>
      <w:r w:rsidR="00D147C5">
        <w:rPr>
          <w:rFonts w:ascii="Arial" w:hAnsi="Arial" w:cs="Arial"/>
          <w:kern w:val="0"/>
          <w:sz w:val="24"/>
          <w:szCs w:val="24"/>
        </w:rPr>
        <w:t xml:space="preserve"> </w:t>
      </w:r>
      <w:r>
        <w:rPr>
          <w:rFonts w:ascii="Arial" w:hAnsi="Arial" w:cs="Arial"/>
          <w:kern w:val="0"/>
          <w:sz w:val="24"/>
          <w:szCs w:val="24"/>
        </w:rPr>
        <w:t xml:space="preserve">Commander, </w:t>
      </w:r>
      <w:r w:rsidR="00D147C5">
        <w:rPr>
          <w:rFonts w:ascii="Arial" w:hAnsi="Arial" w:cs="Arial"/>
          <w:kern w:val="0"/>
          <w:sz w:val="24"/>
          <w:szCs w:val="24"/>
        </w:rPr>
        <w:t>WV</w:t>
      </w:r>
      <w:r>
        <w:rPr>
          <w:rFonts w:ascii="Arial" w:hAnsi="Arial" w:cs="Arial"/>
          <w:kern w:val="0"/>
          <w:sz w:val="24"/>
          <w:szCs w:val="24"/>
        </w:rPr>
        <w:t xml:space="preserve"> Wing CAP (if a state mission) or by the US Air Force (if a</w:t>
      </w:r>
      <w:r w:rsidR="00D147C5">
        <w:rPr>
          <w:rFonts w:ascii="Arial" w:hAnsi="Arial" w:cs="Arial"/>
          <w:kern w:val="0"/>
          <w:sz w:val="24"/>
          <w:szCs w:val="24"/>
        </w:rPr>
        <w:t xml:space="preserve"> </w:t>
      </w:r>
      <w:proofErr w:type="gramStart"/>
      <w:r>
        <w:rPr>
          <w:rFonts w:ascii="Arial" w:hAnsi="Arial" w:cs="Arial"/>
          <w:kern w:val="0"/>
          <w:sz w:val="24"/>
          <w:szCs w:val="24"/>
        </w:rPr>
        <w:t>Federal</w:t>
      </w:r>
      <w:proofErr w:type="gramEnd"/>
      <w:r>
        <w:rPr>
          <w:rFonts w:ascii="Arial" w:hAnsi="Arial" w:cs="Arial"/>
          <w:kern w:val="0"/>
          <w:sz w:val="24"/>
          <w:szCs w:val="24"/>
        </w:rPr>
        <w:t xml:space="preserve"> mission).</w:t>
      </w:r>
    </w:p>
    <w:p w14:paraId="4D923C1A" w14:textId="77777777" w:rsidR="00592A25" w:rsidRDefault="00592A25" w:rsidP="00592A25">
      <w:pPr>
        <w:autoSpaceDE w:val="0"/>
        <w:autoSpaceDN w:val="0"/>
        <w:adjustRightInd w:val="0"/>
        <w:spacing w:after="0" w:line="240" w:lineRule="auto"/>
        <w:rPr>
          <w:rFonts w:ascii="Arial" w:hAnsi="Arial" w:cs="Arial"/>
          <w:b/>
          <w:bCs/>
          <w:kern w:val="0"/>
          <w:sz w:val="24"/>
          <w:szCs w:val="24"/>
        </w:rPr>
      </w:pPr>
      <w:r>
        <w:rPr>
          <w:rFonts w:ascii="Arial" w:hAnsi="Arial" w:cs="Arial"/>
          <w:b/>
          <w:bCs/>
          <w:kern w:val="0"/>
          <w:sz w:val="24"/>
          <w:szCs w:val="24"/>
        </w:rPr>
        <w:t>III. ORGANIZATION AND ASSIGNMENT OF RESPONSIBILITIES</w:t>
      </w:r>
    </w:p>
    <w:p w14:paraId="7E187FAB" w14:textId="77777777" w:rsidR="00592A25" w:rsidRDefault="00592A25" w:rsidP="00592A25">
      <w:pPr>
        <w:autoSpaceDE w:val="0"/>
        <w:autoSpaceDN w:val="0"/>
        <w:adjustRightInd w:val="0"/>
        <w:spacing w:after="0" w:line="240" w:lineRule="auto"/>
        <w:ind w:firstLine="720"/>
        <w:rPr>
          <w:rFonts w:ascii="Arial" w:hAnsi="Arial" w:cs="Arial"/>
          <w:b/>
          <w:bCs/>
          <w:kern w:val="0"/>
          <w:sz w:val="24"/>
          <w:szCs w:val="24"/>
        </w:rPr>
      </w:pPr>
      <w:r>
        <w:rPr>
          <w:rFonts w:ascii="Arial" w:hAnsi="Arial" w:cs="Arial"/>
          <w:b/>
          <w:bCs/>
          <w:kern w:val="0"/>
          <w:sz w:val="24"/>
          <w:szCs w:val="24"/>
        </w:rPr>
        <w:t>A. LEAD STATE AGENCY</w:t>
      </w:r>
    </w:p>
    <w:p w14:paraId="0CE6B53E" w14:textId="61BCD4D4" w:rsidR="00592A25" w:rsidRDefault="00D147C5" w:rsidP="00592A25">
      <w:pPr>
        <w:autoSpaceDE w:val="0"/>
        <w:autoSpaceDN w:val="0"/>
        <w:adjustRightInd w:val="0"/>
        <w:spacing w:after="0" w:line="240" w:lineRule="auto"/>
        <w:ind w:left="720" w:firstLine="720"/>
        <w:rPr>
          <w:rFonts w:ascii="Arial" w:hAnsi="Arial" w:cs="Arial"/>
          <w:b/>
          <w:bCs/>
          <w:kern w:val="0"/>
          <w:sz w:val="24"/>
          <w:szCs w:val="24"/>
        </w:rPr>
      </w:pPr>
      <w:r>
        <w:rPr>
          <w:rFonts w:ascii="Arial" w:hAnsi="Arial" w:cs="Arial"/>
          <w:b/>
          <w:bCs/>
          <w:kern w:val="0"/>
          <w:sz w:val="24"/>
          <w:szCs w:val="24"/>
        </w:rPr>
        <w:t>WV</w:t>
      </w:r>
      <w:r w:rsidR="00592A25">
        <w:rPr>
          <w:rFonts w:ascii="Arial" w:hAnsi="Arial" w:cs="Arial"/>
          <w:b/>
          <w:bCs/>
          <w:kern w:val="0"/>
          <w:sz w:val="24"/>
          <w:szCs w:val="24"/>
        </w:rPr>
        <w:t xml:space="preserve"> DEPARTMENT OF</w:t>
      </w:r>
      <w:r w:rsidR="00574C75">
        <w:rPr>
          <w:rFonts w:ascii="Arial" w:hAnsi="Arial" w:cs="Arial"/>
          <w:b/>
          <w:bCs/>
          <w:kern w:val="0"/>
          <w:sz w:val="24"/>
          <w:szCs w:val="24"/>
        </w:rPr>
        <w:t xml:space="preserve"> HOMELAND SECURIITY</w:t>
      </w:r>
    </w:p>
    <w:p w14:paraId="09C3B137" w14:textId="0F383F9A" w:rsidR="00592A25" w:rsidRDefault="00574C75" w:rsidP="003836D3">
      <w:pPr>
        <w:autoSpaceDE w:val="0"/>
        <w:autoSpaceDN w:val="0"/>
        <w:adjustRightInd w:val="0"/>
        <w:spacing w:after="0" w:line="240" w:lineRule="auto"/>
        <w:ind w:left="1440" w:firstLine="720"/>
        <w:rPr>
          <w:rFonts w:ascii="Arial" w:hAnsi="Arial" w:cs="Arial"/>
          <w:b/>
          <w:bCs/>
          <w:kern w:val="0"/>
          <w:sz w:val="24"/>
          <w:szCs w:val="24"/>
        </w:rPr>
      </w:pPr>
      <w:r>
        <w:rPr>
          <w:rFonts w:ascii="Arial" w:hAnsi="Arial" w:cs="Arial"/>
          <w:b/>
          <w:bCs/>
          <w:kern w:val="0"/>
          <w:sz w:val="24"/>
          <w:szCs w:val="24"/>
        </w:rPr>
        <w:t>WV</w:t>
      </w:r>
      <w:r w:rsidR="00592A25">
        <w:rPr>
          <w:rFonts w:ascii="Arial" w:hAnsi="Arial" w:cs="Arial"/>
          <w:b/>
          <w:bCs/>
          <w:kern w:val="0"/>
          <w:sz w:val="24"/>
          <w:szCs w:val="24"/>
        </w:rPr>
        <w:t xml:space="preserve"> EMERGENCY MANAGEMENT</w:t>
      </w:r>
      <w:r>
        <w:rPr>
          <w:rFonts w:ascii="Arial" w:hAnsi="Arial" w:cs="Arial"/>
          <w:b/>
          <w:bCs/>
          <w:kern w:val="0"/>
          <w:sz w:val="24"/>
          <w:szCs w:val="24"/>
        </w:rPr>
        <w:t xml:space="preserve"> DIVISION</w:t>
      </w:r>
      <w:r w:rsidR="00592A25">
        <w:rPr>
          <w:rFonts w:ascii="Arial" w:hAnsi="Arial" w:cs="Arial"/>
          <w:b/>
          <w:bCs/>
          <w:kern w:val="0"/>
          <w:sz w:val="24"/>
          <w:szCs w:val="24"/>
        </w:rPr>
        <w:t xml:space="preserve"> (</w:t>
      </w:r>
      <w:r>
        <w:rPr>
          <w:rFonts w:ascii="Arial" w:hAnsi="Arial" w:cs="Arial"/>
          <w:b/>
          <w:bCs/>
          <w:kern w:val="0"/>
          <w:sz w:val="24"/>
          <w:szCs w:val="24"/>
        </w:rPr>
        <w:t>WVEMD</w:t>
      </w:r>
      <w:r w:rsidR="00592A25">
        <w:rPr>
          <w:rFonts w:ascii="Arial" w:hAnsi="Arial" w:cs="Arial"/>
          <w:b/>
          <w:bCs/>
          <w:kern w:val="0"/>
          <w:sz w:val="24"/>
          <w:szCs w:val="24"/>
        </w:rPr>
        <w:t>)</w:t>
      </w:r>
    </w:p>
    <w:p w14:paraId="33724C78"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a. Support local government efforts through resource and technical</w:t>
      </w:r>
    </w:p>
    <w:p w14:paraId="42EC67FE"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assistance during emergencies and coordinate State and Federal</w:t>
      </w:r>
    </w:p>
    <w:p w14:paraId="025E514C"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response and recovery activities</w:t>
      </w:r>
    </w:p>
    <w:p w14:paraId="776171CD" w14:textId="77777777" w:rsidR="00592A25" w:rsidRDefault="00592A25" w:rsidP="00592A25">
      <w:pPr>
        <w:autoSpaceDE w:val="0"/>
        <w:autoSpaceDN w:val="0"/>
        <w:adjustRightInd w:val="0"/>
        <w:spacing w:after="0" w:line="240" w:lineRule="auto"/>
        <w:ind w:firstLine="720"/>
        <w:rPr>
          <w:rFonts w:ascii="Arial" w:hAnsi="Arial" w:cs="Arial"/>
          <w:b/>
          <w:bCs/>
          <w:kern w:val="0"/>
          <w:sz w:val="24"/>
          <w:szCs w:val="24"/>
        </w:rPr>
      </w:pPr>
      <w:r>
        <w:rPr>
          <w:rFonts w:ascii="Arial" w:hAnsi="Arial" w:cs="Arial"/>
          <w:b/>
          <w:bCs/>
          <w:kern w:val="0"/>
          <w:sz w:val="24"/>
          <w:szCs w:val="24"/>
        </w:rPr>
        <w:t>B. SUPPORTING STATE AGENCIES</w:t>
      </w:r>
    </w:p>
    <w:p w14:paraId="6F36A9E7" w14:textId="77777777" w:rsidR="00592A25" w:rsidRDefault="00592A25" w:rsidP="00592A25">
      <w:pPr>
        <w:autoSpaceDE w:val="0"/>
        <w:autoSpaceDN w:val="0"/>
        <w:adjustRightInd w:val="0"/>
        <w:spacing w:after="0" w:line="240" w:lineRule="auto"/>
        <w:ind w:left="720" w:firstLine="720"/>
        <w:rPr>
          <w:rFonts w:ascii="Arial" w:hAnsi="Arial" w:cs="Arial"/>
          <w:b/>
          <w:bCs/>
          <w:kern w:val="0"/>
          <w:sz w:val="24"/>
          <w:szCs w:val="24"/>
        </w:rPr>
      </w:pPr>
      <w:r>
        <w:rPr>
          <w:rFonts w:ascii="Arial" w:hAnsi="Arial" w:cs="Arial"/>
          <w:b/>
          <w:bCs/>
          <w:kern w:val="0"/>
          <w:sz w:val="24"/>
          <w:szCs w:val="24"/>
        </w:rPr>
        <w:t>CIVIL AIR PATROL (CAP)</w:t>
      </w:r>
    </w:p>
    <w:p w14:paraId="1F20E6CD"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a. Assist in air search, land rescue, aerial surveillance of surface</w:t>
      </w:r>
    </w:p>
    <w:p w14:paraId="4C42FEE5"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routes and traffic.</w:t>
      </w:r>
    </w:p>
    <w:p w14:paraId="52678073" w14:textId="6B3A959F" w:rsidR="00592A25" w:rsidRDefault="00592A25" w:rsidP="00592A25">
      <w:pPr>
        <w:autoSpaceDE w:val="0"/>
        <w:autoSpaceDN w:val="0"/>
        <w:adjustRightInd w:val="0"/>
        <w:spacing w:after="0" w:line="240" w:lineRule="auto"/>
        <w:ind w:left="2160"/>
        <w:rPr>
          <w:rFonts w:ascii="Arial" w:hAnsi="Arial" w:cs="Arial"/>
          <w:kern w:val="0"/>
          <w:sz w:val="24"/>
          <w:szCs w:val="24"/>
        </w:rPr>
      </w:pPr>
      <w:r>
        <w:rPr>
          <w:rFonts w:ascii="Arial" w:hAnsi="Arial" w:cs="Arial"/>
          <w:kern w:val="0"/>
          <w:sz w:val="24"/>
          <w:szCs w:val="24"/>
        </w:rPr>
        <w:lastRenderedPageBreak/>
        <w:t>b. Provide aerial courier/messenger service, light transport flights for personnel and supplies.</w:t>
      </w:r>
    </w:p>
    <w:p w14:paraId="0AEAA971" w14:textId="46CE0678" w:rsidR="00592A25" w:rsidRDefault="00592A25" w:rsidP="00592A25">
      <w:pPr>
        <w:autoSpaceDE w:val="0"/>
        <w:autoSpaceDN w:val="0"/>
        <w:adjustRightInd w:val="0"/>
        <w:spacing w:after="0" w:line="240" w:lineRule="auto"/>
        <w:ind w:left="2160"/>
        <w:rPr>
          <w:rFonts w:ascii="Arial" w:hAnsi="Arial" w:cs="Arial"/>
          <w:kern w:val="0"/>
          <w:sz w:val="24"/>
          <w:szCs w:val="24"/>
        </w:rPr>
      </w:pPr>
      <w:r>
        <w:rPr>
          <w:rFonts w:ascii="Arial" w:hAnsi="Arial" w:cs="Arial"/>
          <w:kern w:val="0"/>
          <w:sz w:val="24"/>
          <w:szCs w:val="24"/>
        </w:rPr>
        <w:t>c. Provide aerial reconnaissance and photographic flights for damage assessment as well as fixed, mobile, and airborne communications.</w:t>
      </w:r>
    </w:p>
    <w:p w14:paraId="67730ECB"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d. Provide aircraft to support disaster air operations as available.</w:t>
      </w:r>
    </w:p>
    <w:p w14:paraId="440B6B2C" w14:textId="77777777" w:rsidR="00592A25" w:rsidRDefault="00592A25" w:rsidP="00592A25">
      <w:pPr>
        <w:autoSpaceDE w:val="0"/>
        <w:autoSpaceDN w:val="0"/>
        <w:adjustRightInd w:val="0"/>
        <w:spacing w:after="0" w:line="240" w:lineRule="auto"/>
        <w:ind w:left="2160"/>
        <w:rPr>
          <w:rFonts w:ascii="Arial" w:hAnsi="Arial" w:cs="Arial"/>
          <w:kern w:val="0"/>
          <w:sz w:val="24"/>
          <w:szCs w:val="24"/>
        </w:rPr>
      </w:pPr>
      <w:r>
        <w:rPr>
          <w:rFonts w:ascii="Arial" w:hAnsi="Arial" w:cs="Arial"/>
          <w:kern w:val="0"/>
          <w:sz w:val="24"/>
          <w:szCs w:val="24"/>
        </w:rPr>
        <w:t>e. Provide a CAP liaison officer to support air operations in the SEOC.</w:t>
      </w:r>
    </w:p>
    <w:p w14:paraId="051B4045" w14:textId="4D9BF191"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f. Provide ground team support and ground transport.</w:t>
      </w:r>
    </w:p>
    <w:p w14:paraId="017D3CE9"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g. Support and participate in Point of Distribution operations (POD).</w:t>
      </w:r>
    </w:p>
    <w:p w14:paraId="1B972CF8" w14:textId="11405796" w:rsidR="00990459" w:rsidRDefault="00846F9D" w:rsidP="00990459">
      <w:pPr>
        <w:autoSpaceDE w:val="0"/>
        <w:autoSpaceDN w:val="0"/>
        <w:adjustRightInd w:val="0"/>
        <w:spacing w:after="0" w:line="240" w:lineRule="auto"/>
        <w:ind w:firstLine="1440"/>
        <w:rPr>
          <w:rFonts w:ascii="Arial" w:hAnsi="Arial" w:cs="Arial"/>
          <w:b/>
          <w:bCs/>
          <w:kern w:val="0"/>
          <w:sz w:val="26"/>
          <w:szCs w:val="26"/>
        </w:rPr>
      </w:pPr>
      <w:r w:rsidRPr="00846F9D">
        <w:rPr>
          <w:rFonts w:ascii="Arial" w:hAnsi="Arial" w:cs="Arial"/>
          <w:b/>
          <w:bCs/>
          <w:kern w:val="0"/>
          <w:sz w:val="26"/>
          <w:szCs w:val="26"/>
        </w:rPr>
        <w:t>West Virginia State Police</w:t>
      </w:r>
      <w:r w:rsidR="00990459">
        <w:rPr>
          <w:rFonts w:ascii="Arial" w:hAnsi="Arial" w:cs="Arial"/>
          <w:b/>
          <w:bCs/>
          <w:kern w:val="0"/>
          <w:sz w:val="26"/>
          <w:szCs w:val="26"/>
        </w:rPr>
        <w:t xml:space="preserve"> (WVSP)</w:t>
      </w:r>
    </w:p>
    <w:p w14:paraId="4DC262B2" w14:textId="00280D69"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a. Assist in air search and rescue.</w:t>
      </w:r>
    </w:p>
    <w:p w14:paraId="35511591"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b. Assist in aerial surveillance of surface routes and traffic.</w:t>
      </w:r>
    </w:p>
    <w:p w14:paraId="02B5196C" w14:textId="493D5DE4"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c. Provide rotary wing aircraft.</w:t>
      </w:r>
    </w:p>
    <w:p w14:paraId="789CEB1E"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d. Provide light transport flights for personnel and supplies.</w:t>
      </w:r>
    </w:p>
    <w:p w14:paraId="36F4E885"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e. Provide aerial reconnaissance and command and control.</w:t>
      </w:r>
    </w:p>
    <w:p w14:paraId="6C890237"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f. Provide rotary wing aircraft to support disaster air operations as</w:t>
      </w:r>
    </w:p>
    <w:p w14:paraId="5F26F842"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available.</w:t>
      </w:r>
    </w:p>
    <w:p w14:paraId="750ED49D" w14:textId="77777777" w:rsidR="00592A25" w:rsidRDefault="00592A25" w:rsidP="00592A25">
      <w:pPr>
        <w:autoSpaceDE w:val="0"/>
        <w:autoSpaceDN w:val="0"/>
        <w:adjustRightInd w:val="0"/>
        <w:spacing w:after="0" w:line="240" w:lineRule="auto"/>
        <w:ind w:left="1440" w:firstLine="720"/>
        <w:rPr>
          <w:rFonts w:ascii="Arial" w:hAnsi="Arial" w:cs="Arial"/>
          <w:kern w:val="0"/>
          <w:sz w:val="24"/>
          <w:szCs w:val="24"/>
        </w:rPr>
      </w:pPr>
      <w:r>
        <w:rPr>
          <w:rFonts w:ascii="Arial" w:hAnsi="Arial" w:cs="Arial"/>
          <w:kern w:val="0"/>
          <w:sz w:val="24"/>
          <w:szCs w:val="24"/>
        </w:rPr>
        <w:t>g. Respond to requests for aviation support from the State EOC.</w:t>
      </w:r>
    </w:p>
    <w:p w14:paraId="136E65F8" w14:textId="225D6B86" w:rsidR="00592A25" w:rsidRDefault="00592A25" w:rsidP="00592A25">
      <w:pPr>
        <w:autoSpaceDE w:val="0"/>
        <w:autoSpaceDN w:val="0"/>
        <w:adjustRightInd w:val="0"/>
        <w:spacing w:after="0" w:line="240" w:lineRule="auto"/>
        <w:ind w:left="720" w:firstLine="720"/>
        <w:rPr>
          <w:rFonts w:ascii="Arial" w:hAnsi="Arial" w:cs="Arial"/>
          <w:b/>
          <w:bCs/>
          <w:kern w:val="0"/>
          <w:sz w:val="26"/>
          <w:szCs w:val="26"/>
        </w:rPr>
      </w:pPr>
      <w:r>
        <w:rPr>
          <w:rFonts w:ascii="Arial" w:hAnsi="Arial" w:cs="Arial"/>
          <w:b/>
          <w:bCs/>
          <w:kern w:val="0"/>
          <w:sz w:val="26"/>
          <w:szCs w:val="26"/>
        </w:rPr>
        <w:t>NATIONAL GUARD (</w:t>
      </w:r>
      <w:r w:rsidR="00574C75">
        <w:rPr>
          <w:rFonts w:ascii="Arial" w:hAnsi="Arial" w:cs="Arial"/>
          <w:b/>
          <w:bCs/>
          <w:kern w:val="0"/>
          <w:sz w:val="26"/>
          <w:szCs w:val="26"/>
        </w:rPr>
        <w:t>WV</w:t>
      </w:r>
      <w:r>
        <w:rPr>
          <w:rFonts w:ascii="Arial" w:hAnsi="Arial" w:cs="Arial"/>
          <w:b/>
          <w:bCs/>
          <w:kern w:val="0"/>
          <w:sz w:val="26"/>
          <w:szCs w:val="26"/>
        </w:rPr>
        <w:t>NG)</w:t>
      </w:r>
    </w:p>
    <w:p w14:paraId="0D4A9C0F" w14:textId="77777777" w:rsidR="00592A25" w:rsidRDefault="00592A25" w:rsidP="00592A25">
      <w:pPr>
        <w:autoSpaceDE w:val="0"/>
        <w:autoSpaceDN w:val="0"/>
        <w:adjustRightInd w:val="0"/>
        <w:spacing w:after="0" w:line="240" w:lineRule="auto"/>
        <w:ind w:left="1440" w:firstLine="720"/>
        <w:rPr>
          <w:rFonts w:ascii="Arial" w:hAnsi="Arial" w:cs="Arial"/>
          <w:b/>
          <w:bCs/>
          <w:kern w:val="0"/>
          <w:sz w:val="24"/>
          <w:szCs w:val="24"/>
        </w:rPr>
      </w:pPr>
      <w:r>
        <w:rPr>
          <w:rFonts w:ascii="Arial" w:hAnsi="Arial" w:cs="Arial"/>
          <w:b/>
          <w:bCs/>
          <w:kern w:val="0"/>
          <w:sz w:val="24"/>
          <w:szCs w:val="24"/>
        </w:rPr>
        <w:t>AIR OPERATIONS COORDINATOR (AOC)</w:t>
      </w:r>
    </w:p>
    <w:p w14:paraId="0251B170" w14:textId="77777777" w:rsidR="00592A25" w:rsidRDefault="00592A25" w:rsidP="00592A25">
      <w:pPr>
        <w:autoSpaceDE w:val="0"/>
        <w:autoSpaceDN w:val="0"/>
        <w:adjustRightInd w:val="0"/>
        <w:spacing w:after="0" w:line="240" w:lineRule="auto"/>
        <w:ind w:left="2160" w:firstLine="720"/>
        <w:rPr>
          <w:rFonts w:ascii="Arial" w:hAnsi="Arial" w:cs="Arial"/>
          <w:kern w:val="0"/>
          <w:sz w:val="24"/>
          <w:szCs w:val="24"/>
        </w:rPr>
      </w:pPr>
      <w:r>
        <w:rPr>
          <w:rFonts w:ascii="Arial" w:hAnsi="Arial" w:cs="Arial"/>
          <w:kern w:val="0"/>
          <w:sz w:val="24"/>
          <w:szCs w:val="24"/>
        </w:rPr>
        <w:t>a. Act as liaison among aviation resource agencies.</w:t>
      </w:r>
    </w:p>
    <w:p w14:paraId="0C6CF406" w14:textId="1141163C"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b. Maintain and update aviation resource list and track status of resources during emergencies.</w:t>
      </w:r>
    </w:p>
    <w:p w14:paraId="4ADA36C3" w14:textId="77777777"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c. Identify necessary staffing and activate selected components.</w:t>
      </w:r>
    </w:p>
    <w:p w14:paraId="61BDEFD6" w14:textId="2C690FAF"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d. Identify the need for temporary flight restrictions and coordinate the requests with the FAA.</w:t>
      </w:r>
    </w:p>
    <w:p w14:paraId="4EA6DD3A" w14:textId="77777777"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e. If requested by the FAA, establish restricted airspace management.</w:t>
      </w:r>
    </w:p>
    <w:p w14:paraId="7A1E5E24" w14:textId="607A72AD"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f. As necessary, identify and establish a forward staging area and the associated logistical support necessary for operations.</w:t>
      </w:r>
    </w:p>
    <w:p w14:paraId="2D669E23" w14:textId="74F2B2C4"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g. Brief the State Emergency Operations Center (</w:t>
      </w:r>
      <w:r w:rsidR="00574C75">
        <w:rPr>
          <w:rFonts w:ascii="Arial" w:hAnsi="Arial" w:cs="Arial"/>
          <w:kern w:val="0"/>
          <w:sz w:val="24"/>
          <w:szCs w:val="24"/>
        </w:rPr>
        <w:t>S</w:t>
      </w:r>
      <w:r>
        <w:rPr>
          <w:rFonts w:ascii="Arial" w:hAnsi="Arial" w:cs="Arial"/>
          <w:kern w:val="0"/>
          <w:sz w:val="24"/>
          <w:szCs w:val="24"/>
        </w:rPr>
        <w:t>EOC) on the status of air operations, including current missions, available aircraft by type, locations of staging areas, and proposed priorities for aviation support.</w:t>
      </w:r>
    </w:p>
    <w:p w14:paraId="54CD7902" w14:textId="113C7069" w:rsidR="00592A25" w:rsidRDefault="00592A25" w:rsidP="00592A25">
      <w:pPr>
        <w:autoSpaceDE w:val="0"/>
        <w:autoSpaceDN w:val="0"/>
        <w:adjustRightInd w:val="0"/>
        <w:spacing w:after="0" w:line="240" w:lineRule="auto"/>
        <w:ind w:left="2160" w:firstLine="720"/>
        <w:rPr>
          <w:rFonts w:ascii="Arial" w:hAnsi="Arial" w:cs="Arial"/>
          <w:kern w:val="0"/>
          <w:sz w:val="24"/>
          <w:szCs w:val="24"/>
        </w:rPr>
      </w:pPr>
      <w:r>
        <w:rPr>
          <w:rFonts w:ascii="Arial" w:hAnsi="Arial" w:cs="Arial"/>
          <w:kern w:val="0"/>
          <w:sz w:val="24"/>
          <w:szCs w:val="24"/>
        </w:rPr>
        <w:t xml:space="preserve">h. Advise </w:t>
      </w:r>
      <w:r w:rsidR="00574C75">
        <w:rPr>
          <w:rFonts w:ascii="Arial" w:hAnsi="Arial" w:cs="Arial"/>
          <w:kern w:val="0"/>
          <w:sz w:val="24"/>
          <w:szCs w:val="24"/>
        </w:rPr>
        <w:t>S</w:t>
      </w:r>
      <w:r>
        <w:rPr>
          <w:rFonts w:ascii="Arial" w:hAnsi="Arial" w:cs="Arial"/>
          <w:kern w:val="0"/>
          <w:sz w:val="24"/>
          <w:szCs w:val="24"/>
        </w:rPr>
        <w:t>EOC personnel on aircraft capabilities,</w:t>
      </w:r>
    </w:p>
    <w:p w14:paraId="73332474" w14:textId="74236027"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recommendations for appropriate mission by type of aircraft, and restrictions or costs associated with use of private sector aircraft.</w:t>
      </w:r>
    </w:p>
    <w:p w14:paraId="0C0A755F" w14:textId="67EE6745"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 xml:space="preserve">i. Respond to requests for aviation support from the </w:t>
      </w:r>
      <w:r w:rsidR="0028034F">
        <w:rPr>
          <w:rFonts w:ascii="Arial" w:hAnsi="Arial" w:cs="Arial"/>
          <w:kern w:val="0"/>
          <w:sz w:val="24"/>
          <w:szCs w:val="24"/>
        </w:rPr>
        <w:t>S</w:t>
      </w:r>
      <w:r>
        <w:rPr>
          <w:rFonts w:ascii="Arial" w:hAnsi="Arial" w:cs="Arial"/>
          <w:kern w:val="0"/>
          <w:sz w:val="24"/>
          <w:szCs w:val="24"/>
        </w:rPr>
        <w:t>EOC.</w:t>
      </w:r>
    </w:p>
    <w:p w14:paraId="0845817A" w14:textId="77777777"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j. Maintain Daily Aviation Activity Logs including all missions flown.</w:t>
      </w:r>
    </w:p>
    <w:p w14:paraId="6D84CF21" w14:textId="77777777" w:rsidR="00592A25" w:rsidRDefault="00592A25" w:rsidP="00592A25">
      <w:pPr>
        <w:autoSpaceDE w:val="0"/>
        <w:autoSpaceDN w:val="0"/>
        <w:adjustRightInd w:val="0"/>
        <w:spacing w:after="0" w:line="240" w:lineRule="auto"/>
        <w:ind w:left="2160" w:firstLine="720"/>
        <w:rPr>
          <w:rFonts w:ascii="Arial" w:hAnsi="Arial" w:cs="Arial"/>
          <w:kern w:val="0"/>
          <w:sz w:val="24"/>
          <w:szCs w:val="24"/>
        </w:rPr>
      </w:pPr>
      <w:r>
        <w:rPr>
          <w:rFonts w:ascii="Arial" w:hAnsi="Arial" w:cs="Arial"/>
          <w:kern w:val="0"/>
          <w:sz w:val="24"/>
          <w:szCs w:val="24"/>
        </w:rPr>
        <w:t>k. Coordinate maintenance and logistical support for aircraft.</w:t>
      </w:r>
    </w:p>
    <w:p w14:paraId="11EA053A" w14:textId="3D64F809"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lastRenderedPageBreak/>
        <w:t xml:space="preserve">l. Other operational, </w:t>
      </w:r>
      <w:r w:rsidR="00713401">
        <w:rPr>
          <w:rFonts w:ascii="Arial" w:hAnsi="Arial" w:cs="Arial"/>
          <w:kern w:val="0"/>
          <w:sz w:val="24"/>
          <w:szCs w:val="24"/>
        </w:rPr>
        <w:t>managerial,</w:t>
      </w:r>
      <w:r>
        <w:rPr>
          <w:rFonts w:ascii="Arial" w:hAnsi="Arial" w:cs="Arial"/>
          <w:kern w:val="0"/>
          <w:sz w:val="24"/>
          <w:szCs w:val="24"/>
        </w:rPr>
        <w:t xml:space="preserve"> and administrative support as needed.</w:t>
      </w:r>
    </w:p>
    <w:p w14:paraId="0B4C7C17" w14:textId="775EF3A2" w:rsidR="0072602D" w:rsidRPr="00713401" w:rsidRDefault="00713401"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 xml:space="preserve">J. </w:t>
      </w:r>
      <w:r w:rsidRPr="00713401">
        <w:rPr>
          <w:rFonts w:ascii="Arial" w:hAnsi="Arial" w:cs="Arial"/>
          <w:sz w:val="24"/>
          <w:szCs w:val="24"/>
        </w:rPr>
        <w:t>When a state active-duty mission begins, WVNG AVN will assign an officer for the duty and responsibilities. The SAAO (State Army Aviation Officer) will assign himself or another AVN Officer to the JOC, State EOD or other area of responsibility depending on the mission and size of operation.</w:t>
      </w:r>
    </w:p>
    <w:p w14:paraId="59D74D4C" w14:textId="77777777" w:rsidR="00592A25" w:rsidRDefault="00592A25" w:rsidP="00592A25">
      <w:pPr>
        <w:autoSpaceDE w:val="0"/>
        <w:autoSpaceDN w:val="0"/>
        <w:adjustRightInd w:val="0"/>
        <w:spacing w:after="0" w:line="240" w:lineRule="auto"/>
        <w:ind w:left="1440" w:firstLine="720"/>
        <w:rPr>
          <w:rFonts w:ascii="Arial" w:hAnsi="Arial" w:cs="Arial"/>
          <w:b/>
          <w:bCs/>
          <w:kern w:val="0"/>
          <w:sz w:val="24"/>
          <w:szCs w:val="24"/>
        </w:rPr>
      </w:pPr>
      <w:r>
        <w:rPr>
          <w:rFonts w:ascii="Arial" w:hAnsi="Arial" w:cs="Arial"/>
          <w:b/>
          <w:bCs/>
          <w:kern w:val="0"/>
          <w:sz w:val="24"/>
          <w:szCs w:val="24"/>
        </w:rPr>
        <w:t>AIR OPERATIONS OFFICER (AOO)</w:t>
      </w:r>
    </w:p>
    <w:p w14:paraId="7EFB1322" w14:textId="25D4A7AC"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a. Coordinate flight tasking, sequencing and frequency assignments for military air operations.</w:t>
      </w:r>
    </w:p>
    <w:p w14:paraId="5C3D0A0A" w14:textId="59427502"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b. Report all flight related data and logistics support requests through the Air Logistics Section (ALS).</w:t>
      </w:r>
    </w:p>
    <w:p w14:paraId="2CB710D4" w14:textId="77777777"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c. Provide aircraft to support disaster air operations as available.</w:t>
      </w:r>
    </w:p>
    <w:p w14:paraId="01283124" w14:textId="7D1883DE" w:rsidR="00592A25" w:rsidRDefault="00592A25" w:rsidP="00592A25">
      <w:pPr>
        <w:autoSpaceDE w:val="0"/>
        <w:autoSpaceDN w:val="0"/>
        <w:adjustRightInd w:val="0"/>
        <w:spacing w:after="0" w:line="240" w:lineRule="auto"/>
        <w:ind w:left="2880"/>
        <w:rPr>
          <w:rFonts w:ascii="Arial" w:hAnsi="Arial" w:cs="Arial"/>
          <w:kern w:val="0"/>
          <w:sz w:val="24"/>
          <w:szCs w:val="24"/>
        </w:rPr>
      </w:pPr>
      <w:r>
        <w:rPr>
          <w:rFonts w:ascii="Arial" w:hAnsi="Arial" w:cs="Arial"/>
          <w:kern w:val="0"/>
          <w:sz w:val="24"/>
          <w:szCs w:val="24"/>
        </w:rPr>
        <w:t>d. Provide personnel and equipment to support communications as available.</w:t>
      </w:r>
    </w:p>
    <w:p w14:paraId="7DF1F150" w14:textId="77777777" w:rsidR="00592A25" w:rsidRPr="002504A7" w:rsidRDefault="00592A25" w:rsidP="00724F18">
      <w:pPr>
        <w:autoSpaceDE w:val="0"/>
        <w:autoSpaceDN w:val="0"/>
        <w:adjustRightInd w:val="0"/>
        <w:spacing w:after="0" w:line="240" w:lineRule="auto"/>
        <w:ind w:left="1440" w:firstLine="720"/>
        <w:rPr>
          <w:rFonts w:ascii="Arial" w:hAnsi="Arial" w:cs="Arial"/>
          <w:b/>
          <w:bCs/>
          <w:kern w:val="0"/>
          <w:sz w:val="24"/>
          <w:szCs w:val="24"/>
          <w:highlight w:val="yellow"/>
        </w:rPr>
      </w:pPr>
      <w:r w:rsidRPr="002504A7">
        <w:rPr>
          <w:rFonts w:ascii="Arial" w:hAnsi="Arial" w:cs="Arial"/>
          <w:b/>
          <w:bCs/>
          <w:kern w:val="0"/>
          <w:sz w:val="24"/>
          <w:szCs w:val="24"/>
          <w:highlight w:val="yellow"/>
        </w:rPr>
        <w:t>AIR LOGISTICS SECTION (ALS)</w:t>
      </w:r>
    </w:p>
    <w:p w14:paraId="7B5C9BD0" w14:textId="7FC8A0A4" w:rsidR="00592A25" w:rsidRPr="002504A7" w:rsidRDefault="00592A25" w:rsidP="00365066">
      <w:pPr>
        <w:autoSpaceDE w:val="0"/>
        <w:autoSpaceDN w:val="0"/>
        <w:adjustRightInd w:val="0"/>
        <w:spacing w:after="0" w:line="240" w:lineRule="auto"/>
        <w:ind w:left="2880"/>
        <w:rPr>
          <w:rFonts w:ascii="Arial" w:hAnsi="Arial" w:cs="Arial"/>
          <w:kern w:val="0"/>
          <w:sz w:val="24"/>
          <w:szCs w:val="24"/>
          <w:highlight w:val="yellow"/>
        </w:rPr>
      </w:pPr>
      <w:r w:rsidRPr="002504A7">
        <w:rPr>
          <w:rFonts w:ascii="Arial" w:hAnsi="Arial" w:cs="Arial"/>
          <w:kern w:val="0"/>
          <w:sz w:val="24"/>
          <w:szCs w:val="24"/>
          <w:highlight w:val="yellow"/>
        </w:rPr>
        <w:t>a. The ALS will be comprised of State Aviation Chief Pilots (SACP)</w:t>
      </w:r>
      <w:r w:rsidR="00365066" w:rsidRPr="002504A7">
        <w:rPr>
          <w:rFonts w:ascii="Arial" w:hAnsi="Arial" w:cs="Arial"/>
          <w:kern w:val="0"/>
          <w:sz w:val="24"/>
          <w:szCs w:val="24"/>
          <w:highlight w:val="yellow"/>
        </w:rPr>
        <w:t xml:space="preserve"> </w:t>
      </w:r>
      <w:r w:rsidRPr="002504A7">
        <w:rPr>
          <w:rFonts w:ascii="Arial" w:hAnsi="Arial" w:cs="Arial"/>
          <w:kern w:val="0"/>
          <w:sz w:val="24"/>
          <w:szCs w:val="24"/>
          <w:highlight w:val="yellow"/>
        </w:rPr>
        <w:t>from each of the aviation support agencies.</w:t>
      </w:r>
    </w:p>
    <w:p w14:paraId="64330B9C" w14:textId="54D6E36E" w:rsidR="00592A25" w:rsidRPr="002504A7" w:rsidRDefault="00592A25" w:rsidP="00365066">
      <w:pPr>
        <w:autoSpaceDE w:val="0"/>
        <w:autoSpaceDN w:val="0"/>
        <w:adjustRightInd w:val="0"/>
        <w:spacing w:after="0" w:line="240" w:lineRule="auto"/>
        <w:ind w:left="2880"/>
        <w:rPr>
          <w:rFonts w:ascii="Arial" w:hAnsi="Arial" w:cs="Arial"/>
          <w:kern w:val="0"/>
          <w:sz w:val="24"/>
          <w:szCs w:val="24"/>
          <w:highlight w:val="yellow"/>
        </w:rPr>
      </w:pPr>
      <w:r w:rsidRPr="002504A7">
        <w:rPr>
          <w:rFonts w:ascii="Arial" w:hAnsi="Arial" w:cs="Arial"/>
          <w:kern w:val="0"/>
          <w:sz w:val="24"/>
          <w:szCs w:val="24"/>
          <w:highlight w:val="yellow"/>
        </w:rPr>
        <w:t>b. Responsible for contacting all SACPs in times of need to obtain current aircraft availability, locations and capabilities.</w:t>
      </w:r>
    </w:p>
    <w:p w14:paraId="33C338EE" w14:textId="60D6E7C3" w:rsidR="00592A25" w:rsidRPr="002504A7" w:rsidRDefault="00592A25" w:rsidP="00365066">
      <w:pPr>
        <w:autoSpaceDE w:val="0"/>
        <w:autoSpaceDN w:val="0"/>
        <w:adjustRightInd w:val="0"/>
        <w:spacing w:after="0" w:line="240" w:lineRule="auto"/>
        <w:ind w:left="2880"/>
        <w:rPr>
          <w:rFonts w:ascii="Arial" w:hAnsi="Arial" w:cs="Arial"/>
          <w:kern w:val="0"/>
          <w:sz w:val="24"/>
          <w:szCs w:val="24"/>
          <w:highlight w:val="yellow"/>
        </w:rPr>
      </w:pPr>
      <w:r w:rsidRPr="002504A7">
        <w:rPr>
          <w:rFonts w:ascii="Arial" w:hAnsi="Arial" w:cs="Arial"/>
          <w:kern w:val="0"/>
          <w:sz w:val="24"/>
          <w:szCs w:val="24"/>
          <w:highlight w:val="yellow"/>
        </w:rPr>
        <w:t xml:space="preserve">c. During </w:t>
      </w:r>
      <w:r w:rsidR="006E6F2E" w:rsidRPr="002504A7">
        <w:rPr>
          <w:rFonts w:ascii="Arial" w:hAnsi="Arial" w:cs="Arial"/>
          <w:kern w:val="0"/>
          <w:sz w:val="24"/>
          <w:szCs w:val="24"/>
          <w:highlight w:val="yellow"/>
        </w:rPr>
        <w:t>SEOC</w:t>
      </w:r>
      <w:r w:rsidRPr="002504A7">
        <w:rPr>
          <w:rFonts w:ascii="Arial" w:hAnsi="Arial" w:cs="Arial"/>
          <w:kern w:val="0"/>
          <w:sz w:val="24"/>
          <w:szCs w:val="24"/>
          <w:highlight w:val="yellow"/>
        </w:rPr>
        <w:t xml:space="preserve"> activation, the ALS is responsible for assisting the</w:t>
      </w:r>
      <w:r w:rsidR="00365066" w:rsidRPr="002504A7">
        <w:rPr>
          <w:rFonts w:ascii="Arial" w:hAnsi="Arial" w:cs="Arial"/>
          <w:kern w:val="0"/>
          <w:sz w:val="24"/>
          <w:szCs w:val="24"/>
          <w:highlight w:val="yellow"/>
        </w:rPr>
        <w:t xml:space="preserve"> </w:t>
      </w:r>
      <w:r w:rsidRPr="002504A7">
        <w:rPr>
          <w:rFonts w:ascii="Arial" w:hAnsi="Arial" w:cs="Arial"/>
          <w:kern w:val="0"/>
          <w:sz w:val="24"/>
          <w:szCs w:val="24"/>
          <w:highlight w:val="yellow"/>
        </w:rPr>
        <w:t>AOC in the State EOC by tracking flight hours, fuel costs, support</w:t>
      </w:r>
      <w:r w:rsidR="00365066" w:rsidRPr="002504A7">
        <w:rPr>
          <w:rFonts w:ascii="Arial" w:hAnsi="Arial" w:cs="Arial"/>
          <w:kern w:val="0"/>
          <w:sz w:val="24"/>
          <w:szCs w:val="24"/>
          <w:highlight w:val="yellow"/>
        </w:rPr>
        <w:t xml:space="preserve"> </w:t>
      </w:r>
      <w:r w:rsidRPr="002504A7">
        <w:rPr>
          <w:rFonts w:ascii="Arial" w:hAnsi="Arial" w:cs="Arial"/>
          <w:kern w:val="0"/>
          <w:sz w:val="24"/>
          <w:szCs w:val="24"/>
          <w:highlight w:val="yellow"/>
        </w:rPr>
        <w:t>personnel scheduling, passenger manifests, cargo shipments,</w:t>
      </w:r>
      <w:r w:rsidR="00365066" w:rsidRPr="002504A7">
        <w:rPr>
          <w:rFonts w:ascii="Arial" w:hAnsi="Arial" w:cs="Arial"/>
          <w:kern w:val="0"/>
          <w:sz w:val="24"/>
          <w:szCs w:val="24"/>
          <w:highlight w:val="yellow"/>
        </w:rPr>
        <w:t xml:space="preserve"> </w:t>
      </w:r>
      <w:r w:rsidRPr="002504A7">
        <w:rPr>
          <w:rFonts w:ascii="Arial" w:hAnsi="Arial" w:cs="Arial"/>
          <w:kern w:val="0"/>
          <w:sz w:val="24"/>
          <w:szCs w:val="24"/>
          <w:highlight w:val="yellow"/>
        </w:rPr>
        <w:t>billing, contracting and other tasks as assigned by the AOC.</w:t>
      </w:r>
    </w:p>
    <w:p w14:paraId="636BD4BB" w14:textId="77777777" w:rsidR="00592A25" w:rsidRPr="002504A7" w:rsidRDefault="00592A25" w:rsidP="00365066">
      <w:pPr>
        <w:autoSpaceDE w:val="0"/>
        <w:autoSpaceDN w:val="0"/>
        <w:adjustRightInd w:val="0"/>
        <w:spacing w:after="0" w:line="240" w:lineRule="auto"/>
        <w:ind w:left="2880"/>
        <w:rPr>
          <w:rFonts w:ascii="Arial" w:hAnsi="Arial" w:cs="Arial"/>
          <w:kern w:val="0"/>
          <w:sz w:val="24"/>
          <w:szCs w:val="24"/>
          <w:highlight w:val="yellow"/>
        </w:rPr>
      </w:pPr>
      <w:r w:rsidRPr="002504A7">
        <w:rPr>
          <w:rFonts w:ascii="Arial" w:hAnsi="Arial" w:cs="Arial"/>
          <w:kern w:val="0"/>
          <w:sz w:val="24"/>
          <w:szCs w:val="24"/>
          <w:highlight w:val="yellow"/>
        </w:rPr>
        <w:t>e. Provide aircraft to support disaster air operations as available.</w:t>
      </w:r>
    </w:p>
    <w:p w14:paraId="63D4975F" w14:textId="184D2612" w:rsidR="00592A25" w:rsidRDefault="00592A25" w:rsidP="00365066">
      <w:pPr>
        <w:autoSpaceDE w:val="0"/>
        <w:autoSpaceDN w:val="0"/>
        <w:adjustRightInd w:val="0"/>
        <w:spacing w:after="0" w:line="240" w:lineRule="auto"/>
        <w:ind w:left="2880"/>
        <w:rPr>
          <w:rFonts w:ascii="Arial" w:hAnsi="Arial" w:cs="Arial"/>
          <w:kern w:val="0"/>
          <w:sz w:val="24"/>
          <w:szCs w:val="24"/>
        </w:rPr>
      </w:pPr>
      <w:r w:rsidRPr="002504A7">
        <w:rPr>
          <w:rFonts w:ascii="Arial" w:hAnsi="Arial" w:cs="Arial"/>
          <w:kern w:val="0"/>
          <w:sz w:val="24"/>
          <w:szCs w:val="24"/>
          <w:highlight w:val="yellow"/>
        </w:rPr>
        <w:t>f. Provide personnel and equipment to support communications as</w:t>
      </w:r>
      <w:r w:rsidR="00365066" w:rsidRPr="002504A7">
        <w:rPr>
          <w:rFonts w:ascii="Arial" w:hAnsi="Arial" w:cs="Arial"/>
          <w:kern w:val="0"/>
          <w:sz w:val="24"/>
          <w:szCs w:val="24"/>
          <w:highlight w:val="yellow"/>
        </w:rPr>
        <w:t xml:space="preserve"> </w:t>
      </w:r>
      <w:r w:rsidRPr="002504A7">
        <w:rPr>
          <w:rFonts w:ascii="Arial" w:hAnsi="Arial" w:cs="Arial"/>
          <w:kern w:val="0"/>
          <w:sz w:val="24"/>
          <w:szCs w:val="24"/>
          <w:highlight w:val="yellow"/>
        </w:rPr>
        <w:t>available.</w:t>
      </w:r>
    </w:p>
    <w:p w14:paraId="7A9EB03C" w14:textId="633E06B3" w:rsidR="00592A25" w:rsidRDefault="00592A25" w:rsidP="00522B94">
      <w:pPr>
        <w:autoSpaceDE w:val="0"/>
        <w:autoSpaceDN w:val="0"/>
        <w:adjustRightInd w:val="0"/>
        <w:spacing w:after="0" w:line="240" w:lineRule="auto"/>
        <w:ind w:firstLine="2160"/>
        <w:rPr>
          <w:rFonts w:ascii="Arial" w:hAnsi="Arial" w:cs="Arial"/>
          <w:b/>
          <w:bCs/>
          <w:kern w:val="0"/>
          <w:sz w:val="26"/>
          <w:szCs w:val="26"/>
        </w:rPr>
      </w:pPr>
      <w:r>
        <w:rPr>
          <w:rFonts w:ascii="Arial" w:hAnsi="Arial" w:cs="Arial"/>
          <w:b/>
          <w:bCs/>
          <w:kern w:val="0"/>
          <w:sz w:val="26"/>
          <w:szCs w:val="26"/>
        </w:rPr>
        <w:t>AIR MEDICAL OPERATIONS</w:t>
      </w:r>
    </w:p>
    <w:p w14:paraId="34DBD9B2" w14:textId="0B2FEF11" w:rsidR="00592A25" w:rsidRDefault="00592A25" w:rsidP="00522B94">
      <w:pPr>
        <w:autoSpaceDE w:val="0"/>
        <w:autoSpaceDN w:val="0"/>
        <w:adjustRightInd w:val="0"/>
        <w:spacing w:after="0" w:line="240" w:lineRule="auto"/>
        <w:ind w:firstLine="2880"/>
        <w:rPr>
          <w:rFonts w:ascii="Arial" w:hAnsi="Arial" w:cs="Arial"/>
          <w:kern w:val="0"/>
          <w:sz w:val="24"/>
          <w:szCs w:val="24"/>
        </w:rPr>
      </w:pPr>
      <w:r>
        <w:rPr>
          <w:rFonts w:ascii="Arial" w:hAnsi="Arial" w:cs="Arial"/>
          <w:kern w:val="0"/>
          <w:sz w:val="24"/>
          <w:szCs w:val="24"/>
        </w:rPr>
        <w:t xml:space="preserve">a. Assist </w:t>
      </w:r>
      <w:r w:rsidR="00E322A6">
        <w:rPr>
          <w:rFonts w:ascii="Arial" w:hAnsi="Arial" w:cs="Arial"/>
          <w:kern w:val="0"/>
          <w:sz w:val="24"/>
          <w:szCs w:val="24"/>
        </w:rPr>
        <w:t>WV</w:t>
      </w:r>
      <w:r>
        <w:rPr>
          <w:rFonts w:ascii="Arial" w:hAnsi="Arial" w:cs="Arial"/>
          <w:kern w:val="0"/>
          <w:sz w:val="24"/>
          <w:szCs w:val="24"/>
        </w:rPr>
        <w:t>OEMS with critical care patient transportation.</w:t>
      </w:r>
    </w:p>
    <w:p w14:paraId="713B4AB7" w14:textId="77777777" w:rsidR="00592A25" w:rsidRDefault="00592A25" w:rsidP="00522B94">
      <w:pPr>
        <w:autoSpaceDE w:val="0"/>
        <w:autoSpaceDN w:val="0"/>
        <w:adjustRightInd w:val="0"/>
        <w:spacing w:after="0" w:line="240" w:lineRule="auto"/>
        <w:ind w:left="3150" w:hanging="270"/>
        <w:rPr>
          <w:rFonts w:ascii="Arial" w:hAnsi="Arial" w:cs="Arial"/>
          <w:kern w:val="0"/>
          <w:sz w:val="24"/>
          <w:szCs w:val="24"/>
        </w:rPr>
      </w:pPr>
      <w:r>
        <w:rPr>
          <w:rFonts w:ascii="Arial" w:hAnsi="Arial" w:cs="Arial"/>
          <w:kern w:val="0"/>
          <w:sz w:val="24"/>
          <w:szCs w:val="24"/>
        </w:rPr>
        <w:t>b. Provide rotary wing aircraft in support of patient movement.</w:t>
      </w:r>
    </w:p>
    <w:p w14:paraId="0AAE5282" w14:textId="57F93626" w:rsidR="00592A25" w:rsidRDefault="00592A25" w:rsidP="00522B94">
      <w:pPr>
        <w:autoSpaceDE w:val="0"/>
        <w:autoSpaceDN w:val="0"/>
        <w:adjustRightInd w:val="0"/>
        <w:spacing w:after="0" w:line="240" w:lineRule="auto"/>
        <w:ind w:firstLine="2880"/>
        <w:rPr>
          <w:rFonts w:ascii="Arial" w:hAnsi="Arial" w:cs="Arial"/>
          <w:kern w:val="0"/>
          <w:sz w:val="24"/>
          <w:szCs w:val="24"/>
        </w:rPr>
      </w:pPr>
      <w:r>
        <w:rPr>
          <w:rFonts w:ascii="Arial" w:hAnsi="Arial" w:cs="Arial"/>
          <w:kern w:val="0"/>
          <w:sz w:val="24"/>
          <w:szCs w:val="24"/>
        </w:rPr>
        <w:t xml:space="preserve">c. Respond to requests for aviation support from the </w:t>
      </w:r>
      <w:r w:rsidR="00E322A6">
        <w:rPr>
          <w:rFonts w:ascii="Arial" w:hAnsi="Arial" w:cs="Arial"/>
          <w:kern w:val="0"/>
          <w:sz w:val="24"/>
          <w:szCs w:val="24"/>
        </w:rPr>
        <w:t>S</w:t>
      </w:r>
      <w:r>
        <w:rPr>
          <w:rFonts w:ascii="Arial" w:hAnsi="Arial" w:cs="Arial"/>
          <w:kern w:val="0"/>
          <w:sz w:val="24"/>
          <w:szCs w:val="24"/>
        </w:rPr>
        <w:t>EOC.</w:t>
      </w:r>
    </w:p>
    <w:p w14:paraId="2DC230F3" w14:textId="179D5439" w:rsidR="00592A25" w:rsidRDefault="00592A25" w:rsidP="00522B94">
      <w:pPr>
        <w:autoSpaceDE w:val="0"/>
        <w:autoSpaceDN w:val="0"/>
        <w:adjustRightInd w:val="0"/>
        <w:spacing w:after="0" w:line="240" w:lineRule="auto"/>
        <w:ind w:left="3150" w:hanging="270"/>
        <w:rPr>
          <w:rFonts w:ascii="Arial" w:hAnsi="Arial" w:cs="Arial"/>
          <w:kern w:val="0"/>
          <w:sz w:val="24"/>
          <w:szCs w:val="24"/>
        </w:rPr>
      </w:pPr>
      <w:r>
        <w:rPr>
          <w:rFonts w:ascii="Arial" w:hAnsi="Arial" w:cs="Arial"/>
          <w:kern w:val="0"/>
          <w:sz w:val="24"/>
          <w:szCs w:val="24"/>
        </w:rPr>
        <w:t>d. Coordinate agency flight tasking, sequencing and frequency</w:t>
      </w:r>
      <w:r w:rsidR="00522B94">
        <w:rPr>
          <w:rFonts w:ascii="Arial" w:hAnsi="Arial" w:cs="Arial"/>
          <w:kern w:val="0"/>
          <w:sz w:val="24"/>
          <w:szCs w:val="24"/>
        </w:rPr>
        <w:t xml:space="preserve"> </w:t>
      </w:r>
      <w:r>
        <w:rPr>
          <w:rFonts w:ascii="Arial" w:hAnsi="Arial" w:cs="Arial"/>
          <w:kern w:val="0"/>
          <w:sz w:val="24"/>
          <w:szCs w:val="24"/>
        </w:rPr>
        <w:t>assignments with Air Functional Lead.</w:t>
      </w:r>
    </w:p>
    <w:p w14:paraId="675E46EA" w14:textId="6962A2F0" w:rsidR="00592A25" w:rsidRDefault="00592A25" w:rsidP="00522B94">
      <w:pPr>
        <w:autoSpaceDE w:val="0"/>
        <w:autoSpaceDN w:val="0"/>
        <w:adjustRightInd w:val="0"/>
        <w:spacing w:after="0" w:line="240" w:lineRule="auto"/>
        <w:ind w:left="3150" w:hanging="270"/>
        <w:rPr>
          <w:rFonts w:ascii="Arial" w:hAnsi="Arial" w:cs="Arial"/>
          <w:kern w:val="0"/>
          <w:sz w:val="24"/>
          <w:szCs w:val="24"/>
        </w:rPr>
      </w:pPr>
      <w:r>
        <w:rPr>
          <w:rFonts w:ascii="Arial" w:hAnsi="Arial" w:cs="Arial"/>
          <w:kern w:val="0"/>
          <w:sz w:val="24"/>
          <w:szCs w:val="24"/>
        </w:rPr>
        <w:t>e. Provide rotary wing aircraft to support disaster air operations as</w:t>
      </w:r>
      <w:r w:rsidR="00522B94">
        <w:rPr>
          <w:rFonts w:ascii="Arial" w:hAnsi="Arial" w:cs="Arial"/>
          <w:kern w:val="0"/>
          <w:sz w:val="24"/>
          <w:szCs w:val="24"/>
        </w:rPr>
        <w:t xml:space="preserve"> </w:t>
      </w:r>
      <w:r>
        <w:rPr>
          <w:rFonts w:ascii="Arial" w:hAnsi="Arial" w:cs="Arial"/>
          <w:kern w:val="0"/>
          <w:sz w:val="24"/>
          <w:szCs w:val="24"/>
        </w:rPr>
        <w:t>available.</w:t>
      </w:r>
    </w:p>
    <w:p w14:paraId="26D37ACB" w14:textId="77777777" w:rsidR="00592A25" w:rsidRDefault="00592A25" w:rsidP="00592A25">
      <w:pPr>
        <w:autoSpaceDE w:val="0"/>
        <w:autoSpaceDN w:val="0"/>
        <w:adjustRightInd w:val="0"/>
        <w:spacing w:after="0" w:line="240" w:lineRule="auto"/>
        <w:rPr>
          <w:rFonts w:ascii="Arial" w:hAnsi="Arial" w:cs="Arial"/>
          <w:b/>
          <w:bCs/>
          <w:kern w:val="0"/>
          <w:sz w:val="24"/>
          <w:szCs w:val="24"/>
        </w:rPr>
      </w:pPr>
      <w:r>
        <w:rPr>
          <w:rFonts w:ascii="Arial" w:hAnsi="Arial" w:cs="Arial"/>
          <w:b/>
          <w:bCs/>
          <w:kern w:val="0"/>
          <w:sz w:val="24"/>
          <w:szCs w:val="24"/>
        </w:rPr>
        <w:t>IV. CONCEPT OF OPERATIONS</w:t>
      </w:r>
    </w:p>
    <w:p w14:paraId="1A1A73EC" w14:textId="77777777" w:rsidR="00592A25" w:rsidRDefault="00592A25" w:rsidP="00A308C9">
      <w:pPr>
        <w:autoSpaceDE w:val="0"/>
        <w:autoSpaceDN w:val="0"/>
        <w:adjustRightInd w:val="0"/>
        <w:spacing w:after="0" w:line="240" w:lineRule="auto"/>
        <w:ind w:firstLine="720"/>
        <w:rPr>
          <w:rFonts w:ascii="Arial" w:hAnsi="Arial" w:cs="Arial"/>
          <w:b/>
          <w:bCs/>
          <w:kern w:val="0"/>
          <w:sz w:val="24"/>
          <w:szCs w:val="24"/>
        </w:rPr>
      </w:pPr>
      <w:r>
        <w:rPr>
          <w:rFonts w:ascii="Arial" w:hAnsi="Arial" w:cs="Arial"/>
          <w:b/>
          <w:bCs/>
          <w:kern w:val="0"/>
          <w:sz w:val="24"/>
          <w:szCs w:val="24"/>
        </w:rPr>
        <w:t>A. GENERAL</w:t>
      </w:r>
    </w:p>
    <w:p w14:paraId="75DC4103" w14:textId="257AD1E9" w:rsidR="00592A25" w:rsidRDefault="00592A25" w:rsidP="00A308C9">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Most aviation support will be limited in scope to the site of the disaster area during the assessment. For early reconnaissance flights, the AOC may be called during the initial stages of the event assessment.</w:t>
      </w:r>
    </w:p>
    <w:p w14:paraId="1DB6F685" w14:textId="77777777" w:rsidR="00592A25" w:rsidRDefault="00592A25" w:rsidP="00A308C9">
      <w:pPr>
        <w:autoSpaceDE w:val="0"/>
        <w:autoSpaceDN w:val="0"/>
        <w:adjustRightInd w:val="0"/>
        <w:spacing w:after="0" w:line="240" w:lineRule="auto"/>
        <w:ind w:left="720" w:firstLine="720"/>
        <w:rPr>
          <w:rFonts w:ascii="Arial" w:hAnsi="Arial" w:cs="Arial"/>
          <w:kern w:val="0"/>
          <w:sz w:val="24"/>
          <w:szCs w:val="24"/>
        </w:rPr>
      </w:pPr>
      <w:r w:rsidRPr="00A43BF1">
        <w:rPr>
          <w:rFonts w:ascii="Arial" w:hAnsi="Arial" w:cs="Arial"/>
          <w:kern w:val="0"/>
          <w:sz w:val="24"/>
          <w:szCs w:val="24"/>
          <w:highlight w:val="yellow"/>
        </w:rPr>
        <w:t>During Level I</w:t>
      </w:r>
      <w:r>
        <w:rPr>
          <w:rFonts w:ascii="Arial" w:hAnsi="Arial" w:cs="Arial"/>
          <w:kern w:val="0"/>
          <w:sz w:val="24"/>
          <w:szCs w:val="24"/>
        </w:rPr>
        <w:t>, the AOC may select a location and alert additional staff to</w:t>
      </w:r>
    </w:p>
    <w:p w14:paraId="0F1C0B7C" w14:textId="77777777" w:rsidR="00592A25" w:rsidRDefault="00592A25" w:rsidP="00A308C9">
      <w:pPr>
        <w:autoSpaceDE w:val="0"/>
        <w:autoSpaceDN w:val="0"/>
        <w:adjustRightInd w:val="0"/>
        <w:spacing w:after="0" w:line="240" w:lineRule="auto"/>
        <w:ind w:left="720" w:firstLine="720"/>
        <w:rPr>
          <w:rFonts w:ascii="Arial" w:hAnsi="Arial" w:cs="Arial"/>
          <w:kern w:val="0"/>
          <w:sz w:val="24"/>
          <w:szCs w:val="24"/>
        </w:rPr>
      </w:pPr>
      <w:r>
        <w:rPr>
          <w:rFonts w:ascii="Arial" w:hAnsi="Arial" w:cs="Arial"/>
          <w:kern w:val="0"/>
          <w:sz w:val="24"/>
          <w:szCs w:val="24"/>
        </w:rPr>
        <w:lastRenderedPageBreak/>
        <w:t>support forward air operations. Aviation Liaisons may also be positioned in</w:t>
      </w:r>
    </w:p>
    <w:p w14:paraId="5C61B232" w14:textId="755C00E5" w:rsidR="00592A25" w:rsidRDefault="00592A25" w:rsidP="00A308C9">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the SEOC. The Aviation Logistics Section will address the coordination and allocation of resources, staging, logistics, intelligence, reporting, and</w:t>
      </w:r>
      <w:r w:rsidR="00A308C9">
        <w:rPr>
          <w:rFonts w:ascii="Arial" w:hAnsi="Arial" w:cs="Arial"/>
          <w:kern w:val="0"/>
          <w:sz w:val="24"/>
          <w:szCs w:val="24"/>
        </w:rPr>
        <w:t xml:space="preserve"> </w:t>
      </w:r>
      <w:r>
        <w:rPr>
          <w:rFonts w:ascii="Arial" w:hAnsi="Arial" w:cs="Arial"/>
          <w:kern w:val="0"/>
          <w:sz w:val="24"/>
          <w:szCs w:val="24"/>
        </w:rPr>
        <w:t>communications for air support.</w:t>
      </w:r>
    </w:p>
    <w:p w14:paraId="2AFE0DFE" w14:textId="77777777" w:rsidR="00592A25" w:rsidRDefault="00592A25" w:rsidP="00A308C9">
      <w:pPr>
        <w:autoSpaceDE w:val="0"/>
        <w:autoSpaceDN w:val="0"/>
        <w:adjustRightInd w:val="0"/>
        <w:spacing w:after="0" w:line="240" w:lineRule="auto"/>
        <w:ind w:left="720" w:firstLine="720"/>
        <w:rPr>
          <w:rFonts w:ascii="Arial" w:hAnsi="Arial" w:cs="Arial"/>
          <w:kern w:val="0"/>
          <w:sz w:val="24"/>
          <w:szCs w:val="24"/>
        </w:rPr>
      </w:pPr>
      <w:r w:rsidRPr="00A43BF1">
        <w:rPr>
          <w:rFonts w:ascii="Arial" w:hAnsi="Arial" w:cs="Arial"/>
          <w:kern w:val="0"/>
          <w:sz w:val="24"/>
          <w:szCs w:val="24"/>
          <w:highlight w:val="yellow"/>
        </w:rPr>
        <w:t>During Level II</w:t>
      </w:r>
      <w:r>
        <w:rPr>
          <w:rFonts w:ascii="Arial" w:hAnsi="Arial" w:cs="Arial"/>
          <w:kern w:val="0"/>
          <w:sz w:val="24"/>
          <w:szCs w:val="24"/>
        </w:rPr>
        <w:t>, the AOC would be requested to join state personnel in the</w:t>
      </w:r>
    </w:p>
    <w:p w14:paraId="69ABD36C" w14:textId="04BF4F13" w:rsidR="00592A25" w:rsidRDefault="00592A25" w:rsidP="00A308C9">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SEOC. The AOC is the central point of contact for disaster aviation support activities. Depending on the severity of the situation, or the anticipated levels of air operations, additional staffing may be activated at the SEOC, an airport, or other appropriate facility to support this function.</w:t>
      </w:r>
    </w:p>
    <w:p w14:paraId="070B7343" w14:textId="34E050A6" w:rsidR="00592A25" w:rsidRDefault="00592A25" w:rsidP="00A308C9">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Funding will be in accordance with the Robert T. Stafford Disaster Relief and</w:t>
      </w:r>
      <w:r w:rsidR="00A308C9">
        <w:rPr>
          <w:rFonts w:ascii="Arial" w:hAnsi="Arial" w:cs="Arial"/>
          <w:kern w:val="0"/>
          <w:sz w:val="24"/>
          <w:szCs w:val="24"/>
        </w:rPr>
        <w:t xml:space="preserve"> </w:t>
      </w:r>
      <w:r>
        <w:rPr>
          <w:rFonts w:ascii="Arial" w:hAnsi="Arial" w:cs="Arial"/>
          <w:kern w:val="0"/>
          <w:sz w:val="24"/>
          <w:szCs w:val="24"/>
        </w:rPr>
        <w:t>Emergency Assistance Act (Public Law 93-288, as amended).</w:t>
      </w:r>
    </w:p>
    <w:p w14:paraId="2AD5B25F" w14:textId="77777777" w:rsidR="00CF5A61" w:rsidRDefault="00CF5A61" w:rsidP="00A308C9">
      <w:pPr>
        <w:autoSpaceDE w:val="0"/>
        <w:autoSpaceDN w:val="0"/>
        <w:adjustRightInd w:val="0"/>
        <w:spacing w:after="0" w:line="240" w:lineRule="auto"/>
        <w:ind w:left="1440"/>
        <w:rPr>
          <w:rFonts w:ascii="Arial" w:hAnsi="Arial" w:cs="Arial"/>
          <w:kern w:val="0"/>
          <w:sz w:val="24"/>
          <w:szCs w:val="24"/>
        </w:rPr>
      </w:pPr>
    </w:p>
    <w:p w14:paraId="2885A6A0" w14:textId="200211A0" w:rsidR="00CF5A61" w:rsidRDefault="00CF5A61" w:rsidP="00A308C9">
      <w:pPr>
        <w:autoSpaceDE w:val="0"/>
        <w:autoSpaceDN w:val="0"/>
        <w:adjustRightInd w:val="0"/>
        <w:spacing w:after="0" w:line="240" w:lineRule="auto"/>
        <w:ind w:left="1440"/>
        <w:rPr>
          <w:rFonts w:ascii="Arial" w:hAnsi="Arial" w:cs="Arial"/>
          <w:kern w:val="0"/>
          <w:sz w:val="24"/>
          <w:szCs w:val="24"/>
        </w:rPr>
      </w:pPr>
      <w:r w:rsidRPr="00CF5A61">
        <w:rPr>
          <w:rFonts w:ascii="Arial" w:hAnsi="Arial" w:cs="Arial"/>
          <w:kern w:val="0"/>
          <w:sz w:val="24"/>
          <w:szCs w:val="24"/>
        </w:rPr>
        <w:t>All state aviation mission requests, after an approved MA is processed, should be recorded on a flight request form (FRF). FRFs are processed by AOB for constant visibility with the federal asset missions to include federal operations support (FOS) requests to the AOB’s ESF and OFA partners.</w:t>
      </w:r>
    </w:p>
    <w:p w14:paraId="453EFED8" w14:textId="77777777" w:rsidR="00CF5A61" w:rsidRDefault="00CF5A61" w:rsidP="00A308C9">
      <w:pPr>
        <w:autoSpaceDE w:val="0"/>
        <w:autoSpaceDN w:val="0"/>
        <w:adjustRightInd w:val="0"/>
        <w:spacing w:after="0" w:line="240" w:lineRule="auto"/>
        <w:ind w:left="1440"/>
        <w:rPr>
          <w:rFonts w:ascii="Arial" w:hAnsi="Arial" w:cs="Arial"/>
          <w:kern w:val="0"/>
          <w:sz w:val="24"/>
          <w:szCs w:val="24"/>
        </w:rPr>
      </w:pPr>
    </w:p>
    <w:p w14:paraId="5D5191B4" w14:textId="77777777" w:rsidR="00592A25" w:rsidRDefault="00592A25" w:rsidP="00A308C9">
      <w:pPr>
        <w:autoSpaceDE w:val="0"/>
        <w:autoSpaceDN w:val="0"/>
        <w:adjustRightInd w:val="0"/>
        <w:spacing w:after="0" w:line="240" w:lineRule="auto"/>
        <w:ind w:firstLine="720"/>
        <w:rPr>
          <w:rFonts w:ascii="Arial" w:hAnsi="Arial" w:cs="Arial"/>
          <w:b/>
          <w:bCs/>
          <w:kern w:val="0"/>
          <w:sz w:val="24"/>
          <w:szCs w:val="24"/>
        </w:rPr>
      </w:pPr>
      <w:r>
        <w:rPr>
          <w:rFonts w:ascii="Arial" w:hAnsi="Arial" w:cs="Arial"/>
          <w:b/>
          <w:bCs/>
          <w:kern w:val="0"/>
          <w:sz w:val="24"/>
          <w:szCs w:val="24"/>
        </w:rPr>
        <w:t>B. NOTIFICATION</w:t>
      </w:r>
    </w:p>
    <w:p w14:paraId="1D4F815B" w14:textId="370D76B2" w:rsidR="00592A25" w:rsidRDefault="003B4EE5" w:rsidP="006B37A2">
      <w:pPr>
        <w:autoSpaceDE w:val="0"/>
        <w:autoSpaceDN w:val="0"/>
        <w:adjustRightInd w:val="0"/>
        <w:spacing w:after="0" w:line="240" w:lineRule="auto"/>
        <w:ind w:left="720" w:firstLine="720"/>
        <w:rPr>
          <w:rFonts w:ascii="Arial" w:hAnsi="Arial" w:cs="Arial"/>
          <w:kern w:val="0"/>
          <w:sz w:val="24"/>
          <w:szCs w:val="24"/>
        </w:rPr>
      </w:pPr>
      <w:r>
        <w:rPr>
          <w:rFonts w:ascii="Arial" w:hAnsi="Arial" w:cs="Arial"/>
          <w:kern w:val="0"/>
          <w:sz w:val="24"/>
          <w:szCs w:val="24"/>
        </w:rPr>
        <w:t>WV</w:t>
      </w:r>
      <w:r w:rsidR="00592A25">
        <w:rPr>
          <w:rFonts w:ascii="Arial" w:hAnsi="Arial" w:cs="Arial"/>
          <w:kern w:val="0"/>
          <w:sz w:val="24"/>
          <w:szCs w:val="24"/>
        </w:rPr>
        <w:t xml:space="preserve"> Emergency Management</w:t>
      </w:r>
      <w:r>
        <w:rPr>
          <w:rFonts w:ascii="Arial" w:hAnsi="Arial" w:cs="Arial"/>
          <w:kern w:val="0"/>
          <w:sz w:val="24"/>
          <w:szCs w:val="24"/>
        </w:rPr>
        <w:t xml:space="preserve"> Division</w:t>
      </w:r>
      <w:r w:rsidR="00592A25">
        <w:rPr>
          <w:rFonts w:ascii="Arial" w:hAnsi="Arial" w:cs="Arial"/>
          <w:kern w:val="0"/>
          <w:sz w:val="24"/>
          <w:szCs w:val="24"/>
        </w:rPr>
        <w:t>, via the SEOC, will notify the</w:t>
      </w:r>
    </w:p>
    <w:p w14:paraId="6F15ADE7" w14:textId="3A580EAD" w:rsidR="007536AC" w:rsidRDefault="00592A25" w:rsidP="006B37A2">
      <w:pPr>
        <w:autoSpaceDE w:val="0"/>
        <w:autoSpaceDN w:val="0"/>
        <w:adjustRightInd w:val="0"/>
        <w:spacing w:after="0" w:line="240" w:lineRule="auto"/>
        <w:ind w:left="1440"/>
        <w:rPr>
          <w:rFonts w:ascii="Arial" w:hAnsi="Arial" w:cs="Arial"/>
          <w:kern w:val="0"/>
          <w:sz w:val="24"/>
          <w:szCs w:val="24"/>
        </w:rPr>
      </w:pPr>
      <w:r>
        <w:rPr>
          <w:rFonts w:ascii="Arial" w:hAnsi="Arial" w:cs="Arial"/>
          <w:kern w:val="0"/>
          <w:sz w:val="24"/>
          <w:szCs w:val="24"/>
        </w:rPr>
        <w:t>AOC when aviation support is required. The AOC will notify the appropriate</w:t>
      </w:r>
      <w:r w:rsidR="006B37A2">
        <w:rPr>
          <w:rFonts w:ascii="Arial" w:hAnsi="Arial" w:cs="Arial"/>
          <w:kern w:val="0"/>
          <w:sz w:val="24"/>
          <w:szCs w:val="24"/>
        </w:rPr>
        <w:t xml:space="preserve"> </w:t>
      </w:r>
      <w:r>
        <w:rPr>
          <w:rFonts w:ascii="Arial" w:hAnsi="Arial" w:cs="Arial"/>
          <w:kern w:val="0"/>
          <w:sz w:val="24"/>
          <w:szCs w:val="24"/>
        </w:rPr>
        <w:t>aviation asset holders as deemed necessary for the incident.</w:t>
      </w:r>
    </w:p>
    <w:p w14:paraId="190AA46A" w14:textId="77777777" w:rsidR="00E9096A" w:rsidRDefault="00E9096A" w:rsidP="006B37A2">
      <w:pPr>
        <w:autoSpaceDE w:val="0"/>
        <w:autoSpaceDN w:val="0"/>
        <w:adjustRightInd w:val="0"/>
        <w:spacing w:after="0" w:line="240" w:lineRule="auto"/>
        <w:ind w:left="1440"/>
        <w:rPr>
          <w:rFonts w:ascii="Arial" w:hAnsi="Arial" w:cs="Arial"/>
          <w:kern w:val="0"/>
          <w:sz w:val="24"/>
          <w:szCs w:val="24"/>
        </w:rPr>
      </w:pPr>
    </w:p>
    <w:p w14:paraId="15662019" w14:textId="77777777" w:rsidR="00E9096A" w:rsidRDefault="00E9096A" w:rsidP="006B37A2">
      <w:pPr>
        <w:autoSpaceDE w:val="0"/>
        <w:autoSpaceDN w:val="0"/>
        <w:adjustRightInd w:val="0"/>
        <w:spacing w:after="0" w:line="240" w:lineRule="auto"/>
        <w:ind w:left="1440"/>
        <w:rPr>
          <w:rFonts w:ascii="Arial" w:hAnsi="Arial" w:cs="Arial"/>
          <w:kern w:val="0"/>
          <w:sz w:val="24"/>
          <w:szCs w:val="24"/>
        </w:rPr>
      </w:pPr>
    </w:p>
    <w:p w14:paraId="7580367A" w14:textId="77777777" w:rsidR="00E9096A" w:rsidRDefault="00E9096A" w:rsidP="006B37A2">
      <w:pPr>
        <w:autoSpaceDE w:val="0"/>
        <w:autoSpaceDN w:val="0"/>
        <w:adjustRightInd w:val="0"/>
        <w:spacing w:after="0" w:line="240" w:lineRule="auto"/>
        <w:ind w:left="1440"/>
        <w:rPr>
          <w:rFonts w:ascii="Arial" w:hAnsi="Arial" w:cs="Arial"/>
          <w:kern w:val="0"/>
          <w:sz w:val="24"/>
          <w:szCs w:val="24"/>
        </w:rPr>
      </w:pPr>
    </w:p>
    <w:p w14:paraId="4E3AAE7A" w14:textId="77777777" w:rsidR="00E9096A" w:rsidRDefault="00E9096A" w:rsidP="006B37A2">
      <w:pPr>
        <w:autoSpaceDE w:val="0"/>
        <w:autoSpaceDN w:val="0"/>
        <w:adjustRightInd w:val="0"/>
        <w:spacing w:after="0" w:line="240" w:lineRule="auto"/>
        <w:ind w:left="1440"/>
        <w:rPr>
          <w:rFonts w:ascii="Arial" w:hAnsi="Arial" w:cs="Arial"/>
          <w:kern w:val="0"/>
          <w:sz w:val="24"/>
          <w:szCs w:val="24"/>
        </w:rPr>
      </w:pPr>
    </w:p>
    <w:p w14:paraId="26473F70" w14:textId="77777777" w:rsidR="00E9096A" w:rsidRDefault="00E9096A" w:rsidP="006B37A2">
      <w:pPr>
        <w:autoSpaceDE w:val="0"/>
        <w:autoSpaceDN w:val="0"/>
        <w:adjustRightInd w:val="0"/>
        <w:spacing w:after="0" w:line="240" w:lineRule="auto"/>
        <w:ind w:left="1440"/>
        <w:rPr>
          <w:rFonts w:ascii="Arial" w:hAnsi="Arial" w:cs="Arial"/>
          <w:kern w:val="0"/>
          <w:sz w:val="24"/>
          <w:szCs w:val="24"/>
        </w:rPr>
      </w:pPr>
    </w:p>
    <w:p w14:paraId="000EA421" w14:textId="6C4D6BDC" w:rsidR="00E9096A" w:rsidRDefault="00E9096A" w:rsidP="006B37A2">
      <w:pPr>
        <w:autoSpaceDE w:val="0"/>
        <w:autoSpaceDN w:val="0"/>
        <w:adjustRightInd w:val="0"/>
        <w:spacing w:after="0" w:line="240" w:lineRule="auto"/>
        <w:ind w:left="1440"/>
        <w:rPr>
          <w:rFonts w:ascii="Arial" w:hAnsi="Arial" w:cs="Arial"/>
          <w:kern w:val="0"/>
          <w:sz w:val="24"/>
          <w:szCs w:val="24"/>
        </w:rPr>
      </w:pPr>
      <w:r w:rsidRPr="00E9096A">
        <w:rPr>
          <w:rFonts w:ascii="Arial" w:hAnsi="Arial" w:cs="Arial"/>
          <w:kern w:val="0"/>
          <w:sz w:val="24"/>
          <w:szCs w:val="24"/>
          <w:highlight w:val="yellow"/>
        </w:rPr>
        <w:t xml:space="preserve">NEED to have a section on </w:t>
      </w:r>
      <w:proofErr w:type="gramStart"/>
      <w:r w:rsidRPr="00E9096A">
        <w:rPr>
          <w:rFonts w:ascii="Arial" w:hAnsi="Arial" w:cs="Arial"/>
          <w:kern w:val="0"/>
          <w:sz w:val="24"/>
          <w:szCs w:val="24"/>
          <w:highlight w:val="yellow"/>
        </w:rPr>
        <w:t>UAS’</w:t>
      </w:r>
      <w:proofErr w:type="gramEnd"/>
    </w:p>
    <w:p w14:paraId="567DE276" w14:textId="682EFE9A" w:rsidR="00AF6D3F" w:rsidRPr="00AF6D3F" w:rsidRDefault="00AF6D3F" w:rsidP="00AF6D3F">
      <w:pPr>
        <w:autoSpaceDE w:val="0"/>
        <w:autoSpaceDN w:val="0"/>
        <w:adjustRightInd w:val="0"/>
        <w:spacing w:after="0" w:line="240" w:lineRule="auto"/>
        <w:ind w:left="1440"/>
        <w:rPr>
          <w:rFonts w:ascii="Arial" w:hAnsi="Arial" w:cs="Arial"/>
          <w:kern w:val="0"/>
          <w:sz w:val="24"/>
          <w:szCs w:val="24"/>
        </w:rPr>
      </w:pPr>
      <w:r w:rsidRPr="00AF6D3F">
        <w:rPr>
          <w:rFonts w:ascii="Arial" w:hAnsi="Arial" w:cs="Arial"/>
          <w:kern w:val="0"/>
          <w:sz w:val="24"/>
          <w:szCs w:val="24"/>
        </w:rPr>
        <w:t>An Unmanned Aircraft Systems (UAS) is composed of an unmanned aircraft, control station</w:t>
      </w:r>
      <w:r w:rsidR="00662E69">
        <w:rPr>
          <w:rFonts w:ascii="Arial" w:hAnsi="Arial" w:cs="Arial"/>
          <w:kern w:val="0"/>
          <w:sz w:val="24"/>
          <w:szCs w:val="24"/>
        </w:rPr>
        <w:t xml:space="preserve"> </w:t>
      </w:r>
      <w:r w:rsidRPr="00AF6D3F">
        <w:rPr>
          <w:rFonts w:ascii="Arial" w:hAnsi="Arial" w:cs="Arial"/>
          <w:kern w:val="0"/>
          <w:sz w:val="24"/>
          <w:szCs w:val="24"/>
        </w:rPr>
        <w:t>and command and control link. There are three types of UAS operations: public (governmental</w:t>
      </w:r>
      <w:r w:rsidR="00662E69">
        <w:rPr>
          <w:rFonts w:ascii="Arial" w:hAnsi="Arial" w:cs="Arial"/>
          <w:kern w:val="0"/>
          <w:sz w:val="24"/>
          <w:szCs w:val="24"/>
        </w:rPr>
        <w:t xml:space="preserve"> </w:t>
      </w:r>
      <w:r w:rsidRPr="00AF6D3F">
        <w:rPr>
          <w:rFonts w:ascii="Arial" w:hAnsi="Arial" w:cs="Arial"/>
          <w:kern w:val="0"/>
          <w:sz w:val="24"/>
          <w:szCs w:val="24"/>
        </w:rPr>
        <w:t>including military), civil (nongovernmental) and recreational. Operations range from ground</w:t>
      </w:r>
      <w:r w:rsidR="00662E69">
        <w:rPr>
          <w:rFonts w:ascii="Arial" w:hAnsi="Arial" w:cs="Arial"/>
          <w:kern w:val="0"/>
          <w:sz w:val="24"/>
          <w:szCs w:val="24"/>
        </w:rPr>
        <w:t xml:space="preserve"> </w:t>
      </w:r>
      <w:r w:rsidRPr="00AF6D3F">
        <w:rPr>
          <w:rFonts w:ascii="Arial" w:hAnsi="Arial" w:cs="Arial"/>
          <w:kern w:val="0"/>
          <w:sz w:val="24"/>
          <w:szCs w:val="24"/>
        </w:rPr>
        <w:t>level to above 50,000 feet and there are constraints on operations in Class B airspace and over</w:t>
      </w:r>
      <w:r w:rsidR="00662E69">
        <w:rPr>
          <w:rFonts w:ascii="Arial" w:hAnsi="Arial" w:cs="Arial"/>
          <w:kern w:val="0"/>
          <w:sz w:val="24"/>
          <w:szCs w:val="24"/>
        </w:rPr>
        <w:t xml:space="preserve"> </w:t>
      </w:r>
      <w:r w:rsidRPr="00AF6D3F">
        <w:rPr>
          <w:rFonts w:ascii="Arial" w:hAnsi="Arial" w:cs="Arial"/>
          <w:kern w:val="0"/>
          <w:sz w:val="24"/>
          <w:szCs w:val="24"/>
        </w:rPr>
        <w:t>population centers.</w:t>
      </w:r>
    </w:p>
    <w:p w14:paraId="6721E981" w14:textId="162FAAF2" w:rsidR="00AF6D3F" w:rsidRPr="00A161A0" w:rsidRDefault="00AF6D3F" w:rsidP="00A161A0">
      <w:pPr>
        <w:pStyle w:val="ListParagraph"/>
        <w:numPr>
          <w:ilvl w:val="0"/>
          <w:numId w:val="1"/>
        </w:numPr>
        <w:autoSpaceDE w:val="0"/>
        <w:autoSpaceDN w:val="0"/>
        <w:adjustRightInd w:val="0"/>
        <w:spacing w:after="0" w:line="240" w:lineRule="auto"/>
        <w:rPr>
          <w:rFonts w:ascii="Arial" w:hAnsi="Arial" w:cs="Arial"/>
          <w:kern w:val="0"/>
          <w:sz w:val="24"/>
          <w:szCs w:val="24"/>
        </w:rPr>
      </w:pPr>
      <w:r w:rsidRPr="00A161A0">
        <w:rPr>
          <w:rFonts w:ascii="Arial" w:hAnsi="Arial" w:cs="Arial"/>
          <w:kern w:val="0"/>
          <w:sz w:val="24"/>
          <w:szCs w:val="24"/>
        </w:rPr>
        <w:t>UAS Operations require an existing Part 107 Remote Pilot with a current certificate, or the</w:t>
      </w:r>
      <w:r w:rsidR="00662E69" w:rsidRPr="00A161A0">
        <w:rPr>
          <w:rFonts w:ascii="Arial" w:hAnsi="Arial" w:cs="Arial"/>
          <w:kern w:val="0"/>
          <w:sz w:val="24"/>
          <w:szCs w:val="24"/>
        </w:rPr>
        <w:t xml:space="preserve"> </w:t>
      </w:r>
      <w:r w:rsidRPr="00A161A0">
        <w:rPr>
          <w:rFonts w:ascii="Arial" w:hAnsi="Arial" w:cs="Arial"/>
          <w:kern w:val="0"/>
          <w:sz w:val="24"/>
          <w:szCs w:val="24"/>
        </w:rPr>
        <w:t>pilot must have a Certificate of Waiver or Authorization (COA). A waiver is applied through</w:t>
      </w:r>
      <w:r w:rsidR="00662E69" w:rsidRPr="00A161A0">
        <w:rPr>
          <w:rFonts w:ascii="Arial" w:hAnsi="Arial" w:cs="Arial"/>
          <w:kern w:val="0"/>
          <w:sz w:val="24"/>
          <w:szCs w:val="24"/>
        </w:rPr>
        <w:t xml:space="preserve"> </w:t>
      </w:r>
      <w:r w:rsidRPr="00A161A0">
        <w:rPr>
          <w:rFonts w:ascii="Arial" w:hAnsi="Arial" w:cs="Arial"/>
          <w:kern w:val="0"/>
          <w:sz w:val="24"/>
          <w:szCs w:val="24"/>
        </w:rPr>
        <w:t>the Specia</w:t>
      </w:r>
      <w:r w:rsidR="00164B60" w:rsidRPr="00A161A0">
        <w:rPr>
          <w:rFonts w:ascii="Arial" w:hAnsi="Arial" w:cs="Arial"/>
          <w:kern w:val="0"/>
          <w:sz w:val="24"/>
          <w:szCs w:val="24"/>
        </w:rPr>
        <w:t>l</w:t>
      </w:r>
      <w:r w:rsidRPr="00A161A0">
        <w:rPr>
          <w:rFonts w:ascii="Arial" w:hAnsi="Arial" w:cs="Arial"/>
          <w:kern w:val="0"/>
          <w:sz w:val="24"/>
          <w:szCs w:val="24"/>
        </w:rPr>
        <w:t xml:space="preserve"> Governmental Interest (SGI) process (also known as </w:t>
      </w:r>
      <w:proofErr w:type="spellStart"/>
      <w:r w:rsidRPr="00A161A0">
        <w:rPr>
          <w:rFonts w:ascii="Arial" w:hAnsi="Arial" w:cs="Arial"/>
          <w:kern w:val="0"/>
          <w:sz w:val="24"/>
          <w:szCs w:val="24"/>
        </w:rPr>
        <w:t>eCOA</w:t>
      </w:r>
      <w:proofErr w:type="spellEnd"/>
      <w:r w:rsidRPr="00A161A0">
        <w:rPr>
          <w:rFonts w:ascii="Arial" w:hAnsi="Arial" w:cs="Arial"/>
          <w:kern w:val="0"/>
          <w:sz w:val="24"/>
          <w:szCs w:val="24"/>
        </w:rPr>
        <w:t>). Be advised, no</w:t>
      </w:r>
      <w:r w:rsidR="00164B60" w:rsidRPr="00A161A0">
        <w:rPr>
          <w:rFonts w:ascii="Arial" w:hAnsi="Arial" w:cs="Arial"/>
          <w:kern w:val="0"/>
          <w:sz w:val="24"/>
          <w:szCs w:val="24"/>
        </w:rPr>
        <w:t xml:space="preserve"> </w:t>
      </w:r>
      <w:r w:rsidRPr="00A161A0">
        <w:rPr>
          <w:rFonts w:ascii="Arial" w:hAnsi="Arial" w:cs="Arial"/>
          <w:kern w:val="0"/>
          <w:sz w:val="24"/>
          <w:szCs w:val="24"/>
        </w:rPr>
        <w:t>COA or no Part 107 operator certificate means no SGI.</w:t>
      </w:r>
    </w:p>
    <w:p w14:paraId="018BF750" w14:textId="569B5444" w:rsidR="00AF6D3F" w:rsidRDefault="00AF6D3F" w:rsidP="00A161A0">
      <w:pPr>
        <w:pStyle w:val="ListParagraph"/>
        <w:numPr>
          <w:ilvl w:val="0"/>
          <w:numId w:val="1"/>
        </w:numPr>
        <w:autoSpaceDE w:val="0"/>
        <w:autoSpaceDN w:val="0"/>
        <w:adjustRightInd w:val="0"/>
        <w:spacing w:after="0" w:line="240" w:lineRule="auto"/>
        <w:rPr>
          <w:rFonts w:ascii="Arial" w:hAnsi="Arial" w:cs="Arial"/>
          <w:kern w:val="0"/>
          <w:sz w:val="24"/>
          <w:szCs w:val="24"/>
        </w:rPr>
      </w:pPr>
      <w:r w:rsidRPr="00A161A0">
        <w:rPr>
          <w:rFonts w:ascii="Arial" w:hAnsi="Arial" w:cs="Arial"/>
          <w:kern w:val="0"/>
          <w:sz w:val="24"/>
          <w:szCs w:val="24"/>
        </w:rPr>
        <w:t>The FAA can expedite SGI authorizations to certified first responders during response</w:t>
      </w:r>
      <w:r w:rsidR="00A161A0" w:rsidRPr="00A161A0">
        <w:rPr>
          <w:rFonts w:ascii="Arial" w:hAnsi="Arial" w:cs="Arial"/>
          <w:kern w:val="0"/>
          <w:sz w:val="24"/>
          <w:szCs w:val="24"/>
        </w:rPr>
        <w:t xml:space="preserve"> </w:t>
      </w:r>
      <w:r w:rsidRPr="00A161A0">
        <w:rPr>
          <w:rFonts w:ascii="Arial" w:hAnsi="Arial" w:cs="Arial"/>
          <w:kern w:val="0"/>
          <w:sz w:val="24"/>
          <w:szCs w:val="24"/>
        </w:rPr>
        <w:t>operations. To submit a waiver through this process, fill out the Emergency Operation</w:t>
      </w:r>
      <w:r w:rsidR="00A161A0" w:rsidRPr="00A161A0">
        <w:rPr>
          <w:rFonts w:ascii="Arial" w:hAnsi="Arial" w:cs="Arial"/>
          <w:kern w:val="0"/>
          <w:sz w:val="24"/>
          <w:szCs w:val="24"/>
        </w:rPr>
        <w:t xml:space="preserve"> </w:t>
      </w:r>
      <w:r w:rsidRPr="00A161A0">
        <w:rPr>
          <w:rFonts w:ascii="Arial" w:hAnsi="Arial" w:cs="Arial"/>
          <w:kern w:val="0"/>
          <w:sz w:val="24"/>
          <w:szCs w:val="24"/>
        </w:rPr>
        <w:t>Request Form and email the FAA’s System Operations Support Center (SOSC) with a</w:t>
      </w:r>
      <w:r w:rsidR="00A161A0" w:rsidRPr="00A161A0">
        <w:rPr>
          <w:rFonts w:ascii="Arial" w:hAnsi="Arial" w:cs="Arial"/>
          <w:kern w:val="0"/>
          <w:sz w:val="24"/>
          <w:szCs w:val="24"/>
        </w:rPr>
        <w:t xml:space="preserve"> </w:t>
      </w:r>
      <w:r w:rsidRPr="00A161A0">
        <w:rPr>
          <w:rFonts w:ascii="Arial" w:hAnsi="Arial" w:cs="Arial"/>
          <w:kern w:val="0"/>
          <w:sz w:val="24"/>
          <w:szCs w:val="24"/>
        </w:rPr>
        <w:t>follow-up phone call to 202-267-8276. Additional UAS information can be found at the</w:t>
      </w:r>
      <w:r w:rsidR="00A161A0" w:rsidRPr="00A161A0">
        <w:rPr>
          <w:rFonts w:ascii="Arial" w:hAnsi="Arial" w:cs="Arial"/>
          <w:kern w:val="0"/>
          <w:sz w:val="24"/>
          <w:szCs w:val="24"/>
        </w:rPr>
        <w:t xml:space="preserve"> </w:t>
      </w:r>
      <w:r w:rsidRPr="00A161A0">
        <w:rPr>
          <w:rFonts w:ascii="Arial" w:hAnsi="Arial" w:cs="Arial"/>
          <w:kern w:val="0"/>
          <w:sz w:val="24"/>
          <w:szCs w:val="24"/>
        </w:rPr>
        <w:lastRenderedPageBreak/>
        <w:t>FEMA Air Operations Management Course 0808 Participant Guide.</w:t>
      </w:r>
    </w:p>
    <w:p w14:paraId="6655E830" w14:textId="77777777" w:rsidR="001B4B9A" w:rsidRDefault="001B4B9A" w:rsidP="001B4B9A">
      <w:pPr>
        <w:pStyle w:val="ListParagraph"/>
        <w:autoSpaceDE w:val="0"/>
        <w:autoSpaceDN w:val="0"/>
        <w:adjustRightInd w:val="0"/>
        <w:spacing w:after="0" w:line="240" w:lineRule="auto"/>
        <w:ind w:left="2880"/>
        <w:rPr>
          <w:rFonts w:ascii="Arial" w:hAnsi="Arial" w:cs="Arial"/>
          <w:kern w:val="0"/>
          <w:sz w:val="24"/>
          <w:szCs w:val="24"/>
        </w:rPr>
      </w:pPr>
    </w:p>
    <w:p w14:paraId="02B5F70E" w14:textId="51701778" w:rsidR="00DE0EB0" w:rsidRPr="001B4B9A" w:rsidRDefault="001B4B9A" w:rsidP="00DE0EB0">
      <w:pPr>
        <w:pStyle w:val="ListParagraph"/>
        <w:spacing w:before="100" w:beforeAutospacing="1" w:after="100" w:afterAutospacing="1" w:line="240" w:lineRule="auto"/>
        <w:ind w:left="2880"/>
        <w:rPr>
          <w:rFonts w:ascii="Times New Roman" w:eastAsia="Times New Roman" w:hAnsi="Times New Roman" w:cs="Times New Roman"/>
          <w:b/>
          <w:bCs/>
          <w:kern w:val="0"/>
          <w:sz w:val="24"/>
          <w:szCs w:val="24"/>
          <w14:ligatures w14:val="none"/>
        </w:rPr>
      </w:pPr>
      <w:r w:rsidRPr="001B4B9A">
        <w:rPr>
          <w:rFonts w:ascii="Times New Roman" w:eastAsia="Times New Roman" w:hAnsi="Times New Roman" w:cs="Times New Roman"/>
          <w:b/>
          <w:bCs/>
          <w:kern w:val="0"/>
          <w:sz w:val="24"/>
          <w:szCs w:val="24"/>
          <w14:ligatures w14:val="none"/>
        </w:rPr>
        <w:t>A</w:t>
      </w:r>
      <w:r w:rsidR="00DE0EB0" w:rsidRPr="001B4B9A">
        <w:rPr>
          <w:rFonts w:ascii="Times New Roman" w:eastAsia="Times New Roman" w:hAnsi="Times New Roman" w:cs="Times New Roman"/>
          <w:b/>
          <w:bCs/>
          <w:kern w:val="0"/>
          <w:sz w:val="24"/>
          <w:szCs w:val="24"/>
          <w14:ligatures w14:val="none"/>
        </w:rPr>
        <w:t xml:space="preserve">irspace deconfliction related to UAS systems.  </w:t>
      </w:r>
    </w:p>
    <w:p w14:paraId="61D0DED3" w14:textId="77777777" w:rsidR="00DE0EB0" w:rsidRPr="00DE0EB0" w:rsidRDefault="00DE0EB0" w:rsidP="00DE0EB0">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E0EB0">
        <w:rPr>
          <w:rFonts w:ascii="Times New Roman" w:eastAsia="Times New Roman" w:hAnsi="Times New Roman" w:cs="Times New Roman"/>
          <w:kern w:val="0"/>
          <w:sz w:val="24"/>
          <w:szCs w:val="24"/>
          <w14:ligatures w14:val="none"/>
        </w:rPr>
        <w:t>Unmanned Aerial Systems: 0-400’ AGL</w:t>
      </w:r>
    </w:p>
    <w:p w14:paraId="250121A4" w14:textId="77777777" w:rsidR="00DE0EB0" w:rsidRPr="00DE0EB0" w:rsidRDefault="00DE0EB0" w:rsidP="00DE0EB0">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E0EB0">
        <w:rPr>
          <w:rFonts w:ascii="Times New Roman" w:eastAsia="Times New Roman" w:hAnsi="Times New Roman" w:cs="Times New Roman"/>
          <w:kern w:val="0"/>
          <w:sz w:val="24"/>
          <w:szCs w:val="24"/>
          <w14:ligatures w14:val="none"/>
        </w:rPr>
        <w:t>Rotor-wing Rescue Assets: 400’-2000’ AGL</w:t>
      </w:r>
    </w:p>
    <w:p w14:paraId="37745404" w14:textId="77777777" w:rsidR="00DE0EB0" w:rsidRPr="00DE0EB0" w:rsidRDefault="00DE0EB0" w:rsidP="00DE0EB0">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E0EB0">
        <w:rPr>
          <w:rFonts w:ascii="Times New Roman" w:eastAsia="Times New Roman" w:hAnsi="Times New Roman" w:cs="Times New Roman"/>
          <w:kern w:val="0"/>
          <w:sz w:val="24"/>
          <w:szCs w:val="24"/>
          <w14:ligatures w14:val="none"/>
        </w:rPr>
        <w:t>Fixed-Wing Assets: 2500’ and above.</w:t>
      </w:r>
    </w:p>
    <w:p w14:paraId="04C7E337" w14:textId="3F1D2B6A" w:rsidR="00DE0EB0" w:rsidRPr="00DE0EB0" w:rsidRDefault="00DE0EB0" w:rsidP="001B4B9A">
      <w:pPr>
        <w:pStyle w:val="ListParagraph"/>
        <w:spacing w:before="100" w:beforeAutospacing="1" w:after="100" w:afterAutospacing="1" w:line="240" w:lineRule="auto"/>
        <w:ind w:left="2880"/>
        <w:rPr>
          <w:rFonts w:ascii="Times New Roman" w:eastAsia="Times New Roman" w:hAnsi="Times New Roman" w:cs="Times New Roman"/>
          <w:kern w:val="0"/>
          <w:sz w:val="24"/>
          <w:szCs w:val="24"/>
          <w14:ligatures w14:val="none"/>
        </w:rPr>
      </w:pPr>
    </w:p>
    <w:p w14:paraId="03646C95" w14:textId="77777777" w:rsidR="00DE0EB0" w:rsidRPr="00DE0EB0" w:rsidRDefault="00DE0EB0" w:rsidP="00DE0EB0">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E0EB0">
        <w:rPr>
          <w:rFonts w:ascii="Times New Roman" w:eastAsia="Times New Roman" w:hAnsi="Times New Roman" w:cs="Times New Roman"/>
          <w:kern w:val="0"/>
          <w:sz w:val="24"/>
          <w:szCs w:val="24"/>
          <w14:ligatures w14:val="none"/>
        </w:rPr>
        <w:t xml:space="preserve">-Rotor-wing assets would be allowed to descend below 400’ AGL for rescue operations within the AO, in which case UAS operations should cease until rotary wing assets complete rescue operations. </w:t>
      </w:r>
    </w:p>
    <w:p w14:paraId="3EA63B10" w14:textId="77777777" w:rsidR="00DE0EB0" w:rsidRPr="00DE0EB0" w:rsidRDefault="00DE0EB0" w:rsidP="00DE0EB0">
      <w:pPr>
        <w:pStyle w:val="ListParagraph"/>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E0EB0">
        <w:rPr>
          <w:rFonts w:ascii="Times New Roman" w:eastAsia="Times New Roman" w:hAnsi="Times New Roman" w:cs="Times New Roman"/>
          <w:kern w:val="0"/>
          <w:sz w:val="24"/>
          <w:szCs w:val="24"/>
          <w14:ligatures w14:val="none"/>
        </w:rPr>
        <w:t>-All UAS systems should be flown by line of sight of the pilot.</w:t>
      </w:r>
    </w:p>
    <w:p w14:paraId="29F35687" w14:textId="77777777" w:rsidR="00DE0EB0" w:rsidRPr="00A161A0" w:rsidRDefault="00DE0EB0" w:rsidP="001B4B9A">
      <w:pPr>
        <w:pStyle w:val="ListParagraph"/>
        <w:autoSpaceDE w:val="0"/>
        <w:autoSpaceDN w:val="0"/>
        <w:adjustRightInd w:val="0"/>
        <w:spacing w:after="0" w:line="240" w:lineRule="auto"/>
        <w:ind w:left="2880"/>
        <w:rPr>
          <w:rFonts w:ascii="Arial" w:hAnsi="Arial" w:cs="Arial"/>
          <w:kern w:val="0"/>
          <w:sz w:val="24"/>
          <w:szCs w:val="24"/>
        </w:rPr>
      </w:pPr>
    </w:p>
    <w:p w14:paraId="0D128E8B" w14:textId="77777777" w:rsidR="00C70FA6" w:rsidRDefault="00C70FA6" w:rsidP="006B37A2">
      <w:pPr>
        <w:autoSpaceDE w:val="0"/>
        <w:autoSpaceDN w:val="0"/>
        <w:adjustRightInd w:val="0"/>
        <w:spacing w:after="0" w:line="240" w:lineRule="auto"/>
        <w:ind w:left="1440"/>
        <w:rPr>
          <w:rFonts w:ascii="Arial" w:hAnsi="Arial" w:cs="Arial"/>
          <w:kern w:val="0"/>
          <w:sz w:val="24"/>
          <w:szCs w:val="24"/>
        </w:rPr>
      </w:pPr>
    </w:p>
    <w:p w14:paraId="5A9216F4" w14:textId="77777777" w:rsidR="00C70FA6" w:rsidRDefault="00C70FA6" w:rsidP="006B37A2">
      <w:pPr>
        <w:autoSpaceDE w:val="0"/>
        <w:autoSpaceDN w:val="0"/>
        <w:adjustRightInd w:val="0"/>
        <w:spacing w:after="0" w:line="240" w:lineRule="auto"/>
        <w:ind w:left="1440"/>
        <w:rPr>
          <w:rFonts w:ascii="Arial" w:hAnsi="Arial" w:cs="Arial"/>
          <w:kern w:val="0"/>
          <w:sz w:val="24"/>
          <w:szCs w:val="24"/>
        </w:rPr>
      </w:pPr>
    </w:p>
    <w:p w14:paraId="34133919" w14:textId="77777777" w:rsidR="00C70FA6" w:rsidRDefault="00C70FA6" w:rsidP="006B37A2">
      <w:pPr>
        <w:autoSpaceDE w:val="0"/>
        <w:autoSpaceDN w:val="0"/>
        <w:adjustRightInd w:val="0"/>
        <w:spacing w:after="0" w:line="240" w:lineRule="auto"/>
        <w:ind w:left="1440"/>
        <w:rPr>
          <w:rFonts w:ascii="Arial" w:hAnsi="Arial" w:cs="Arial"/>
          <w:kern w:val="0"/>
          <w:sz w:val="24"/>
          <w:szCs w:val="24"/>
        </w:rPr>
      </w:pPr>
    </w:p>
    <w:p w14:paraId="7E0055ED" w14:textId="77777777" w:rsidR="00C70FA6" w:rsidRDefault="00C70FA6" w:rsidP="006B37A2">
      <w:pPr>
        <w:autoSpaceDE w:val="0"/>
        <w:autoSpaceDN w:val="0"/>
        <w:adjustRightInd w:val="0"/>
        <w:spacing w:after="0" w:line="240" w:lineRule="auto"/>
        <w:ind w:left="1440"/>
        <w:rPr>
          <w:rFonts w:ascii="Arial" w:hAnsi="Arial" w:cs="Arial"/>
          <w:kern w:val="0"/>
          <w:sz w:val="24"/>
          <w:szCs w:val="24"/>
        </w:rPr>
      </w:pPr>
    </w:p>
    <w:sectPr w:rsidR="00C70F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7DCC" w14:textId="77777777" w:rsidR="00432CC0" w:rsidRDefault="00432CC0" w:rsidP="00757655">
      <w:pPr>
        <w:spacing w:after="0" w:line="240" w:lineRule="auto"/>
      </w:pPr>
      <w:r>
        <w:separator/>
      </w:r>
    </w:p>
  </w:endnote>
  <w:endnote w:type="continuationSeparator" w:id="0">
    <w:p w14:paraId="6F733474" w14:textId="77777777" w:rsidR="00432CC0" w:rsidRDefault="00432CC0" w:rsidP="0075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8A73" w14:textId="77777777" w:rsidR="00757655" w:rsidRDefault="00757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AFDE" w14:textId="77777777" w:rsidR="00757655" w:rsidRDefault="00757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2B16" w14:textId="77777777" w:rsidR="00757655" w:rsidRDefault="0075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FE3D" w14:textId="77777777" w:rsidR="00432CC0" w:rsidRDefault="00432CC0" w:rsidP="00757655">
      <w:pPr>
        <w:spacing w:after="0" w:line="240" w:lineRule="auto"/>
      </w:pPr>
      <w:r>
        <w:separator/>
      </w:r>
    </w:p>
  </w:footnote>
  <w:footnote w:type="continuationSeparator" w:id="0">
    <w:p w14:paraId="5158BC9E" w14:textId="77777777" w:rsidR="00432CC0" w:rsidRDefault="00432CC0" w:rsidP="0075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BE06" w14:textId="77777777" w:rsidR="00757655" w:rsidRDefault="00757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172020"/>
      <w:docPartObj>
        <w:docPartGallery w:val="Watermarks"/>
        <w:docPartUnique/>
      </w:docPartObj>
    </w:sdtPr>
    <w:sdtContent>
      <w:p w14:paraId="27C29779" w14:textId="4870D9D8" w:rsidR="00757655" w:rsidRDefault="00000000">
        <w:pPr>
          <w:pStyle w:val="Header"/>
        </w:pPr>
        <w:r>
          <w:rPr>
            <w:noProof/>
          </w:rPr>
          <w:pict w14:anchorId="24B98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816439" o:spid="_x0000_s1025" type="#_x0000_t136" style="position:absolute;margin-left:0;margin-top:0;width:412.4pt;height:247.45pt;rotation:315;z-index:-25165875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6D69" w14:textId="77777777" w:rsidR="00757655" w:rsidRDefault="0075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774"/>
    <w:multiLevelType w:val="hybridMultilevel"/>
    <w:tmpl w:val="FCF622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3662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25"/>
    <w:rsid w:val="00002A35"/>
    <w:rsid w:val="000444B6"/>
    <w:rsid w:val="0009331F"/>
    <w:rsid w:val="00164B60"/>
    <w:rsid w:val="001B4B9A"/>
    <w:rsid w:val="002504A7"/>
    <w:rsid w:val="0028034F"/>
    <w:rsid w:val="002C2C1D"/>
    <w:rsid w:val="003118DA"/>
    <w:rsid w:val="003449C2"/>
    <w:rsid w:val="00365066"/>
    <w:rsid w:val="003836D3"/>
    <w:rsid w:val="003B4EE5"/>
    <w:rsid w:val="003E09AD"/>
    <w:rsid w:val="00432CC0"/>
    <w:rsid w:val="004447F1"/>
    <w:rsid w:val="00504777"/>
    <w:rsid w:val="00522B94"/>
    <w:rsid w:val="00574C75"/>
    <w:rsid w:val="00592A25"/>
    <w:rsid w:val="00662E69"/>
    <w:rsid w:val="00682345"/>
    <w:rsid w:val="006B37A2"/>
    <w:rsid w:val="006E6F2E"/>
    <w:rsid w:val="00713401"/>
    <w:rsid w:val="00721348"/>
    <w:rsid w:val="00724F18"/>
    <w:rsid w:val="0072602D"/>
    <w:rsid w:val="007536AC"/>
    <w:rsid w:val="00757655"/>
    <w:rsid w:val="00815E04"/>
    <w:rsid w:val="00846F9D"/>
    <w:rsid w:val="009208B1"/>
    <w:rsid w:val="00990459"/>
    <w:rsid w:val="009C1230"/>
    <w:rsid w:val="00A161A0"/>
    <w:rsid w:val="00A308C9"/>
    <w:rsid w:val="00A43BF1"/>
    <w:rsid w:val="00AF6D3F"/>
    <w:rsid w:val="00BA2669"/>
    <w:rsid w:val="00C70FA6"/>
    <w:rsid w:val="00CE600F"/>
    <w:rsid w:val="00CF5A61"/>
    <w:rsid w:val="00D147C5"/>
    <w:rsid w:val="00D2228C"/>
    <w:rsid w:val="00D8600D"/>
    <w:rsid w:val="00DE0EB0"/>
    <w:rsid w:val="00E242F7"/>
    <w:rsid w:val="00E322A6"/>
    <w:rsid w:val="00E9096A"/>
    <w:rsid w:val="00E96938"/>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B414"/>
  <w15:chartTrackingRefBased/>
  <w15:docId w15:val="{2E87644A-5F56-4F71-9A49-C5FB6F69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A0"/>
    <w:pPr>
      <w:ind w:left="720"/>
      <w:contextualSpacing/>
    </w:pPr>
  </w:style>
  <w:style w:type="paragraph" w:styleId="Header">
    <w:name w:val="header"/>
    <w:basedOn w:val="Normal"/>
    <w:link w:val="HeaderChar"/>
    <w:uiPriority w:val="99"/>
    <w:unhideWhenUsed/>
    <w:rsid w:val="00757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655"/>
  </w:style>
  <w:style w:type="paragraph" w:styleId="Footer">
    <w:name w:val="footer"/>
    <w:basedOn w:val="Normal"/>
    <w:link w:val="FooterChar"/>
    <w:uiPriority w:val="99"/>
    <w:unhideWhenUsed/>
    <w:rsid w:val="00757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6E7D-ABDC-4B9F-BDEF-E3DEC701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Al</dc:creator>
  <cp:keywords/>
  <dc:description/>
  <cp:lastModifiedBy>Krushansky, Gary D</cp:lastModifiedBy>
  <cp:revision>2</cp:revision>
  <dcterms:created xsi:type="dcterms:W3CDTF">2024-09-11T17:25:00Z</dcterms:created>
  <dcterms:modified xsi:type="dcterms:W3CDTF">2024-09-11T17:25:00Z</dcterms:modified>
</cp:coreProperties>
</file>