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6560F17" w:rsidR="00723EE0" w:rsidRDefault="009532B8" w:rsidP="005A26B3">
      <w:pPr>
        <w:pBdr>
          <w:top w:val="single" w:sz="12" w:space="1" w:color="auto"/>
          <w:left w:val="single" w:sz="12" w:space="4" w:color="auto"/>
          <w:bottom w:val="single" w:sz="12" w:space="1" w:color="auto"/>
          <w:right w:val="single" w:sz="12" w:space="4" w:color="auto"/>
        </w:pBdr>
        <w:rPr>
          <w:color w:val="1F3864" w:themeColor="accent1" w:themeShade="80"/>
        </w:rPr>
      </w:pPr>
      <w:r>
        <w:rPr>
          <w:noProof/>
        </w:rPr>
        <w:drawing>
          <wp:anchor distT="0" distB="0" distL="114300" distR="114300" simplePos="0" relativeHeight="251657215" behindDoc="0" locked="0" layoutInCell="1" allowOverlap="1" wp14:anchorId="2246E1E0" wp14:editId="03A057BF">
            <wp:simplePos x="0" y="0"/>
            <wp:positionH relativeFrom="column">
              <wp:posOffset>-180975</wp:posOffset>
            </wp:positionH>
            <wp:positionV relativeFrom="paragraph">
              <wp:posOffset>-203933</wp:posOffset>
            </wp:positionV>
            <wp:extent cx="629539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5390" cy="1238250"/>
                    </a:xfrm>
                    <a:prstGeom prst="rect">
                      <a:avLst/>
                    </a:prstGeom>
                  </pic:spPr>
                </pic:pic>
              </a:graphicData>
            </a:graphic>
          </wp:anchor>
        </w:drawing>
      </w:r>
      <w:r w:rsidR="00CD0B9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73D03E1D">
                <wp:simplePos x="0" y="0"/>
                <wp:positionH relativeFrom="column">
                  <wp:posOffset>-914400</wp:posOffset>
                </wp:positionH>
                <wp:positionV relativeFrom="paragraph">
                  <wp:posOffset>-904875</wp:posOffset>
                </wp:positionV>
                <wp:extent cx="7800975" cy="571500"/>
                <wp:effectExtent l="0" t="0" r="9525"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71500"/>
                        </a:xfrm>
                        <a:prstGeom prst="rect">
                          <a:avLst/>
                        </a:prstGeom>
                        <a:solidFill>
                          <a:schemeClr val="accent1">
                            <a:lumMod val="50000"/>
                          </a:schemeClr>
                        </a:solidFill>
                      </wps:spPr>
                      <wps:txbx>
                        <w:txbxContent>
                          <w:p w14:paraId="6B0DA7B9" w14:textId="2C1E65BF" w:rsidR="00140D01" w:rsidRPr="00723EE0" w:rsidRDefault="00140D01"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140D01" w:rsidRDefault="00140D01"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" fillcolor="#1f3763 [1604]" stroked="f">
                <v:textbox>
                  <w:txbxContent>
                    <w:p w14:paraId="6B0DA7B9" w14:textId="2C1E65BF" w:rsidR="00140D01" w:rsidRPr="00723EE0" w:rsidRDefault="00140D01"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140D01" w:rsidRDefault="00140D01" w:rsidP="00723EE0">
                      <w:pPr>
                        <w:jc w:val="center"/>
                        <w:rPr>
                          <w:sz w:val="24"/>
                          <w:szCs w:val="24"/>
                        </w:rPr>
                      </w:pPr>
                    </w:p>
                  </w:txbxContent>
                </v:textbox>
              </v:shape>
            </w:pict>
          </mc:Fallback>
        </mc:AlternateContent>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385E87E4" w14:textId="3A1886B2" w:rsidR="00550731" w:rsidRDefault="00550731" w:rsidP="006847E5">
      <w:pPr>
        <w:rPr>
          <w:b/>
          <w:bCs/>
        </w:rPr>
      </w:pPr>
      <w:bookmarkStart w:id="0" w:name="_GoBack"/>
      <w:bookmarkEnd w:id="0"/>
    </w:p>
    <w:p w14:paraId="2668D1AA" w14:textId="1502B974" w:rsidR="006847E5" w:rsidRDefault="006847E5" w:rsidP="006847E5">
      <w:r>
        <w:rPr>
          <w:b/>
          <w:bCs/>
        </w:rPr>
        <w:t>Building Inventory of Flood-Risk Structures</w:t>
      </w:r>
      <w:r w:rsidRPr="00EF28C4">
        <w:rPr>
          <w:b/>
          <w:bCs/>
        </w:rPr>
        <w:t>:</w:t>
      </w:r>
      <w:r>
        <w:rPr>
          <w:b/>
          <w:bCs/>
        </w:rPr>
        <w:t xml:space="preserve">  </w:t>
      </w:r>
      <w:r>
        <w:t xml:space="preserve">This report identifies high-valued buildings </w:t>
      </w:r>
      <w:r w:rsidR="002731E6">
        <w:t xml:space="preserve">and other building characteristics </w:t>
      </w:r>
      <w:r>
        <w:t xml:space="preserve">exposed in the 1%-annual-chance (100-year) floodplain.  </w:t>
      </w:r>
      <w:r w:rsidRPr="00E80DDA">
        <w:t xml:space="preserve">Flood Risk Assessment datasets are developed by pinpointing all primary insurable structures in the </w:t>
      </w:r>
      <w:r w:rsidRPr="007D1E14">
        <w:rPr>
          <w:bCs/>
        </w:rPr>
        <w:t>high-risk effective and advisory floodplains</w:t>
      </w:r>
      <w:r w:rsidRPr="00E80DDA">
        <w:t>.</w:t>
      </w:r>
      <w:r w:rsidR="002731E6">
        <w:t xml:space="preserve">  </w:t>
      </w:r>
      <w:r w:rsidR="002731E6" w:rsidRPr="00E80DDA">
        <w:t>Essential facilities</w:t>
      </w:r>
      <w:r w:rsidR="002731E6">
        <w:t xml:space="preserve"> (schools, fire, police, E-911, nursing homes, hospitals, nursing homes)</w:t>
      </w:r>
      <w:r w:rsidR="002731E6" w:rsidRPr="00E80DDA">
        <w:t xml:space="preserve"> are inventoried to the 0.2-pecent (500-year) annual chance flood event.</w:t>
      </w:r>
      <w:r w:rsidR="002731E6">
        <w:t xml:space="preserve">  </w:t>
      </w:r>
      <w:r>
        <w:t>C</w:t>
      </w:r>
      <w:r w:rsidRPr="00E80DDA">
        <w:t>ommunity assets (government buildings, churches</w:t>
      </w:r>
      <w:r>
        <w:t>, historical structures, utilities, etc.</w:t>
      </w:r>
      <w:r w:rsidRPr="00E80DDA">
        <w:t xml:space="preserve">) are also inventoried. </w:t>
      </w:r>
      <w:r>
        <w:t>B</w:t>
      </w:r>
      <w:r w:rsidRPr="00E80DDA">
        <w:t>uilding characteristics</w:t>
      </w:r>
      <w:r>
        <w:t xml:space="preserve"> inventorie</w:t>
      </w:r>
      <w:r w:rsidR="002731E6">
        <w:t>d</w:t>
      </w:r>
      <w:r>
        <w:t xml:space="preserve"> and verified</w:t>
      </w:r>
      <w:r w:rsidRPr="00E80DDA">
        <w:t xml:space="preserve"> are </w:t>
      </w:r>
      <w:r w:rsidRPr="00E80DDA">
        <w:rPr>
          <w:b/>
          <w:color w:val="1F3864" w:themeColor="accent1" w:themeShade="80"/>
        </w:rPr>
        <w:t>Occupancy Class</w:t>
      </w:r>
      <w:r w:rsidRPr="00E80DDA">
        <w:t xml:space="preserve">, Foundation Type, First Floor Height, Number of Stories, Area, and </w:t>
      </w:r>
      <w:r w:rsidRPr="00E80DDA">
        <w:rPr>
          <w:b/>
          <w:color w:val="1F3864" w:themeColor="accent1" w:themeShade="80"/>
        </w:rPr>
        <w:t>Replacement Cost.</w:t>
      </w:r>
      <w:r w:rsidRPr="00E80DDA">
        <w:rPr>
          <w:color w:val="1F3864" w:themeColor="accent1" w:themeShade="80"/>
        </w:rPr>
        <w:t xml:space="preserve">  </w:t>
      </w:r>
      <w:r w:rsidRPr="00E80DDA">
        <w:t xml:space="preserve">Default values are populated from the </w:t>
      </w:r>
      <w:r>
        <w:t>WV Property Tax Assessment</w:t>
      </w:r>
      <w:r w:rsidRPr="00E80DDA">
        <w:t xml:space="preserve"> Database and </w:t>
      </w:r>
      <w:r w:rsidR="002731E6">
        <w:t xml:space="preserve">if necessary </w:t>
      </w:r>
      <w:r w:rsidRPr="00E80DDA">
        <w:t xml:space="preserve">modified with user-defined values.  Building pictures can be linked to the </w:t>
      </w:r>
      <w:r>
        <w:t xml:space="preserve">structure-level </w:t>
      </w:r>
      <w:r w:rsidRPr="00E80DDA">
        <w:t>risk assessment using the unique building identifier</w:t>
      </w:r>
      <w:r>
        <w:t xml:space="preserve"> (Parcel ID + Address N</w:t>
      </w:r>
      <w:r w:rsidR="00A97F6D">
        <w:t>umber</w:t>
      </w:r>
      <w:r>
        <w:t>)</w:t>
      </w:r>
      <w:r w:rsidRPr="00E80DDA">
        <w:t xml:space="preserve">.   </w:t>
      </w:r>
    </w:p>
    <w:p w14:paraId="1E403A01" w14:textId="73968114" w:rsidR="006847E5" w:rsidRDefault="006847E5" w:rsidP="006847E5">
      <w:r w:rsidRPr="00317BDB">
        <w:rPr>
          <w:b/>
        </w:rPr>
        <w:t>Building Replacement Value:</w:t>
      </w:r>
      <w:r>
        <w:t xml:space="preserve">  The </w:t>
      </w:r>
      <w:r w:rsidR="002731E6">
        <w:t xml:space="preserve">repair </w:t>
      </w:r>
      <w:r>
        <w:t>cost</w:t>
      </w:r>
      <w:r w:rsidR="002731E6">
        <w:t>s</w:t>
      </w:r>
      <w:r>
        <w:t xml:space="preserve"> to rebuild residential or non-residential structure</w:t>
      </w:r>
      <w:r w:rsidR="002731E6">
        <w:t>s</w:t>
      </w:r>
      <w:r>
        <w:t xml:space="preserve"> from flood damage are significant insurance rating and mitigation construction factors.  In addition, the structure’s replacement value and other building characteristics (</w:t>
      </w:r>
      <w:r w:rsidR="00361BD4">
        <w:t xml:space="preserve">occupancy class, </w:t>
      </w:r>
      <w:r>
        <w:t xml:space="preserve">foundation type, first floor height, </w:t>
      </w:r>
      <w:r w:rsidR="00256778">
        <w:t xml:space="preserve">number of </w:t>
      </w:r>
      <w:r>
        <w:t xml:space="preserve">stories, and </w:t>
      </w:r>
      <w:r w:rsidR="00256778">
        <w:t xml:space="preserve">structure </w:t>
      </w:r>
      <w:r>
        <w:t xml:space="preserve">area) are inputs to model flood damage estimates.  </w:t>
      </w:r>
      <w:r w:rsidR="00256778">
        <w:t xml:space="preserve">Appraisal values from the West Virginia property tax assessment records are the </w:t>
      </w:r>
      <w:r>
        <w:t>primary data source for building</w:t>
      </w:r>
      <w:r w:rsidR="00256778">
        <w:t>s exposed in the 1%</w:t>
      </w:r>
      <w:r w:rsidR="00A97F6D">
        <w:t>-annual-chance (100-yr)</w:t>
      </w:r>
      <w:r w:rsidR="00256778">
        <w:t xml:space="preserve"> floodplain.  </w:t>
      </w:r>
      <w:r w:rsidR="00A97F6D">
        <w:t xml:space="preserve">These building replacement values in the </w:t>
      </w:r>
      <w:r w:rsidR="00424D62">
        <w:t xml:space="preserve">statewide </w:t>
      </w:r>
      <w:r w:rsidR="00A97F6D">
        <w:t xml:space="preserve">tax assessment database are updated </w:t>
      </w:r>
      <w:r w:rsidR="00424D62">
        <w:t>every</w:t>
      </w:r>
      <w:r w:rsidR="00A97F6D">
        <w:t xml:space="preserve"> year by the WV Property Tax Division.  </w:t>
      </w:r>
      <w:r w:rsidR="00256778">
        <w:t>If necessary, m</w:t>
      </w:r>
      <w:r>
        <w:t>odified or user-defined values are entered</w:t>
      </w:r>
      <w:r w:rsidR="002731E6">
        <w:t xml:space="preserve"> in the enhanced building inventory database</w:t>
      </w:r>
      <w:r>
        <w:t xml:space="preserve"> to override default appraisal records values when no appraisal values exist or </w:t>
      </w:r>
      <w:r w:rsidR="002731E6">
        <w:t>are</w:t>
      </w:r>
      <w:r>
        <w:t xml:space="preserve"> </w:t>
      </w:r>
      <w:r w:rsidR="002731E6">
        <w:t>identified</w:t>
      </w:r>
      <w:r>
        <w:t xml:space="preserve"> in an adjacent parcel; or if multiple buildings on a single parcel must be apportioned.  Other data sources for building dollar </w:t>
      </w:r>
      <w:r w:rsidR="00202534">
        <w:t xml:space="preserve">replacement </w:t>
      </w:r>
      <w:r w:rsidR="00A97F6D">
        <w:t>costs</w:t>
      </w:r>
      <w:r>
        <w:t xml:space="preserve"> include neighborhood appraisal value</w:t>
      </w:r>
      <w:r w:rsidR="00A97F6D">
        <w:t>s</w:t>
      </w:r>
      <w:r>
        <w:t>, BRIM Insurance, and RS Means.</w:t>
      </w:r>
    </w:p>
    <w:p w14:paraId="20FE0AA3" w14:textId="43763AF6" w:rsidR="006847E5" w:rsidRDefault="006847E5" w:rsidP="006847E5">
      <w:r w:rsidRPr="00471F6A">
        <w:rPr>
          <w:b/>
        </w:rPr>
        <w:t>Occupancy Classes:</w:t>
      </w:r>
      <w:r>
        <w:t xml:space="preserve"> </w:t>
      </w:r>
      <w:r w:rsidRPr="00E06F84">
        <w:t xml:space="preserve">The </w:t>
      </w:r>
      <w:r w:rsidR="00361BD4">
        <w:t>building type</w:t>
      </w:r>
      <w:r w:rsidRPr="00E06F84">
        <w:t xml:space="preserve"> categories for residential and non-residential structures follow FEMA's </w:t>
      </w:r>
      <w:proofErr w:type="spellStart"/>
      <w:r w:rsidRPr="00E06F84">
        <w:t>Hazus</w:t>
      </w:r>
      <w:proofErr w:type="spellEnd"/>
      <w:r w:rsidRPr="00E06F84">
        <w:t xml:space="preserve"> occupancy classification.  </w:t>
      </w:r>
      <w:r>
        <w:t xml:space="preserve">The primary source for the occupancy type </w:t>
      </w:r>
      <w:r w:rsidR="009D15FD">
        <w:t>is</w:t>
      </w:r>
      <w:r>
        <w:t xml:space="preserve"> the</w:t>
      </w:r>
      <w:r w:rsidRPr="00E06F84">
        <w:t xml:space="preserve"> 186 land use categories from tax assessment data</w:t>
      </w:r>
      <w:r>
        <w:t>.  These land use codes are</w:t>
      </w:r>
      <w:r w:rsidRPr="00E06F84">
        <w:t xml:space="preserve"> converted to the 33 </w:t>
      </w:r>
      <w:proofErr w:type="spellStart"/>
      <w:r w:rsidRPr="00E06F84">
        <w:t>Hazus</w:t>
      </w:r>
      <w:proofErr w:type="spellEnd"/>
      <w:r w:rsidRPr="00E06F84">
        <w:t xml:space="preserve"> building specific occupancy classes, and further generalized to residential and non-residential building classes.  On the Risk</w:t>
      </w:r>
      <w:r w:rsidR="00361BD4">
        <w:t xml:space="preserve"> </w:t>
      </w:r>
      <w:r w:rsidRPr="00E06F84">
        <w:t xml:space="preserve">MAP View of the WV Flood Tool, the building occupancy types based on </w:t>
      </w:r>
      <w:r w:rsidRPr="00361BD4">
        <w:rPr>
          <w:i/>
          <w:iCs/>
        </w:rPr>
        <w:t>structure use</w:t>
      </w:r>
      <w:r w:rsidRPr="00E06F84">
        <w:t xml:space="preserve"> are classified as </w:t>
      </w:r>
      <w:r w:rsidRPr="00E80DDA">
        <w:rPr>
          <w:b/>
          <w:color w:val="1F3864" w:themeColor="accent1" w:themeShade="80"/>
        </w:rPr>
        <w:t>Residential</w:t>
      </w:r>
      <w:r w:rsidRPr="00E06F84">
        <w:t xml:space="preserve"> (R - single dwelling, farmhouse, mobile home, multi-family, apartments, nursing homes, group quarters); </w:t>
      </w:r>
      <w:r w:rsidRPr="00E80DDA">
        <w:rPr>
          <w:b/>
          <w:color w:val="1F3864" w:themeColor="accent1" w:themeShade="80"/>
        </w:rPr>
        <w:t>Commercial</w:t>
      </w:r>
      <w:r w:rsidRPr="00E06F84">
        <w:t xml:space="preserve"> (C - businesses or industrial), and </w:t>
      </w:r>
      <w:r w:rsidRPr="00E80DDA">
        <w:rPr>
          <w:b/>
          <w:color w:val="1F3864" w:themeColor="accent1" w:themeShade="80"/>
        </w:rPr>
        <w:t xml:space="preserve">Other </w:t>
      </w:r>
      <w:r w:rsidRPr="00E06F84">
        <w:t>Non-Residential (schools, government buildings, churches, non-inhabitable agricultural structures</w:t>
      </w:r>
      <w:r>
        <w:t>, etc.</w:t>
      </w:r>
      <w:r w:rsidRPr="00E06F84">
        <w:t>).</w:t>
      </w:r>
    </w:p>
    <w:p w14:paraId="2E6E2BC0" w14:textId="1E7C186A" w:rsidR="007C550A" w:rsidRDefault="007C550A" w:rsidP="007830B1">
      <w:pPr>
        <w:sectPr w:rsidR="007C550A" w:rsidSect="007C550A">
          <w:footerReference w:type="default" r:id="rId9"/>
          <w:pgSz w:w="12240" w:h="15840"/>
          <w:pgMar w:top="1440" w:right="1440" w:bottom="1170" w:left="1440" w:header="720" w:footer="720" w:gutter="0"/>
          <w:cols w:space="720"/>
          <w:docGrid w:linePitch="360"/>
        </w:sectPr>
      </w:pPr>
    </w:p>
    <w:p w14:paraId="71E0D4DD" w14:textId="77777777" w:rsidR="00D50A52" w:rsidRDefault="00D50A52" w:rsidP="00D50A52">
      <w:pPr>
        <w:rPr>
          <w:b/>
          <w:color w:val="1F3864" w:themeColor="accent1" w:themeShade="80"/>
          <w:sz w:val="20"/>
          <w:szCs w:val="20"/>
        </w:rPr>
      </w:pPr>
      <w:r>
        <w:lastRenderedPageBreak/>
        <w:t xml:space="preserve">Different residential/non-residential categories may apply to different FEMA programs.  Typically, the main difference is that for </w:t>
      </w:r>
      <w:r w:rsidRPr="00D97EE8">
        <w:rPr>
          <w:b/>
          <w:bCs/>
          <w:color w:val="1F3864" w:themeColor="accent1" w:themeShade="80"/>
        </w:rPr>
        <w:t xml:space="preserve">structure use </w:t>
      </w:r>
      <w:r>
        <w:t xml:space="preserve">applications the </w:t>
      </w:r>
      <w:r w:rsidRPr="00C84D30">
        <w:rPr>
          <w:b/>
          <w:color w:val="1F3864" w:themeColor="accent1" w:themeShade="80"/>
        </w:rPr>
        <w:t>Other Residential (&gt; 4 units)</w:t>
      </w:r>
      <w:r w:rsidRPr="002731E6">
        <w:rPr>
          <w:b/>
        </w:rPr>
        <w:t xml:space="preserve"> </w:t>
      </w:r>
      <w:r w:rsidRPr="002731E6">
        <w:rPr>
          <w:bCs/>
        </w:rPr>
        <w:t>occupancy class (e.g., apartments, group housing)</w:t>
      </w:r>
      <w:r w:rsidRPr="002731E6">
        <w:t xml:space="preserve"> </w:t>
      </w:r>
      <w:r>
        <w:t xml:space="preserve">is categorized as RESIDENTIAL but for </w:t>
      </w:r>
      <w:r w:rsidRPr="00D97EE8">
        <w:rPr>
          <w:b/>
          <w:bCs/>
          <w:color w:val="1F3864" w:themeColor="accent1" w:themeShade="80"/>
        </w:rPr>
        <w:t>structure type</w:t>
      </w:r>
      <w:r w:rsidRPr="00D97EE8">
        <w:rPr>
          <w:color w:val="1F3864" w:themeColor="accent1" w:themeShade="80"/>
        </w:rPr>
        <w:t xml:space="preserve"> </w:t>
      </w:r>
      <w:r>
        <w:t xml:space="preserve">applications is classified as NON-RESIDENTIAL.  The </w:t>
      </w:r>
      <w:r>
        <w:rPr>
          <w:b/>
          <w:color w:val="1F3864" w:themeColor="accent1" w:themeShade="80"/>
        </w:rPr>
        <w:t>s</w:t>
      </w:r>
      <w:r w:rsidRPr="00C84D30">
        <w:rPr>
          <w:b/>
          <w:color w:val="1F3864" w:themeColor="accent1" w:themeShade="80"/>
        </w:rPr>
        <w:t xml:space="preserve">tructure </w:t>
      </w:r>
      <w:r>
        <w:rPr>
          <w:b/>
          <w:color w:val="1F3864" w:themeColor="accent1" w:themeShade="80"/>
        </w:rPr>
        <w:t>us</w:t>
      </w:r>
      <w:r w:rsidRPr="00C84D30">
        <w:rPr>
          <w:b/>
          <w:color w:val="1F3864" w:themeColor="accent1" w:themeShade="80"/>
        </w:rPr>
        <w:t>e</w:t>
      </w:r>
      <w:r>
        <w:t xml:space="preserve"> occupancy classification is based on habitable on non-habitable occupancy whereas the </w:t>
      </w:r>
      <w:r>
        <w:rPr>
          <w:b/>
          <w:color w:val="1F3864" w:themeColor="accent1" w:themeShade="80"/>
        </w:rPr>
        <w:t>s</w:t>
      </w:r>
      <w:r w:rsidRPr="00C84D30">
        <w:rPr>
          <w:b/>
          <w:color w:val="1F3864" w:themeColor="accent1" w:themeShade="80"/>
        </w:rPr>
        <w:t xml:space="preserve">tructure </w:t>
      </w:r>
      <w:r>
        <w:rPr>
          <w:b/>
          <w:color w:val="1F3864" w:themeColor="accent1" w:themeShade="80"/>
        </w:rPr>
        <w:t>type</w:t>
      </w:r>
      <w:r w:rsidRPr="00C84D30">
        <w:rPr>
          <w:color w:val="1F3864" w:themeColor="accent1" w:themeShade="80"/>
        </w:rPr>
        <w:t xml:space="preserve"> </w:t>
      </w:r>
      <w:r>
        <w:rPr>
          <w:color w:val="1F3864" w:themeColor="accent1" w:themeShade="80"/>
        </w:rPr>
        <w:t xml:space="preserve">classification </w:t>
      </w:r>
      <w:r>
        <w:t xml:space="preserve">is based on design and materials.  Refer to the </w:t>
      </w:r>
      <w:hyperlink r:id="rId10" w:history="1">
        <w:r w:rsidRPr="00C84D30">
          <w:rPr>
            <w:rStyle w:val="Hyperlink"/>
          </w:rPr>
          <w:t>Occupancy Class Types</w:t>
        </w:r>
      </w:hyperlink>
      <w:r>
        <w:t xml:space="preserve"> table for a more detailed breakdown of the residential/non-residential categories by specific occupancy classes.</w:t>
      </w:r>
    </w:p>
    <w:p w14:paraId="59530989"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Use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WV Flood Tool’s Risk MAP View (</w:t>
      </w:r>
      <w:r w:rsidRPr="00A364D9">
        <w:rPr>
          <w:b/>
          <w:sz w:val="20"/>
          <w:szCs w:val="20"/>
        </w:rPr>
        <w:t>R</w:t>
      </w:r>
      <w:r w:rsidRPr="00A364D9">
        <w:rPr>
          <w:sz w:val="20"/>
          <w:szCs w:val="20"/>
        </w:rPr>
        <w:t xml:space="preserve">esidential, </w:t>
      </w:r>
      <w:r w:rsidRPr="00A364D9">
        <w:rPr>
          <w:b/>
          <w:sz w:val="20"/>
          <w:szCs w:val="20"/>
        </w:rPr>
        <w:t>C</w:t>
      </w:r>
      <w:r w:rsidRPr="00A364D9">
        <w:rPr>
          <w:sz w:val="20"/>
          <w:szCs w:val="20"/>
        </w:rPr>
        <w:t xml:space="preserve">ommercial, and </w:t>
      </w:r>
      <w:r w:rsidRPr="00A364D9">
        <w:rPr>
          <w:b/>
          <w:sz w:val="20"/>
          <w:szCs w:val="20"/>
        </w:rPr>
        <w:t>O</w:t>
      </w:r>
      <w:r w:rsidRPr="00A364D9">
        <w:rPr>
          <w:sz w:val="20"/>
          <w:szCs w:val="20"/>
        </w:rPr>
        <w:t xml:space="preserve">ther Non-Residential), NFIP Specific Rating Guidelines; Open </w:t>
      </w:r>
      <w:proofErr w:type="spellStart"/>
      <w:r w:rsidRPr="00A364D9">
        <w:rPr>
          <w:sz w:val="20"/>
          <w:szCs w:val="20"/>
        </w:rPr>
        <w:t>Hazus</w:t>
      </w:r>
      <w:proofErr w:type="spellEnd"/>
      <w:r w:rsidRPr="00A364D9">
        <w:rPr>
          <w:sz w:val="20"/>
          <w:szCs w:val="20"/>
        </w:rPr>
        <w:t xml:space="preserve"> FAST Flood Assessment Structure Tool (Building Damage, Debris Total, and Restoration Time); Population Displacement Model.  Note that Other Residential (&gt; 4 units) is included in the RESIDENTIAL classification.</w:t>
      </w:r>
    </w:p>
    <w:p w14:paraId="61A1B24C"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Type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FEMA’s Community Rating System (CRS 214) Program Data Table; Substantial Damage Estimator (SDE) Tool; Nonstructural Mitigation Measures.  Note that Other Residential (&gt; 4 units) is included in the NON-RESIDENTIAL classification.</w:t>
      </w:r>
    </w:p>
    <w:p w14:paraId="1341EC2C" w14:textId="77777777" w:rsidR="00D50A52" w:rsidRDefault="00D50A52" w:rsidP="00D50A52">
      <w:r>
        <w:rPr>
          <w:b/>
        </w:rPr>
        <w:br/>
      </w:r>
      <w:r w:rsidRPr="00E02649">
        <w:rPr>
          <w:b/>
        </w:rPr>
        <w:t>Manufactured Homes:</w:t>
      </w:r>
      <w:r>
        <w:t xml:space="preserve">  </w:t>
      </w:r>
      <w:r w:rsidRPr="00E02649">
        <w:t xml:space="preserve">Every </w:t>
      </w:r>
      <w:r>
        <w:t xml:space="preserve">manufactured </w:t>
      </w:r>
      <w:r w:rsidRPr="00E02649">
        <w:t>mobile home</w:t>
      </w:r>
      <w:r>
        <w:t xml:space="preserve"> in the floodplain</w:t>
      </w:r>
      <w:r w:rsidRPr="00E02649">
        <w:t xml:space="preserve"> is counted as a primary structure.</w:t>
      </w:r>
      <w:r>
        <w:t xml:space="preserve">  If s</w:t>
      </w:r>
      <w:r w:rsidRPr="00E02649">
        <w:t xml:space="preserve">inglewide and doublewide mobile homes </w:t>
      </w:r>
      <w:r>
        <w:t>are assessed as personal property with no listed appraisal values, then replacement manufactured costs are derived from other sources.  For example, manufactured replacement home costs may be compiled from the Other Building and Yard Improvements tax assessment table.  However, if no tax appraisal values are present, then a countywide average value of singlewide or doublewide home values may be applied.</w:t>
      </w:r>
      <w:r w:rsidRPr="00E02649">
        <w:t xml:space="preserve">  </w:t>
      </w:r>
    </w:p>
    <w:p w14:paraId="630E104D" w14:textId="77777777" w:rsidR="00D50A52" w:rsidRPr="00D97EE8" w:rsidRDefault="00D50A52" w:rsidP="00D50A52">
      <w:r w:rsidRPr="00A364D9">
        <w:rPr>
          <w:b/>
        </w:rPr>
        <w:t>Owner Occupancy:</w:t>
      </w:r>
      <w:r w:rsidRPr="00A364D9">
        <w:t xml:space="preserve">  Owner Occupancy i</w:t>
      </w:r>
      <w:r>
        <w:t>s</w:t>
      </w:r>
      <w:r w:rsidRPr="00A364D9">
        <w:t xml:space="preserve"> determined from the </w:t>
      </w:r>
      <w:r>
        <w:t>t</w:t>
      </w:r>
      <w:r w:rsidRPr="00A364D9">
        <w:t xml:space="preserve">ax </w:t>
      </w:r>
      <w:r>
        <w:t>c</w:t>
      </w:r>
      <w:r w:rsidRPr="00A364D9">
        <w:t xml:space="preserve">lass </w:t>
      </w:r>
      <w:r>
        <w:t xml:space="preserve">data value </w:t>
      </w:r>
      <w:r w:rsidRPr="00A364D9">
        <w:t xml:space="preserve">records.  </w:t>
      </w:r>
      <w:r>
        <w:t>Class II properties are o</w:t>
      </w:r>
      <w:r w:rsidRPr="00A364D9">
        <w:t xml:space="preserve">wner-occupied residential property used exclusively for residential purposes and all </w:t>
      </w:r>
      <w:r w:rsidRPr="00D97EE8">
        <w:t>farmland used for agricultural purposes by its owner or bona fide tenant.</w:t>
      </w:r>
    </w:p>
    <w:p w14:paraId="2D943C48" w14:textId="77777777" w:rsidR="00D50A52" w:rsidRPr="00D97EE8" w:rsidRDefault="00D50A52" w:rsidP="00D50A52">
      <w:r w:rsidRPr="00D97EE8">
        <w:rPr>
          <w:b/>
        </w:rPr>
        <w:t>Building Year and FIRM Status:</w:t>
      </w:r>
      <w:r w:rsidRPr="00D97EE8">
        <w:t xml:space="preserve">  Collected from the tax assessment records, the building year is compared to the effective date of the initial Flood Insurance Rate Map to determine the Pre-FIRM or Post-FIRM status of each inventoried building.  If the site of a post-FIRM structure was not mapped as a Special Flood Hazard Area at the time of construction, then repairs or alterations are regulated as though it is a pre-FIRM structure.  </w:t>
      </w:r>
    </w:p>
    <w:p w14:paraId="2AD9559F" w14:textId="77777777" w:rsidR="00D50A52" w:rsidRDefault="00D50A52" w:rsidP="00D50A52">
      <w:pPr>
        <w:rPr>
          <w:b/>
          <w:bCs/>
        </w:rPr>
      </w:pPr>
    </w:p>
    <w:p w14:paraId="6EB688D4" w14:textId="77777777" w:rsidR="00D50A52" w:rsidRDefault="00D50A52" w:rsidP="00D50A52">
      <w:pPr>
        <w:rPr>
          <w:b/>
          <w:bCs/>
        </w:rPr>
      </w:pPr>
    </w:p>
    <w:p w14:paraId="6BAC2593" w14:textId="77777777" w:rsidR="00D50A52" w:rsidRDefault="00D50A52" w:rsidP="00D50A52">
      <w:pPr>
        <w:rPr>
          <w:b/>
          <w:bCs/>
        </w:rPr>
      </w:pPr>
    </w:p>
    <w:p w14:paraId="462A5C48" w14:textId="77777777" w:rsidR="00D50A52" w:rsidRDefault="00D50A52" w:rsidP="00D50A52">
      <w:pPr>
        <w:rPr>
          <w:b/>
          <w:bCs/>
        </w:rPr>
      </w:pPr>
    </w:p>
    <w:p w14:paraId="622314F0" w14:textId="77777777" w:rsidR="00D50A52" w:rsidRDefault="00D50A52" w:rsidP="00D50A52">
      <w:pPr>
        <w:rPr>
          <w:b/>
          <w:bCs/>
        </w:rPr>
      </w:pPr>
    </w:p>
    <w:p w14:paraId="76E732C5" w14:textId="77777777" w:rsidR="00D50A52" w:rsidRDefault="00D50A52" w:rsidP="00D50A52">
      <w:pPr>
        <w:rPr>
          <w:b/>
          <w:bCs/>
        </w:rPr>
      </w:pPr>
    </w:p>
    <w:p w14:paraId="1E93ABE0" w14:textId="77777777" w:rsidR="00D50A52" w:rsidRDefault="00D50A52" w:rsidP="00D50A52">
      <w:pPr>
        <w:rPr>
          <w:b/>
          <w:bCs/>
        </w:rPr>
      </w:pPr>
    </w:p>
    <w:p w14:paraId="2235710A" w14:textId="77777777" w:rsidR="00D50A52" w:rsidRDefault="00D50A52" w:rsidP="00D50A52">
      <w:pPr>
        <w:rPr>
          <w:rFonts w:cstheme="minorHAnsi"/>
          <w:bCs/>
        </w:rPr>
      </w:pPr>
    </w:p>
    <w:p w14:paraId="773E5D1A" w14:textId="77777777" w:rsidR="00D50A52" w:rsidRPr="00A745C1" w:rsidRDefault="00D50A52" w:rsidP="00D50A52">
      <w:pPr>
        <w:shd w:val="clear" w:color="auto" w:fill="FBE4D5" w:themeFill="accent2" w:themeFillTint="33"/>
        <w:rPr>
          <w:rFonts w:cstheme="minorHAnsi"/>
          <w:bCs/>
        </w:rPr>
      </w:pPr>
      <w:r w:rsidRPr="00A745C1">
        <w:rPr>
          <w:b/>
          <w:bCs/>
        </w:rPr>
        <w:t xml:space="preserve">Community Engagement and Verification:  </w:t>
      </w:r>
    </w:p>
    <w:p w14:paraId="2E86B1CC" w14:textId="59769D72" w:rsidR="00D50A52" w:rsidRDefault="00D50A52" w:rsidP="00D50A52">
      <w:pPr>
        <w:shd w:val="clear" w:color="auto" w:fill="FBE4D5" w:themeFill="accent2" w:themeFillTint="33"/>
        <w:rPr>
          <w:rFonts w:cstheme="minorHAnsi"/>
          <w:bCs/>
        </w:rPr>
      </w:pPr>
      <w:r>
        <w:rPr>
          <w:b/>
          <w:bCs/>
        </w:rPr>
        <w:br/>
      </w:r>
      <w:r w:rsidRPr="00B85BFE">
        <w:rPr>
          <w:rFonts w:cstheme="minorHAnsi"/>
          <w:bCs/>
          <w:u w:val="single"/>
        </w:rPr>
        <w:t>Building-Level Verification</w:t>
      </w:r>
      <w:r>
        <w:rPr>
          <w:rFonts w:cstheme="minorHAnsi"/>
          <w:bCs/>
        </w:rPr>
        <w:t xml:space="preserve">:  Verify the highly </w:t>
      </w:r>
      <w:r w:rsidRPr="00A745C1">
        <w:rPr>
          <w:rFonts w:cstheme="minorHAnsi"/>
          <w:bCs/>
        </w:rPr>
        <w:t xml:space="preserve">valued buildings using the </w:t>
      </w:r>
      <w:hyperlink r:id="rId11" w:history="1">
        <w:r w:rsidRPr="009D15FD">
          <w:rPr>
            <w:rStyle w:val="Hyperlink"/>
            <w:rFonts w:cstheme="minorHAnsi"/>
            <w:bCs/>
          </w:rPr>
          <w:t>building-level table</w:t>
        </w:r>
      </w:hyperlink>
      <w:r>
        <w:rPr>
          <w:rFonts w:cstheme="minorHAnsi"/>
          <w:bCs/>
        </w:rPr>
        <w:t xml:space="preserve"> and </w:t>
      </w:r>
      <w:hyperlink r:id="rId12" w:history="1">
        <w:r w:rsidRPr="009D15FD">
          <w:rPr>
            <w:rStyle w:val="Hyperlink"/>
            <w:rFonts w:cstheme="minorHAnsi"/>
            <w:bCs/>
          </w:rPr>
          <w:t>Risk MAP View</w:t>
        </w:r>
      </w:hyperlink>
      <w:r>
        <w:rPr>
          <w:rFonts w:cstheme="minorHAnsi"/>
          <w:bCs/>
        </w:rPr>
        <w:t xml:space="preserve"> of the WV Flood Tool.  For buildings inventoried in the 1% floodplains, r</w:t>
      </w:r>
      <w:r w:rsidRPr="002E41B7">
        <w:rPr>
          <w:rFonts w:cstheme="minorHAnsi"/>
          <w:bCs/>
        </w:rPr>
        <w:t>eview the most expensive residential and non-residential buildings located in the high-risk flood zones sorted on building appraisal value from largest to smallest value.</w:t>
      </w:r>
      <w:r>
        <w:rPr>
          <w:rFonts w:cstheme="minorHAnsi"/>
          <w:bCs/>
        </w:rPr>
        <w:t xml:space="preserve">  Identify building-level mitigation and outreach strategies.</w:t>
      </w:r>
    </w:p>
    <w:p w14:paraId="005FA2A0"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Confirm highly valued residential and non-residential buildings for correctness.  Confirm recently vacated or demolished structures for correctness.</w:t>
      </w:r>
      <w:r>
        <w:rPr>
          <w:rFonts w:cstheme="minorHAnsi"/>
          <w:bCs/>
        </w:rPr>
        <w:t xml:space="preserve">  </w:t>
      </w:r>
      <w:r w:rsidRPr="002D7F76">
        <w:rPr>
          <w:rFonts w:cstheme="minorHAnsi"/>
          <w:bCs/>
        </w:rPr>
        <w:t>Use the Construction Grade with the building replacement value to identify superior quality structures versus dilapidated/vacated structures.  Submit map links of missing noteworthy structures in the high-risk floodplains, especially those of significant importance to the community.</w:t>
      </w:r>
      <w:r>
        <w:rPr>
          <w:rFonts w:cstheme="minorHAnsi"/>
          <w:bCs/>
        </w:rPr>
        <w:br/>
      </w:r>
    </w:p>
    <w:p w14:paraId="6FEE7A7C"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Filter by Occupancy Class and Regulatory Floodway to refine analysis of building</w:t>
      </w:r>
      <w:r>
        <w:rPr>
          <w:rFonts w:cstheme="minorHAnsi"/>
          <w:bCs/>
        </w:rPr>
        <w:t xml:space="preserve"> types</w:t>
      </w:r>
      <w:r w:rsidRPr="002D7F76">
        <w:rPr>
          <w:rFonts w:cstheme="minorHAnsi"/>
          <w:bCs/>
        </w:rPr>
        <w:t xml:space="preserve"> exposed </w:t>
      </w:r>
      <w:r>
        <w:rPr>
          <w:rFonts w:cstheme="minorHAnsi"/>
          <w:bCs/>
        </w:rPr>
        <w:t>to higher flood velocities associated with the main channel of the river or stream.</w:t>
      </w:r>
    </w:p>
    <w:p w14:paraId="2ADDE741" w14:textId="77777777" w:rsidR="00D50A52" w:rsidRDefault="00D50A52" w:rsidP="00D50A52">
      <w:pPr>
        <w:shd w:val="clear" w:color="auto" w:fill="FBE4D5" w:themeFill="accent2" w:themeFillTint="33"/>
        <w:rPr>
          <w:rFonts w:cstheme="minorHAnsi"/>
          <w:bCs/>
        </w:rPr>
      </w:pPr>
      <w:r w:rsidRPr="00B85BFE">
        <w:rPr>
          <w:rFonts w:cstheme="minorHAnsi"/>
          <w:bCs/>
          <w:u w:val="single"/>
        </w:rPr>
        <w:t>Community-Level Verification</w:t>
      </w:r>
      <w:r>
        <w:rPr>
          <w:rFonts w:cstheme="minorHAnsi"/>
          <w:bCs/>
        </w:rPr>
        <w:t>:  Review community-level flood risk assessment statistics of the building stock to identify mitigation and outreach strategies.</w:t>
      </w:r>
    </w:p>
    <w:p w14:paraId="1DFD6263"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Percentage of residential</w:t>
      </w:r>
      <w:r>
        <w:rPr>
          <w:rFonts w:cstheme="minorHAnsi"/>
          <w:bCs/>
        </w:rPr>
        <w:t xml:space="preserve"> versus </w:t>
      </w:r>
      <w:r w:rsidRPr="002D7F76">
        <w:rPr>
          <w:rFonts w:cstheme="minorHAnsi"/>
          <w:bCs/>
        </w:rPr>
        <w:t xml:space="preserve">non-residential homes which impact flood disaster response and flood proofing mitigation efforts. </w:t>
      </w:r>
      <w:r>
        <w:rPr>
          <w:rFonts w:cstheme="minorHAnsi"/>
          <w:bCs/>
        </w:rPr>
        <w:br/>
      </w:r>
      <w:r w:rsidRPr="002D7F76">
        <w:rPr>
          <w:rFonts w:cstheme="minorHAnsi"/>
          <w:bCs/>
        </w:rPr>
        <w:t xml:space="preserve"> </w:t>
      </w:r>
    </w:p>
    <w:p w14:paraId="1CB4252B" w14:textId="77777777" w:rsidR="00D50A52" w:rsidRPr="002D7F76" w:rsidRDefault="00D50A52" w:rsidP="00D50A52">
      <w:pPr>
        <w:pStyle w:val="ListParagraph"/>
        <w:numPr>
          <w:ilvl w:val="0"/>
          <w:numId w:val="9"/>
        </w:numPr>
        <w:shd w:val="clear" w:color="auto" w:fill="FBE4D5" w:themeFill="accent2" w:themeFillTint="33"/>
        <w:rPr>
          <w:rFonts w:cstheme="minorHAnsi"/>
          <w:bCs/>
        </w:rPr>
      </w:pPr>
      <w:r>
        <w:rPr>
          <w:rFonts w:cstheme="minorHAnsi"/>
          <w:bCs/>
        </w:rPr>
        <w:t xml:space="preserve">Percentage of Post-FIRM buildings and compliance with floodplain development standards.  </w:t>
      </w:r>
      <w:r>
        <w:rPr>
          <w:rFonts w:cstheme="minorHAnsi"/>
          <w:bCs/>
        </w:rPr>
        <w:br/>
      </w:r>
    </w:p>
    <w:p w14:paraId="460294C0"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 xml:space="preserve">Review the more vulnerable building stock </w:t>
      </w:r>
      <w:r>
        <w:rPr>
          <w:rFonts w:cstheme="minorHAnsi"/>
          <w:bCs/>
        </w:rPr>
        <w:t xml:space="preserve">such as </w:t>
      </w:r>
      <w:r w:rsidRPr="002D7F76">
        <w:rPr>
          <w:rFonts w:cstheme="minorHAnsi"/>
          <w:bCs/>
        </w:rPr>
        <w:t>lighter-weight manufactured homes and rental homes where renters may not carry rental insurance.</w:t>
      </w:r>
    </w:p>
    <w:p w14:paraId="6C115114" w14:textId="77777777" w:rsidR="00D50A52" w:rsidRPr="009406C0" w:rsidRDefault="00D50A52" w:rsidP="00D50A52">
      <w:pPr>
        <w:shd w:val="clear" w:color="auto" w:fill="FBE4D5" w:themeFill="accent2" w:themeFillTint="33"/>
        <w:rPr>
          <w:rFonts w:cstheme="minorHAnsi"/>
          <w:bCs/>
        </w:rPr>
      </w:pPr>
    </w:p>
    <w:p w14:paraId="6F606978" w14:textId="77777777" w:rsidR="00D50A52" w:rsidRDefault="00D50A52" w:rsidP="00D50A52">
      <w:pPr>
        <w:rPr>
          <w:rFonts w:cstheme="minorHAnsi"/>
          <w:bCs/>
        </w:rPr>
      </w:pPr>
    </w:p>
    <w:p w14:paraId="60BB0E83" w14:textId="77777777" w:rsidR="00D50A52" w:rsidRDefault="00D50A52" w:rsidP="00D50A52">
      <w:pPr>
        <w:rPr>
          <w:rFonts w:cstheme="minorHAnsi"/>
          <w:bCs/>
        </w:rPr>
      </w:pPr>
    </w:p>
    <w:p w14:paraId="0328A36A" w14:textId="77777777" w:rsidR="00D50A52" w:rsidRDefault="00D50A52" w:rsidP="00D50A52">
      <w:pPr>
        <w:rPr>
          <w:rFonts w:cstheme="minorHAnsi"/>
          <w:bCs/>
        </w:rPr>
      </w:pPr>
    </w:p>
    <w:p w14:paraId="4911DB98" w14:textId="77777777" w:rsidR="00D50A52" w:rsidRDefault="00D50A52" w:rsidP="00D50A52">
      <w:pPr>
        <w:rPr>
          <w:rFonts w:cstheme="minorHAnsi"/>
          <w:bCs/>
        </w:rPr>
      </w:pPr>
    </w:p>
    <w:p w14:paraId="4D223801" w14:textId="77777777" w:rsidR="00D50A52" w:rsidRDefault="00D50A52" w:rsidP="00D50A52">
      <w:pPr>
        <w:rPr>
          <w:rFonts w:cstheme="minorHAnsi"/>
          <w:bCs/>
        </w:rPr>
      </w:pPr>
    </w:p>
    <w:p w14:paraId="34CB4A6B" w14:textId="77777777" w:rsidR="00D50A52" w:rsidRDefault="00D50A52" w:rsidP="00D50A52">
      <w:pPr>
        <w:rPr>
          <w:rFonts w:cstheme="minorHAnsi"/>
          <w:bCs/>
        </w:rPr>
      </w:pPr>
    </w:p>
    <w:p w14:paraId="75F2AC5B" w14:textId="77777777" w:rsidR="00D50A52" w:rsidRDefault="00D50A52" w:rsidP="00D50A52">
      <w:pPr>
        <w:rPr>
          <w:rFonts w:cstheme="minorHAnsi"/>
          <w:bCs/>
        </w:rPr>
      </w:pPr>
    </w:p>
    <w:p w14:paraId="79CB15D1" w14:textId="77777777" w:rsidR="00D50A52" w:rsidRDefault="00D50A52" w:rsidP="00D50A52">
      <w:pPr>
        <w:rPr>
          <w:rFonts w:cstheme="minorHAnsi"/>
          <w:bCs/>
        </w:rPr>
      </w:pPr>
    </w:p>
    <w:p w14:paraId="7F10EF61" w14:textId="77777777" w:rsidR="00D50A52" w:rsidRDefault="00D50A52" w:rsidP="00D50A52">
      <w:pPr>
        <w:rPr>
          <w:rFonts w:cstheme="minorHAnsi"/>
          <w:bCs/>
        </w:rPr>
      </w:pPr>
    </w:p>
    <w:p w14:paraId="47BC5134" w14:textId="77777777" w:rsidR="00D50A52" w:rsidRDefault="00D50A52" w:rsidP="00D50A52">
      <w:pPr>
        <w:rPr>
          <w:rFonts w:cstheme="minorHAnsi"/>
          <w:bCs/>
        </w:rPr>
      </w:pPr>
    </w:p>
    <w:p w14:paraId="1E840033" w14:textId="77777777" w:rsidR="00D50A52" w:rsidRDefault="00D50A52" w:rsidP="00D50A52">
      <w:pPr>
        <w:spacing w:after="0"/>
      </w:pPr>
      <w:r w:rsidRPr="00B17424">
        <w:rPr>
          <w:b/>
        </w:rPr>
        <w:lastRenderedPageBreak/>
        <w:t>Building Counts / Building Dollar ($) Exposure / Building Occupancy Type / Building Year.</w:t>
      </w:r>
      <w:r w:rsidRPr="00B17424">
        <w:t xml:space="preserve">  </w:t>
      </w:r>
      <w:r>
        <w:t xml:space="preserve">Tables BE-1 through BE-5 present the building counts, building dollar exposure totals, median building values, residential/non-residential occupancy classes, owner-occupancy, building year, and Post-FIRM percentage.  These building characteristics are for structures inventoried in the high-risk effective and advisory flood zones for a 1%-annual-chance (100-year) event.  </w:t>
      </w:r>
    </w:p>
    <w:p w14:paraId="490862DE" w14:textId="6A8D297C" w:rsidR="00D50A52" w:rsidRDefault="00D50A52" w:rsidP="00D50A52">
      <w:pPr>
        <w:spacing w:after="0"/>
      </w:pPr>
      <w:r>
        <w:br/>
      </w:r>
      <w:r w:rsidRPr="00F2674D">
        <w:t>Summary Community Building Counts</w:t>
      </w:r>
    </w:p>
    <w:p w14:paraId="61C5BD48" w14:textId="34C4420B" w:rsidR="00D50A52" w:rsidRPr="005F5C3A" w:rsidRDefault="002A6431" w:rsidP="005F5C3A">
      <w:pPr>
        <w:pStyle w:val="ListParagraph"/>
        <w:numPr>
          <w:ilvl w:val="0"/>
          <w:numId w:val="12"/>
        </w:numPr>
        <w:spacing w:after="0"/>
      </w:pPr>
      <w:r w:rsidRPr="002A6431">
        <w:rPr>
          <w:b/>
          <w:color w:val="1F3864" w:themeColor="accent1" w:themeShade="80"/>
        </w:rPr>
        <w:t xml:space="preserve">Wood </w:t>
      </w:r>
      <w:r w:rsidRPr="0054563D">
        <w:rPr>
          <w:b/>
          <w:color w:val="1F3864" w:themeColor="accent1" w:themeShade="80"/>
        </w:rPr>
        <w:t>County</w:t>
      </w:r>
      <w:r w:rsidRPr="0054563D">
        <w:rPr>
          <w:color w:val="1F3864" w:themeColor="accent1" w:themeShade="80"/>
        </w:rPr>
        <w:t xml:space="preserve"> </w:t>
      </w:r>
      <w:r>
        <w:t>(ranked 14</w:t>
      </w:r>
      <w:r w:rsidRPr="0054563D">
        <w:rPr>
          <w:vertAlign w:val="superscript"/>
        </w:rPr>
        <w:t>th</w:t>
      </w:r>
      <w:r>
        <w:t xml:space="preserve"> in the State) has the highest </w:t>
      </w:r>
      <w:r w:rsidRPr="00A91E16">
        <w:rPr>
          <w:color w:val="000000" w:themeColor="text1"/>
        </w:rPr>
        <w:t xml:space="preserve">countywide </w:t>
      </w:r>
      <w:r>
        <w:rPr>
          <w:color w:val="000000" w:themeColor="text1"/>
        </w:rPr>
        <w:t xml:space="preserve">building </w:t>
      </w:r>
      <w:r w:rsidRPr="00A91E16">
        <w:rPr>
          <w:color w:val="000000" w:themeColor="text1"/>
        </w:rPr>
        <w:t>counts</w:t>
      </w:r>
      <w:r>
        <w:rPr>
          <w:color w:val="000000" w:themeColor="text1"/>
        </w:rPr>
        <w:t xml:space="preserve"> in the region.  T</w:t>
      </w:r>
      <w:r>
        <w:t xml:space="preserve">he incorporated city of </w:t>
      </w:r>
      <w:r w:rsidRPr="002A6431">
        <w:rPr>
          <w:b/>
          <w:color w:val="1F3864" w:themeColor="accent1" w:themeShade="80"/>
        </w:rPr>
        <w:t>Vienna</w:t>
      </w:r>
      <w:r>
        <w:t xml:space="preserve"> (</w:t>
      </w:r>
      <w:r w:rsidRPr="008007BA">
        <w:rPr>
          <w:bCs/>
        </w:rPr>
        <w:t xml:space="preserve">ranked </w:t>
      </w:r>
      <w:r>
        <w:rPr>
          <w:bCs/>
        </w:rPr>
        <w:t>23</w:t>
      </w:r>
      <w:r>
        <w:rPr>
          <w:bCs/>
          <w:vertAlign w:val="superscript"/>
        </w:rPr>
        <w:t>rd</w:t>
      </w:r>
      <w:r w:rsidRPr="008007BA">
        <w:rPr>
          <w:bCs/>
        </w:rPr>
        <w:t xml:space="preserve"> for incorporated areas) </w:t>
      </w:r>
      <w:r>
        <w:rPr>
          <w:bCs/>
        </w:rPr>
        <w:t>followed by</w:t>
      </w:r>
      <w:r w:rsidR="005F5C3A">
        <w:rPr>
          <w:bCs/>
        </w:rPr>
        <w:t xml:space="preserve"> the </w:t>
      </w:r>
      <w:r w:rsidR="005F5C3A">
        <w:t xml:space="preserve">city of </w:t>
      </w:r>
      <w:r w:rsidR="005F5C3A" w:rsidRPr="005F5C3A">
        <w:rPr>
          <w:b/>
          <w:color w:val="1F3864" w:themeColor="accent1" w:themeShade="80"/>
        </w:rPr>
        <w:t>Parkersburg</w:t>
      </w:r>
      <w:r w:rsidR="005F5C3A">
        <w:t xml:space="preserve"> (</w:t>
      </w:r>
      <w:r w:rsidR="005F5C3A" w:rsidRPr="008007BA">
        <w:rPr>
          <w:bCs/>
        </w:rPr>
        <w:t xml:space="preserve">ranked </w:t>
      </w:r>
      <w:r w:rsidR="005F5C3A">
        <w:rPr>
          <w:bCs/>
        </w:rPr>
        <w:t>25</w:t>
      </w:r>
      <w:r w:rsidR="005F5C3A" w:rsidRPr="008007BA">
        <w:rPr>
          <w:bCs/>
          <w:vertAlign w:val="superscript"/>
        </w:rPr>
        <w:t>th</w:t>
      </w:r>
      <w:r w:rsidR="005F5C3A" w:rsidRPr="008007BA">
        <w:rPr>
          <w:bCs/>
        </w:rPr>
        <w:t>) ha</w:t>
      </w:r>
      <w:r w:rsidR="005F5C3A">
        <w:rPr>
          <w:bCs/>
        </w:rPr>
        <w:t>s</w:t>
      </w:r>
      <w:r w:rsidR="005F5C3A" w:rsidRPr="008007BA">
        <w:rPr>
          <w:bCs/>
        </w:rPr>
        <w:t xml:space="preserve"> the </w:t>
      </w:r>
      <w:r w:rsidR="005F5C3A" w:rsidRPr="008007BA">
        <w:rPr>
          <w:bCs/>
          <w:i/>
        </w:rPr>
        <w:t>most buildings</w:t>
      </w:r>
      <w:r w:rsidR="005F5C3A" w:rsidRPr="008007BA">
        <w:rPr>
          <w:bCs/>
        </w:rPr>
        <w:t xml:space="preserve"> in high-risk floodplains.</w:t>
      </w:r>
      <w:r w:rsidR="00D50A52" w:rsidRPr="005F5C3A">
        <w:rPr>
          <w:bCs/>
        </w:rPr>
        <w:br/>
      </w:r>
    </w:p>
    <w:p w14:paraId="79FB5CCD" w14:textId="552B126E" w:rsidR="00D50A52" w:rsidRPr="003734F4" w:rsidRDefault="00D50A52" w:rsidP="00D50A52">
      <w:pPr>
        <w:spacing w:after="0"/>
        <w:rPr>
          <w:bCs/>
        </w:rPr>
      </w:pPr>
      <w:r w:rsidRPr="003734F4">
        <w:rPr>
          <w:bCs/>
        </w:rPr>
        <w:t>Summary Community Building Values</w:t>
      </w:r>
    </w:p>
    <w:p w14:paraId="706EE27F" w14:textId="54FF4311" w:rsidR="00B6523E" w:rsidRPr="00B6523E" w:rsidRDefault="003734F4" w:rsidP="00B6523E">
      <w:pPr>
        <w:pStyle w:val="ListParagraph"/>
        <w:numPr>
          <w:ilvl w:val="0"/>
          <w:numId w:val="12"/>
        </w:numPr>
        <w:spacing w:after="0"/>
        <w:rPr>
          <w:bCs/>
        </w:rPr>
      </w:pPr>
      <w:r w:rsidRPr="002A6431">
        <w:rPr>
          <w:b/>
          <w:color w:val="1F3864" w:themeColor="accent1" w:themeShade="80"/>
        </w:rPr>
        <w:t xml:space="preserve">Wood </w:t>
      </w:r>
      <w:r w:rsidRPr="0054563D">
        <w:rPr>
          <w:b/>
          <w:color w:val="1F3864" w:themeColor="accent1" w:themeShade="80"/>
        </w:rPr>
        <w:t>County</w:t>
      </w:r>
      <w:r w:rsidRPr="0054563D">
        <w:rPr>
          <w:color w:val="1F3864" w:themeColor="accent1" w:themeShade="80"/>
        </w:rPr>
        <w:t xml:space="preserve"> </w:t>
      </w:r>
      <w:r>
        <w:t xml:space="preserve">(ranked </w:t>
      </w:r>
      <w:r w:rsidR="000950D7">
        <w:t>5</w:t>
      </w:r>
      <w:r w:rsidRPr="003734F4">
        <w:rPr>
          <w:vertAlign w:val="superscript"/>
        </w:rPr>
        <w:t>th</w:t>
      </w:r>
      <w:r>
        <w:t xml:space="preserve"> in the State) and the incorporated city of </w:t>
      </w:r>
      <w:r w:rsidR="0076342A" w:rsidRPr="0076342A">
        <w:rPr>
          <w:b/>
          <w:color w:val="1F3864" w:themeColor="accent1" w:themeShade="80"/>
        </w:rPr>
        <w:t>Parkersburg</w:t>
      </w:r>
      <w:r>
        <w:t xml:space="preserve"> (</w:t>
      </w:r>
      <w:r w:rsidRPr="008007BA">
        <w:rPr>
          <w:bCs/>
        </w:rPr>
        <w:t>ranked</w:t>
      </w:r>
      <w:r>
        <w:rPr>
          <w:bCs/>
        </w:rPr>
        <w:t xml:space="preserve"> </w:t>
      </w:r>
      <w:r w:rsidR="0076342A">
        <w:rPr>
          <w:bCs/>
        </w:rPr>
        <w:t>5</w:t>
      </w:r>
      <w:r w:rsidRPr="003734F4">
        <w:rPr>
          <w:bCs/>
          <w:vertAlign w:val="superscript"/>
        </w:rPr>
        <w:t>th</w:t>
      </w:r>
      <w:r>
        <w:rPr>
          <w:bCs/>
          <w:vertAlign w:val="superscript"/>
        </w:rPr>
        <w:t xml:space="preserve"> </w:t>
      </w:r>
      <w:r w:rsidRPr="0054563D">
        <w:rPr>
          <w:bCs/>
        </w:rPr>
        <w:t xml:space="preserve">for incorporated areas) have the </w:t>
      </w:r>
      <w:r w:rsidRPr="0054563D">
        <w:rPr>
          <w:bCs/>
          <w:i/>
        </w:rPr>
        <w:t>highest building dollar values</w:t>
      </w:r>
      <w:r w:rsidRPr="0054563D">
        <w:rPr>
          <w:bCs/>
        </w:rPr>
        <w:t xml:space="preserve"> exposed to a 1%-annual-chance flood</w:t>
      </w:r>
      <w:r>
        <w:rPr>
          <w:bCs/>
        </w:rPr>
        <w:t xml:space="preserve">. </w:t>
      </w:r>
    </w:p>
    <w:p w14:paraId="3B242905" w14:textId="1AB7974F" w:rsidR="00D50A52" w:rsidRPr="003734F4" w:rsidRDefault="00D50A52" w:rsidP="003734F4">
      <w:pPr>
        <w:spacing w:after="0"/>
        <w:rPr>
          <w:bCs/>
        </w:rPr>
      </w:pPr>
    </w:p>
    <w:p w14:paraId="75468B17" w14:textId="284E1168" w:rsidR="00D50A52" w:rsidRPr="00767161" w:rsidRDefault="00D50A52" w:rsidP="00D50A52">
      <w:pPr>
        <w:spacing w:after="0"/>
        <w:rPr>
          <w:bCs/>
        </w:rPr>
      </w:pPr>
      <w:r w:rsidRPr="00767161">
        <w:rPr>
          <w:bCs/>
        </w:rPr>
        <w:t xml:space="preserve">Median Building Replacement Value </w:t>
      </w:r>
    </w:p>
    <w:p w14:paraId="1C242EE2" w14:textId="25E4D265" w:rsidR="00E17D50" w:rsidRDefault="00E17D50" w:rsidP="00E17D50">
      <w:pPr>
        <w:pStyle w:val="ListParagraph"/>
        <w:numPr>
          <w:ilvl w:val="0"/>
          <w:numId w:val="3"/>
        </w:numPr>
        <w:spacing w:after="0"/>
        <w:rPr>
          <w:bCs/>
        </w:rPr>
      </w:pPr>
      <w:r w:rsidRPr="00E17D50">
        <w:rPr>
          <w:b/>
          <w:color w:val="1F3864" w:themeColor="accent1" w:themeShade="80"/>
        </w:rPr>
        <w:t>Wood</w:t>
      </w:r>
      <w:r>
        <w:rPr>
          <w:bCs/>
        </w:rPr>
        <w:t xml:space="preserve"> ($63K) and </w:t>
      </w:r>
      <w:r w:rsidRPr="00E17D50">
        <w:rPr>
          <w:b/>
          <w:color w:val="1F3864" w:themeColor="accent1" w:themeShade="80"/>
        </w:rPr>
        <w:t>Roane</w:t>
      </w:r>
      <w:r>
        <w:rPr>
          <w:bCs/>
        </w:rPr>
        <w:t xml:space="preserve"> ($49K) </w:t>
      </w:r>
      <w:r w:rsidRPr="00E17D50">
        <w:rPr>
          <w:b/>
          <w:color w:val="1F3864" w:themeColor="accent1" w:themeShade="80"/>
        </w:rPr>
        <w:t>counties</w:t>
      </w:r>
      <w:r>
        <w:rPr>
          <w:bCs/>
        </w:rPr>
        <w:t xml:space="preserve"> rank 3</w:t>
      </w:r>
      <w:r w:rsidRPr="00E17D50">
        <w:rPr>
          <w:bCs/>
          <w:vertAlign w:val="superscript"/>
        </w:rPr>
        <w:t>rd</w:t>
      </w:r>
      <w:r>
        <w:rPr>
          <w:bCs/>
        </w:rPr>
        <w:t xml:space="preserve"> and 14</w:t>
      </w:r>
      <w:r w:rsidRPr="00E17D50">
        <w:rPr>
          <w:bCs/>
          <w:vertAlign w:val="superscript"/>
        </w:rPr>
        <w:t>th</w:t>
      </w:r>
      <w:r>
        <w:rPr>
          <w:bCs/>
        </w:rPr>
        <w:t xml:space="preserve">, respectively, in the State for </w:t>
      </w:r>
      <w:r w:rsidRPr="00761DF6">
        <w:rPr>
          <w:bCs/>
          <w:i/>
        </w:rPr>
        <w:t xml:space="preserve">countywide median building </w:t>
      </w:r>
      <w:r>
        <w:rPr>
          <w:bCs/>
          <w:i/>
        </w:rPr>
        <w:t xml:space="preserve">replacement value </w:t>
      </w:r>
      <w:r>
        <w:rPr>
          <w:bCs/>
        </w:rPr>
        <w:t xml:space="preserve">and </w:t>
      </w:r>
      <w:r w:rsidR="00BB531D">
        <w:rPr>
          <w:bCs/>
        </w:rPr>
        <w:t xml:space="preserve">much </w:t>
      </w:r>
      <w:r w:rsidR="000D0AE2">
        <w:rPr>
          <w:bCs/>
        </w:rPr>
        <w:t>higher than</w:t>
      </w:r>
      <w:r>
        <w:rPr>
          <w:bCs/>
        </w:rPr>
        <w:t xml:space="preserve"> the statewide median building replacement value of $37,000.</w:t>
      </w:r>
    </w:p>
    <w:p w14:paraId="55FE9799" w14:textId="675B6E94" w:rsidR="007A1AB4" w:rsidRPr="00E17D50" w:rsidRDefault="00767161" w:rsidP="00E17D50">
      <w:pPr>
        <w:pStyle w:val="ListParagraph"/>
        <w:numPr>
          <w:ilvl w:val="0"/>
          <w:numId w:val="12"/>
        </w:numPr>
        <w:spacing w:after="0"/>
        <w:rPr>
          <w:bCs/>
        </w:rPr>
      </w:pPr>
      <w:r w:rsidRPr="00E17D50">
        <w:rPr>
          <w:b/>
          <w:color w:val="1F3864" w:themeColor="accent1" w:themeShade="80"/>
        </w:rPr>
        <w:t>Wood</w:t>
      </w:r>
      <w:r>
        <w:rPr>
          <w:bCs/>
        </w:rPr>
        <w:t xml:space="preserve"> ($75K) and </w:t>
      </w:r>
      <w:r w:rsidRPr="0048356F">
        <w:rPr>
          <w:b/>
          <w:color w:val="1F3864" w:themeColor="accent1" w:themeShade="80"/>
        </w:rPr>
        <w:t>Jackson</w:t>
      </w:r>
      <w:r>
        <w:rPr>
          <w:bCs/>
        </w:rPr>
        <w:t xml:space="preserve"> ($62K) </w:t>
      </w:r>
      <w:r w:rsidRPr="00E17D50">
        <w:rPr>
          <w:b/>
          <w:color w:val="1F3864" w:themeColor="accent1" w:themeShade="80"/>
        </w:rPr>
        <w:t>counties</w:t>
      </w:r>
      <w:r>
        <w:rPr>
          <w:bCs/>
        </w:rPr>
        <w:t xml:space="preserve"> rank 6</w:t>
      </w:r>
      <w:r w:rsidRPr="00767161">
        <w:rPr>
          <w:bCs/>
          <w:vertAlign w:val="superscript"/>
        </w:rPr>
        <w:t>th</w:t>
      </w:r>
      <w:r>
        <w:rPr>
          <w:bCs/>
        </w:rPr>
        <w:t xml:space="preserve"> and 9</w:t>
      </w:r>
      <w:r w:rsidRPr="00767161">
        <w:rPr>
          <w:bCs/>
          <w:vertAlign w:val="superscript"/>
        </w:rPr>
        <w:t>th</w:t>
      </w:r>
      <w:r>
        <w:rPr>
          <w:bCs/>
        </w:rPr>
        <w:t xml:space="preserve">, respectively, </w:t>
      </w:r>
      <w:r w:rsidRPr="007069E2">
        <w:rPr>
          <w:bCs/>
        </w:rPr>
        <w:t>in the State for countywide median single-family dwelling (RES 1 Occupancy Class) replacement value and</w:t>
      </w:r>
      <w:r>
        <w:rPr>
          <w:bCs/>
        </w:rPr>
        <w:t xml:space="preserve"> </w:t>
      </w:r>
      <w:r w:rsidR="00933066">
        <w:rPr>
          <w:bCs/>
        </w:rPr>
        <w:t>above</w:t>
      </w:r>
      <w:r>
        <w:rPr>
          <w:bCs/>
        </w:rPr>
        <w:t xml:space="preserve"> the </w:t>
      </w:r>
      <w:r w:rsidRPr="00AD5444">
        <w:rPr>
          <w:bCs/>
        </w:rPr>
        <w:t>state</w:t>
      </w:r>
      <w:r>
        <w:rPr>
          <w:bCs/>
        </w:rPr>
        <w:t>wide</w:t>
      </w:r>
      <w:r w:rsidRPr="00AD5444">
        <w:rPr>
          <w:bCs/>
        </w:rPr>
        <w:t xml:space="preserve"> median single family dwelling value of $44,000.</w:t>
      </w:r>
    </w:p>
    <w:p w14:paraId="4AD25765" w14:textId="77777777" w:rsidR="00E17D50" w:rsidRPr="00E17D50" w:rsidRDefault="00E17D50" w:rsidP="00E17D50">
      <w:pPr>
        <w:spacing w:after="0"/>
        <w:rPr>
          <w:bCs/>
        </w:rPr>
      </w:pPr>
    </w:p>
    <w:p w14:paraId="7122F51B" w14:textId="2218BC9D" w:rsidR="00D50A52" w:rsidRPr="008142DC" w:rsidRDefault="00D50A52" w:rsidP="00D50A52">
      <w:pPr>
        <w:spacing w:after="0"/>
        <w:rPr>
          <w:bCs/>
        </w:rPr>
      </w:pPr>
      <w:r w:rsidRPr="008142DC">
        <w:rPr>
          <w:bCs/>
        </w:rPr>
        <w:t>Building Occupancy Class Type</w:t>
      </w:r>
    </w:p>
    <w:p w14:paraId="2A089653" w14:textId="6EBB90BF" w:rsidR="005323B5" w:rsidRDefault="0064400A" w:rsidP="005323B5">
      <w:pPr>
        <w:pStyle w:val="ListParagraph"/>
        <w:numPr>
          <w:ilvl w:val="0"/>
          <w:numId w:val="12"/>
        </w:numPr>
        <w:spacing w:after="0"/>
        <w:rPr>
          <w:bCs/>
        </w:rPr>
      </w:pPr>
      <w:r>
        <w:rPr>
          <w:bCs/>
        </w:rPr>
        <w:t xml:space="preserve">Most of the primary buildings are </w:t>
      </w:r>
      <w:r w:rsidRPr="005D2D2E">
        <w:rPr>
          <w:bCs/>
          <w:i/>
        </w:rPr>
        <w:t>residential</w:t>
      </w:r>
      <w:r>
        <w:rPr>
          <w:bCs/>
        </w:rPr>
        <w:t xml:space="preserve">:  </w:t>
      </w:r>
      <w:r w:rsidRPr="00407D20">
        <w:rPr>
          <w:b/>
          <w:color w:val="1F3864" w:themeColor="accent1" w:themeShade="80"/>
        </w:rPr>
        <w:t>Tyler</w:t>
      </w:r>
      <w:r>
        <w:rPr>
          <w:bCs/>
        </w:rPr>
        <w:t xml:space="preserve"> and </w:t>
      </w:r>
      <w:r w:rsidRPr="00407D20">
        <w:rPr>
          <w:b/>
          <w:color w:val="1F3864" w:themeColor="accent1" w:themeShade="80"/>
        </w:rPr>
        <w:t>Wirt counties</w:t>
      </w:r>
      <w:r>
        <w:rPr>
          <w:bCs/>
        </w:rPr>
        <w:t xml:space="preserve"> (94%), </w:t>
      </w:r>
      <w:r w:rsidRPr="00407D20">
        <w:rPr>
          <w:b/>
          <w:color w:val="1F3864" w:themeColor="accent1" w:themeShade="80"/>
        </w:rPr>
        <w:t xml:space="preserve">Jackson </w:t>
      </w:r>
      <w:r w:rsidR="004C397B" w:rsidRPr="00407D20">
        <w:rPr>
          <w:b/>
          <w:color w:val="1F3864" w:themeColor="accent1" w:themeShade="80"/>
        </w:rPr>
        <w:t>County</w:t>
      </w:r>
      <w:r w:rsidR="004C397B">
        <w:rPr>
          <w:bCs/>
        </w:rPr>
        <w:t xml:space="preserve"> </w:t>
      </w:r>
      <w:r>
        <w:rPr>
          <w:bCs/>
        </w:rPr>
        <w:t xml:space="preserve">(91%), </w:t>
      </w:r>
      <w:r w:rsidR="004C397B" w:rsidRPr="00407D20">
        <w:rPr>
          <w:b/>
          <w:color w:val="1F3864" w:themeColor="accent1" w:themeShade="80"/>
        </w:rPr>
        <w:t>Roane County</w:t>
      </w:r>
      <w:r w:rsidR="004C397B">
        <w:rPr>
          <w:bCs/>
        </w:rPr>
        <w:t xml:space="preserve"> (90%), </w:t>
      </w:r>
      <w:r w:rsidR="004C397B" w:rsidRPr="00407D20">
        <w:rPr>
          <w:b/>
          <w:color w:val="1F3864" w:themeColor="accent1" w:themeShade="80"/>
        </w:rPr>
        <w:t xml:space="preserve">Ritchie </w:t>
      </w:r>
      <w:r w:rsidR="004C397B">
        <w:rPr>
          <w:bCs/>
        </w:rPr>
        <w:t xml:space="preserve">and </w:t>
      </w:r>
      <w:r w:rsidR="004C397B" w:rsidRPr="00407D20">
        <w:rPr>
          <w:b/>
          <w:color w:val="1F3864" w:themeColor="accent1" w:themeShade="80"/>
        </w:rPr>
        <w:t>Calhoun counties</w:t>
      </w:r>
      <w:r w:rsidR="004C397B">
        <w:rPr>
          <w:bCs/>
        </w:rPr>
        <w:t xml:space="preserve"> (87%), </w:t>
      </w:r>
      <w:r w:rsidR="00407D20" w:rsidRPr="00407D20">
        <w:rPr>
          <w:b/>
          <w:color w:val="1F3864" w:themeColor="accent1" w:themeShade="80"/>
        </w:rPr>
        <w:t>Wood County</w:t>
      </w:r>
      <w:r w:rsidR="00407D20">
        <w:rPr>
          <w:bCs/>
        </w:rPr>
        <w:t xml:space="preserve"> (86%), and </w:t>
      </w:r>
      <w:r w:rsidR="00407D20" w:rsidRPr="00407D20">
        <w:rPr>
          <w:b/>
          <w:color w:val="1F3864" w:themeColor="accent1" w:themeShade="80"/>
        </w:rPr>
        <w:t>Pleasants County</w:t>
      </w:r>
      <w:r w:rsidR="00407D20">
        <w:rPr>
          <w:bCs/>
        </w:rPr>
        <w:t xml:space="preserve"> (78%).</w:t>
      </w:r>
      <w:r w:rsidR="005944AE">
        <w:rPr>
          <w:bCs/>
        </w:rPr>
        <w:t xml:space="preserve">  </w:t>
      </w:r>
      <w:r w:rsidR="005944AE" w:rsidRPr="00BF2355">
        <w:rPr>
          <w:bCs/>
        </w:rPr>
        <w:t xml:space="preserve">Of the residential buildings, most of the building stock is </w:t>
      </w:r>
      <w:r w:rsidR="005944AE" w:rsidRPr="00BF2355">
        <w:rPr>
          <w:bCs/>
          <w:i/>
        </w:rPr>
        <w:t>owner-occupied</w:t>
      </w:r>
      <w:r w:rsidR="005944AE" w:rsidRPr="00BF2355">
        <w:rPr>
          <w:bCs/>
        </w:rPr>
        <w:t>:</w:t>
      </w:r>
      <w:r w:rsidR="005944AE">
        <w:rPr>
          <w:bCs/>
        </w:rPr>
        <w:t xml:space="preserve">  </w:t>
      </w:r>
      <w:r w:rsidR="004C782D">
        <w:rPr>
          <w:bCs/>
        </w:rPr>
        <w:t xml:space="preserve">Ritchie (92%), Wirt (87%), </w:t>
      </w:r>
      <w:r w:rsidR="003752BA">
        <w:rPr>
          <w:bCs/>
        </w:rPr>
        <w:t>Wood (80%), Roane (79%), Tyler (78%), Calhoun (76%), Pleasants (68%), and Jackson (64%).</w:t>
      </w:r>
    </w:p>
    <w:p w14:paraId="6A2484C5" w14:textId="044687A8" w:rsidR="00FF1C7D" w:rsidRDefault="00FF1C7D" w:rsidP="00FF1C7D">
      <w:pPr>
        <w:pStyle w:val="ListParagraph"/>
        <w:numPr>
          <w:ilvl w:val="0"/>
          <w:numId w:val="11"/>
        </w:numPr>
        <w:spacing w:after="0"/>
        <w:rPr>
          <w:bCs/>
        </w:rPr>
      </w:pPr>
      <w:r w:rsidRPr="00030627">
        <w:rPr>
          <w:bCs/>
          <w:color w:val="000000" w:themeColor="text1"/>
        </w:rPr>
        <w:t>The</w:t>
      </w:r>
      <w:r>
        <w:rPr>
          <w:bCs/>
          <w:color w:val="000000" w:themeColor="text1"/>
        </w:rPr>
        <w:t xml:space="preserve"> total</w:t>
      </w:r>
      <w:r w:rsidRPr="00030627">
        <w:rPr>
          <w:bCs/>
          <w:color w:val="000000" w:themeColor="text1"/>
        </w:rPr>
        <w:t xml:space="preserve"> building value</w:t>
      </w:r>
      <w:r>
        <w:rPr>
          <w:bCs/>
          <w:color w:val="000000" w:themeColor="text1"/>
        </w:rPr>
        <w:t xml:space="preserve"> </w:t>
      </w:r>
      <w:r w:rsidRPr="00030627">
        <w:rPr>
          <w:bCs/>
          <w:color w:val="000000" w:themeColor="text1"/>
        </w:rPr>
        <w:t>for</w:t>
      </w:r>
      <w:r>
        <w:rPr>
          <w:bCs/>
          <w:color w:val="000000" w:themeColor="text1"/>
        </w:rPr>
        <w:t xml:space="preserve"> </w:t>
      </w:r>
      <w:r w:rsidRPr="00FF1C7D">
        <w:rPr>
          <w:b/>
          <w:color w:val="1F3864" w:themeColor="accent1" w:themeShade="80"/>
        </w:rPr>
        <w:t>Jackson</w:t>
      </w:r>
      <w:r>
        <w:rPr>
          <w:bCs/>
          <w:color w:val="000000" w:themeColor="text1"/>
        </w:rPr>
        <w:t xml:space="preserve">, </w:t>
      </w:r>
      <w:r w:rsidRPr="00FF1C7D">
        <w:rPr>
          <w:b/>
          <w:color w:val="1F3864" w:themeColor="accent1" w:themeShade="80"/>
        </w:rPr>
        <w:t>Tyler</w:t>
      </w:r>
      <w:r>
        <w:rPr>
          <w:bCs/>
          <w:color w:val="000000" w:themeColor="text1"/>
        </w:rPr>
        <w:t xml:space="preserve">, </w:t>
      </w:r>
      <w:r w:rsidRPr="00FF1C7D">
        <w:rPr>
          <w:b/>
          <w:color w:val="1F3864" w:themeColor="accent1" w:themeShade="80"/>
        </w:rPr>
        <w:t>Wirt</w:t>
      </w:r>
      <w:r>
        <w:rPr>
          <w:bCs/>
          <w:color w:val="000000" w:themeColor="text1"/>
        </w:rPr>
        <w:t xml:space="preserve">, </w:t>
      </w:r>
      <w:r w:rsidR="005941F0" w:rsidRPr="00FF1C7D">
        <w:rPr>
          <w:b/>
          <w:color w:val="1F3864" w:themeColor="accent1" w:themeShade="80"/>
        </w:rPr>
        <w:t>Ritchie</w:t>
      </w:r>
      <w:r w:rsidR="005941F0">
        <w:rPr>
          <w:bCs/>
          <w:color w:val="000000" w:themeColor="text1"/>
        </w:rPr>
        <w:t xml:space="preserve">, and </w:t>
      </w:r>
      <w:r w:rsidRPr="00FF1C7D">
        <w:rPr>
          <w:b/>
          <w:color w:val="1F3864" w:themeColor="accent1" w:themeShade="80"/>
        </w:rPr>
        <w:t>Roane</w:t>
      </w:r>
      <w:r w:rsidR="005941F0">
        <w:rPr>
          <w:bCs/>
          <w:color w:val="000000" w:themeColor="text1"/>
        </w:rPr>
        <w:t xml:space="preserve"> </w:t>
      </w:r>
      <w:r w:rsidRPr="00FF1C7D">
        <w:rPr>
          <w:b/>
          <w:color w:val="1F3864" w:themeColor="accent1" w:themeShade="80"/>
        </w:rPr>
        <w:t>counties</w:t>
      </w:r>
      <w:r>
        <w:rPr>
          <w:b/>
          <w:color w:val="1F3864" w:themeColor="accent1" w:themeShade="80"/>
        </w:rPr>
        <w:t xml:space="preserve"> </w:t>
      </w:r>
      <w:r w:rsidRPr="00FF1C7D">
        <w:rPr>
          <w:bCs/>
        </w:rPr>
        <w:t xml:space="preserve">is </w:t>
      </w:r>
      <w:r>
        <w:rPr>
          <w:bCs/>
        </w:rPr>
        <w:t>7</w:t>
      </w:r>
      <w:r w:rsidR="005941F0">
        <w:rPr>
          <w:bCs/>
        </w:rPr>
        <w:t>3</w:t>
      </w:r>
      <w:r>
        <w:rPr>
          <w:bCs/>
        </w:rPr>
        <w:t>%,</w:t>
      </w:r>
      <w:r w:rsidR="005941F0">
        <w:rPr>
          <w:bCs/>
        </w:rPr>
        <w:t xml:space="preserve"> 63</w:t>
      </w:r>
      <w:r>
        <w:rPr>
          <w:bCs/>
        </w:rPr>
        <w:t xml:space="preserve">%, </w:t>
      </w:r>
      <w:r w:rsidR="005941F0">
        <w:rPr>
          <w:bCs/>
        </w:rPr>
        <w:t>61</w:t>
      </w:r>
      <w:r>
        <w:rPr>
          <w:bCs/>
        </w:rPr>
        <w:t xml:space="preserve">%, </w:t>
      </w:r>
      <w:r w:rsidR="005941F0">
        <w:rPr>
          <w:bCs/>
        </w:rPr>
        <w:t>60</w:t>
      </w:r>
      <w:r>
        <w:rPr>
          <w:bCs/>
        </w:rPr>
        <w:t>%, and 5</w:t>
      </w:r>
      <w:r w:rsidR="00D37F3E">
        <w:rPr>
          <w:bCs/>
        </w:rPr>
        <w:t>1</w:t>
      </w:r>
      <w:r>
        <w:rPr>
          <w:bCs/>
        </w:rPr>
        <w:t xml:space="preserve">% </w:t>
      </w:r>
      <w:r w:rsidRPr="008431E6">
        <w:rPr>
          <w:bCs/>
          <w:i/>
        </w:rPr>
        <w:t>residential</w:t>
      </w:r>
      <w:r>
        <w:rPr>
          <w:bCs/>
        </w:rPr>
        <w:t xml:space="preserve">, respectively, for the countywide building stock value exposed in the 1% floodplain, while for </w:t>
      </w:r>
      <w:r w:rsidR="00140D01" w:rsidRPr="00FF1C7D">
        <w:rPr>
          <w:b/>
          <w:color w:val="1F3864" w:themeColor="accent1" w:themeShade="80"/>
        </w:rPr>
        <w:t>Pleasants</w:t>
      </w:r>
      <w:r w:rsidR="00140D01" w:rsidRPr="00140D01">
        <w:rPr>
          <w:bCs/>
        </w:rPr>
        <w:t xml:space="preserve">, </w:t>
      </w:r>
      <w:r w:rsidR="005941F0" w:rsidRPr="005941F0">
        <w:rPr>
          <w:b/>
          <w:color w:val="1F3864" w:themeColor="accent1" w:themeShade="80"/>
        </w:rPr>
        <w:t>Wood</w:t>
      </w:r>
      <w:r w:rsidR="005941F0">
        <w:rPr>
          <w:bCs/>
        </w:rPr>
        <w:t xml:space="preserve">, </w:t>
      </w:r>
      <w:r w:rsidR="00140D01">
        <w:rPr>
          <w:bCs/>
        </w:rPr>
        <w:t>and</w:t>
      </w:r>
      <w:r w:rsidR="00140D01" w:rsidRPr="005941F0">
        <w:rPr>
          <w:b/>
          <w:color w:val="1F3864" w:themeColor="accent1" w:themeShade="80"/>
        </w:rPr>
        <w:t xml:space="preserve"> </w:t>
      </w:r>
      <w:r w:rsidR="005941F0" w:rsidRPr="005941F0">
        <w:rPr>
          <w:b/>
          <w:color w:val="1F3864" w:themeColor="accent1" w:themeShade="80"/>
        </w:rPr>
        <w:t>Calhoun</w:t>
      </w:r>
      <w:r w:rsidR="00140D01">
        <w:rPr>
          <w:bCs/>
        </w:rPr>
        <w:t xml:space="preserve"> </w:t>
      </w:r>
      <w:r w:rsidR="005941F0">
        <w:rPr>
          <w:b/>
          <w:color w:val="1F3864" w:themeColor="accent1" w:themeShade="80"/>
        </w:rPr>
        <w:t>c</w:t>
      </w:r>
      <w:r w:rsidRPr="00FF1C7D">
        <w:rPr>
          <w:b/>
          <w:color w:val="1F3864" w:themeColor="accent1" w:themeShade="80"/>
        </w:rPr>
        <w:t>ount</w:t>
      </w:r>
      <w:r w:rsidR="005941F0">
        <w:rPr>
          <w:b/>
          <w:color w:val="1F3864" w:themeColor="accent1" w:themeShade="80"/>
        </w:rPr>
        <w:t>ies</w:t>
      </w:r>
      <w:r>
        <w:rPr>
          <w:bCs/>
        </w:rPr>
        <w:t xml:space="preserve"> the </w:t>
      </w:r>
      <w:r w:rsidRPr="008431E6">
        <w:rPr>
          <w:bCs/>
          <w:i/>
        </w:rPr>
        <w:t>non-residential</w:t>
      </w:r>
      <w:r>
        <w:rPr>
          <w:bCs/>
        </w:rPr>
        <w:t xml:space="preserve"> properties are </w:t>
      </w:r>
      <w:r w:rsidR="005D3C3E">
        <w:rPr>
          <w:bCs/>
        </w:rPr>
        <w:t xml:space="preserve">61%, </w:t>
      </w:r>
      <w:r w:rsidR="005941F0">
        <w:rPr>
          <w:bCs/>
        </w:rPr>
        <w:t>60</w:t>
      </w:r>
      <w:r>
        <w:rPr>
          <w:bCs/>
        </w:rPr>
        <w:t>%</w:t>
      </w:r>
      <w:r w:rsidR="005941F0">
        <w:rPr>
          <w:bCs/>
        </w:rPr>
        <w:t xml:space="preserve">, </w:t>
      </w:r>
      <w:r w:rsidR="005D3C3E">
        <w:rPr>
          <w:bCs/>
        </w:rPr>
        <w:t xml:space="preserve">and </w:t>
      </w:r>
      <w:r w:rsidR="005941F0">
        <w:rPr>
          <w:bCs/>
        </w:rPr>
        <w:t>56%,</w:t>
      </w:r>
      <w:r w:rsidR="005D3C3E">
        <w:rPr>
          <w:bCs/>
        </w:rPr>
        <w:t xml:space="preserve"> </w:t>
      </w:r>
      <w:r w:rsidR="005941F0">
        <w:rPr>
          <w:bCs/>
        </w:rPr>
        <w:t>respectively,</w:t>
      </w:r>
      <w:r>
        <w:rPr>
          <w:bCs/>
        </w:rPr>
        <w:t xml:space="preserve"> of the countywide building stock dollar value exposure.</w:t>
      </w:r>
    </w:p>
    <w:p w14:paraId="2E179320" w14:textId="51FEA8E2" w:rsidR="001558FA" w:rsidRDefault="00C00D15" w:rsidP="001558FA">
      <w:pPr>
        <w:pStyle w:val="ListParagraph"/>
        <w:numPr>
          <w:ilvl w:val="0"/>
          <w:numId w:val="13"/>
        </w:numPr>
        <w:spacing w:after="0"/>
        <w:rPr>
          <w:bCs/>
        </w:rPr>
      </w:pPr>
      <w:r w:rsidRPr="00F96C9B">
        <w:rPr>
          <w:bCs/>
        </w:rPr>
        <w:t>The city of</w:t>
      </w:r>
      <w:r>
        <w:rPr>
          <w:bCs/>
        </w:rPr>
        <w:t xml:space="preserve"> </w:t>
      </w:r>
      <w:r w:rsidRPr="005D53C6">
        <w:rPr>
          <w:b/>
          <w:color w:val="1F3864" w:themeColor="accent1" w:themeShade="80"/>
        </w:rPr>
        <w:t>Ripley</w:t>
      </w:r>
      <w:r>
        <w:rPr>
          <w:bCs/>
        </w:rPr>
        <w:t xml:space="preserve"> (ranked 1</w:t>
      </w:r>
      <w:r>
        <w:rPr>
          <w:bCs/>
          <w:vertAlign w:val="superscript"/>
        </w:rPr>
        <w:t>st</w:t>
      </w:r>
      <w:r>
        <w:rPr>
          <w:bCs/>
        </w:rPr>
        <w:t xml:space="preserve"> in the State) has the</w:t>
      </w:r>
      <w:r w:rsidRPr="0054563D">
        <w:rPr>
          <w:bCs/>
        </w:rPr>
        <w:t xml:space="preserve"> highest percentage</w:t>
      </w:r>
      <w:r>
        <w:rPr>
          <w:bCs/>
        </w:rPr>
        <w:t xml:space="preserve"> (100</w:t>
      </w:r>
      <w:r w:rsidRPr="0054563D">
        <w:rPr>
          <w:bCs/>
        </w:rPr>
        <w:t xml:space="preserve">%) of </w:t>
      </w:r>
      <w:r w:rsidRPr="00F7019B">
        <w:rPr>
          <w:bCs/>
          <w:i/>
        </w:rPr>
        <w:t>manufactured homes</w:t>
      </w:r>
      <w:r w:rsidRPr="0054563D">
        <w:rPr>
          <w:bCs/>
        </w:rPr>
        <w:t xml:space="preserve"> for </w:t>
      </w:r>
      <w:r w:rsidRPr="000A263B">
        <w:rPr>
          <w:bCs/>
          <w:i/>
        </w:rPr>
        <w:t>single family</w:t>
      </w:r>
      <w:r>
        <w:rPr>
          <w:bCs/>
          <w:i/>
        </w:rPr>
        <w:t xml:space="preserve"> dwelling</w:t>
      </w:r>
      <w:r w:rsidRPr="0054563D">
        <w:rPr>
          <w:bCs/>
        </w:rPr>
        <w:t xml:space="preserve"> </w:t>
      </w:r>
      <w:r>
        <w:rPr>
          <w:bCs/>
        </w:rPr>
        <w:t xml:space="preserve">building </w:t>
      </w:r>
      <w:r w:rsidRPr="0054563D">
        <w:rPr>
          <w:bCs/>
        </w:rPr>
        <w:t>stock (</w:t>
      </w:r>
      <w:proofErr w:type="spellStart"/>
      <w:r>
        <w:rPr>
          <w:bCs/>
        </w:rPr>
        <w:t>Hazus</w:t>
      </w:r>
      <w:proofErr w:type="spellEnd"/>
      <w:r>
        <w:rPr>
          <w:bCs/>
        </w:rPr>
        <w:t xml:space="preserve"> specific </w:t>
      </w:r>
      <w:r w:rsidRPr="0054563D">
        <w:rPr>
          <w:bCs/>
        </w:rPr>
        <w:t>occupancy categories</w:t>
      </w:r>
      <w:r>
        <w:rPr>
          <w:bCs/>
        </w:rPr>
        <w:t>:</w:t>
      </w:r>
      <w:r w:rsidRPr="0054563D">
        <w:rPr>
          <w:bCs/>
        </w:rPr>
        <w:t xml:space="preserve"> RES1</w:t>
      </w:r>
      <w:r>
        <w:rPr>
          <w:bCs/>
        </w:rPr>
        <w:t>-single family dwelling</w:t>
      </w:r>
      <w:r w:rsidRPr="0054563D">
        <w:rPr>
          <w:bCs/>
        </w:rPr>
        <w:t xml:space="preserve"> and RES2</w:t>
      </w:r>
      <w:r>
        <w:rPr>
          <w:bCs/>
        </w:rPr>
        <w:t>-mobile home</w:t>
      </w:r>
      <w:r w:rsidRPr="0054563D">
        <w:rPr>
          <w:bCs/>
        </w:rPr>
        <w:t>).</w:t>
      </w:r>
      <w:r w:rsidR="005D53C6">
        <w:rPr>
          <w:bCs/>
        </w:rPr>
        <w:t xml:space="preserve">  </w:t>
      </w:r>
      <w:r w:rsidR="001558FA">
        <w:rPr>
          <w:bCs/>
        </w:rPr>
        <w:t xml:space="preserve">The city of </w:t>
      </w:r>
      <w:r w:rsidR="001558FA" w:rsidRPr="00EB25A5">
        <w:rPr>
          <w:b/>
          <w:color w:val="1F3864" w:themeColor="accent1" w:themeShade="80"/>
        </w:rPr>
        <w:t>Ravenswood</w:t>
      </w:r>
      <w:r w:rsidR="001558FA">
        <w:rPr>
          <w:bCs/>
        </w:rPr>
        <w:t xml:space="preserve"> </w:t>
      </w:r>
      <w:r w:rsidR="001558FA" w:rsidRPr="000B05A2">
        <w:rPr>
          <w:bCs/>
        </w:rPr>
        <w:t xml:space="preserve">(ranked </w:t>
      </w:r>
      <w:r w:rsidR="001558FA">
        <w:rPr>
          <w:bCs/>
        </w:rPr>
        <w:t>4</w:t>
      </w:r>
      <w:r w:rsidR="001558FA" w:rsidRPr="000B05A2">
        <w:rPr>
          <w:bCs/>
          <w:vertAlign w:val="superscript"/>
        </w:rPr>
        <w:t>th</w:t>
      </w:r>
      <w:r w:rsidR="001558FA" w:rsidRPr="000B05A2">
        <w:rPr>
          <w:bCs/>
        </w:rPr>
        <w:t xml:space="preserve"> for </w:t>
      </w:r>
      <w:r w:rsidR="001558FA">
        <w:rPr>
          <w:bCs/>
        </w:rPr>
        <w:t>un</w:t>
      </w:r>
      <w:r w:rsidR="001558FA" w:rsidRPr="000B05A2">
        <w:rPr>
          <w:bCs/>
        </w:rPr>
        <w:t xml:space="preserve">incorporated areas) </w:t>
      </w:r>
      <w:r w:rsidR="001558FA">
        <w:rPr>
          <w:bCs/>
        </w:rPr>
        <w:t xml:space="preserve">also </w:t>
      </w:r>
      <w:r w:rsidR="001558FA" w:rsidRPr="000B05A2">
        <w:rPr>
          <w:bCs/>
        </w:rPr>
        <w:t>has a high percentage (</w:t>
      </w:r>
      <w:r w:rsidR="001558FA">
        <w:rPr>
          <w:bCs/>
        </w:rPr>
        <w:t>71</w:t>
      </w:r>
      <w:r w:rsidR="001558FA" w:rsidRPr="000B05A2">
        <w:rPr>
          <w:bCs/>
        </w:rPr>
        <w:t>%)</w:t>
      </w:r>
      <w:r w:rsidR="001558FA">
        <w:rPr>
          <w:bCs/>
        </w:rPr>
        <w:t>.</w:t>
      </w:r>
    </w:p>
    <w:p w14:paraId="709B27A8" w14:textId="77777777" w:rsidR="005323B5" w:rsidRPr="00B17424" w:rsidRDefault="005323B5" w:rsidP="00D50A52">
      <w:pPr>
        <w:spacing w:after="0"/>
        <w:rPr>
          <w:bCs/>
          <w:color w:val="FF0000"/>
        </w:rPr>
      </w:pPr>
    </w:p>
    <w:p w14:paraId="647C83A0" w14:textId="7BF8F759" w:rsidR="00D50A52" w:rsidRPr="00D26A22" w:rsidRDefault="00D50A52" w:rsidP="00D50A52">
      <w:pPr>
        <w:spacing w:after="0"/>
        <w:rPr>
          <w:bCs/>
        </w:rPr>
      </w:pPr>
      <w:r w:rsidRPr="00D26A22">
        <w:rPr>
          <w:bCs/>
        </w:rPr>
        <w:t>Building Year and FIRM Status</w:t>
      </w:r>
    </w:p>
    <w:p w14:paraId="32A8078A" w14:textId="4CA77994" w:rsidR="00984432" w:rsidRPr="00435DBF" w:rsidRDefault="00984432" w:rsidP="00984432">
      <w:pPr>
        <w:pStyle w:val="ListParagraph"/>
        <w:numPr>
          <w:ilvl w:val="0"/>
          <w:numId w:val="13"/>
        </w:numPr>
        <w:spacing w:after="0"/>
        <w:rPr>
          <w:bCs/>
        </w:rPr>
      </w:pPr>
      <w:r w:rsidRPr="00984432">
        <w:rPr>
          <w:b/>
          <w:bCs/>
          <w:color w:val="1F3864" w:themeColor="accent1" w:themeShade="80"/>
        </w:rPr>
        <w:t>Wood County</w:t>
      </w:r>
      <w:r>
        <w:rPr>
          <w:bCs/>
        </w:rPr>
        <w:t xml:space="preserve"> ranks</w:t>
      </w:r>
      <w:r w:rsidRPr="00761DF6">
        <w:rPr>
          <w:bCs/>
        </w:rPr>
        <w:t xml:space="preserve"> </w:t>
      </w:r>
      <w:r>
        <w:rPr>
          <w:bCs/>
        </w:rPr>
        <w:t>8</w:t>
      </w:r>
      <w:r w:rsidRPr="00761DF6">
        <w:rPr>
          <w:bCs/>
          <w:vertAlign w:val="superscript"/>
        </w:rPr>
        <w:t>th</w:t>
      </w:r>
      <w:r w:rsidRPr="00761DF6">
        <w:rPr>
          <w:bCs/>
        </w:rPr>
        <w:t xml:space="preserve"> in the State for the highest percentage of </w:t>
      </w:r>
      <w:r w:rsidRPr="00761DF6">
        <w:rPr>
          <w:bCs/>
          <w:i/>
        </w:rPr>
        <w:t>Post-FIRM structures</w:t>
      </w:r>
      <w:r>
        <w:rPr>
          <w:bCs/>
          <w:i/>
        </w:rPr>
        <w:t xml:space="preserve"> </w:t>
      </w:r>
      <w:r w:rsidRPr="006F3099">
        <w:rPr>
          <w:bCs/>
          <w:iCs/>
        </w:rPr>
        <w:t>or new development.</w:t>
      </w:r>
    </w:p>
    <w:p w14:paraId="4FEFEE38" w14:textId="7834D0AA" w:rsidR="00435DBF" w:rsidRPr="00435DBF" w:rsidRDefault="00435DBF" w:rsidP="00435DBF">
      <w:pPr>
        <w:pStyle w:val="ListParagraph"/>
        <w:numPr>
          <w:ilvl w:val="0"/>
          <w:numId w:val="13"/>
        </w:numPr>
        <w:spacing w:after="0"/>
        <w:rPr>
          <w:bCs/>
        </w:rPr>
      </w:pPr>
      <w:r>
        <w:rPr>
          <w:bCs/>
        </w:rPr>
        <w:t xml:space="preserve">The town of </w:t>
      </w:r>
      <w:r w:rsidRPr="00435DBF">
        <w:rPr>
          <w:b/>
          <w:bCs/>
          <w:color w:val="1F3864" w:themeColor="accent1" w:themeShade="80"/>
        </w:rPr>
        <w:t>Cairo</w:t>
      </w:r>
      <w:r>
        <w:rPr>
          <w:bCs/>
        </w:rPr>
        <w:t xml:space="preserve"> is the oldest community in the region with </w:t>
      </w:r>
      <w:r w:rsidRPr="00AD5444">
        <w:rPr>
          <w:bCs/>
          <w:i/>
        </w:rPr>
        <w:t>building year median value</w:t>
      </w:r>
      <w:r>
        <w:rPr>
          <w:bCs/>
        </w:rPr>
        <w:t xml:space="preserve"> of 1916 followed by </w:t>
      </w:r>
      <w:r w:rsidRPr="00435DBF">
        <w:rPr>
          <w:b/>
          <w:bCs/>
          <w:color w:val="1F3864" w:themeColor="accent1" w:themeShade="80"/>
        </w:rPr>
        <w:t>Sistersville</w:t>
      </w:r>
      <w:r>
        <w:rPr>
          <w:bCs/>
        </w:rPr>
        <w:t xml:space="preserve">, </w:t>
      </w:r>
      <w:r w:rsidRPr="00435DBF">
        <w:rPr>
          <w:b/>
          <w:bCs/>
          <w:color w:val="1F3864" w:themeColor="accent1" w:themeShade="80"/>
        </w:rPr>
        <w:t>Auburn</w:t>
      </w:r>
      <w:r>
        <w:rPr>
          <w:bCs/>
        </w:rPr>
        <w:t xml:space="preserve">, and </w:t>
      </w:r>
      <w:r w:rsidRPr="00435DBF">
        <w:rPr>
          <w:b/>
          <w:bCs/>
          <w:color w:val="1F3864" w:themeColor="accent1" w:themeShade="80"/>
        </w:rPr>
        <w:t>Reedy</w:t>
      </w:r>
      <w:r>
        <w:rPr>
          <w:bCs/>
        </w:rPr>
        <w:t xml:space="preserve"> (1920).</w:t>
      </w:r>
    </w:p>
    <w:p w14:paraId="4C5209E2" w14:textId="77777777" w:rsidR="00435DBF" w:rsidRPr="00435DBF" w:rsidRDefault="00435DBF" w:rsidP="00435DBF">
      <w:pPr>
        <w:spacing w:after="0"/>
        <w:rPr>
          <w:bCs/>
        </w:rPr>
      </w:pPr>
    </w:p>
    <w:p w14:paraId="5AE5D12F" w14:textId="77777777" w:rsidR="00D50A52" w:rsidRDefault="00D50A52" w:rsidP="00D50A52">
      <w:pPr>
        <w:rPr>
          <w:bCs/>
        </w:rPr>
        <w:sectPr w:rsidR="00D50A52" w:rsidSect="004E7DD9">
          <w:footerReference w:type="default" r:id="rId13"/>
          <w:pgSz w:w="12240" w:h="15840"/>
          <w:pgMar w:top="1440" w:right="1350" w:bottom="1350" w:left="1440" w:header="720" w:footer="720" w:gutter="0"/>
          <w:cols w:space="720"/>
          <w:docGrid w:linePitch="360"/>
        </w:sectPr>
      </w:pPr>
    </w:p>
    <w:p w14:paraId="3D96CF5E" w14:textId="3E6D7F42" w:rsidR="00D50A52" w:rsidRDefault="00D50A52" w:rsidP="00D50A52">
      <w:pPr>
        <w:rPr>
          <w:bCs/>
        </w:rPr>
      </w:pPr>
      <w:r w:rsidRPr="00C632C9">
        <w:rPr>
          <w:b/>
          <w:bCs/>
        </w:rPr>
        <w:lastRenderedPageBreak/>
        <w:t xml:space="preserve">Table BE-1.  </w:t>
      </w:r>
      <w:r>
        <w:rPr>
          <w:bCs/>
        </w:rPr>
        <w:t xml:space="preserve">Community rankings of </w:t>
      </w:r>
      <w:r w:rsidRPr="00E37207">
        <w:rPr>
          <w:b/>
          <w:bCs/>
          <w:color w:val="1F3864" w:themeColor="accent1" w:themeShade="80"/>
        </w:rPr>
        <w:t>Total Building Counts</w:t>
      </w:r>
      <w:r w:rsidRPr="00E37207">
        <w:rPr>
          <w:bCs/>
          <w:color w:val="1F3864" w:themeColor="accent1" w:themeShade="80"/>
        </w:rPr>
        <w:t xml:space="preserve"> </w:t>
      </w:r>
      <w:r>
        <w:rPr>
          <w:bCs/>
        </w:rPr>
        <w:t xml:space="preserve">and </w:t>
      </w:r>
      <w:r w:rsidRPr="00E37207">
        <w:rPr>
          <w:b/>
          <w:bCs/>
          <w:color w:val="1F3864" w:themeColor="accent1" w:themeShade="80"/>
        </w:rPr>
        <w:t>Total Building Replacement Values</w:t>
      </w:r>
      <w:r>
        <w:rPr>
          <w:bCs/>
        </w:rPr>
        <w:t xml:space="preserve">.  Statewide there are </w:t>
      </w:r>
      <w:hyperlink r:id="rId14" w:history="1">
        <w:r w:rsidRPr="00CC094E">
          <w:rPr>
            <w:rStyle w:val="Hyperlink"/>
            <w:bCs/>
          </w:rPr>
          <w:t>268 flood-prone communities</w:t>
        </w:r>
      </w:hyperlink>
      <w:r>
        <w:rPr>
          <w:bCs/>
        </w:rPr>
        <w:t>, consisting of 213 incorporated areas and 55 unincorporated areas/</w:t>
      </w:r>
      <w:r w:rsidRPr="00C632C9">
        <w:rPr>
          <w:bCs/>
        </w:rPr>
        <w:t xml:space="preserve">counties.  For Region </w:t>
      </w:r>
      <w:r w:rsidR="000B5AFD" w:rsidRPr="00C632C9">
        <w:rPr>
          <w:bCs/>
        </w:rPr>
        <w:t>5</w:t>
      </w:r>
      <w:r w:rsidRPr="00C632C9">
        <w:rPr>
          <w:bCs/>
        </w:rPr>
        <w:t xml:space="preserve">, all </w:t>
      </w:r>
      <w:r w:rsidR="00C870EB">
        <w:rPr>
          <w:bCs/>
        </w:rPr>
        <w:t>29</w:t>
      </w:r>
      <w:r w:rsidRPr="00A37C1A">
        <w:rPr>
          <w:bCs/>
        </w:rPr>
        <w:t xml:space="preserve"> incorporated communities participate in the NFIP except for </w:t>
      </w:r>
      <w:r w:rsidR="00C870EB" w:rsidRPr="00C870EB">
        <w:rPr>
          <w:bCs/>
        </w:rPr>
        <w:t>North Hills</w:t>
      </w:r>
      <w:r w:rsidRPr="00A37C1A">
        <w:rPr>
          <w:bCs/>
        </w:rPr>
        <w:t>.</w:t>
      </w:r>
    </w:p>
    <w:p w14:paraId="09B7EEAE" w14:textId="77777777" w:rsidR="00592EF2" w:rsidRDefault="00592EF2" w:rsidP="00D50A52">
      <w:pPr>
        <w:rPr>
          <w:bCs/>
        </w:rPr>
      </w:pPr>
    </w:p>
    <w:tbl>
      <w:tblPr>
        <w:tblW w:w="7105" w:type="dxa"/>
        <w:tblLook w:val="04A0" w:firstRow="1" w:lastRow="0" w:firstColumn="1" w:lastColumn="0" w:noHBand="0" w:noVBand="1"/>
      </w:tblPr>
      <w:tblGrid>
        <w:gridCol w:w="1667"/>
        <w:gridCol w:w="731"/>
        <w:gridCol w:w="606"/>
        <w:gridCol w:w="861"/>
        <w:gridCol w:w="1800"/>
        <w:gridCol w:w="810"/>
        <w:gridCol w:w="630"/>
      </w:tblGrid>
      <w:tr w:rsidR="00592EF2" w:rsidRPr="00592EF2" w14:paraId="127BF452"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362135F9"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BUILDING COUNT RANKING</w:t>
            </w:r>
          </w:p>
        </w:tc>
        <w:tc>
          <w:tcPr>
            <w:tcW w:w="861" w:type="dxa"/>
            <w:tcBorders>
              <w:top w:val="nil"/>
              <w:left w:val="nil"/>
              <w:bottom w:val="nil"/>
              <w:right w:val="nil"/>
            </w:tcBorders>
            <w:shd w:val="clear" w:color="auto" w:fill="auto"/>
            <w:noWrap/>
            <w:vAlign w:val="center"/>
            <w:hideMark/>
          </w:tcPr>
          <w:p w14:paraId="3320745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7F1CE4A1"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BUILDING $ VALUE RANKING</w:t>
            </w:r>
          </w:p>
        </w:tc>
      </w:tr>
      <w:tr w:rsidR="00592EF2" w:rsidRPr="00592EF2" w14:paraId="44BF54E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2F75B5"/>
            <w:noWrap/>
            <w:vAlign w:val="center"/>
            <w:hideMark/>
          </w:tcPr>
          <w:p w14:paraId="38589CC5"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Community</w:t>
            </w:r>
          </w:p>
        </w:tc>
        <w:tc>
          <w:tcPr>
            <w:tcW w:w="731" w:type="dxa"/>
            <w:tcBorders>
              <w:top w:val="nil"/>
              <w:left w:val="nil"/>
              <w:bottom w:val="single" w:sz="4" w:space="0" w:color="auto"/>
              <w:right w:val="single" w:sz="4" w:space="0" w:color="auto"/>
            </w:tcBorders>
            <w:shd w:val="clear" w:color="000000" w:fill="2F75B5"/>
            <w:noWrap/>
            <w:vAlign w:val="center"/>
            <w:hideMark/>
          </w:tcPr>
          <w:p w14:paraId="3A830723"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Region</w:t>
            </w:r>
          </w:p>
        </w:tc>
        <w:tc>
          <w:tcPr>
            <w:tcW w:w="606" w:type="dxa"/>
            <w:tcBorders>
              <w:top w:val="nil"/>
              <w:left w:val="nil"/>
              <w:bottom w:val="single" w:sz="4" w:space="0" w:color="auto"/>
              <w:right w:val="single" w:sz="4" w:space="0" w:color="auto"/>
            </w:tcBorders>
            <w:shd w:val="clear" w:color="000000" w:fill="2F75B5"/>
            <w:noWrap/>
            <w:vAlign w:val="center"/>
            <w:hideMark/>
          </w:tcPr>
          <w:p w14:paraId="4FB58DD3"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State</w:t>
            </w:r>
          </w:p>
        </w:tc>
        <w:tc>
          <w:tcPr>
            <w:tcW w:w="861" w:type="dxa"/>
            <w:tcBorders>
              <w:top w:val="nil"/>
              <w:left w:val="nil"/>
              <w:bottom w:val="nil"/>
              <w:right w:val="nil"/>
            </w:tcBorders>
            <w:shd w:val="clear" w:color="auto" w:fill="auto"/>
            <w:noWrap/>
            <w:vAlign w:val="center"/>
            <w:hideMark/>
          </w:tcPr>
          <w:p w14:paraId="030EB5C4"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p>
        </w:tc>
        <w:tc>
          <w:tcPr>
            <w:tcW w:w="1800" w:type="dxa"/>
            <w:tcBorders>
              <w:top w:val="nil"/>
              <w:left w:val="single" w:sz="4" w:space="0" w:color="auto"/>
              <w:bottom w:val="single" w:sz="4" w:space="0" w:color="auto"/>
              <w:right w:val="single" w:sz="4" w:space="0" w:color="auto"/>
            </w:tcBorders>
            <w:shd w:val="clear" w:color="000000" w:fill="2F75B5"/>
            <w:noWrap/>
            <w:vAlign w:val="center"/>
            <w:hideMark/>
          </w:tcPr>
          <w:p w14:paraId="665FD912"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Community</w:t>
            </w:r>
          </w:p>
        </w:tc>
        <w:tc>
          <w:tcPr>
            <w:tcW w:w="810" w:type="dxa"/>
            <w:tcBorders>
              <w:top w:val="nil"/>
              <w:left w:val="nil"/>
              <w:bottom w:val="single" w:sz="4" w:space="0" w:color="auto"/>
              <w:right w:val="single" w:sz="4" w:space="0" w:color="auto"/>
            </w:tcBorders>
            <w:shd w:val="clear" w:color="000000" w:fill="2F75B5"/>
            <w:noWrap/>
            <w:vAlign w:val="center"/>
            <w:hideMark/>
          </w:tcPr>
          <w:p w14:paraId="06178294"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Region</w:t>
            </w:r>
          </w:p>
        </w:tc>
        <w:tc>
          <w:tcPr>
            <w:tcW w:w="630" w:type="dxa"/>
            <w:tcBorders>
              <w:top w:val="nil"/>
              <w:left w:val="nil"/>
              <w:bottom w:val="single" w:sz="4" w:space="0" w:color="auto"/>
              <w:right w:val="single" w:sz="4" w:space="0" w:color="auto"/>
            </w:tcBorders>
            <w:shd w:val="clear" w:color="000000" w:fill="2F75B5"/>
            <w:noWrap/>
            <w:vAlign w:val="center"/>
            <w:hideMark/>
          </w:tcPr>
          <w:p w14:paraId="4EF9159F"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State</w:t>
            </w:r>
          </w:p>
        </w:tc>
      </w:tr>
      <w:tr w:rsidR="00592EF2" w:rsidRPr="00592EF2" w14:paraId="762CFB4A"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28B0C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INCORPORATED</w:t>
            </w:r>
          </w:p>
        </w:tc>
        <w:tc>
          <w:tcPr>
            <w:tcW w:w="861" w:type="dxa"/>
            <w:tcBorders>
              <w:top w:val="nil"/>
              <w:left w:val="nil"/>
              <w:bottom w:val="nil"/>
              <w:right w:val="nil"/>
            </w:tcBorders>
            <w:shd w:val="clear" w:color="auto" w:fill="auto"/>
            <w:noWrap/>
            <w:vAlign w:val="bottom"/>
            <w:hideMark/>
          </w:tcPr>
          <w:p w14:paraId="6311B49A"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A65B7"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INCORPORATED</w:t>
            </w:r>
          </w:p>
        </w:tc>
      </w:tr>
      <w:tr w:rsidR="00592EF2" w:rsidRPr="00592EF2" w14:paraId="20D1D270"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6B12F9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Vienna</w:t>
            </w:r>
          </w:p>
        </w:tc>
        <w:tc>
          <w:tcPr>
            <w:tcW w:w="731" w:type="dxa"/>
            <w:tcBorders>
              <w:top w:val="nil"/>
              <w:left w:val="nil"/>
              <w:bottom w:val="single" w:sz="4" w:space="0" w:color="auto"/>
              <w:right w:val="single" w:sz="4" w:space="0" w:color="auto"/>
            </w:tcBorders>
            <w:shd w:val="clear" w:color="auto" w:fill="auto"/>
            <w:noWrap/>
            <w:vAlign w:val="center"/>
            <w:hideMark/>
          </w:tcPr>
          <w:p w14:paraId="467C328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auto" w:fill="auto"/>
            <w:noWrap/>
            <w:vAlign w:val="center"/>
            <w:hideMark/>
          </w:tcPr>
          <w:p w14:paraId="25AB9AD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23</w:t>
            </w:r>
          </w:p>
        </w:tc>
        <w:tc>
          <w:tcPr>
            <w:tcW w:w="861" w:type="dxa"/>
            <w:tcBorders>
              <w:top w:val="nil"/>
              <w:left w:val="nil"/>
              <w:bottom w:val="nil"/>
              <w:right w:val="nil"/>
            </w:tcBorders>
            <w:shd w:val="clear" w:color="auto" w:fill="auto"/>
            <w:noWrap/>
            <w:vAlign w:val="center"/>
            <w:hideMark/>
          </w:tcPr>
          <w:p w14:paraId="435F371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6D14E2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Parkersburg</w:t>
            </w:r>
          </w:p>
        </w:tc>
        <w:tc>
          <w:tcPr>
            <w:tcW w:w="810" w:type="dxa"/>
            <w:tcBorders>
              <w:top w:val="nil"/>
              <w:left w:val="nil"/>
              <w:bottom w:val="single" w:sz="4" w:space="0" w:color="auto"/>
              <w:right w:val="single" w:sz="4" w:space="0" w:color="auto"/>
            </w:tcBorders>
            <w:shd w:val="clear" w:color="auto" w:fill="auto"/>
            <w:noWrap/>
            <w:vAlign w:val="center"/>
            <w:hideMark/>
          </w:tcPr>
          <w:p w14:paraId="16B06ED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0997D4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r>
      <w:tr w:rsidR="00592EF2" w:rsidRPr="00592EF2" w14:paraId="08D17E16"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C82C9D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Parkersburg</w:t>
            </w:r>
          </w:p>
        </w:tc>
        <w:tc>
          <w:tcPr>
            <w:tcW w:w="731" w:type="dxa"/>
            <w:tcBorders>
              <w:top w:val="nil"/>
              <w:left w:val="nil"/>
              <w:bottom w:val="single" w:sz="4" w:space="0" w:color="auto"/>
              <w:right w:val="single" w:sz="4" w:space="0" w:color="auto"/>
            </w:tcBorders>
            <w:shd w:val="clear" w:color="auto" w:fill="auto"/>
            <w:noWrap/>
            <w:vAlign w:val="center"/>
            <w:hideMark/>
          </w:tcPr>
          <w:p w14:paraId="3085E49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auto" w:fill="auto"/>
            <w:noWrap/>
            <w:vAlign w:val="center"/>
            <w:hideMark/>
          </w:tcPr>
          <w:p w14:paraId="1B9F6A7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25</w:t>
            </w:r>
          </w:p>
        </w:tc>
        <w:tc>
          <w:tcPr>
            <w:tcW w:w="861" w:type="dxa"/>
            <w:tcBorders>
              <w:top w:val="nil"/>
              <w:left w:val="nil"/>
              <w:bottom w:val="nil"/>
              <w:right w:val="nil"/>
            </w:tcBorders>
            <w:shd w:val="clear" w:color="auto" w:fill="auto"/>
            <w:noWrap/>
            <w:vAlign w:val="center"/>
            <w:hideMark/>
          </w:tcPr>
          <w:p w14:paraId="4DC5445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3DC3612"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Vienna</w:t>
            </w:r>
          </w:p>
        </w:tc>
        <w:tc>
          <w:tcPr>
            <w:tcW w:w="810" w:type="dxa"/>
            <w:tcBorders>
              <w:top w:val="nil"/>
              <w:left w:val="nil"/>
              <w:bottom w:val="single" w:sz="4" w:space="0" w:color="auto"/>
              <w:right w:val="single" w:sz="4" w:space="0" w:color="auto"/>
            </w:tcBorders>
            <w:shd w:val="clear" w:color="auto" w:fill="auto"/>
            <w:noWrap/>
            <w:vAlign w:val="center"/>
            <w:hideMark/>
          </w:tcPr>
          <w:p w14:paraId="521310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14:paraId="406549E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13</w:t>
            </w:r>
          </w:p>
        </w:tc>
      </w:tr>
      <w:tr w:rsidR="00592EF2" w:rsidRPr="00592EF2" w14:paraId="71D111AF"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7DED0E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Spencer</w:t>
            </w:r>
          </w:p>
        </w:tc>
        <w:tc>
          <w:tcPr>
            <w:tcW w:w="731" w:type="dxa"/>
            <w:tcBorders>
              <w:top w:val="nil"/>
              <w:left w:val="nil"/>
              <w:bottom w:val="single" w:sz="4" w:space="0" w:color="auto"/>
              <w:right w:val="single" w:sz="4" w:space="0" w:color="auto"/>
            </w:tcBorders>
            <w:shd w:val="clear" w:color="auto" w:fill="auto"/>
            <w:noWrap/>
            <w:vAlign w:val="center"/>
            <w:hideMark/>
          </w:tcPr>
          <w:p w14:paraId="6A022A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auto" w:fill="auto"/>
            <w:noWrap/>
            <w:vAlign w:val="center"/>
            <w:hideMark/>
          </w:tcPr>
          <w:p w14:paraId="7024795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c>
          <w:tcPr>
            <w:tcW w:w="861" w:type="dxa"/>
            <w:tcBorders>
              <w:top w:val="nil"/>
              <w:left w:val="nil"/>
              <w:bottom w:val="nil"/>
              <w:right w:val="nil"/>
            </w:tcBorders>
            <w:shd w:val="clear" w:color="auto" w:fill="auto"/>
            <w:noWrap/>
            <w:vAlign w:val="center"/>
            <w:hideMark/>
          </w:tcPr>
          <w:p w14:paraId="4250C5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FC7853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Spencer</w:t>
            </w:r>
          </w:p>
        </w:tc>
        <w:tc>
          <w:tcPr>
            <w:tcW w:w="810" w:type="dxa"/>
            <w:tcBorders>
              <w:top w:val="nil"/>
              <w:left w:val="nil"/>
              <w:bottom w:val="single" w:sz="4" w:space="0" w:color="auto"/>
              <w:right w:val="single" w:sz="4" w:space="0" w:color="auto"/>
            </w:tcBorders>
            <w:shd w:val="clear" w:color="auto" w:fill="auto"/>
            <w:noWrap/>
            <w:vAlign w:val="center"/>
            <w:hideMark/>
          </w:tcPr>
          <w:p w14:paraId="144DC1A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060B127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33</w:t>
            </w:r>
          </w:p>
        </w:tc>
      </w:tr>
      <w:tr w:rsidR="00592EF2" w:rsidRPr="00592EF2" w14:paraId="0A405F5F"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CA0635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St. Mary's</w:t>
            </w:r>
          </w:p>
        </w:tc>
        <w:tc>
          <w:tcPr>
            <w:tcW w:w="731" w:type="dxa"/>
            <w:tcBorders>
              <w:top w:val="nil"/>
              <w:left w:val="nil"/>
              <w:bottom w:val="single" w:sz="4" w:space="0" w:color="auto"/>
              <w:right w:val="single" w:sz="4" w:space="0" w:color="auto"/>
            </w:tcBorders>
            <w:shd w:val="clear" w:color="auto" w:fill="auto"/>
            <w:noWrap/>
            <w:vAlign w:val="center"/>
            <w:hideMark/>
          </w:tcPr>
          <w:p w14:paraId="300F77F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auto" w:fill="auto"/>
            <w:noWrap/>
            <w:vAlign w:val="center"/>
            <w:hideMark/>
          </w:tcPr>
          <w:p w14:paraId="5C7B031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763295E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DAE4F49"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St. Mary's</w:t>
            </w:r>
          </w:p>
        </w:tc>
        <w:tc>
          <w:tcPr>
            <w:tcW w:w="810" w:type="dxa"/>
            <w:tcBorders>
              <w:top w:val="nil"/>
              <w:left w:val="nil"/>
              <w:bottom w:val="single" w:sz="4" w:space="0" w:color="auto"/>
              <w:right w:val="single" w:sz="4" w:space="0" w:color="auto"/>
            </w:tcBorders>
            <w:shd w:val="clear" w:color="auto" w:fill="auto"/>
            <w:noWrap/>
            <w:vAlign w:val="center"/>
            <w:hideMark/>
          </w:tcPr>
          <w:p w14:paraId="7324612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55B134B8" w14:textId="7EAD4E7E" w:rsidR="00592EF2" w:rsidRPr="00592EF2" w:rsidRDefault="00715A95" w:rsidP="00592E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40</w:t>
            </w:r>
          </w:p>
        </w:tc>
      </w:tr>
      <w:tr w:rsidR="00592EF2" w:rsidRPr="00592EF2" w14:paraId="47F9174A"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29781E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Ravenswood</w:t>
            </w:r>
          </w:p>
        </w:tc>
        <w:tc>
          <w:tcPr>
            <w:tcW w:w="731" w:type="dxa"/>
            <w:tcBorders>
              <w:top w:val="nil"/>
              <w:left w:val="nil"/>
              <w:bottom w:val="single" w:sz="4" w:space="0" w:color="auto"/>
              <w:right w:val="single" w:sz="4" w:space="0" w:color="auto"/>
            </w:tcBorders>
            <w:shd w:val="clear" w:color="auto" w:fill="auto"/>
            <w:noWrap/>
            <w:vAlign w:val="center"/>
            <w:hideMark/>
          </w:tcPr>
          <w:p w14:paraId="695F2BD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auto" w:fill="auto"/>
            <w:noWrap/>
            <w:vAlign w:val="center"/>
            <w:hideMark/>
          </w:tcPr>
          <w:p w14:paraId="0321EEC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c>
          <w:tcPr>
            <w:tcW w:w="861" w:type="dxa"/>
            <w:tcBorders>
              <w:top w:val="nil"/>
              <w:left w:val="nil"/>
              <w:bottom w:val="nil"/>
              <w:right w:val="nil"/>
            </w:tcBorders>
            <w:shd w:val="clear" w:color="auto" w:fill="auto"/>
            <w:noWrap/>
            <w:vAlign w:val="center"/>
            <w:hideMark/>
          </w:tcPr>
          <w:p w14:paraId="47D17AE4"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A6464A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Elizabeth</w:t>
            </w:r>
          </w:p>
        </w:tc>
        <w:tc>
          <w:tcPr>
            <w:tcW w:w="810" w:type="dxa"/>
            <w:tcBorders>
              <w:top w:val="nil"/>
              <w:left w:val="nil"/>
              <w:bottom w:val="single" w:sz="4" w:space="0" w:color="auto"/>
              <w:right w:val="single" w:sz="4" w:space="0" w:color="auto"/>
            </w:tcBorders>
            <w:shd w:val="clear" w:color="auto" w:fill="auto"/>
            <w:noWrap/>
            <w:vAlign w:val="center"/>
            <w:hideMark/>
          </w:tcPr>
          <w:p w14:paraId="08774E9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640FA9F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68</w:t>
            </w:r>
          </w:p>
        </w:tc>
      </w:tr>
      <w:tr w:rsidR="00592EF2" w:rsidRPr="00592EF2" w14:paraId="30EADEB0"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9FF5D8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Grantsville</w:t>
            </w:r>
          </w:p>
        </w:tc>
        <w:tc>
          <w:tcPr>
            <w:tcW w:w="731" w:type="dxa"/>
            <w:tcBorders>
              <w:top w:val="nil"/>
              <w:left w:val="nil"/>
              <w:bottom w:val="single" w:sz="4" w:space="0" w:color="auto"/>
              <w:right w:val="single" w:sz="4" w:space="0" w:color="auto"/>
            </w:tcBorders>
            <w:shd w:val="clear" w:color="auto" w:fill="auto"/>
            <w:noWrap/>
            <w:vAlign w:val="center"/>
            <w:hideMark/>
          </w:tcPr>
          <w:p w14:paraId="14B4EB1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auto" w:fill="auto"/>
            <w:noWrap/>
            <w:vAlign w:val="center"/>
            <w:hideMark/>
          </w:tcPr>
          <w:p w14:paraId="7BAC081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56</w:t>
            </w:r>
          </w:p>
        </w:tc>
        <w:tc>
          <w:tcPr>
            <w:tcW w:w="861" w:type="dxa"/>
            <w:tcBorders>
              <w:top w:val="nil"/>
              <w:left w:val="nil"/>
              <w:bottom w:val="nil"/>
              <w:right w:val="nil"/>
            </w:tcBorders>
            <w:shd w:val="clear" w:color="auto" w:fill="auto"/>
            <w:noWrap/>
            <w:vAlign w:val="center"/>
            <w:hideMark/>
          </w:tcPr>
          <w:p w14:paraId="11BFCE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660C9B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Williamstown</w:t>
            </w:r>
          </w:p>
        </w:tc>
        <w:tc>
          <w:tcPr>
            <w:tcW w:w="810" w:type="dxa"/>
            <w:tcBorders>
              <w:top w:val="nil"/>
              <w:left w:val="nil"/>
              <w:bottom w:val="single" w:sz="4" w:space="0" w:color="auto"/>
              <w:right w:val="single" w:sz="4" w:space="0" w:color="auto"/>
            </w:tcBorders>
            <w:shd w:val="clear" w:color="auto" w:fill="auto"/>
            <w:noWrap/>
            <w:vAlign w:val="center"/>
            <w:hideMark/>
          </w:tcPr>
          <w:p w14:paraId="4A26DEC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503C35D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73</w:t>
            </w:r>
          </w:p>
        </w:tc>
      </w:tr>
      <w:tr w:rsidR="00592EF2" w:rsidRPr="00592EF2" w14:paraId="0852FB64"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D6DCE6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Williamstown</w:t>
            </w:r>
          </w:p>
        </w:tc>
        <w:tc>
          <w:tcPr>
            <w:tcW w:w="731" w:type="dxa"/>
            <w:tcBorders>
              <w:top w:val="nil"/>
              <w:left w:val="nil"/>
              <w:bottom w:val="single" w:sz="4" w:space="0" w:color="auto"/>
              <w:right w:val="single" w:sz="4" w:space="0" w:color="auto"/>
            </w:tcBorders>
            <w:shd w:val="clear" w:color="auto" w:fill="auto"/>
            <w:noWrap/>
            <w:vAlign w:val="center"/>
            <w:hideMark/>
          </w:tcPr>
          <w:p w14:paraId="3893C4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auto" w:fill="auto"/>
            <w:noWrap/>
            <w:vAlign w:val="center"/>
            <w:hideMark/>
          </w:tcPr>
          <w:p w14:paraId="17F8347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71</w:t>
            </w:r>
          </w:p>
        </w:tc>
        <w:tc>
          <w:tcPr>
            <w:tcW w:w="861" w:type="dxa"/>
            <w:tcBorders>
              <w:top w:val="nil"/>
              <w:left w:val="nil"/>
              <w:bottom w:val="nil"/>
              <w:right w:val="nil"/>
            </w:tcBorders>
            <w:shd w:val="clear" w:color="auto" w:fill="auto"/>
            <w:noWrap/>
            <w:vAlign w:val="center"/>
            <w:hideMark/>
          </w:tcPr>
          <w:p w14:paraId="28026372"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EADE38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Ravenswood</w:t>
            </w:r>
          </w:p>
        </w:tc>
        <w:tc>
          <w:tcPr>
            <w:tcW w:w="810" w:type="dxa"/>
            <w:tcBorders>
              <w:top w:val="nil"/>
              <w:left w:val="nil"/>
              <w:bottom w:val="single" w:sz="4" w:space="0" w:color="auto"/>
              <w:right w:val="single" w:sz="4" w:space="0" w:color="auto"/>
            </w:tcBorders>
            <w:shd w:val="clear" w:color="auto" w:fill="auto"/>
            <w:noWrap/>
            <w:vAlign w:val="center"/>
            <w:hideMark/>
          </w:tcPr>
          <w:p w14:paraId="6FFFA1F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auto" w:fill="auto"/>
            <w:noWrap/>
            <w:vAlign w:val="center"/>
            <w:hideMark/>
          </w:tcPr>
          <w:p w14:paraId="3CF46EF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76</w:t>
            </w:r>
          </w:p>
        </w:tc>
      </w:tr>
      <w:tr w:rsidR="00592EF2" w:rsidRPr="00592EF2" w14:paraId="2F480C49"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282DB21"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Sistersville</w:t>
            </w:r>
          </w:p>
        </w:tc>
        <w:tc>
          <w:tcPr>
            <w:tcW w:w="731" w:type="dxa"/>
            <w:tcBorders>
              <w:top w:val="nil"/>
              <w:left w:val="nil"/>
              <w:bottom w:val="single" w:sz="4" w:space="0" w:color="auto"/>
              <w:right w:val="single" w:sz="4" w:space="0" w:color="auto"/>
            </w:tcBorders>
            <w:shd w:val="clear" w:color="auto" w:fill="auto"/>
            <w:noWrap/>
            <w:vAlign w:val="center"/>
            <w:hideMark/>
          </w:tcPr>
          <w:p w14:paraId="211D7CD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auto" w:fill="auto"/>
            <w:noWrap/>
            <w:vAlign w:val="center"/>
            <w:hideMark/>
          </w:tcPr>
          <w:p w14:paraId="034B4E0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80</w:t>
            </w:r>
          </w:p>
        </w:tc>
        <w:tc>
          <w:tcPr>
            <w:tcW w:w="861" w:type="dxa"/>
            <w:tcBorders>
              <w:top w:val="nil"/>
              <w:left w:val="nil"/>
              <w:bottom w:val="nil"/>
              <w:right w:val="nil"/>
            </w:tcBorders>
            <w:shd w:val="clear" w:color="auto" w:fill="auto"/>
            <w:noWrap/>
            <w:vAlign w:val="center"/>
            <w:hideMark/>
          </w:tcPr>
          <w:p w14:paraId="7AFE0B8E"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F0E47B0"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Pennsboro</w:t>
            </w:r>
          </w:p>
        </w:tc>
        <w:tc>
          <w:tcPr>
            <w:tcW w:w="810" w:type="dxa"/>
            <w:tcBorders>
              <w:top w:val="nil"/>
              <w:left w:val="nil"/>
              <w:bottom w:val="single" w:sz="4" w:space="0" w:color="auto"/>
              <w:right w:val="single" w:sz="4" w:space="0" w:color="auto"/>
            </w:tcBorders>
            <w:shd w:val="clear" w:color="auto" w:fill="auto"/>
            <w:noWrap/>
            <w:vAlign w:val="center"/>
            <w:hideMark/>
          </w:tcPr>
          <w:p w14:paraId="61E11A8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14:paraId="13C2B28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81</w:t>
            </w:r>
          </w:p>
        </w:tc>
      </w:tr>
      <w:tr w:rsidR="00592EF2" w:rsidRPr="00592EF2" w14:paraId="53FEDF1E"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A0C102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UNINCORPORATED</w:t>
            </w:r>
          </w:p>
        </w:tc>
        <w:tc>
          <w:tcPr>
            <w:tcW w:w="861" w:type="dxa"/>
            <w:tcBorders>
              <w:top w:val="nil"/>
              <w:left w:val="nil"/>
              <w:bottom w:val="nil"/>
              <w:right w:val="nil"/>
            </w:tcBorders>
            <w:shd w:val="clear" w:color="auto" w:fill="auto"/>
            <w:noWrap/>
            <w:vAlign w:val="bottom"/>
            <w:hideMark/>
          </w:tcPr>
          <w:p w14:paraId="3BD58F6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AEA27A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UNINCORPORATED</w:t>
            </w:r>
          </w:p>
        </w:tc>
      </w:tr>
      <w:tr w:rsidR="00592EF2" w:rsidRPr="00592EF2" w14:paraId="09C7A619"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73C2725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731" w:type="dxa"/>
            <w:tcBorders>
              <w:top w:val="nil"/>
              <w:left w:val="nil"/>
              <w:bottom w:val="single" w:sz="4" w:space="0" w:color="auto"/>
              <w:right w:val="single" w:sz="4" w:space="0" w:color="auto"/>
            </w:tcBorders>
            <w:shd w:val="clear" w:color="000000" w:fill="F2F2F2"/>
            <w:noWrap/>
            <w:vAlign w:val="center"/>
            <w:hideMark/>
          </w:tcPr>
          <w:p w14:paraId="05AA4C4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000000" w:fill="F2F2F2"/>
            <w:noWrap/>
            <w:vAlign w:val="center"/>
            <w:hideMark/>
          </w:tcPr>
          <w:p w14:paraId="713D083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13</w:t>
            </w:r>
          </w:p>
        </w:tc>
        <w:tc>
          <w:tcPr>
            <w:tcW w:w="861" w:type="dxa"/>
            <w:tcBorders>
              <w:top w:val="nil"/>
              <w:left w:val="nil"/>
              <w:bottom w:val="nil"/>
              <w:right w:val="nil"/>
            </w:tcBorders>
            <w:shd w:val="clear" w:color="auto" w:fill="auto"/>
            <w:noWrap/>
            <w:vAlign w:val="center"/>
            <w:hideMark/>
          </w:tcPr>
          <w:p w14:paraId="4D724B8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34C8509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F2F2"/>
            <w:noWrap/>
            <w:vAlign w:val="center"/>
            <w:hideMark/>
          </w:tcPr>
          <w:p w14:paraId="03C85C7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F2F2"/>
            <w:noWrap/>
            <w:vAlign w:val="center"/>
            <w:hideMark/>
          </w:tcPr>
          <w:p w14:paraId="38901021" w14:textId="4CFA7660"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r w:rsidR="00715A95">
              <w:rPr>
                <w:rFonts w:ascii="Calibri" w:eastAsia="Times New Roman" w:hAnsi="Calibri" w:cs="Calibri"/>
                <w:color w:val="000000"/>
                <w:sz w:val="18"/>
                <w:szCs w:val="18"/>
              </w:rPr>
              <w:t>1</w:t>
            </w:r>
          </w:p>
        </w:tc>
      </w:tr>
      <w:tr w:rsidR="00592EF2" w:rsidRPr="00592EF2" w14:paraId="627F5ECB"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4B3BB3F8"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731" w:type="dxa"/>
            <w:tcBorders>
              <w:top w:val="nil"/>
              <w:left w:val="nil"/>
              <w:bottom w:val="single" w:sz="4" w:space="0" w:color="auto"/>
              <w:right w:val="single" w:sz="4" w:space="0" w:color="auto"/>
            </w:tcBorders>
            <w:shd w:val="clear" w:color="000000" w:fill="F2F2F2"/>
            <w:noWrap/>
            <w:vAlign w:val="center"/>
            <w:hideMark/>
          </w:tcPr>
          <w:p w14:paraId="4C74155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000000" w:fill="F2F2F2"/>
            <w:noWrap/>
            <w:vAlign w:val="center"/>
            <w:hideMark/>
          </w:tcPr>
          <w:p w14:paraId="1C63D286"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22</w:t>
            </w:r>
          </w:p>
        </w:tc>
        <w:tc>
          <w:tcPr>
            <w:tcW w:w="861" w:type="dxa"/>
            <w:tcBorders>
              <w:top w:val="nil"/>
              <w:left w:val="nil"/>
              <w:bottom w:val="nil"/>
              <w:right w:val="nil"/>
            </w:tcBorders>
            <w:shd w:val="clear" w:color="auto" w:fill="auto"/>
            <w:noWrap/>
            <w:vAlign w:val="center"/>
            <w:hideMark/>
          </w:tcPr>
          <w:p w14:paraId="3C901454"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7E68B67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F2F2"/>
            <w:noWrap/>
            <w:vAlign w:val="center"/>
            <w:hideMark/>
          </w:tcPr>
          <w:p w14:paraId="122C551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F2F2"/>
            <w:noWrap/>
            <w:vAlign w:val="center"/>
            <w:hideMark/>
          </w:tcPr>
          <w:p w14:paraId="49C9EC69" w14:textId="63F3020E"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r w:rsidR="00715A95">
              <w:rPr>
                <w:rFonts w:ascii="Calibri" w:eastAsia="Times New Roman" w:hAnsi="Calibri" w:cs="Calibri"/>
                <w:color w:val="000000"/>
                <w:sz w:val="18"/>
                <w:szCs w:val="18"/>
              </w:rPr>
              <w:t>3</w:t>
            </w:r>
          </w:p>
        </w:tc>
      </w:tr>
      <w:tr w:rsidR="00592EF2" w:rsidRPr="00592EF2" w14:paraId="1E944AB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4B648C1B"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731" w:type="dxa"/>
            <w:tcBorders>
              <w:top w:val="nil"/>
              <w:left w:val="nil"/>
              <w:bottom w:val="single" w:sz="4" w:space="0" w:color="auto"/>
              <w:right w:val="single" w:sz="4" w:space="0" w:color="auto"/>
            </w:tcBorders>
            <w:shd w:val="clear" w:color="000000" w:fill="F2F2F2"/>
            <w:noWrap/>
            <w:vAlign w:val="center"/>
            <w:hideMark/>
          </w:tcPr>
          <w:p w14:paraId="6B5FB30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000000" w:fill="F2F2F2"/>
            <w:noWrap/>
            <w:vAlign w:val="center"/>
            <w:hideMark/>
          </w:tcPr>
          <w:p w14:paraId="5164483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27</w:t>
            </w:r>
          </w:p>
        </w:tc>
        <w:tc>
          <w:tcPr>
            <w:tcW w:w="861" w:type="dxa"/>
            <w:tcBorders>
              <w:top w:val="nil"/>
              <w:left w:val="nil"/>
              <w:bottom w:val="nil"/>
              <w:right w:val="nil"/>
            </w:tcBorders>
            <w:shd w:val="clear" w:color="auto" w:fill="auto"/>
            <w:noWrap/>
            <w:vAlign w:val="center"/>
            <w:hideMark/>
          </w:tcPr>
          <w:p w14:paraId="0F327D9C"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1F097C2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F2F2"/>
            <w:noWrap/>
            <w:vAlign w:val="center"/>
            <w:hideMark/>
          </w:tcPr>
          <w:p w14:paraId="49ED8E2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F2F2"/>
            <w:noWrap/>
            <w:vAlign w:val="center"/>
            <w:hideMark/>
          </w:tcPr>
          <w:p w14:paraId="39737D2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26</w:t>
            </w:r>
          </w:p>
        </w:tc>
      </w:tr>
      <w:tr w:rsidR="00592EF2" w:rsidRPr="00592EF2" w14:paraId="0CC94AED"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3A02D4E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731" w:type="dxa"/>
            <w:tcBorders>
              <w:top w:val="nil"/>
              <w:left w:val="nil"/>
              <w:bottom w:val="single" w:sz="4" w:space="0" w:color="auto"/>
              <w:right w:val="single" w:sz="4" w:space="0" w:color="auto"/>
            </w:tcBorders>
            <w:shd w:val="clear" w:color="000000" w:fill="F2F2F2"/>
            <w:noWrap/>
            <w:vAlign w:val="center"/>
            <w:hideMark/>
          </w:tcPr>
          <w:p w14:paraId="19AF53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000000" w:fill="F2F2F2"/>
            <w:noWrap/>
            <w:vAlign w:val="center"/>
            <w:hideMark/>
          </w:tcPr>
          <w:p w14:paraId="761F5EF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c>
          <w:tcPr>
            <w:tcW w:w="861" w:type="dxa"/>
            <w:tcBorders>
              <w:top w:val="nil"/>
              <w:left w:val="nil"/>
              <w:bottom w:val="nil"/>
              <w:right w:val="nil"/>
            </w:tcBorders>
            <w:shd w:val="clear" w:color="auto" w:fill="auto"/>
            <w:noWrap/>
            <w:vAlign w:val="center"/>
            <w:hideMark/>
          </w:tcPr>
          <w:p w14:paraId="2C8A6386"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5418DE0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F2F2"/>
            <w:noWrap/>
            <w:vAlign w:val="center"/>
            <w:hideMark/>
          </w:tcPr>
          <w:p w14:paraId="590A7DE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000000" w:fill="F2F2F2"/>
            <w:noWrap/>
            <w:vAlign w:val="center"/>
            <w:hideMark/>
          </w:tcPr>
          <w:p w14:paraId="028D963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r>
      <w:tr w:rsidR="00592EF2" w:rsidRPr="00592EF2" w14:paraId="3D2FADAA"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214C126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731" w:type="dxa"/>
            <w:tcBorders>
              <w:top w:val="nil"/>
              <w:left w:val="nil"/>
              <w:bottom w:val="single" w:sz="4" w:space="0" w:color="auto"/>
              <w:right w:val="single" w:sz="4" w:space="0" w:color="auto"/>
            </w:tcBorders>
            <w:shd w:val="clear" w:color="000000" w:fill="F2F2F2"/>
            <w:noWrap/>
            <w:vAlign w:val="center"/>
            <w:hideMark/>
          </w:tcPr>
          <w:p w14:paraId="7E6A117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000000" w:fill="F2F2F2"/>
            <w:noWrap/>
            <w:vAlign w:val="center"/>
            <w:hideMark/>
          </w:tcPr>
          <w:p w14:paraId="462D8F1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43</w:t>
            </w:r>
          </w:p>
        </w:tc>
        <w:tc>
          <w:tcPr>
            <w:tcW w:w="861" w:type="dxa"/>
            <w:tcBorders>
              <w:top w:val="nil"/>
              <w:left w:val="nil"/>
              <w:bottom w:val="nil"/>
              <w:right w:val="nil"/>
            </w:tcBorders>
            <w:shd w:val="clear" w:color="auto" w:fill="auto"/>
            <w:noWrap/>
            <w:vAlign w:val="center"/>
            <w:hideMark/>
          </w:tcPr>
          <w:p w14:paraId="5CD80B4C"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6736528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000000" w:fill="F2F2F2"/>
            <w:noWrap/>
            <w:vAlign w:val="center"/>
            <w:hideMark/>
          </w:tcPr>
          <w:p w14:paraId="2A09D3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000000" w:fill="F2F2F2"/>
            <w:noWrap/>
            <w:vAlign w:val="center"/>
            <w:hideMark/>
          </w:tcPr>
          <w:p w14:paraId="55FBEFE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41</w:t>
            </w:r>
          </w:p>
        </w:tc>
      </w:tr>
      <w:tr w:rsidR="00592EF2" w:rsidRPr="00592EF2" w14:paraId="6A4F5D90"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69261B70"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731" w:type="dxa"/>
            <w:tcBorders>
              <w:top w:val="nil"/>
              <w:left w:val="nil"/>
              <w:bottom w:val="single" w:sz="4" w:space="0" w:color="auto"/>
              <w:right w:val="single" w:sz="4" w:space="0" w:color="auto"/>
            </w:tcBorders>
            <w:shd w:val="clear" w:color="000000" w:fill="F2F2F2"/>
            <w:noWrap/>
            <w:vAlign w:val="center"/>
            <w:hideMark/>
          </w:tcPr>
          <w:p w14:paraId="75F778D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000000" w:fill="F2F2F2"/>
            <w:noWrap/>
            <w:vAlign w:val="center"/>
            <w:hideMark/>
          </w:tcPr>
          <w:p w14:paraId="31E4CD0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44</w:t>
            </w:r>
          </w:p>
        </w:tc>
        <w:tc>
          <w:tcPr>
            <w:tcW w:w="861" w:type="dxa"/>
            <w:tcBorders>
              <w:top w:val="nil"/>
              <w:left w:val="nil"/>
              <w:bottom w:val="nil"/>
              <w:right w:val="nil"/>
            </w:tcBorders>
            <w:shd w:val="clear" w:color="auto" w:fill="auto"/>
            <w:noWrap/>
            <w:vAlign w:val="center"/>
            <w:hideMark/>
          </w:tcPr>
          <w:p w14:paraId="319AE42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nil"/>
            </w:tcBorders>
            <w:shd w:val="clear" w:color="000000" w:fill="F2F2F2"/>
            <w:noWrap/>
            <w:vAlign w:val="center"/>
            <w:hideMark/>
          </w:tcPr>
          <w:p w14:paraId="1E2F9F1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810" w:type="dxa"/>
            <w:tcBorders>
              <w:top w:val="nil"/>
              <w:left w:val="single" w:sz="4" w:space="0" w:color="auto"/>
              <w:bottom w:val="single" w:sz="4" w:space="0" w:color="auto"/>
              <w:right w:val="single" w:sz="4" w:space="0" w:color="auto"/>
            </w:tcBorders>
            <w:shd w:val="clear" w:color="000000" w:fill="F2F2F2"/>
            <w:noWrap/>
            <w:vAlign w:val="center"/>
            <w:hideMark/>
          </w:tcPr>
          <w:p w14:paraId="23F7C11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000000" w:fill="F2F2F2"/>
            <w:noWrap/>
            <w:vAlign w:val="center"/>
            <w:hideMark/>
          </w:tcPr>
          <w:p w14:paraId="72B6CFD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r>
      <w:tr w:rsidR="00592EF2" w:rsidRPr="00592EF2" w14:paraId="596DEB55" w14:textId="77777777" w:rsidTr="00592EF2">
        <w:trPr>
          <w:trHeight w:val="245"/>
        </w:trPr>
        <w:tc>
          <w:tcPr>
            <w:tcW w:w="1667" w:type="dxa"/>
            <w:tcBorders>
              <w:top w:val="nil"/>
              <w:left w:val="single" w:sz="4" w:space="0" w:color="auto"/>
              <w:bottom w:val="single" w:sz="4" w:space="0" w:color="auto"/>
              <w:right w:val="nil"/>
            </w:tcBorders>
            <w:shd w:val="clear" w:color="000000" w:fill="F2F2F2"/>
            <w:noWrap/>
            <w:vAlign w:val="center"/>
            <w:hideMark/>
          </w:tcPr>
          <w:p w14:paraId="01C5590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731" w:type="dxa"/>
            <w:tcBorders>
              <w:top w:val="nil"/>
              <w:left w:val="single" w:sz="4" w:space="0" w:color="auto"/>
              <w:bottom w:val="single" w:sz="4" w:space="0" w:color="auto"/>
              <w:right w:val="single" w:sz="4" w:space="0" w:color="auto"/>
            </w:tcBorders>
            <w:shd w:val="clear" w:color="000000" w:fill="F2F2F2"/>
            <w:noWrap/>
            <w:vAlign w:val="center"/>
            <w:hideMark/>
          </w:tcPr>
          <w:p w14:paraId="0AF4EA6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000000" w:fill="F2F2F2"/>
            <w:noWrap/>
            <w:vAlign w:val="center"/>
            <w:hideMark/>
          </w:tcPr>
          <w:p w14:paraId="70D09C1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0E007A02"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435565A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F2F2"/>
            <w:noWrap/>
            <w:vAlign w:val="center"/>
            <w:hideMark/>
          </w:tcPr>
          <w:p w14:paraId="3E2AC4F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000000" w:fill="F2F2F2"/>
            <w:noWrap/>
            <w:vAlign w:val="center"/>
            <w:hideMark/>
          </w:tcPr>
          <w:p w14:paraId="09D2074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r>
      <w:tr w:rsidR="00592EF2" w:rsidRPr="00592EF2" w14:paraId="7296BEB9" w14:textId="77777777" w:rsidTr="00592EF2">
        <w:trPr>
          <w:trHeight w:val="245"/>
        </w:trPr>
        <w:tc>
          <w:tcPr>
            <w:tcW w:w="1667" w:type="dxa"/>
            <w:tcBorders>
              <w:top w:val="nil"/>
              <w:left w:val="single" w:sz="4" w:space="0" w:color="auto"/>
              <w:bottom w:val="single" w:sz="4" w:space="0" w:color="auto"/>
              <w:right w:val="nil"/>
            </w:tcBorders>
            <w:shd w:val="clear" w:color="000000" w:fill="F2F2F2"/>
            <w:noWrap/>
            <w:vAlign w:val="center"/>
            <w:hideMark/>
          </w:tcPr>
          <w:p w14:paraId="68EA131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731" w:type="dxa"/>
            <w:tcBorders>
              <w:top w:val="nil"/>
              <w:left w:val="single" w:sz="4" w:space="0" w:color="auto"/>
              <w:bottom w:val="single" w:sz="4" w:space="0" w:color="auto"/>
              <w:right w:val="single" w:sz="4" w:space="0" w:color="auto"/>
            </w:tcBorders>
            <w:shd w:val="clear" w:color="000000" w:fill="F2F2F2"/>
            <w:noWrap/>
            <w:vAlign w:val="center"/>
            <w:hideMark/>
          </w:tcPr>
          <w:p w14:paraId="76EB32D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000000" w:fill="F2F2F2"/>
            <w:noWrap/>
            <w:vAlign w:val="center"/>
            <w:hideMark/>
          </w:tcPr>
          <w:p w14:paraId="3809777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c>
          <w:tcPr>
            <w:tcW w:w="861" w:type="dxa"/>
            <w:tcBorders>
              <w:top w:val="nil"/>
              <w:left w:val="nil"/>
              <w:bottom w:val="nil"/>
              <w:right w:val="nil"/>
            </w:tcBorders>
            <w:shd w:val="clear" w:color="auto" w:fill="auto"/>
            <w:noWrap/>
            <w:vAlign w:val="center"/>
            <w:hideMark/>
          </w:tcPr>
          <w:p w14:paraId="5E3997C0"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nil"/>
            </w:tcBorders>
            <w:shd w:val="clear" w:color="000000" w:fill="F2F2F2"/>
            <w:noWrap/>
            <w:vAlign w:val="center"/>
            <w:hideMark/>
          </w:tcPr>
          <w:p w14:paraId="627F9A6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810" w:type="dxa"/>
            <w:tcBorders>
              <w:top w:val="nil"/>
              <w:left w:val="single" w:sz="4" w:space="0" w:color="auto"/>
              <w:bottom w:val="single" w:sz="4" w:space="0" w:color="auto"/>
              <w:right w:val="single" w:sz="4" w:space="0" w:color="auto"/>
            </w:tcBorders>
            <w:shd w:val="clear" w:color="000000" w:fill="F2F2F2"/>
            <w:noWrap/>
            <w:vAlign w:val="center"/>
            <w:hideMark/>
          </w:tcPr>
          <w:p w14:paraId="54546D9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000000" w:fill="F2F2F2"/>
            <w:noWrap/>
            <w:vAlign w:val="center"/>
            <w:hideMark/>
          </w:tcPr>
          <w:p w14:paraId="45FC13F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52</w:t>
            </w:r>
          </w:p>
        </w:tc>
      </w:tr>
      <w:tr w:rsidR="00592EF2" w:rsidRPr="00592EF2" w14:paraId="5CBFE91C"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1C1FB0C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COUNTY</w:t>
            </w:r>
          </w:p>
        </w:tc>
        <w:tc>
          <w:tcPr>
            <w:tcW w:w="861" w:type="dxa"/>
            <w:tcBorders>
              <w:top w:val="nil"/>
              <w:left w:val="nil"/>
              <w:bottom w:val="nil"/>
              <w:right w:val="nil"/>
            </w:tcBorders>
            <w:shd w:val="clear" w:color="auto" w:fill="auto"/>
            <w:noWrap/>
            <w:vAlign w:val="bottom"/>
            <w:hideMark/>
          </w:tcPr>
          <w:p w14:paraId="06CE6A0A"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37C6B2A3"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COUNTY</w:t>
            </w:r>
          </w:p>
        </w:tc>
      </w:tr>
      <w:tr w:rsidR="00592EF2" w:rsidRPr="00592EF2" w14:paraId="1F8C07A9"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495EC577"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731" w:type="dxa"/>
            <w:tcBorders>
              <w:top w:val="nil"/>
              <w:left w:val="nil"/>
              <w:bottom w:val="single" w:sz="4" w:space="0" w:color="auto"/>
              <w:right w:val="single" w:sz="4" w:space="0" w:color="auto"/>
            </w:tcBorders>
            <w:shd w:val="clear" w:color="000000" w:fill="F2DCDB"/>
            <w:noWrap/>
            <w:vAlign w:val="center"/>
            <w:hideMark/>
          </w:tcPr>
          <w:p w14:paraId="53CA4E7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000000" w:fill="F2DCDB"/>
            <w:noWrap/>
            <w:vAlign w:val="center"/>
            <w:hideMark/>
          </w:tcPr>
          <w:p w14:paraId="1330AB6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14</w:t>
            </w:r>
          </w:p>
        </w:tc>
        <w:tc>
          <w:tcPr>
            <w:tcW w:w="861" w:type="dxa"/>
            <w:tcBorders>
              <w:top w:val="nil"/>
              <w:left w:val="nil"/>
              <w:bottom w:val="nil"/>
              <w:right w:val="nil"/>
            </w:tcBorders>
            <w:shd w:val="clear" w:color="auto" w:fill="auto"/>
            <w:noWrap/>
            <w:vAlign w:val="center"/>
            <w:hideMark/>
          </w:tcPr>
          <w:p w14:paraId="4D2B9003"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1B40B2E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DCDB"/>
            <w:noWrap/>
            <w:vAlign w:val="center"/>
            <w:hideMark/>
          </w:tcPr>
          <w:p w14:paraId="1C1B623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DCDB"/>
            <w:noWrap/>
            <w:vAlign w:val="center"/>
            <w:hideMark/>
          </w:tcPr>
          <w:p w14:paraId="6194ABB4" w14:textId="096BDF48" w:rsidR="00592EF2" w:rsidRPr="00592EF2" w:rsidRDefault="00715A95" w:rsidP="00592E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w:t>
            </w:r>
          </w:p>
        </w:tc>
      </w:tr>
      <w:tr w:rsidR="00592EF2" w:rsidRPr="00592EF2" w14:paraId="65F7C4A3"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5A0EAE1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731" w:type="dxa"/>
            <w:tcBorders>
              <w:top w:val="nil"/>
              <w:left w:val="nil"/>
              <w:bottom w:val="single" w:sz="4" w:space="0" w:color="auto"/>
              <w:right w:val="single" w:sz="4" w:space="0" w:color="auto"/>
            </w:tcBorders>
            <w:shd w:val="clear" w:color="000000" w:fill="F2DCDB"/>
            <w:noWrap/>
            <w:vAlign w:val="center"/>
            <w:hideMark/>
          </w:tcPr>
          <w:p w14:paraId="003A98E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000000" w:fill="F2DCDB"/>
            <w:noWrap/>
            <w:vAlign w:val="center"/>
            <w:hideMark/>
          </w:tcPr>
          <w:p w14:paraId="6309A8B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27</w:t>
            </w:r>
          </w:p>
        </w:tc>
        <w:tc>
          <w:tcPr>
            <w:tcW w:w="861" w:type="dxa"/>
            <w:tcBorders>
              <w:top w:val="nil"/>
              <w:left w:val="nil"/>
              <w:bottom w:val="nil"/>
              <w:right w:val="nil"/>
            </w:tcBorders>
            <w:shd w:val="clear" w:color="auto" w:fill="auto"/>
            <w:noWrap/>
            <w:vAlign w:val="center"/>
            <w:hideMark/>
          </w:tcPr>
          <w:p w14:paraId="049B69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59275741"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DCDB"/>
            <w:noWrap/>
            <w:vAlign w:val="center"/>
            <w:hideMark/>
          </w:tcPr>
          <w:p w14:paraId="554B335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DCDB"/>
            <w:noWrap/>
            <w:vAlign w:val="center"/>
            <w:hideMark/>
          </w:tcPr>
          <w:p w14:paraId="40FDDC4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29</w:t>
            </w:r>
          </w:p>
        </w:tc>
      </w:tr>
      <w:tr w:rsidR="00592EF2" w:rsidRPr="00592EF2" w14:paraId="390D876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6D3F9A4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731" w:type="dxa"/>
            <w:tcBorders>
              <w:top w:val="nil"/>
              <w:left w:val="nil"/>
              <w:bottom w:val="single" w:sz="4" w:space="0" w:color="auto"/>
              <w:right w:val="single" w:sz="4" w:space="0" w:color="auto"/>
            </w:tcBorders>
            <w:shd w:val="clear" w:color="000000" w:fill="F2DCDB"/>
            <w:noWrap/>
            <w:vAlign w:val="center"/>
            <w:hideMark/>
          </w:tcPr>
          <w:p w14:paraId="3C0F43D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000000" w:fill="F2DCDB"/>
            <w:noWrap/>
            <w:vAlign w:val="center"/>
            <w:hideMark/>
          </w:tcPr>
          <w:p w14:paraId="30A9FD5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29</w:t>
            </w:r>
          </w:p>
        </w:tc>
        <w:tc>
          <w:tcPr>
            <w:tcW w:w="861" w:type="dxa"/>
            <w:tcBorders>
              <w:top w:val="nil"/>
              <w:left w:val="nil"/>
              <w:bottom w:val="nil"/>
              <w:right w:val="nil"/>
            </w:tcBorders>
            <w:shd w:val="clear" w:color="auto" w:fill="auto"/>
            <w:noWrap/>
            <w:vAlign w:val="center"/>
            <w:hideMark/>
          </w:tcPr>
          <w:p w14:paraId="046917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4EAFA1E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DCDB"/>
            <w:noWrap/>
            <w:vAlign w:val="center"/>
            <w:hideMark/>
          </w:tcPr>
          <w:p w14:paraId="42E2752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DCDB"/>
            <w:noWrap/>
            <w:vAlign w:val="center"/>
            <w:hideMark/>
          </w:tcPr>
          <w:p w14:paraId="04B54465"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32</w:t>
            </w:r>
          </w:p>
        </w:tc>
      </w:tr>
      <w:tr w:rsidR="00592EF2" w:rsidRPr="00592EF2" w14:paraId="7B471B18"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57100A1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731" w:type="dxa"/>
            <w:tcBorders>
              <w:top w:val="nil"/>
              <w:left w:val="nil"/>
              <w:bottom w:val="single" w:sz="4" w:space="0" w:color="auto"/>
              <w:right w:val="single" w:sz="4" w:space="0" w:color="auto"/>
            </w:tcBorders>
            <w:shd w:val="clear" w:color="000000" w:fill="F2DCDB"/>
            <w:noWrap/>
            <w:vAlign w:val="center"/>
            <w:hideMark/>
          </w:tcPr>
          <w:p w14:paraId="1D5F79A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000000" w:fill="F2DCDB"/>
            <w:noWrap/>
            <w:vAlign w:val="center"/>
            <w:hideMark/>
          </w:tcPr>
          <w:p w14:paraId="72CBEEE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38</w:t>
            </w:r>
          </w:p>
        </w:tc>
        <w:tc>
          <w:tcPr>
            <w:tcW w:w="861" w:type="dxa"/>
            <w:tcBorders>
              <w:top w:val="nil"/>
              <w:left w:val="nil"/>
              <w:bottom w:val="nil"/>
              <w:right w:val="nil"/>
            </w:tcBorders>
            <w:shd w:val="clear" w:color="auto" w:fill="auto"/>
            <w:noWrap/>
            <w:vAlign w:val="center"/>
            <w:hideMark/>
          </w:tcPr>
          <w:p w14:paraId="149A482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7DCEC76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DCDB"/>
            <w:noWrap/>
            <w:vAlign w:val="center"/>
            <w:hideMark/>
          </w:tcPr>
          <w:p w14:paraId="00C570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000000" w:fill="F2DCDB"/>
            <w:noWrap/>
            <w:vAlign w:val="center"/>
            <w:hideMark/>
          </w:tcPr>
          <w:p w14:paraId="31789DB6"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42</w:t>
            </w:r>
          </w:p>
        </w:tc>
      </w:tr>
      <w:tr w:rsidR="00592EF2" w:rsidRPr="00592EF2" w14:paraId="1050C0BF"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71E7541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731" w:type="dxa"/>
            <w:tcBorders>
              <w:top w:val="nil"/>
              <w:left w:val="nil"/>
              <w:bottom w:val="single" w:sz="4" w:space="0" w:color="auto"/>
              <w:right w:val="single" w:sz="4" w:space="0" w:color="auto"/>
            </w:tcBorders>
            <w:shd w:val="clear" w:color="000000" w:fill="F2DCDB"/>
            <w:noWrap/>
            <w:vAlign w:val="center"/>
            <w:hideMark/>
          </w:tcPr>
          <w:p w14:paraId="52924CB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000000" w:fill="F2DCDB"/>
            <w:noWrap/>
            <w:vAlign w:val="center"/>
            <w:hideMark/>
          </w:tcPr>
          <w:p w14:paraId="519648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0D7A444A"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269A7778"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000000" w:fill="F2DCDB"/>
            <w:noWrap/>
            <w:vAlign w:val="center"/>
            <w:hideMark/>
          </w:tcPr>
          <w:p w14:paraId="0EE5ECF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000000" w:fill="F2DCDB"/>
            <w:noWrap/>
            <w:vAlign w:val="center"/>
            <w:hideMark/>
          </w:tcPr>
          <w:p w14:paraId="25C1A12B" w14:textId="576E7118"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r w:rsidR="00715A95">
              <w:rPr>
                <w:rFonts w:ascii="Calibri" w:eastAsia="Times New Roman" w:hAnsi="Calibri" w:cs="Calibri"/>
                <w:color w:val="000000"/>
                <w:sz w:val="18"/>
                <w:szCs w:val="18"/>
              </w:rPr>
              <w:t>5</w:t>
            </w:r>
          </w:p>
        </w:tc>
      </w:tr>
      <w:tr w:rsidR="00592EF2" w:rsidRPr="00592EF2" w14:paraId="07A1F176"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04FF15D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731" w:type="dxa"/>
            <w:tcBorders>
              <w:top w:val="nil"/>
              <w:left w:val="nil"/>
              <w:bottom w:val="single" w:sz="4" w:space="0" w:color="auto"/>
              <w:right w:val="single" w:sz="4" w:space="0" w:color="auto"/>
            </w:tcBorders>
            <w:shd w:val="clear" w:color="000000" w:fill="F2DCDB"/>
            <w:noWrap/>
            <w:vAlign w:val="center"/>
            <w:hideMark/>
          </w:tcPr>
          <w:p w14:paraId="48F674C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000000" w:fill="F2DCDB"/>
            <w:noWrap/>
            <w:vAlign w:val="center"/>
            <w:hideMark/>
          </w:tcPr>
          <w:p w14:paraId="31EB1105"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c>
          <w:tcPr>
            <w:tcW w:w="861" w:type="dxa"/>
            <w:tcBorders>
              <w:top w:val="nil"/>
              <w:left w:val="nil"/>
              <w:bottom w:val="nil"/>
              <w:right w:val="nil"/>
            </w:tcBorders>
            <w:shd w:val="clear" w:color="auto" w:fill="auto"/>
            <w:noWrap/>
            <w:vAlign w:val="center"/>
            <w:hideMark/>
          </w:tcPr>
          <w:p w14:paraId="21F8CA0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606B46E2"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000000" w:fill="F2DCDB"/>
            <w:noWrap/>
            <w:vAlign w:val="center"/>
            <w:hideMark/>
          </w:tcPr>
          <w:p w14:paraId="0E8B2BD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000000" w:fill="F2DCDB"/>
            <w:noWrap/>
            <w:vAlign w:val="center"/>
            <w:hideMark/>
          </w:tcPr>
          <w:p w14:paraId="0C1E760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52</w:t>
            </w:r>
          </w:p>
        </w:tc>
      </w:tr>
      <w:tr w:rsidR="00592EF2" w:rsidRPr="00592EF2" w14:paraId="4FAA152B"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6AB9015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731" w:type="dxa"/>
            <w:tcBorders>
              <w:top w:val="nil"/>
              <w:left w:val="nil"/>
              <w:bottom w:val="single" w:sz="4" w:space="0" w:color="auto"/>
              <w:right w:val="single" w:sz="4" w:space="0" w:color="auto"/>
            </w:tcBorders>
            <w:shd w:val="clear" w:color="000000" w:fill="F2DCDB"/>
            <w:noWrap/>
            <w:vAlign w:val="center"/>
            <w:hideMark/>
          </w:tcPr>
          <w:p w14:paraId="5674B59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000000" w:fill="F2DCDB"/>
            <w:noWrap/>
            <w:vAlign w:val="center"/>
            <w:hideMark/>
          </w:tcPr>
          <w:p w14:paraId="5667B6B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c>
          <w:tcPr>
            <w:tcW w:w="861" w:type="dxa"/>
            <w:tcBorders>
              <w:top w:val="nil"/>
              <w:left w:val="nil"/>
              <w:bottom w:val="nil"/>
              <w:right w:val="nil"/>
            </w:tcBorders>
            <w:shd w:val="clear" w:color="auto" w:fill="auto"/>
            <w:noWrap/>
            <w:vAlign w:val="bottom"/>
            <w:hideMark/>
          </w:tcPr>
          <w:p w14:paraId="63D9D8F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3766061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000000" w:fill="F2DCDB"/>
            <w:noWrap/>
            <w:vAlign w:val="center"/>
            <w:hideMark/>
          </w:tcPr>
          <w:p w14:paraId="6004E30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000000" w:fill="F2DCDB"/>
            <w:noWrap/>
            <w:vAlign w:val="center"/>
            <w:hideMark/>
          </w:tcPr>
          <w:p w14:paraId="36860CE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54</w:t>
            </w:r>
          </w:p>
        </w:tc>
      </w:tr>
      <w:tr w:rsidR="00592EF2" w:rsidRPr="00592EF2" w14:paraId="03C246F1"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4AFAFA3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731" w:type="dxa"/>
            <w:tcBorders>
              <w:top w:val="nil"/>
              <w:left w:val="nil"/>
              <w:bottom w:val="single" w:sz="4" w:space="0" w:color="auto"/>
              <w:right w:val="single" w:sz="4" w:space="0" w:color="auto"/>
            </w:tcBorders>
            <w:shd w:val="clear" w:color="000000" w:fill="F2DCDB"/>
            <w:noWrap/>
            <w:vAlign w:val="center"/>
            <w:hideMark/>
          </w:tcPr>
          <w:p w14:paraId="195F24B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000000" w:fill="F2DCDB"/>
            <w:noWrap/>
            <w:vAlign w:val="center"/>
            <w:hideMark/>
          </w:tcPr>
          <w:p w14:paraId="72116F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53</w:t>
            </w:r>
          </w:p>
        </w:tc>
        <w:tc>
          <w:tcPr>
            <w:tcW w:w="861" w:type="dxa"/>
            <w:tcBorders>
              <w:top w:val="nil"/>
              <w:left w:val="nil"/>
              <w:bottom w:val="nil"/>
              <w:right w:val="nil"/>
            </w:tcBorders>
            <w:shd w:val="clear" w:color="auto" w:fill="auto"/>
            <w:noWrap/>
            <w:vAlign w:val="bottom"/>
            <w:hideMark/>
          </w:tcPr>
          <w:p w14:paraId="21EBAF3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69ADA0E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DCDB"/>
            <w:noWrap/>
            <w:vAlign w:val="center"/>
            <w:hideMark/>
          </w:tcPr>
          <w:p w14:paraId="45039D0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000000" w:fill="F2DCDB"/>
            <w:noWrap/>
            <w:vAlign w:val="center"/>
            <w:hideMark/>
          </w:tcPr>
          <w:p w14:paraId="36AC1C3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55</w:t>
            </w:r>
          </w:p>
        </w:tc>
      </w:tr>
    </w:tbl>
    <w:p w14:paraId="3D54AEB0" w14:textId="74BE637C" w:rsidR="00592EF2" w:rsidRDefault="00592EF2" w:rsidP="00D50A52">
      <w:pPr>
        <w:rPr>
          <w:bCs/>
        </w:rPr>
      </w:pPr>
    </w:p>
    <w:p w14:paraId="7C48E19C" w14:textId="4EE36C5B" w:rsidR="00D50A52" w:rsidRDefault="00D50A52" w:rsidP="00D50A52">
      <w:pPr>
        <w:rPr>
          <w:sz w:val="16"/>
          <w:szCs w:val="16"/>
        </w:rPr>
      </w:pPr>
      <w:r w:rsidRPr="00354964">
        <w:rPr>
          <w:bCs/>
          <w:sz w:val="16"/>
          <w:szCs w:val="16"/>
        </w:rPr>
        <w:t xml:space="preserve">Source:  </w:t>
      </w:r>
      <w:r w:rsidRPr="00354964">
        <w:rPr>
          <w:sz w:val="16"/>
          <w:szCs w:val="16"/>
        </w:rPr>
        <w:t xml:space="preserve">Region </w:t>
      </w:r>
      <w:r w:rsidR="000B5AFD">
        <w:rPr>
          <w:sz w:val="16"/>
          <w:szCs w:val="16"/>
        </w:rPr>
        <w:t>5</w:t>
      </w:r>
      <w:r w:rsidRPr="00354964">
        <w:rPr>
          <w:sz w:val="16"/>
          <w:szCs w:val="16"/>
        </w:rPr>
        <w:t xml:space="preserve"> Community-Level</w:t>
      </w:r>
      <w:r w:rsidRPr="00E54088">
        <w:rPr>
          <w:sz w:val="16"/>
          <w:szCs w:val="16"/>
        </w:rPr>
        <w:t xml:space="preserve"> </w:t>
      </w:r>
      <w:hyperlink r:id="rId15" w:history="1">
        <w:r w:rsidRPr="00E54088">
          <w:rPr>
            <w:rStyle w:val="Hyperlink"/>
            <w:sz w:val="16"/>
            <w:szCs w:val="16"/>
          </w:rPr>
          <w:t>Building Exposure</w:t>
        </w:r>
      </w:hyperlink>
      <w:r w:rsidRPr="00354964">
        <w:rPr>
          <w:b/>
          <w:sz w:val="16"/>
          <w:szCs w:val="16"/>
        </w:rPr>
        <w:t xml:space="preserve"> </w:t>
      </w:r>
      <w:r>
        <w:rPr>
          <w:sz w:val="16"/>
          <w:szCs w:val="16"/>
        </w:rPr>
        <w:t>Table</w:t>
      </w:r>
    </w:p>
    <w:p w14:paraId="130412DD" w14:textId="77777777" w:rsidR="00D50A52" w:rsidRDefault="00D50A52" w:rsidP="00D50A52">
      <w:pPr>
        <w:rPr>
          <w:sz w:val="16"/>
          <w:szCs w:val="16"/>
        </w:rPr>
      </w:pPr>
    </w:p>
    <w:p w14:paraId="1E545F0F" w14:textId="77777777" w:rsidR="00D50A52" w:rsidRDefault="00D50A52" w:rsidP="00D50A52">
      <w:pPr>
        <w:pStyle w:val="ListParagraph"/>
        <w:numPr>
          <w:ilvl w:val="0"/>
          <w:numId w:val="6"/>
        </w:numPr>
        <w:rPr>
          <w:bCs/>
        </w:rPr>
      </w:pPr>
      <w:r w:rsidRPr="00744683">
        <w:rPr>
          <w:bCs/>
        </w:rPr>
        <w:t>Highest number of primary structures in the 1% floodplain:</w:t>
      </w:r>
    </w:p>
    <w:p w14:paraId="25CF93D3" w14:textId="342672F7" w:rsidR="00D50A52" w:rsidRDefault="00F656F8" w:rsidP="00D50A52">
      <w:pPr>
        <w:pStyle w:val="ListParagraph"/>
        <w:numPr>
          <w:ilvl w:val="1"/>
          <w:numId w:val="6"/>
        </w:numPr>
        <w:rPr>
          <w:bCs/>
        </w:rPr>
      </w:pPr>
      <w:r w:rsidRPr="00F656F8">
        <w:rPr>
          <w:bCs/>
        </w:rPr>
        <w:t>Vienna</w:t>
      </w:r>
      <w:r w:rsidR="00D50A52" w:rsidRPr="00744683">
        <w:rPr>
          <w:bCs/>
        </w:rPr>
        <w:t xml:space="preserve"> (incorporated)</w:t>
      </w:r>
    </w:p>
    <w:p w14:paraId="2766C32C" w14:textId="552221A3" w:rsidR="00D50A52" w:rsidRDefault="00F656F8" w:rsidP="00D50A52">
      <w:pPr>
        <w:pStyle w:val="ListParagraph"/>
        <w:numPr>
          <w:ilvl w:val="1"/>
          <w:numId w:val="6"/>
        </w:numPr>
        <w:rPr>
          <w:bCs/>
        </w:rPr>
      </w:pPr>
      <w:r w:rsidRPr="00F656F8">
        <w:rPr>
          <w:bCs/>
        </w:rPr>
        <w:t>Wood</w:t>
      </w:r>
      <w:r w:rsidR="00D50A52">
        <w:rPr>
          <w:bCs/>
        </w:rPr>
        <w:t xml:space="preserve"> County Unincorporated (unin</w:t>
      </w:r>
      <w:r w:rsidR="00D50A52" w:rsidRPr="00744683">
        <w:rPr>
          <w:bCs/>
        </w:rPr>
        <w:t>corporated</w:t>
      </w:r>
      <w:r w:rsidR="00D50A52">
        <w:rPr>
          <w:bCs/>
        </w:rPr>
        <w:t xml:space="preserve"> area)</w:t>
      </w:r>
    </w:p>
    <w:p w14:paraId="2C5A2755" w14:textId="4BEA91C6" w:rsidR="00D50A52" w:rsidRPr="006034A6" w:rsidRDefault="00F656F8" w:rsidP="00D50A52">
      <w:pPr>
        <w:pStyle w:val="ListParagraph"/>
        <w:numPr>
          <w:ilvl w:val="1"/>
          <w:numId w:val="6"/>
        </w:numPr>
        <w:rPr>
          <w:bCs/>
        </w:rPr>
      </w:pPr>
      <w:r w:rsidRPr="00F656F8">
        <w:rPr>
          <w:bCs/>
        </w:rPr>
        <w:t xml:space="preserve">Wood </w:t>
      </w:r>
      <w:r w:rsidR="00D50A52">
        <w:rPr>
          <w:bCs/>
        </w:rPr>
        <w:t>County (</w:t>
      </w:r>
      <w:r w:rsidR="00D50A52" w:rsidRPr="00744683">
        <w:rPr>
          <w:bCs/>
        </w:rPr>
        <w:t>county</w:t>
      </w:r>
      <w:r w:rsidR="00D50A52">
        <w:rPr>
          <w:bCs/>
        </w:rPr>
        <w:t>wide</w:t>
      </w:r>
      <w:r w:rsidR="00D50A52" w:rsidRPr="00744683">
        <w:rPr>
          <w:bCs/>
        </w:rPr>
        <w:t>)</w:t>
      </w:r>
    </w:p>
    <w:p w14:paraId="19A3B223" w14:textId="77777777" w:rsidR="00D50A52" w:rsidRPr="00744683" w:rsidRDefault="00D50A52" w:rsidP="00D50A52">
      <w:pPr>
        <w:pStyle w:val="ListParagraph"/>
        <w:ind w:left="1440"/>
        <w:rPr>
          <w:bCs/>
        </w:rPr>
      </w:pPr>
    </w:p>
    <w:p w14:paraId="37F59C6B" w14:textId="77777777" w:rsidR="00D50A52" w:rsidRDefault="00D50A52" w:rsidP="00D50A52">
      <w:pPr>
        <w:pStyle w:val="ListParagraph"/>
        <w:numPr>
          <w:ilvl w:val="0"/>
          <w:numId w:val="4"/>
        </w:numPr>
        <w:rPr>
          <w:bCs/>
        </w:rPr>
      </w:pPr>
      <w:r w:rsidRPr="00744683">
        <w:rPr>
          <w:bCs/>
        </w:rPr>
        <w:t>Highest building dollar exposure in the 1% floodplain:</w:t>
      </w:r>
    </w:p>
    <w:p w14:paraId="647E7515" w14:textId="07616A42" w:rsidR="00D50A52" w:rsidRDefault="00C56182" w:rsidP="00D50A52">
      <w:pPr>
        <w:pStyle w:val="ListParagraph"/>
        <w:numPr>
          <w:ilvl w:val="1"/>
          <w:numId w:val="4"/>
        </w:numPr>
        <w:rPr>
          <w:bCs/>
        </w:rPr>
      </w:pPr>
      <w:r w:rsidRPr="00C56182">
        <w:rPr>
          <w:bCs/>
        </w:rPr>
        <w:t>Parkersburg</w:t>
      </w:r>
      <w:r w:rsidR="00D50A52">
        <w:rPr>
          <w:bCs/>
        </w:rPr>
        <w:t xml:space="preserve"> (incorporated)</w:t>
      </w:r>
    </w:p>
    <w:p w14:paraId="625E9A04" w14:textId="14EF8DF2" w:rsidR="00D50A52" w:rsidRDefault="00EC2786" w:rsidP="00D50A52">
      <w:pPr>
        <w:pStyle w:val="ListParagraph"/>
        <w:numPr>
          <w:ilvl w:val="1"/>
          <w:numId w:val="4"/>
        </w:numPr>
        <w:rPr>
          <w:bCs/>
        </w:rPr>
      </w:pPr>
      <w:r w:rsidRPr="00EC2786">
        <w:rPr>
          <w:bCs/>
        </w:rPr>
        <w:t>Wood</w:t>
      </w:r>
      <w:r w:rsidR="00D50A52">
        <w:rPr>
          <w:bCs/>
        </w:rPr>
        <w:t xml:space="preserve"> County Unincorporated </w:t>
      </w:r>
      <w:r w:rsidR="00D50A52" w:rsidRPr="00744683">
        <w:rPr>
          <w:bCs/>
        </w:rPr>
        <w:t>(</w:t>
      </w:r>
      <w:r w:rsidR="00D50A52">
        <w:rPr>
          <w:bCs/>
        </w:rPr>
        <w:t>unincorporated)</w:t>
      </w:r>
    </w:p>
    <w:p w14:paraId="6247812A" w14:textId="62DC039A" w:rsidR="00D50A52" w:rsidRDefault="00EC2786" w:rsidP="00D50A52">
      <w:pPr>
        <w:pStyle w:val="ListParagraph"/>
        <w:numPr>
          <w:ilvl w:val="1"/>
          <w:numId w:val="4"/>
        </w:numPr>
        <w:rPr>
          <w:bCs/>
        </w:rPr>
      </w:pPr>
      <w:r w:rsidRPr="00EC2786">
        <w:rPr>
          <w:bCs/>
        </w:rPr>
        <w:t>Wood</w:t>
      </w:r>
      <w:r w:rsidR="00D50A52" w:rsidRPr="00711D5A">
        <w:rPr>
          <w:bCs/>
        </w:rPr>
        <w:t xml:space="preserve"> </w:t>
      </w:r>
      <w:r w:rsidR="00D50A52">
        <w:rPr>
          <w:bCs/>
        </w:rPr>
        <w:t>County (countywide)</w:t>
      </w:r>
    </w:p>
    <w:p w14:paraId="546A5991" w14:textId="1EA54A99" w:rsidR="00D50A52" w:rsidRDefault="00D50A52" w:rsidP="00D50A52">
      <w:pPr>
        <w:spacing w:after="0"/>
      </w:pPr>
      <w:r w:rsidRPr="00174F90">
        <w:rPr>
          <w:b/>
          <w:bCs/>
        </w:rPr>
        <w:lastRenderedPageBreak/>
        <w:t>Table BE-2.</w:t>
      </w:r>
      <w:r w:rsidRPr="00174F90">
        <w:t xml:space="preserve">  </w:t>
      </w:r>
      <w:r>
        <w:t xml:space="preserve">Building Dollar Exposure:  Residential versus Non-Residential </w:t>
      </w:r>
    </w:p>
    <w:tbl>
      <w:tblPr>
        <w:tblW w:w="10291" w:type="dxa"/>
        <w:tblInd w:w="-190" w:type="dxa"/>
        <w:tblLook w:val="04A0" w:firstRow="1" w:lastRow="0" w:firstColumn="1" w:lastColumn="0" w:noHBand="0" w:noVBand="1"/>
      </w:tblPr>
      <w:tblGrid>
        <w:gridCol w:w="1620"/>
        <w:gridCol w:w="720"/>
        <w:gridCol w:w="756"/>
        <w:gridCol w:w="1000"/>
        <w:gridCol w:w="756"/>
        <w:gridCol w:w="548"/>
        <w:gridCol w:w="1000"/>
        <w:gridCol w:w="490"/>
        <w:gridCol w:w="1030"/>
        <w:gridCol w:w="720"/>
        <w:gridCol w:w="1000"/>
        <w:gridCol w:w="651"/>
      </w:tblGrid>
      <w:tr w:rsidR="00A26BE7" w:rsidRPr="00A26BE7" w14:paraId="0BDDF58D" w14:textId="77777777" w:rsidTr="00B75AF3">
        <w:trPr>
          <w:trHeight w:val="216"/>
        </w:trPr>
        <w:tc>
          <w:tcPr>
            <w:tcW w:w="1620" w:type="dxa"/>
            <w:tcBorders>
              <w:top w:val="single" w:sz="8" w:space="0" w:color="auto"/>
              <w:left w:val="single" w:sz="8" w:space="0" w:color="auto"/>
              <w:bottom w:val="single" w:sz="4" w:space="0" w:color="auto"/>
              <w:right w:val="nil"/>
            </w:tcBorders>
            <w:shd w:val="clear" w:color="000000" w:fill="B8CCE4"/>
            <w:vAlign w:val="center"/>
            <w:hideMark/>
          </w:tcPr>
          <w:p w14:paraId="732DAD0C"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Community</w:t>
            </w:r>
          </w:p>
        </w:tc>
        <w:tc>
          <w:tcPr>
            <w:tcW w:w="3232" w:type="dxa"/>
            <w:gridSpan w:val="4"/>
            <w:tcBorders>
              <w:top w:val="single" w:sz="8" w:space="0" w:color="auto"/>
              <w:left w:val="single" w:sz="8" w:space="0" w:color="auto"/>
              <w:bottom w:val="single" w:sz="4" w:space="0" w:color="auto"/>
              <w:right w:val="single" w:sz="8" w:space="0" w:color="000000"/>
            </w:tcBorders>
            <w:shd w:val="clear" w:color="000000" w:fill="B8CCE4"/>
            <w:vAlign w:val="center"/>
            <w:hideMark/>
          </w:tcPr>
          <w:p w14:paraId="3A5494EE"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RESIDENTIAL</w:t>
            </w:r>
          </w:p>
        </w:tc>
        <w:tc>
          <w:tcPr>
            <w:tcW w:w="1548" w:type="dxa"/>
            <w:gridSpan w:val="2"/>
            <w:tcBorders>
              <w:top w:val="single" w:sz="8" w:space="0" w:color="auto"/>
              <w:left w:val="nil"/>
              <w:bottom w:val="single" w:sz="4" w:space="0" w:color="auto"/>
              <w:right w:val="single" w:sz="8" w:space="0" w:color="000000"/>
            </w:tcBorders>
            <w:shd w:val="clear" w:color="000000" w:fill="B8CCE4"/>
            <w:vAlign w:val="center"/>
            <w:hideMark/>
          </w:tcPr>
          <w:p w14:paraId="59E233C5"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COMMERCIAL</w:t>
            </w:r>
            <w:r w:rsidRPr="00A26BE7">
              <w:rPr>
                <w:rFonts w:ascii="Calibri" w:eastAsia="Times New Roman" w:hAnsi="Calibri" w:cs="Calibri"/>
                <w:b/>
                <w:bCs/>
                <w:color w:val="000000"/>
                <w:sz w:val="18"/>
                <w:szCs w:val="18"/>
              </w:rPr>
              <w:br/>
              <w:t xml:space="preserve"> NON-RESIDENTIAL</w:t>
            </w:r>
          </w:p>
        </w:tc>
        <w:tc>
          <w:tcPr>
            <w:tcW w:w="1520" w:type="dxa"/>
            <w:gridSpan w:val="2"/>
            <w:tcBorders>
              <w:top w:val="single" w:sz="8" w:space="0" w:color="auto"/>
              <w:left w:val="nil"/>
              <w:bottom w:val="single" w:sz="4" w:space="0" w:color="auto"/>
              <w:right w:val="single" w:sz="8" w:space="0" w:color="000000"/>
            </w:tcBorders>
            <w:shd w:val="clear" w:color="000000" w:fill="B8CCE4"/>
            <w:vAlign w:val="center"/>
            <w:hideMark/>
          </w:tcPr>
          <w:p w14:paraId="55E8E714"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OTHER</w:t>
            </w:r>
            <w:r w:rsidRPr="00A26BE7">
              <w:rPr>
                <w:rFonts w:ascii="Calibri" w:eastAsia="Times New Roman" w:hAnsi="Calibri" w:cs="Calibri"/>
                <w:b/>
                <w:bCs/>
                <w:color w:val="000000"/>
                <w:sz w:val="18"/>
                <w:szCs w:val="18"/>
              </w:rPr>
              <w:br/>
              <w:t>NON-RESIDENTIAL</w:t>
            </w:r>
          </w:p>
        </w:tc>
        <w:tc>
          <w:tcPr>
            <w:tcW w:w="2371" w:type="dxa"/>
            <w:gridSpan w:val="3"/>
            <w:tcBorders>
              <w:top w:val="single" w:sz="8" w:space="0" w:color="auto"/>
              <w:left w:val="nil"/>
              <w:bottom w:val="single" w:sz="4" w:space="0" w:color="auto"/>
              <w:right w:val="single" w:sz="8" w:space="0" w:color="000000"/>
            </w:tcBorders>
            <w:shd w:val="clear" w:color="000000" w:fill="B8CCE4"/>
            <w:vAlign w:val="center"/>
            <w:hideMark/>
          </w:tcPr>
          <w:p w14:paraId="62F5D44A"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TOTAL</w:t>
            </w:r>
            <w:r w:rsidRPr="00A26BE7">
              <w:rPr>
                <w:rFonts w:ascii="Calibri" w:eastAsia="Times New Roman" w:hAnsi="Calibri" w:cs="Calibri"/>
                <w:b/>
                <w:bCs/>
                <w:color w:val="000000"/>
                <w:sz w:val="18"/>
                <w:szCs w:val="18"/>
              </w:rPr>
              <w:br/>
              <w:t>BUILDING VALUE</w:t>
            </w:r>
          </w:p>
        </w:tc>
      </w:tr>
      <w:tr w:rsidR="00A26BE7" w:rsidRPr="00A26BE7" w14:paraId="126C2936"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366092"/>
            <w:vAlign w:val="center"/>
            <w:hideMark/>
          </w:tcPr>
          <w:p w14:paraId="5D21CD74"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Community Name</w:t>
            </w:r>
          </w:p>
        </w:tc>
        <w:tc>
          <w:tcPr>
            <w:tcW w:w="720" w:type="dxa"/>
            <w:tcBorders>
              <w:top w:val="nil"/>
              <w:left w:val="single" w:sz="8" w:space="0" w:color="auto"/>
              <w:bottom w:val="single" w:sz="4" w:space="0" w:color="auto"/>
              <w:right w:val="single" w:sz="4" w:space="0" w:color="auto"/>
            </w:tcBorders>
            <w:shd w:val="clear" w:color="000000" w:fill="366092"/>
            <w:vAlign w:val="center"/>
            <w:hideMark/>
          </w:tcPr>
          <w:p w14:paraId="74D3D3EC"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756" w:type="dxa"/>
            <w:tcBorders>
              <w:top w:val="nil"/>
              <w:left w:val="nil"/>
              <w:bottom w:val="single" w:sz="4" w:space="0" w:color="auto"/>
              <w:right w:val="single" w:sz="4" w:space="0" w:color="auto"/>
            </w:tcBorders>
            <w:shd w:val="clear" w:color="000000" w:fill="366092"/>
            <w:vAlign w:val="center"/>
            <w:hideMark/>
          </w:tcPr>
          <w:p w14:paraId="7D75FD71"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Count</w:t>
            </w:r>
          </w:p>
        </w:tc>
        <w:tc>
          <w:tcPr>
            <w:tcW w:w="1000" w:type="dxa"/>
            <w:tcBorders>
              <w:top w:val="nil"/>
              <w:left w:val="nil"/>
              <w:bottom w:val="single" w:sz="4" w:space="0" w:color="auto"/>
              <w:right w:val="single" w:sz="4" w:space="0" w:color="auto"/>
            </w:tcBorders>
            <w:shd w:val="clear" w:color="000000" w:fill="366092"/>
            <w:vAlign w:val="center"/>
            <w:hideMark/>
          </w:tcPr>
          <w:p w14:paraId="3288C9DE"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756" w:type="dxa"/>
            <w:tcBorders>
              <w:top w:val="nil"/>
              <w:left w:val="nil"/>
              <w:bottom w:val="single" w:sz="4" w:space="0" w:color="auto"/>
              <w:right w:val="single" w:sz="8" w:space="0" w:color="auto"/>
            </w:tcBorders>
            <w:shd w:val="clear" w:color="000000" w:fill="366092"/>
            <w:vAlign w:val="center"/>
            <w:hideMark/>
          </w:tcPr>
          <w:p w14:paraId="44B52031"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Value</w:t>
            </w:r>
          </w:p>
        </w:tc>
        <w:tc>
          <w:tcPr>
            <w:tcW w:w="548" w:type="dxa"/>
            <w:tcBorders>
              <w:top w:val="nil"/>
              <w:left w:val="nil"/>
              <w:bottom w:val="single" w:sz="4" w:space="0" w:color="auto"/>
              <w:right w:val="single" w:sz="4" w:space="0" w:color="auto"/>
            </w:tcBorders>
            <w:shd w:val="clear" w:color="000000" w:fill="366092"/>
            <w:vAlign w:val="center"/>
            <w:hideMark/>
          </w:tcPr>
          <w:p w14:paraId="73A0C9C5"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8" w:space="0" w:color="auto"/>
            </w:tcBorders>
            <w:shd w:val="clear" w:color="000000" w:fill="366092"/>
            <w:vAlign w:val="center"/>
            <w:hideMark/>
          </w:tcPr>
          <w:p w14:paraId="7A697FD3"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490" w:type="dxa"/>
            <w:tcBorders>
              <w:top w:val="nil"/>
              <w:left w:val="nil"/>
              <w:bottom w:val="single" w:sz="4" w:space="0" w:color="auto"/>
              <w:right w:val="single" w:sz="4" w:space="0" w:color="auto"/>
            </w:tcBorders>
            <w:shd w:val="clear" w:color="000000" w:fill="366092"/>
            <w:vAlign w:val="center"/>
            <w:hideMark/>
          </w:tcPr>
          <w:p w14:paraId="3C59CC32"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30" w:type="dxa"/>
            <w:tcBorders>
              <w:top w:val="nil"/>
              <w:left w:val="nil"/>
              <w:bottom w:val="single" w:sz="4" w:space="0" w:color="auto"/>
              <w:right w:val="single" w:sz="8" w:space="0" w:color="auto"/>
            </w:tcBorders>
            <w:shd w:val="clear" w:color="000000" w:fill="366092"/>
            <w:vAlign w:val="center"/>
            <w:hideMark/>
          </w:tcPr>
          <w:p w14:paraId="5BFB6E75"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4" w:space="0" w:color="auto"/>
            </w:tcBorders>
            <w:shd w:val="clear" w:color="000000" w:fill="366092"/>
            <w:vAlign w:val="center"/>
            <w:hideMark/>
          </w:tcPr>
          <w:p w14:paraId="57C9659B"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4" w:space="0" w:color="auto"/>
            </w:tcBorders>
            <w:shd w:val="clear" w:color="000000" w:fill="366092"/>
            <w:vAlign w:val="center"/>
            <w:hideMark/>
          </w:tcPr>
          <w:p w14:paraId="644BC2BF"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651" w:type="dxa"/>
            <w:tcBorders>
              <w:top w:val="nil"/>
              <w:left w:val="nil"/>
              <w:bottom w:val="single" w:sz="4" w:space="0" w:color="auto"/>
              <w:right w:val="single" w:sz="8" w:space="0" w:color="auto"/>
            </w:tcBorders>
            <w:shd w:val="clear" w:color="000000" w:fill="366092"/>
            <w:vAlign w:val="center"/>
            <w:hideMark/>
          </w:tcPr>
          <w:p w14:paraId="497B189D" w14:textId="156B852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Rank</w:t>
            </w:r>
            <w:r w:rsidRPr="00A26BE7">
              <w:rPr>
                <w:rFonts w:ascii="Calibri" w:eastAsia="Times New Roman" w:hAnsi="Calibri" w:cs="Calibri"/>
                <w:b/>
                <w:bCs/>
                <w:color w:val="FFFFFF"/>
                <w:sz w:val="18"/>
                <w:szCs w:val="18"/>
                <w:vertAlign w:val="superscript"/>
              </w:rPr>
              <w:t>1</w:t>
            </w:r>
          </w:p>
        </w:tc>
      </w:tr>
      <w:tr w:rsidR="00A26BE7" w:rsidRPr="00A26BE7" w14:paraId="04E3460C"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5A75BED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Calhoun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7227A0E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437</w:t>
            </w:r>
          </w:p>
        </w:tc>
        <w:tc>
          <w:tcPr>
            <w:tcW w:w="756" w:type="dxa"/>
            <w:tcBorders>
              <w:top w:val="nil"/>
              <w:left w:val="nil"/>
              <w:bottom w:val="single" w:sz="4" w:space="0" w:color="auto"/>
              <w:right w:val="single" w:sz="4" w:space="0" w:color="auto"/>
            </w:tcBorders>
            <w:shd w:val="clear" w:color="000000" w:fill="F2F2F2"/>
            <w:noWrap/>
            <w:vAlign w:val="center"/>
            <w:hideMark/>
          </w:tcPr>
          <w:p w14:paraId="7555042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90.9%</w:t>
            </w:r>
          </w:p>
        </w:tc>
        <w:tc>
          <w:tcPr>
            <w:tcW w:w="1000" w:type="dxa"/>
            <w:tcBorders>
              <w:top w:val="nil"/>
              <w:left w:val="nil"/>
              <w:bottom w:val="single" w:sz="4" w:space="0" w:color="auto"/>
              <w:right w:val="single" w:sz="4" w:space="0" w:color="auto"/>
            </w:tcBorders>
            <w:shd w:val="clear" w:color="000000" w:fill="F2F2F2"/>
            <w:noWrap/>
            <w:vAlign w:val="center"/>
            <w:hideMark/>
          </w:tcPr>
          <w:p w14:paraId="598E242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$13,861K </w:t>
            </w:r>
          </w:p>
        </w:tc>
        <w:tc>
          <w:tcPr>
            <w:tcW w:w="756" w:type="dxa"/>
            <w:tcBorders>
              <w:top w:val="nil"/>
              <w:left w:val="nil"/>
              <w:bottom w:val="single" w:sz="4" w:space="0" w:color="auto"/>
              <w:right w:val="single" w:sz="8" w:space="0" w:color="auto"/>
            </w:tcBorders>
            <w:shd w:val="clear" w:color="000000" w:fill="F2F2F2"/>
            <w:noWrap/>
            <w:vAlign w:val="center"/>
            <w:hideMark/>
          </w:tcPr>
          <w:p w14:paraId="3D0E35CD" w14:textId="239AFDFD" w:rsidR="00A26BE7" w:rsidRPr="00092136" w:rsidRDefault="00C702BE"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7</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6532CB7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68B3A35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$3,231K </w:t>
            </w:r>
          </w:p>
        </w:tc>
        <w:tc>
          <w:tcPr>
            <w:tcW w:w="490" w:type="dxa"/>
            <w:tcBorders>
              <w:top w:val="nil"/>
              <w:left w:val="nil"/>
              <w:bottom w:val="single" w:sz="4" w:space="0" w:color="auto"/>
              <w:right w:val="single" w:sz="4" w:space="0" w:color="auto"/>
            </w:tcBorders>
            <w:shd w:val="clear" w:color="000000" w:fill="F2F2F2"/>
            <w:noWrap/>
            <w:vAlign w:val="center"/>
            <w:hideMark/>
          </w:tcPr>
          <w:p w14:paraId="4E8D182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19</w:t>
            </w:r>
          </w:p>
        </w:tc>
        <w:tc>
          <w:tcPr>
            <w:tcW w:w="1030" w:type="dxa"/>
            <w:tcBorders>
              <w:top w:val="nil"/>
              <w:left w:val="nil"/>
              <w:bottom w:val="single" w:sz="4" w:space="0" w:color="auto"/>
              <w:right w:val="single" w:sz="8" w:space="0" w:color="auto"/>
            </w:tcBorders>
            <w:shd w:val="clear" w:color="000000" w:fill="F2F2F2"/>
            <w:noWrap/>
            <w:vAlign w:val="center"/>
            <w:hideMark/>
          </w:tcPr>
          <w:p w14:paraId="15E4F6E0" w14:textId="418DC093"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ED6061" w:rsidRPr="00092136">
              <w:rPr>
                <w:rFonts w:ascii="Calibri" w:eastAsia="Times New Roman" w:hAnsi="Calibri" w:cs="Calibri"/>
                <w:color w:val="000000" w:themeColor="text1"/>
                <w:sz w:val="18"/>
                <w:szCs w:val="18"/>
              </w:rPr>
              <w:t>14</w:t>
            </w:r>
            <w:r w:rsidRPr="00092136">
              <w:rPr>
                <w:rFonts w:ascii="Calibri" w:eastAsia="Times New Roman" w:hAnsi="Calibri" w:cs="Calibri"/>
                <w:color w:val="000000" w:themeColor="text1"/>
                <w:sz w:val="18"/>
                <w:szCs w:val="18"/>
              </w:rPr>
              <w:t>,</w:t>
            </w:r>
            <w:r w:rsidR="00ED6061" w:rsidRPr="00092136">
              <w:rPr>
                <w:rFonts w:ascii="Calibri" w:eastAsia="Times New Roman" w:hAnsi="Calibri" w:cs="Calibri"/>
                <w:color w:val="000000" w:themeColor="text1"/>
                <w:sz w:val="18"/>
                <w:szCs w:val="18"/>
              </w:rPr>
              <w:t>599</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0BDFAD4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481</w:t>
            </w:r>
          </w:p>
        </w:tc>
        <w:tc>
          <w:tcPr>
            <w:tcW w:w="1000" w:type="dxa"/>
            <w:tcBorders>
              <w:top w:val="nil"/>
              <w:left w:val="nil"/>
              <w:bottom w:val="single" w:sz="4" w:space="0" w:color="auto"/>
              <w:right w:val="single" w:sz="4" w:space="0" w:color="auto"/>
            </w:tcBorders>
            <w:shd w:val="clear" w:color="000000" w:fill="F2F2F2"/>
            <w:noWrap/>
            <w:vAlign w:val="center"/>
            <w:hideMark/>
          </w:tcPr>
          <w:p w14:paraId="1F06E4E5" w14:textId="4E0ADB06"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0679B8" w:rsidRPr="00092136">
              <w:rPr>
                <w:rFonts w:ascii="Calibri" w:eastAsia="Times New Roman" w:hAnsi="Calibri" w:cs="Calibri"/>
                <w:color w:val="000000" w:themeColor="text1"/>
                <w:sz w:val="18"/>
                <w:szCs w:val="18"/>
              </w:rPr>
              <w:t>31</w:t>
            </w:r>
            <w:r w:rsidRPr="00092136">
              <w:rPr>
                <w:rFonts w:ascii="Calibri" w:eastAsia="Times New Roman" w:hAnsi="Calibri" w:cs="Calibri"/>
                <w:color w:val="000000" w:themeColor="text1"/>
                <w:sz w:val="18"/>
                <w:szCs w:val="18"/>
              </w:rPr>
              <w:t>,</w:t>
            </w:r>
            <w:r w:rsidR="000679B8" w:rsidRPr="00092136">
              <w:rPr>
                <w:rFonts w:ascii="Calibri" w:eastAsia="Times New Roman" w:hAnsi="Calibri" w:cs="Calibri"/>
                <w:color w:val="000000" w:themeColor="text1"/>
                <w:sz w:val="18"/>
                <w:szCs w:val="18"/>
              </w:rPr>
              <w:t>692</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6687DAD7" w14:textId="1BF42207" w:rsidR="00A26BE7" w:rsidRPr="00092136" w:rsidRDefault="00FA577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r>
      <w:tr w:rsidR="00A26BE7" w:rsidRPr="00A26BE7" w14:paraId="1A5CA421"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02E8F8"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Grantsville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0B024D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94</w:t>
            </w:r>
          </w:p>
        </w:tc>
        <w:tc>
          <w:tcPr>
            <w:tcW w:w="756" w:type="dxa"/>
            <w:tcBorders>
              <w:top w:val="nil"/>
              <w:left w:val="nil"/>
              <w:bottom w:val="single" w:sz="4" w:space="0" w:color="auto"/>
              <w:right w:val="single" w:sz="4" w:space="0" w:color="auto"/>
            </w:tcBorders>
            <w:shd w:val="clear" w:color="auto" w:fill="auto"/>
            <w:noWrap/>
            <w:vAlign w:val="center"/>
            <w:hideMark/>
          </w:tcPr>
          <w:p w14:paraId="3081650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71.8%</w:t>
            </w:r>
          </w:p>
        </w:tc>
        <w:tc>
          <w:tcPr>
            <w:tcW w:w="1000" w:type="dxa"/>
            <w:tcBorders>
              <w:top w:val="nil"/>
              <w:left w:val="nil"/>
              <w:bottom w:val="single" w:sz="4" w:space="0" w:color="auto"/>
              <w:right w:val="single" w:sz="4" w:space="0" w:color="auto"/>
            </w:tcBorders>
            <w:shd w:val="clear" w:color="auto" w:fill="auto"/>
            <w:noWrap/>
            <w:vAlign w:val="center"/>
            <w:hideMark/>
          </w:tcPr>
          <w:p w14:paraId="6F0CB39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$2,716K </w:t>
            </w:r>
          </w:p>
        </w:tc>
        <w:tc>
          <w:tcPr>
            <w:tcW w:w="756" w:type="dxa"/>
            <w:tcBorders>
              <w:top w:val="nil"/>
              <w:left w:val="nil"/>
              <w:bottom w:val="single" w:sz="4" w:space="0" w:color="auto"/>
              <w:right w:val="single" w:sz="8" w:space="0" w:color="auto"/>
            </w:tcBorders>
            <w:shd w:val="clear" w:color="auto" w:fill="auto"/>
            <w:noWrap/>
            <w:vAlign w:val="center"/>
            <w:hideMark/>
          </w:tcPr>
          <w:p w14:paraId="5552E56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42.1%</w:t>
            </w:r>
          </w:p>
        </w:tc>
        <w:tc>
          <w:tcPr>
            <w:tcW w:w="548" w:type="dxa"/>
            <w:tcBorders>
              <w:top w:val="nil"/>
              <w:left w:val="nil"/>
              <w:bottom w:val="single" w:sz="4" w:space="0" w:color="auto"/>
              <w:right w:val="single" w:sz="4" w:space="0" w:color="auto"/>
            </w:tcBorders>
            <w:shd w:val="clear" w:color="auto" w:fill="auto"/>
            <w:noWrap/>
            <w:vAlign w:val="center"/>
            <w:hideMark/>
          </w:tcPr>
          <w:p w14:paraId="68384F5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34</w:t>
            </w:r>
          </w:p>
        </w:tc>
        <w:tc>
          <w:tcPr>
            <w:tcW w:w="1000" w:type="dxa"/>
            <w:tcBorders>
              <w:top w:val="nil"/>
              <w:left w:val="nil"/>
              <w:bottom w:val="single" w:sz="4" w:space="0" w:color="auto"/>
              <w:right w:val="single" w:sz="8" w:space="0" w:color="auto"/>
            </w:tcBorders>
            <w:shd w:val="clear" w:color="auto" w:fill="auto"/>
            <w:noWrap/>
            <w:vAlign w:val="center"/>
            <w:hideMark/>
          </w:tcPr>
          <w:p w14:paraId="534917D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$2,722K </w:t>
            </w:r>
          </w:p>
        </w:tc>
        <w:tc>
          <w:tcPr>
            <w:tcW w:w="490" w:type="dxa"/>
            <w:tcBorders>
              <w:top w:val="nil"/>
              <w:left w:val="nil"/>
              <w:bottom w:val="single" w:sz="4" w:space="0" w:color="auto"/>
              <w:right w:val="single" w:sz="4" w:space="0" w:color="auto"/>
            </w:tcBorders>
            <w:shd w:val="clear" w:color="auto" w:fill="auto"/>
            <w:noWrap/>
            <w:vAlign w:val="center"/>
            <w:hideMark/>
          </w:tcPr>
          <w:p w14:paraId="3624A5B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36F72F8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$1,015K </w:t>
            </w:r>
          </w:p>
        </w:tc>
        <w:tc>
          <w:tcPr>
            <w:tcW w:w="720" w:type="dxa"/>
            <w:tcBorders>
              <w:top w:val="nil"/>
              <w:left w:val="nil"/>
              <w:bottom w:val="single" w:sz="4" w:space="0" w:color="auto"/>
              <w:right w:val="single" w:sz="4" w:space="0" w:color="auto"/>
            </w:tcBorders>
            <w:shd w:val="clear" w:color="auto" w:fill="auto"/>
            <w:noWrap/>
            <w:vAlign w:val="center"/>
            <w:hideMark/>
          </w:tcPr>
          <w:p w14:paraId="43E84A0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131</w:t>
            </w:r>
          </w:p>
        </w:tc>
        <w:tc>
          <w:tcPr>
            <w:tcW w:w="1000" w:type="dxa"/>
            <w:tcBorders>
              <w:top w:val="nil"/>
              <w:left w:val="nil"/>
              <w:bottom w:val="single" w:sz="4" w:space="0" w:color="auto"/>
              <w:right w:val="single" w:sz="4" w:space="0" w:color="auto"/>
            </w:tcBorders>
            <w:shd w:val="clear" w:color="auto" w:fill="auto"/>
            <w:noWrap/>
            <w:vAlign w:val="center"/>
            <w:hideMark/>
          </w:tcPr>
          <w:p w14:paraId="416BE60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$6,452K </w:t>
            </w:r>
          </w:p>
        </w:tc>
        <w:tc>
          <w:tcPr>
            <w:tcW w:w="651" w:type="dxa"/>
            <w:tcBorders>
              <w:top w:val="nil"/>
              <w:left w:val="nil"/>
              <w:bottom w:val="single" w:sz="4" w:space="0" w:color="auto"/>
              <w:right w:val="single" w:sz="8" w:space="0" w:color="auto"/>
            </w:tcBorders>
            <w:shd w:val="clear" w:color="auto" w:fill="auto"/>
            <w:noWrap/>
            <w:vAlign w:val="center"/>
            <w:hideMark/>
          </w:tcPr>
          <w:p w14:paraId="63644FF7" w14:textId="5B48C85F"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w:t>
            </w:r>
          </w:p>
        </w:tc>
      </w:tr>
      <w:tr w:rsidR="00A26BE7" w:rsidRPr="00A26BE7" w14:paraId="4566EF09"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6F1140F4"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CALHOUN</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03F5CEF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531</w:t>
            </w:r>
          </w:p>
        </w:tc>
        <w:tc>
          <w:tcPr>
            <w:tcW w:w="756" w:type="dxa"/>
            <w:tcBorders>
              <w:top w:val="nil"/>
              <w:left w:val="nil"/>
              <w:bottom w:val="single" w:sz="4" w:space="0" w:color="auto"/>
              <w:right w:val="single" w:sz="4" w:space="0" w:color="auto"/>
            </w:tcBorders>
            <w:shd w:val="clear" w:color="000000" w:fill="FCD5B4"/>
            <w:noWrap/>
            <w:vAlign w:val="center"/>
            <w:hideMark/>
          </w:tcPr>
          <w:p w14:paraId="0811E387"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86.8%</w:t>
            </w:r>
          </w:p>
        </w:tc>
        <w:tc>
          <w:tcPr>
            <w:tcW w:w="1000" w:type="dxa"/>
            <w:tcBorders>
              <w:top w:val="nil"/>
              <w:left w:val="nil"/>
              <w:bottom w:val="single" w:sz="4" w:space="0" w:color="auto"/>
              <w:right w:val="single" w:sz="4" w:space="0" w:color="auto"/>
            </w:tcBorders>
            <w:shd w:val="clear" w:color="000000" w:fill="FCD5B4"/>
            <w:noWrap/>
            <w:vAlign w:val="center"/>
            <w:hideMark/>
          </w:tcPr>
          <w:p w14:paraId="315266F2"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$16,577K </w:t>
            </w:r>
          </w:p>
        </w:tc>
        <w:tc>
          <w:tcPr>
            <w:tcW w:w="756" w:type="dxa"/>
            <w:tcBorders>
              <w:top w:val="nil"/>
              <w:left w:val="nil"/>
              <w:bottom w:val="single" w:sz="4" w:space="0" w:color="auto"/>
              <w:right w:val="single" w:sz="8" w:space="0" w:color="auto"/>
            </w:tcBorders>
            <w:shd w:val="clear" w:color="000000" w:fill="FCD5B4"/>
            <w:noWrap/>
            <w:vAlign w:val="center"/>
            <w:hideMark/>
          </w:tcPr>
          <w:p w14:paraId="41440E88" w14:textId="1A9175F7" w:rsidR="00A26BE7" w:rsidRPr="00092136" w:rsidRDefault="00753379"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43</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5</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6AEE4F3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59</w:t>
            </w:r>
          </w:p>
        </w:tc>
        <w:tc>
          <w:tcPr>
            <w:tcW w:w="1000" w:type="dxa"/>
            <w:tcBorders>
              <w:top w:val="nil"/>
              <w:left w:val="nil"/>
              <w:bottom w:val="single" w:sz="4" w:space="0" w:color="auto"/>
              <w:right w:val="single" w:sz="8" w:space="0" w:color="auto"/>
            </w:tcBorders>
            <w:shd w:val="clear" w:color="000000" w:fill="FCD5B4"/>
            <w:noWrap/>
            <w:vAlign w:val="center"/>
            <w:hideMark/>
          </w:tcPr>
          <w:p w14:paraId="5362130D"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$5,953K </w:t>
            </w:r>
          </w:p>
        </w:tc>
        <w:tc>
          <w:tcPr>
            <w:tcW w:w="490" w:type="dxa"/>
            <w:tcBorders>
              <w:top w:val="nil"/>
              <w:left w:val="nil"/>
              <w:bottom w:val="single" w:sz="4" w:space="0" w:color="auto"/>
              <w:right w:val="single" w:sz="4" w:space="0" w:color="auto"/>
            </w:tcBorders>
            <w:shd w:val="clear" w:color="000000" w:fill="FCD5B4"/>
            <w:noWrap/>
            <w:vAlign w:val="center"/>
            <w:hideMark/>
          </w:tcPr>
          <w:p w14:paraId="7481AF5D"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22</w:t>
            </w:r>
          </w:p>
        </w:tc>
        <w:tc>
          <w:tcPr>
            <w:tcW w:w="1030" w:type="dxa"/>
            <w:tcBorders>
              <w:top w:val="nil"/>
              <w:left w:val="nil"/>
              <w:bottom w:val="single" w:sz="4" w:space="0" w:color="auto"/>
              <w:right w:val="single" w:sz="8" w:space="0" w:color="auto"/>
            </w:tcBorders>
            <w:shd w:val="clear" w:color="000000" w:fill="FCD5B4"/>
            <w:noWrap/>
            <w:vAlign w:val="center"/>
            <w:hideMark/>
          </w:tcPr>
          <w:p w14:paraId="2E31743A" w14:textId="63814E81"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0679B8" w:rsidRPr="00092136">
              <w:rPr>
                <w:rFonts w:ascii="Calibri" w:eastAsia="Times New Roman" w:hAnsi="Calibri" w:cs="Calibri"/>
                <w:b/>
                <w:bCs/>
                <w:color w:val="000000" w:themeColor="text1"/>
                <w:sz w:val="18"/>
                <w:szCs w:val="18"/>
              </w:rPr>
              <w:t>15</w:t>
            </w:r>
            <w:r w:rsidRPr="00092136">
              <w:rPr>
                <w:rFonts w:ascii="Calibri" w:eastAsia="Times New Roman" w:hAnsi="Calibri" w:cs="Calibri"/>
                <w:b/>
                <w:bCs/>
                <w:color w:val="000000" w:themeColor="text1"/>
                <w:sz w:val="18"/>
                <w:szCs w:val="18"/>
              </w:rPr>
              <w:t>,6</w:t>
            </w:r>
            <w:r w:rsidR="000679B8" w:rsidRPr="00092136">
              <w:rPr>
                <w:rFonts w:ascii="Calibri" w:eastAsia="Times New Roman" w:hAnsi="Calibri" w:cs="Calibri"/>
                <w:b/>
                <w:bCs/>
                <w:color w:val="000000" w:themeColor="text1"/>
                <w:sz w:val="18"/>
                <w:szCs w:val="18"/>
              </w:rPr>
              <w:t>14</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3A44AF36"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612</w:t>
            </w:r>
          </w:p>
        </w:tc>
        <w:tc>
          <w:tcPr>
            <w:tcW w:w="1000" w:type="dxa"/>
            <w:tcBorders>
              <w:top w:val="nil"/>
              <w:left w:val="nil"/>
              <w:bottom w:val="single" w:sz="4" w:space="0" w:color="auto"/>
              <w:right w:val="single" w:sz="4" w:space="0" w:color="auto"/>
            </w:tcBorders>
            <w:shd w:val="clear" w:color="000000" w:fill="FCD5B4"/>
            <w:noWrap/>
            <w:vAlign w:val="center"/>
            <w:hideMark/>
          </w:tcPr>
          <w:p w14:paraId="780271CC" w14:textId="586A4B21"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0679B8" w:rsidRPr="00092136">
              <w:rPr>
                <w:rFonts w:ascii="Calibri" w:eastAsia="Times New Roman" w:hAnsi="Calibri" w:cs="Calibri"/>
                <w:b/>
                <w:bCs/>
                <w:color w:val="000000" w:themeColor="text1"/>
                <w:sz w:val="18"/>
                <w:szCs w:val="18"/>
              </w:rPr>
              <w:t>38</w:t>
            </w:r>
            <w:r w:rsidRPr="00092136">
              <w:rPr>
                <w:rFonts w:ascii="Calibri" w:eastAsia="Times New Roman" w:hAnsi="Calibri" w:cs="Calibri"/>
                <w:b/>
                <w:bCs/>
                <w:color w:val="000000" w:themeColor="text1"/>
                <w:sz w:val="18"/>
                <w:szCs w:val="18"/>
              </w:rPr>
              <w:t>,1</w:t>
            </w:r>
            <w:r w:rsidR="000679B8" w:rsidRPr="00092136">
              <w:rPr>
                <w:rFonts w:ascii="Calibri" w:eastAsia="Times New Roman" w:hAnsi="Calibri" w:cs="Calibri"/>
                <w:b/>
                <w:bCs/>
                <w:color w:val="000000" w:themeColor="text1"/>
                <w:sz w:val="18"/>
                <w:szCs w:val="18"/>
              </w:rPr>
              <w:t>44</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0D48E6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r>
      <w:tr w:rsidR="00A26BE7" w:rsidRPr="00A26BE7" w14:paraId="166D63A1"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8ED1745"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Jackson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AA2743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861</w:t>
            </w:r>
          </w:p>
        </w:tc>
        <w:tc>
          <w:tcPr>
            <w:tcW w:w="756" w:type="dxa"/>
            <w:tcBorders>
              <w:top w:val="nil"/>
              <w:left w:val="nil"/>
              <w:bottom w:val="single" w:sz="4" w:space="0" w:color="auto"/>
              <w:right w:val="single" w:sz="4" w:space="0" w:color="auto"/>
            </w:tcBorders>
            <w:shd w:val="clear" w:color="000000" w:fill="F2F2F2"/>
            <w:noWrap/>
            <w:vAlign w:val="center"/>
            <w:hideMark/>
          </w:tcPr>
          <w:p w14:paraId="2551BDD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92.1%</w:t>
            </w:r>
          </w:p>
        </w:tc>
        <w:tc>
          <w:tcPr>
            <w:tcW w:w="1000" w:type="dxa"/>
            <w:tcBorders>
              <w:top w:val="nil"/>
              <w:left w:val="nil"/>
              <w:bottom w:val="single" w:sz="4" w:space="0" w:color="auto"/>
              <w:right w:val="single" w:sz="4" w:space="0" w:color="auto"/>
            </w:tcBorders>
            <w:shd w:val="clear" w:color="000000" w:fill="F2F2F2"/>
            <w:noWrap/>
            <w:vAlign w:val="center"/>
            <w:hideMark/>
          </w:tcPr>
          <w:p w14:paraId="4BEBF89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$49,287K </w:t>
            </w:r>
          </w:p>
        </w:tc>
        <w:tc>
          <w:tcPr>
            <w:tcW w:w="756" w:type="dxa"/>
            <w:tcBorders>
              <w:top w:val="nil"/>
              <w:left w:val="nil"/>
              <w:bottom w:val="single" w:sz="4" w:space="0" w:color="auto"/>
              <w:right w:val="single" w:sz="8" w:space="0" w:color="auto"/>
            </w:tcBorders>
            <w:shd w:val="clear" w:color="000000" w:fill="F2F2F2"/>
            <w:noWrap/>
            <w:vAlign w:val="center"/>
            <w:hideMark/>
          </w:tcPr>
          <w:p w14:paraId="36AC370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70.8%</w:t>
            </w:r>
          </w:p>
        </w:tc>
        <w:tc>
          <w:tcPr>
            <w:tcW w:w="548" w:type="dxa"/>
            <w:tcBorders>
              <w:top w:val="nil"/>
              <w:left w:val="nil"/>
              <w:bottom w:val="single" w:sz="4" w:space="0" w:color="auto"/>
              <w:right w:val="single" w:sz="4" w:space="0" w:color="auto"/>
            </w:tcBorders>
            <w:shd w:val="clear" w:color="000000" w:fill="F2F2F2"/>
            <w:noWrap/>
            <w:vAlign w:val="center"/>
            <w:hideMark/>
          </w:tcPr>
          <w:p w14:paraId="07C9068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47</w:t>
            </w:r>
          </w:p>
        </w:tc>
        <w:tc>
          <w:tcPr>
            <w:tcW w:w="1000" w:type="dxa"/>
            <w:tcBorders>
              <w:top w:val="nil"/>
              <w:left w:val="nil"/>
              <w:bottom w:val="single" w:sz="4" w:space="0" w:color="auto"/>
              <w:right w:val="single" w:sz="8" w:space="0" w:color="auto"/>
            </w:tcBorders>
            <w:shd w:val="clear" w:color="000000" w:fill="F2F2F2"/>
            <w:noWrap/>
            <w:vAlign w:val="center"/>
            <w:hideMark/>
          </w:tcPr>
          <w:p w14:paraId="460B445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$10,207K </w:t>
            </w:r>
          </w:p>
        </w:tc>
        <w:tc>
          <w:tcPr>
            <w:tcW w:w="490" w:type="dxa"/>
            <w:tcBorders>
              <w:top w:val="nil"/>
              <w:left w:val="nil"/>
              <w:bottom w:val="single" w:sz="4" w:space="0" w:color="auto"/>
              <w:right w:val="single" w:sz="4" w:space="0" w:color="auto"/>
            </w:tcBorders>
            <w:shd w:val="clear" w:color="000000" w:fill="F2F2F2"/>
            <w:noWrap/>
            <w:vAlign w:val="center"/>
            <w:hideMark/>
          </w:tcPr>
          <w:p w14:paraId="394A011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w:t>
            </w:r>
          </w:p>
        </w:tc>
        <w:tc>
          <w:tcPr>
            <w:tcW w:w="1030" w:type="dxa"/>
            <w:tcBorders>
              <w:top w:val="nil"/>
              <w:left w:val="nil"/>
              <w:bottom w:val="single" w:sz="4" w:space="0" w:color="auto"/>
              <w:right w:val="single" w:sz="8" w:space="0" w:color="auto"/>
            </w:tcBorders>
            <w:shd w:val="clear" w:color="000000" w:fill="F2F2F2"/>
            <w:noWrap/>
            <w:vAlign w:val="center"/>
            <w:hideMark/>
          </w:tcPr>
          <w:p w14:paraId="6718CBB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$10,154K </w:t>
            </w:r>
          </w:p>
        </w:tc>
        <w:tc>
          <w:tcPr>
            <w:tcW w:w="720" w:type="dxa"/>
            <w:tcBorders>
              <w:top w:val="nil"/>
              <w:left w:val="nil"/>
              <w:bottom w:val="single" w:sz="4" w:space="0" w:color="auto"/>
              <w:right w:val="single" w:sz="4" w:space="0" w:color="auto"/>
            </w:tcBorders>
            <w:shd w:val="clear" w:color="000000" w:fill="F2F2F2"/>
            <w:noWrap/>
            <w:vAlign w:val="center"/>
            <w:hideMark/>
          </w:tcPr>
          <w:p w14:paraId="3D4CD93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935</w:t>
            </w:r>
          </w:p>
        </w:tc>
        <w:tc>
          <w:tcPr>
            <w:tcW w:w="1000" w:type="dxa"/>
            <w:tcBorders>
              <w:top w:val="nil"/>
              <w:left w:val="nil"/>
              <w:bottom w:val="single" w:sz="4" w:space="0" w:color="auto"/>
              <w:right w:val="single" w:sz="4" w:space="0" w:color="auto"/>
            </w:tcBorders>
            <w:shd w:val="clear" w:color="000000" w:fill="F2F2F2"/>
            <w:noWrap/>
            <w:vAlign w:val="center"/>
            <w:hideMark/>
          </w:tcPr>
          <w:p w14:paraId="4835FEB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$69,648K </w:t>
            </w:r>
          </w:p>
        </w:tc>
        <w:tc>
          <w:tcPr>
            <w:tcW w:w="651" w:type="dxa"/>
            <w:tcBorders>
              <w:top w:val="nil"/>
              <w:left w:val="nil"/>
              <w:bottom w:val="single" w:sz="4" w:space="0" w:color="auto"/>
              <w:right w:val="single" w:sz="8" w:space="0" w:color="auto"/>
            </w:tcBorders>
            <w:shd w:val="clear" w:color="000000" w:fill="F2F2F2"/>
            <w:noWrap/>
            <w:vAlign w:val="center"/>
            <w:hideMark/>
          </w:tcPr>
          <w:p w14:paraId="5A7A070D" w14:textId="1C3E2F20"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r>
      <w:tr w:rsidR="00A26BE7" w:rsidRPr="00A26BE7" w14:paraId="4BEA1A2A"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93CC29"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Ravenswood</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A0C355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135</w:t>
            </w:r>
          </w:p>
        </w:tc>
        <w:tc>
          <w:tcPr>
            <w:tcW w:w="756" w:type="dxa"/>
            <w:tcBorders>
              <w:top w:val="nil"/>
              <w:left w:val="nil"/>
              <w:bottom w:val="single" w:sz="4" w:space="0" w:color="auto"/>
              <w:right w:val="single" w:sz="4" w:space="0" w:color="auto"/>
            </w:tcBorders>
            <w:shd w:val="clear" w:color="auto" w:fill="auto"/>
            <w:noWrap/>
            <w:vAlign w:val="center"/>
            <w:hideMark/>
          </w:tcPr>
          <w:p w14:paraId="3166E23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5300ED6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$9,351K </w:t>
            </w:r>
          </w:p>
        </w:tc>
        <w:tc>
          <w:tcPr>
            <w:tcW w:w="756" w:type="dxa"/>
            <w:tcBorders>
              <w:top w:val="nil"/>
              <w:left w:val="nil"/>
              <w:bottom w:val="single" w:sz="4" w:space="0" w:color="auto"/>
              <w:right w:val="single" w:sz="8" w:space="0" w:color="auto"/>
            </w:tcBorders>
            <w:shd w:val="clear" w:color="auto" w:fill="auto"/>
            <w:noWrap/>
            <w:vAlign w:val="center"/>
            <w:hideMark/>
          </w:tcPr>
          <w:p w14:paraId="65A0AD0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88.9%</w:t>
            </w:r>
          </w:p>
        </w:tc>
        <w:tc>
          <w:tcPr>
            <w:tcW w:w="548" w:type="dxa"/>
            <w:tcBorders>
              <w:top w:val="nil"/>
              <w:left w:val="nil"/>
              <w:bottom w:val="single" w:sz="4" w:space="0" w:color="auto"/>
              <w:right w:val="single" w:sz="4" w:space="0" w:color="auto"/>
            </w:tcBorders>
            <w:shd w:val="clear" w:color="auto" w:fill="auto"/>
            <w:noWrap/>
            <w:vAlign w:val="center"/>
            <w:hideMark/>
          </w:tcPr>
          <w:p w14:paraId="601B0E9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p>
        </w:tc>
        <w:tc>
          <w:tcPr>
            <w:tcW w:w="1000" w:type="dxa"/>
            <w:tcBorders>
              <w:top w:val="nil"/>
              <w:left w:val="nil"/>
              <w:bottom w:val="single" w:sz="4" w:space="0" w:color="auto"/>
              <w:right w:val="single" w:sz="8" w:space="0" w:color="auto"/>
            </w:tcBorders>
            <w:shd w:val="clear" w:color="auto" w:fill="auto"/>
            <w:noWrap/>
            <w:vAlign w:val="center"/>
            <w:hideMark/>
          </w:tcPr>
          <w:p w14:paraId="090B3B9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$843K </w:t>
            </w:r>
          </w:p>
        </w:tc>
        <w:tc>
          <w:tcPr>
            <w:tcW w:w="490" w:type="dxa"/>
            <w:tcBorders>
              <w:top w:val="nil"/>
              <w:left w:val="nil"/>
              <w:bottom w:val="single" w:sz="4" w:space="0" w:color="auto"/>
              <w:right w:val="single" w:sz="4" w:space="0" w:color="auto"/>
            </w:tcBorders>
            <w:shd w:val="clear" w:color="auto" w:fill="auto"/>
            <w:noWrap/>
            <w:vAlign w:val="center"/>
            <w:hideMark/>
          </w:tcPr>
          <w:p w14:paraId="0EF9614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1014AED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$323K </w:t>
            </w:r>
          </w:p>
        </w:tc>
        <w:tc>
          <w:tcPr>
            <w:tcW w:w="720" w:type="dxa"/>
            <w:tcBorders>
              <w:top w:val="nil"/>
              <w:left w:val="nil"/>
              <w:bottom w:val="single" w:sz="4" w:space="0" w:color="auto"/>
              <w:right w:val="single" w:sz="4" w:space="0" w:color="auto"/>
            </w:tcBorders>
            <w:shd w:val="clear" w:color="auto" w:fill="auto"/>
            <w:noWrap/>
            <w:vAlign w:val="center"/>
            <w:hideMark/>
          </w:tcPr>
          <w:p w14:paraId="048438B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5F815AD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$10,517K </w:t>
            </w:r>
          </w:p>
        </w:tc>
        <w:tc>
          <w:tcPr>
            <w:tcW w:w="651" w:type="dxa"/>
            <w:tcBorders>
              <w:top w:val="nil"/>
              <w:left w:val="nil"/>
              <w:bottom w:val="single" w:sz="4" w:space="0" w:color="auto"/>
              <w:right w:val="single" w:sz="8" w:space="0" w:color="auto"/>
            </w:tcBorders>
            <w:shd w:val="clear" w:color="auto" w:fill="auto"/>
            <w:noWrap/>
            <w:vAlign w:val="center"/>
            <w:hideMark/>
          </w:tcPr>
          <w:p w14:paraId="0086BC15" w14:textId="30167DC2"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r>
      <w:tr w:rsidR="00A26BE7" w:rsidRPr="00A26BE7" w14:paraId="337E64B8"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EFAA15C"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Ripley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00D458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8301BB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72.7%</w:t>
            </w:r>
          </w:p>
        </w:tc>
        <w:tc>
          <w:tcPr>
            <w:tcW w:w="1000" w:type="dxa"/>
            <w:tcBorders>
              <w:top w:val="nil"/>
              <w:left w:val="nil"/>
              <w:bottom w:val="single" w:sz="4" w:space="0" w:color="auto"/>
              <w:right w:val="single" w:sz="4" w:space="0" w:color="auto"/>
            </w:tcBorders>
            <w:shd w:val="clear" w:color="auto" w:fill="auto"/>
            <w:noWrap/>
            <w:vAlign w:val="center"/>
            <w:hideMark/>
          </w:tcPr>
          <w:p w14:paraId="28A4EC2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$1,737K </w:t>
            </w:r>
          </w:p>
        </w:tc>
        <w:tc>
          <w:tcPr>
            <w:tcW w:w="756" w:type="dxa"/>
            <w:tcBorders>
              <w:top w:val="nil"/>
              <w:left w:val="nil"/>
              <w:bottom w:val="single" w:sz="4" w:space="0" w:color="auto"/>
              <w:right w:val="single" w:sz="8" w:space="0" w:color="auto"/>
            </w:tcBorders>
            <w:shd w:val="clear" w:color="auto" w:fill="auto"/>
            <w:noWrap/>
            <w:vAlign w:val="center"/>
            <w:hideMark/>
          </w:tcPr>
          <w:p w14:paraId="5A03E9A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58.8%</w:t>
            </w:r>
          </w:p>
        </w:tc>
        <w:tc>
          <w:tcPr>
            <w:tcW w:w="548" w:type="dxa"/>
            <w:tcBorders>
              <w:top w:val="nil"/>
              <w:left w:val="nil"/>
              <w:bottom w:val="single" w:sz="4" w:space="0" w:color="auto"/>
              <w:right w:val="single" w:sz="4" w:space="0" w:color="auto"/>
            </w:tcBorders>
            <w:shd w:val="clear" w:color="auto" w:fill="auto"/>
            <w:noWrap/>
            <w:vAlign w:val="center"/>
            <w:hideMark/>
          </w:tcPr>
          <w:p w14:paraId="6328B8C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2C45EB8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$218K </w:t>
            </w:r>
          </w:p>
        </w:tc>
        <w:tc>
          <w:tcPr>
            <w:tcW w:w="490" w:type="dxa"/>
            <w:tcBorders>
              <w:top w:val="nil"/>
              <w:left w:val="nil"/>
              <w:bottom w:val="single" w:sz="4" w:space="0" w:color="auto"/>
              <w:right w:val="single" w:sz="4" w:space="0" w:color="auto"/>
            </w:tcBorders>
            <w:shd w:val="clear" w:color="auto" w:fill="auto"/>
            <w:noWrap/>
            <w:vAlign w:val="center"/>
            <w:hideMark/>
          </w:tcPr>
          <w:p w14:paraId="1169AB8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DE736B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$999K </w:t>
            </w:r>
          </w:p>
        </w:tc>
        <w:tc>
          <w:tcPr>
            <w:tcW w:w="720" w:type="dxa"/>
            <w:tcBorders>
              <w:top w:val="nil"/>
              <w:left w:val="nil"/>
              <w:bottom w:val="single" w:sz="4" w:space="0" w:color="auto"/>
              <w:right w:val="single" w:sz="4" w:space="0" w:color="auto"/>
            </w:tcBorders>
            <w:shd w:val="clear" w:color="auto" w:fill="auto"/>
            <w:noWrap/>
            <w:vAlign w:val="center"/>
            <w:hideMark/>
          </w:tcPr>
          <w:p w14:paraId="4A29B81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22</w:t>
            </w:r>
          </w:p>
        </w:tc>
        <w:tc>
          <w:tcPr>
            <w:tcW w:w="1000" w:type="dxa"/>
            <w:tcBorders>
              <w:top w:val="nil"/>
              <w:left w:val="nil"/>
              <w:bottom w:val="single" w:sz="4" w:space="0" w:color="auto"/>
              <w:right w:val="single" w:sz="4" w:space="0" w:color="auto"/>
            </w:tcBorders>
            <w:shd w:val="clear" w:color="auto" w:fill="auto"/>
            <w:noWrap/>
            <w:vAlign w:val="center"/>
            <w:hideMark/>
          </w:tcPr>
          <w:p w14:paraId="3D87D5A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$2,954K </w:t>
            </w:r>
          </w:p>
        </w:tc>
        <w:tc>
          <w:tcPr>
            <w:tcW w:w="651" w:type="dxa"/>
            <w:tcBorders>
              <w:top w:val="nil"/>
              <w:left w:val="nil"/>
              <w:bottom w:val="single" w:sz="4" w:space="0" w:color="auto"/>
              <w:right w:val="single" w:sz="8" w:space="0" w:color="auto"/>
            </w:tcBorders>
            <w:shd w:val="clear" w:color="auto" w:fill="auto"/>
            <w:noWrap/>
            <w:vAlign w:val="center"/>
            <w:hideMark/>
          </w:tcPr>
          <w:p w14:paraId="1F1CEB5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11</w:t>
            </w:r>
          </w:p>
        </w:tc>
      </w:tr>
      <w:tr w:rsidR="00A26BE7" w:rsidRPr="00A26BE7" w14:paraId="08D0C29B"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12EAAC15"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JACKSON</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4FD84ECF"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1012</w:t>
            </w:r>
          </w:p>
        </w:tc>
        <w:tc>
          <w:tcPr>
            <w:tcW w:w="756" w:type="dxa"/>
            <w:tcBorders>
              <w:top w:val="nil"/>
              <w:left w:val="nil"/>
              <w:bottom w:val="single" w:sz="4" w:space="0" w:color="auto"/>
              <w:right w:val="single" w:sz="4" w:space="0" w:color="auto"/>
            </w:tcBorders>
            <w:shd w:val="clear" w:color="000000" w:fill="FCD5B4"/>
            <w:noWrap/>
            <w:vAlign w:val="center"/>
            <w:hideMark/>
          </w:tcPr>
          <w:p w14:paraId="3854495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91.4%</w:t>
            </w:r>
          </w:p>
        </w:tc>
        <w:tc>
          <w:tcPr>
            <w:tcW w:w="1000" w:type="dxa"/>
            <w:tcBorders>
              <w:top w:val="nil"/>
              <w:left w:val="nil"/>
              <w:bottom w:val="single" w:sz="4" w:space="0" w:color="auto"/>
              <w:right w:val="single" w:sz="4" w:space="0" w:color="auto"/>
            </w:tcBorders>
            <w:shd w:val="clear" w:color="000000" w:fill="FCD5B4"/>
            <w:noWrap/>
            <w:vAlign w:val="center"/>
            <w:hideMark/>
          </w:tcPr>
          <w:p w14:paraId="148E8F43"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$60,375K </w:t>
            </w:r>
          </w:p>
        </w:tc>
        <w:tc>
          <w:tcPr>
            <w:tcW w:w="756" w:type="dxa"/>
            <w:tcBorders>
              <w:top w:val="nil"/>
              <w:left w:val="nil"/>
              <w:bottom w:val="single" w:sz="4" w:space="0" w:color="auto"/>
              <w:right w:val="single" w:sz="8" w:space="0" w:color="auto"/>
            </w:tcBorders>
            <w:shd w:val="clear" w:color="000000" w:fill="FCD5B4"/>
            <w:noWrap/>
            <w:vAlign w:val="center"/>
            <w:hideMark/>
          </w:tcPr>
          <w:p w14:paraId="3C1AAC1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72.6%</w:t>
            </w:r>
          </w:p>
        </w:tc>
        <w:tc>
          <w:tcPr>
            <w:tcW w:w="548" w:type="dxa"/>
            <w:tcBorders>
              <w:top w:val="nil"/>
              <w:left w:val="nil"/>
              <w:bottom w:val="single" w:sz="4" w:space="0" w:color="auto"/>
              <w:right w:val="single" w:sz="4" w:space="0" w:color="auto"/>
            </w:tcBorders>
            <w:shd w:val="clear" w:color="000000" w:fill="FCD5B4"/>
            <w:noWrap/>
            <w:vAlign w:val="center"/>
            <w:hideMark/>
          </w:tcPr>
          <w:p w14:paraId="6648FBBE"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63</w:t>
            </w:r>
          </w:p>
        </w:tc>
        <w:tc>
          <w:tcPr>
            <w:tcW w:w="1000" w:type="dxa"/>
            <w:tcBorders>
              <w:top w:val="nil"/>
              <w:left w:val="nil"/>
              <w:bottom w:val="single" w:sz="4" w:space="0" w:color="auto"/>
              <w:right w:val="single" w:sz="8" w:space="0" w:color="auto"/>
            </w:tcBorders>
            <w:shd w:val="clear" w:color="000000" w:fill="FCD5B4"/>
            <w:noWrap/>
            <w:vAlign w:val="center"/>
            <w:hideMark/>
          </w:tcPr>
          <w:p w14:paraId="18EE9EDD"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$11,268K </w:t>
            </w:r>
          </w:p>
        </w:tc>
        <w:tc>
          <w:tcPr>
            <w:tcW w:w="490" w:type="dxa"/>
            <w:tcBorders>
              <w:top w:val="nil"/>
              <w:left w:val="nil"/>
              <w:bottom w:val="single" w:sz="4" w:space="0" w:color="auto"/>
              <w:right w:val="single" w:sz="4" w:space="0" w:color="auto"/>
            </w:tcBorders>
            <w:shd w:val="clear" w:color="000000" w:fill="FCD5B4"/>
            <w:noWrap/>
            <w:vAlign w:val="center"/>
            <w:hideMark/>
          </w:tcPr>
          <w:p w14:paraId="15513AE9"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32</w:t>
            </w:r>
          </w:p>
        </w:tc>
        <w:tc>
          <w:tcPr>
            <w:tcW w:w="1030" w:type="dxa"/>
            <w:tcBorders>
              <w:top w:val="nil"/>
              <w:left w:val="nil"/>
              <w:bottom w:val="single" w:sz="4" w:space="0" w:color="auto"/>
              <w:right w:val="single" w:sz="8" w:space="0" w:color="auto"/>
            </w:tcBorders>
            <w:shd w:val="clear" w:color="000000" w:fill="FCD5B4"/>
            <w:noWrap/>
            <w:vAlign w:val="center"/>
            <w:hideMark/>
          </w:tcPr>
          <w:p w14:paraId="684DC014"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$11,476K </w:t>
            </w:r>
          </w:p>
        </w:tc>
        <w:tc>
          <w:tcPr>
            <w:tcW w:w="720" w:type="dxa"/>
            <w:tcBorders>
              <w:top w:val="nil"/>
              <w:left w:val="nil"/>
              <w:bottom w:val="single" w:sz="4" w:space="0" w:color="auto"/>
              <w:right w:val="single" w:sz="4" w:space="0" w:color="auto"/>
            </w:tcBorders>
            <w:shd w:val="clear" w:color="000000" w:fill="FCD5B4"/>
            <w:noWrap/>
            <w:vAlign w:val="center"/>
            <w:hideMark/>
          </w:tcPr>
          <w:p w14:paraId="09CEAB64"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1107</w:t>
            </w:r>
          </w:p>
        </w:tc>
        <w:tc>
          <w:tcPr>
            <w:tcW w:w="1000" w:type="dxa"/>
            <w:tcBorders>
              <w:top w:val="nil"/>
              <w:left w:val="nil"/>
              <w:bottom w:val="single" w:sz="4" w:space="0" w:color="auto"/>
              <w:right w:val="single" w:sz="4" w:space="0" w:color="auto"/>
            </w:tcBorders>
            <w:shd w:val="clear" w:color="000000" w:fill="FCD5B4"/>
            <w:noWrap/>
            <w:vAlign w:val="center"/>
            <w:hideMark/>
          </w:tcPr>
          <w:p w14:paraId="5891D2EC"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$83,119K </w:t>
            </w:r>
          </w:p>
        </w:tc>
        <w:tc>
          <w:tcPr>
            <w:tcW w:w="651" w:type="dxa"/>
            <w:tcBorders>
              <w:top w:val="nil"/>
              <w:left w:val="nil"/>
              <w:bottom w:val="single" w:sz="4" w:space="0" w:color="auto"/>
              <w:right w:val="single" w:sz="8" w:space="0" w:color="auto"/>
            </w:tcBorders>
            <w:shd w:val="clear" w:color="000000" w:fill="FCD5B4"/>
            <w:noWrap/>
            <w:vAlign w:val="center"/>
            <w:hideMark/>
          </w:tcPr>
          <w:p w14:paraId="6D559F6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r>
      <w:tr w:rsidR="00A26BE7" w:rsidRPr="00A26BE7" w14:paraId="496BA1B0"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BC670C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Belmont</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6E14C2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w:t>
            </w:r>
          </w:p>
        </w:tc>
        <w:tc>
          <w:tcPr>
            <w:tcW w:w="756" w:type="dxa"/>
            <w:tcBorders>
              <w:top w:val="nil"/>
              <w:left w:val="nil"/>
              <w:bottom w:val="single" w:sz="4" w:space="0" w:color="auto"/>
              <w:right w:val="single" w:sz="4" w:space="0" w:color="auto"/>
            </w:tcBorders>
            <w:shd w:val="clear" w:color="auto" w:fill="auto"/>
            <w:noWrap/>
            <w:vAlign w:val="center"/>
            <w:hideMark/>
          </w:tcPr>
          <w:p w14:paraId="5C34119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56.3%</w:t>
            </w:r>
          </w:p>
        </w:tc>
        <w:tc>
          <w:tcPr>
            <w:tcW w:w="1000" w:type="dxa"/>
            <w:tcBorders>
              <w:top w:val="nil"/>
              <w:left w:val="nil"/>
              <w:bottom w:val="single" w:sz="4" w:space="0" w:color="auto"/>
              <w:right w:val="single" w:sz="4" w:space="0" w:color="auto"/>
            </w:tcBorders>
            <w:shd w:val="clear" w:color="auto" w:fill="auto"/>
            <w:noWrap/>
            <w:vAlign w:val="center"/>
            <w:hideMark/>
          </w:tcPr>
          <w:p w14:paraId="5492E2D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$869K </w:t>
            </w:r>
          </w:p>
        </w:tc>
        <w:tc>
          <w:tcPr>
            <w:tcW w:w="756" w:type="dxa"/>
            <w:tcBorders>
              <w:top w:val="nil"/>
              <w:left w:val="nil"/>
              <w:bottom w:val="single" w:sz="4" w:space="0" w:color="auto"/>
              <w:right w:val="single" w:sz="8" w:space="0" w:color="auto"/>
            </w:tcBorders>
            <w:shd w:val="clear" w:color="auto" w:fill="auto"/>
            <w:noWrap/>
            <w:vAlign w:val="center"/>
            <w:hideMark/>
          </w:tcPr>
          <w:p w14:paraId="2215DD1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41.4%</w:t>
            </w:r>
          </w:p>
        </w:tc>
        <w:tc>
          <w:tcPr>
            <w:tcW w:w="548" w:type="dxa"/>
            <w:tcBorders>
              <w:top w:val="nil"/>
              <w:left w:val="nil"/>
              <w:bottom w:val="single" w:sz="4" w:space="0" w:color="auto"/>
              <w:right w:val="single" w:sz="4" w:space="0" w:color="auto"/>
            </w:tcBorders>
            <w:shd w:val="clear" w:color="auto" w:fill="auto"/>
            <w:noWrap/>
            <w:vAlign w:val="center"/>
            <w:hideMark/>
          </w:tcPr>
          <w:p w14:paraId="3BCF02D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c>
          <w:tcPr>
            <w:tcW w:w="1000" w:type="dxa"/>
            <w:tcBorders>
              <w:top w:val="nil"/>
              <w:left w:val="nil"/>
              <w:bottom w:val="single" w:sz="4" w:space="0" w:color="auto"/>
              <w:right w:val="single" w:sz="8" w:space="0" w:color="auto"/>
            </w:tcBorders>
            <w:shd w:val="clear" w:color="auto" w:fill="auto"/>
            <w:noWrap/>
            <w:vAlign w:val="center"/>
            <w:hideMark/>
          </w:tcPr>
          <w:p w14:paraId="0FAD8D6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$647K </w:t>
            </w:r>
          </w:p>
        </w:tc>
        <w:tc>
          <w:tcPr>
            <w:tcW w:w="490" w:type="dxa"/>
            <w:tcBorders>
              <w:top w:val="nil"/>
              <w:left w:val="nil"/>
              <w:bottom w:val="single" w:sz="4" w:space="0" w:color="auto"/>
              <w:right w:val="single" w:sz="4" w:space="0" w:color="auto"/>
            </w:tcBorders>
            <w:shd w:val="clear" w:color="auto" w:fill="auto"/>
            <w:noWrap/>
            <w:vAlign w:val="center"/>
            <w:hideMark/>
          </w:tcPr>
          <w:p w14:paraId="1016C6A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54D0599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$582K </w:t>
            </w:r>
          </w:p>
        </w:tc>
        <w:tc>
          <w:tcPr>
            <w:tcW w:w="720" w:type="dxa"/>
            <w:tcBorders>
              <w:top w:val="nil"/>
              <w:left w:val="nil"/>
              <w:bottom w:val="single" w:sz="4" w:space="0" w:color="auto"/>
              <w:right w:val="single" w:sz="4" w:space="0" w:color="auto"/>
            </w:tcBorders>
            <w:shd w:val="clear" w:color="auto" w:fill="auto"/>
            <w:noWrap/>
            <w:vAlign w:val="center"/>
            <w:hideMark/>
          </w:tcPr>
          <w:p w14:paraId="580932D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1000" w:type="dxa"/>
            <w:tcBorders>
              <w:top w:val="nil"/>
              <w:left w:val="nil"/>
              <w:bottom w:val="single" w:sz="4" w:space="0" w:color="auto"/>
              <w:right w:val="single" w:sz="4" w:space="0" w:color="auto"/>
            </w:tcBorders>
            <w:shd w:val="clear" w:color="auto" w:fill="auto"/>
            <w:noWrap/>
            <w:vAlign w:val="center"/>
            <w:hideMark/>
          </w:tcPr>
          <w:p w14:paraId="73F1600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$2,098K </w:t>
            </w:r>
          </w:p>
        </w:tc>
        <w:tc>
          <w:tcPr>
            <w:tcW w:w="651" w:type="dxa"/>
            <w:tcBorders>
              <w:top w:val="nil"/>
              <w:left w:val="nil"/>
              <w:bottom w:val="single" w:sz="4" w:space="0" w:color="auto"/>
              <w:right w:val="single" w:sz="8" w:space="0" w:color="auto"/>
            </w:tcBorders>
            <w:shd w:val="clear" w:color="auto" w:fill="auto"/>
            <w:noWrap/>
            <w:vAlign w:val="center"/>
            <w:hideMark/>
          </w:tcPr>
          <w:p w14:paraId="0DFD4C7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12</w:t>
            </w:r>
          </w:p>
        </w:tc>
      </w:tr>
      <w:tr w:rsidR="00A26BE7" w:rsidRPr="00A26BE7" w14:paraId="6A54AD12"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4126ADB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Pleasants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03E2F19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248</w:t>
            </w:r>
          </w:p>
        </w:tc>
        <w:tc>
          <w:tcPr>
            <w:tcW w:w="756" w:type="dxa"/>
            <w:tcBorders>
              <w:top w:val="nil"/>
              <w:left w:val="nil"/>
              <w:bottom w:val="single" w:sz="4" w:space="0" w:color="auto"/>
              <w:right w:val="single" w:sz="4" w:space="0" w:color="auto"/>
            </w:tcBorders>
            <w:shd w:val="clear" w:color="000000" w:fill="F2F2F2"/>
            <w:noWrap/>
            <w:vAlign w:val="center"/>
            <w:hideMark/>
          </w:tcPr>
          <w:p w14:paraId="345BED5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89.9%</w:t>
            </w:r>
          </w:p>
        </w:tc>
        <w:tc>
          <w:tcPr>
            <w:tcW w:w="1000" w:type="dxa"/>
            <w:tcBorders>
              <w:top w:val="nil"/>
              <w:left w:val="nil"/>
              <w:bottom w:val="single" w:sz="4" w:space="0" w:color="auto"/>
              <w:right w:val="single" w:sz="4" w:space="0" w:color="auto"/>
            </w:tcBorders>
            <w:shd w:val="clear" w:color="000000" w:fill="F2F2F2"/>
            <w:noWrap/>
            <w:vAlign w:val="center"/>
            <w:hideMark/>
          </w:tcPr>
          <w:p w14:paraId="45AD5CF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$13,570K </w:t>
            </w:r>
          </w:p>
        </w:tc>
        <w:tc>
          <w:tcPr>
            <w:tcW w:w="756" w:type="dxa"/>
            <w:tcBorders>
              <w:top w:val="nil"/>
              <w:left w:val="nil"/>
              <w:bottom w:val="single" w:sz="4" w:space="0" w:color="auto"/>
              <w:right w:val="single" w:sz="8" w:space="0" w:color="auto"/>
            </w:tcBorders>
            <w:shd w:val="clear" w:color="000000" w:fill="F2F2F2"/>
            <w:noWrap/>
            <w:vAlign w:val="center"/>
            <w:hideMark/>
          </w:tcPr>
          <w:p w14:paraId="26D3CC8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59.1%</w:t>
            </w:r>
          </w:p>
        </w:tc>
        <w:tc>
          <w:tcPr>
            <w:tcW w:w="548" w:type="dxa"/>
            <w:tcBorders>
              <w:top w:val="nil"/>
              <w:left w:val="nil"/>
              <w:bottom w:val="single" w:sz="4" w:space="0" w:color="auto"/>
              <w:right w:val="single" w:sz="4" w:space="0" w:color="auto"/>
            </w:tcBorders>
            <w:shd w:val="clear" w:color="000000" w:fill="F2F2F2"/>
            <w:noWrap/>
            <w:vAlign w:val="center"/>
            <w:hideMark/>
          </w:tcPr>
          <w:p w14:paraId="2659AF8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w:t>
            </w:r>
          </w:p>
        </w:tc>
        <w:tc>
          <w:tcPr>
            <w:tcW w:w="1000" w:type="dxa"/>
            <w:tcBorders>
              <w:top w:val="nil"/>
              <w:left w:val="nil"/>
              <w:bottom w:val="single" w:sz="4" w:space="0" w:color="auto"/>
              <w:right w:val="single" w:sz="8" w:space="0" w:color="auto"/>
            </w:tcBorders>
            <w:shd w:val="clear" w:color="000000" w:fill="F2F2F2"/>
            <w:noWrap/>
            <w:vAlign w:val="center"/>
            <w:hideMark/>
          </w:tcPr>
          <w:p w14:paraId="59B0BEF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$8,840K </w:t>
            </w:r>
          </w:p>
        </w:tc>
        <w:tc>
          <w:tcPr>
            <w:tcW w:w="490" w:type="dxa"/>
            <w:tcBorders>
              <w:top w:val="nil"/>
              <w:left w:val="nil"/>
              <w:bottom w:val="single" w:sz="4" w:space="0" w:color="auto"/>
              <w:right w:val="single" w:sz="4" w:space="0" w:color="auto"/>
            </w:tcBorders>
            <w:shd w:val="clear" w:color="000000" w:fill="F2F2F2"/>
            <w:noWrap/>
            <w:vAlign w:val="center"/>
            <w:hideMark/>
          </w:tcPr>
          <w:p w14:paraId="6C9BD90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c>
          <w:tcPr>
            <w:tcW w:w="1030" w:type="dxa"/>
            <w:tcBorders>
              <w:top w:val="nil"/>
              <w:left w:val="nil"/>
              <w:bottom w:val="single" w:sz="4" w:space="0" w:color="auto"/>
              <w:right w:val="single" w:sz="8" w:space="0" w:color="auto"/>
            </w:tcBorders>
            <w:shd w:val="clear" w:color="000000" w:fill="F2F2F2"/>
            <w:noWrap/>
            <w:vAlign w:val="center"/>
            <w:hideMark/>
          </w:tcPr>
          <w:p w14:paraId="31E2020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$533K </w:t>
            </w:r>
          </w:p>
        </w:tc>
        <w:tc>
          <w:tcPr>
            <w:tcW w:w="720" w:type="dxa"/>
            <w:tcBorders>
              <w:top w:val="nil"/>
              <w:left w:val="nil"/>
              <w:bottom w:val="single" w:sz="4" w:space="0" w:color="auto"/>
              <w:right w:val="single" w:sz="4" w:space="0" w:color="auto"/>
            </w:tcBorders>
            <w:shd w:val="clear" w:color="000000" w:fill="F2F2F2"/>
            <w:noWrap/>
            <w:vAlign w:val="center"/>
            <w:hideMark/>
          </w:tcPr>
          <w:p w14:paraId="4675167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276</w:t>
            </w:r>
          </w:p>
        </w:tc>
        <w:tc>
          <w:tcPr>
            <w:tcW w:w="1000" w:type="dxa"/>
            <w:tcBorders>
              <w:top w:val="nil"/>
              <w:left w:val="nil"/>
              <w:bottom w:val="single" w:sz="4" w:space="0" w:color="auto"/>
              <w:right w:val="single" w:sz="4" w:space="0" w:color="auto"/>
            </w:tcBorders>
            <w:shd w:val="clear" w:color="000000" w:fill="F2F2F2"/>
            <w:noWrap/>
            <w:vAlign w:val="center"/>
            <w:hideMark/>
          </w:tcPr>
          <w:p w14:paraId="14EBD57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$22,943K </w:t>
            </w:r>
          </w:p>
        </w:tc>
        <w:tc>
          <w:tcPr>
            <w:tcW w:w="651" w:type="dxa"/>
            <w:tcBorders>
              <w:top w:val="nil"/>
              <w:left w:val="nil"/>
              <w:bottom w:val="single" w:sz="4" w:space="0" w:color="auto"/>
              <w:right w:val="single" w:sz="8" w:space="0" w:color="auto"/>
            </w:tcBorders>
            <w:shd w:val="clear" w:color="000000" w:fill="F2F2F2"/>
            <w:noWrap/>
            <w:vAlign w:val="center"/>
            <w:hideMark/>
          </w:tcPr>
          <w:p w14:paraId="3668B781" w14:textId="4CAC8B61"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r>
      <w:tr w:rsidR="00A26BE7" w:rsidRPr="00A26BE7" w14:paraId="0C35EDDC"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D808A3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St. Mary's</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7444C4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88</w:t>
            </w:r>
          </w:p>
        </w:tc>
        <w:tc>
          <w:tcPr>
            <w:tcW w:w="756" w:type="dxa"/>
            <w:tcBorders>
              <w:top w:val="nil"/>
              <w:left w:val="nil"/>
              <w:bottom w:val="single" w:sz="4" w:space="0" w:color="auto"/>
              <w:right w:val="single" w:sz="4" w:space="0" w:color="auto"/>
            </w:tcBorders>
            <w:shd w:val="clear" w:color="auto" w:fill="auto"/>
            <w:noWrap/>
            <w:vAlign w:val="center"/>
            <w:hideMark/>
          </w:tcPr>
          <w:p w14:paraId="722F453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58.3%</w:t>
            </w:r>
          </w:p>
        </w:tc>
        <w:tc>
          <w:tcPr>
            <w:tcW w:w="1000" w:type="dxa"/>
            <w:tcBorders>
              <w:top w:val="nil"/>
              <w:left w:val="nil"/>
              <w:bottom w:val="single" w:sz="4" w:space="0" w:color="auto"/>
              <w:right w:val="single" w:sz="4" w:space="0" w:color="auto"/>
            </w:tcBorders>
            <w:shd w:val="clear" w:color="auto" w:fill="auto"/>
            <w:noWrap/>
            <w:vAlign w:val="center"/>
            <w:hideMark/>
          </w:tcPr>
          <w:p w14:paraId="1A80224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$5,243K </w:t>
            </w:r>
          </w:p>
        </w:tc>
        <w:tc>
          <w:tcPr>
            <w:tcW w:w="756" w:type="dxa"/>
            <w:tcBorders>
              <w:top w:val="nil"/>
              <w:left w:val="nil"/>
              <w:bottom w:val="single" w:sz="4" w:space="0" w:color="auto"/>
              <w:right w:val="single" w:sz="8" w:space="0" w:color="auto"/>
            </w:tcBorders>
            <w:shd w:val="clear" w:color="auto" w:fill="auto"/>
            <w:noWrap/>
            <w:vAlign w:val="center"/>
            <w:hideMark/>
          </w:tcPr>
          <w:p w14:paraId="40AF036F" w14:textId="35EAFCB9" w:rsidR="00A26BE7" w:rsidRPr="000950D7" w:rsidRDefault="00530DF4"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20</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6</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1523A1C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51</w:t>
            </w:r>
          </w:p>
        </w:tc>
        <w:tc>
          <w:tcPr>
            <w:tcW w:w="1000" w:type="dxa"/>
            <w:tcBorders>
              <w:top w:val="nil"/>
              <w:left w:val="nil"/>
              <w:bottom w:val="single" w:sz="4" w:space="0" w:color="auto"/>
              <w:right w:val="single" w:sz="8" w:space="0" w:color="auto"/>
            </w:tcBorders>
            <w:shd w:val="clear" w:color="auto" w:fill="auto"/>
            <w:noWrap/>
            <w:vAlign w:val="center"/>
            <w:hideMark/>
          </w:tcPr>
          <w:p w14:paraId="13020AB7" w14:textId="794AD6C5"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7A46CD" w:rsidRPr="000950D7">
              <w:rPr>
                <w:rFonts w:ascii="Calibri" w:eastAsia="Times New Roman" w:hAnsi="Calibri" w:cs="Calibri"/>
                <w:color w:val="000000" w:themeColor="text1"/>
                <w:sz w:val="18"/>
                <w:szCs w:val="18"/>
              </w:rPr>
              <w:t>1</w:t>
            </w:r>
            <w:r w:rsidRPr="000950D7">
              <w:rPr>
                <w:rFonts w:ascii="Calibri" w:eastAsia="Times New Roman" w:hAnsi="Calibri" w:cs="Calibri"/>
                <w:color w:val="000000" w:themeColor="text1"/>
                <w:sz w:val="18"/>
                <w:szCs w:val="18"/>
              </w:rPr>
              <w:t>6,</w:t>
            </w:r>
            <w:r w:rsidR="007A46CD" w:rsidRPr="000950D7">
              <w:rPr>
                <w:rFonts w:ascii="Calibri" w:eastAsia="Times New Roman" w:hAnsi="Calibri" w:cs="Calibri"/>
                <w:color w:val="000000" w:themeColor="text1"/>
                <w:sz w:val="18"/>
                <w:szCs w:val="18"/>
              </w:rPr>
              <w:t>929</w:t>
            </w:r>
            <w:r w:rsidRPr="000950D7">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auto" w:fill="auto"/>
            <w:noWrap/>
            <w:vAlign w:val="center"/>
            <w:hideMark/>
          </w:tcPr>
          <w:p w14:paraId="5061C38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12</w:t>
            </w:r>
          </w:p>
        </w:tc>
        <w:tc>
          <w:tcPr>
            <w:tcW w:w="1030" w:type="dxa"/>
            <w:tcBorders>
              <w:top w:val="nil"/>
              <w:left w:val="nil"/>
              <w:bottom w:val="single" w:sz="4" w:space="0" w:color="auto"/>
              <w:right w:val="single" w:sz="8" w:space="0" w:color="auto"/>
            </w:tcBorders>
            <w:shd w:val="clear" w:color="auto" w:fill="auto"/>
            <w:noWrap/>
            <w:vAlign w:val="center"/>
            <w:hideMark/>
          </w:tcPr>
          <w:p w14:paraId="519702F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$3,257K </w:t>
            </w:r>
          </w:p>
        </w:tc>
        <w:tc>
          <w:tcPr>
            <w:tcW w:w="720" w:type="dxa"/>
            <w:tcBorders>
              <w:top w:val="nil"/>
              <w:left w:val="nil"/>
              <w:bottom w:val="single" w:sz="4" w:space="0" w:color="auto"/>
              <w:right w:val="single" w:sz="4" w:space="0" w:color="auto"/>
            </w:tcBorders>
            <w:shd w:val="clear" w:color="auto" w:fill="auto"/>
            <w:noWrap/>
            <w:vAlign w:val="center"/>
            <w:hideMark/>
          </w:tcPr>
          <w:p w14:paraId="295966F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151</w:t>
            </w:r>
          </w:p>
        </w:tc>
        <w:tc>
          <w:tcPr>
            <w:tcW w:w="1000" w:type="dxa"/>
            <w:tcBorders>
              <w:top w:val="nil"/>
              <w:left w:val="nil"/>
              <w:bottom w:val="single" w:sz="4" w:space="0" w:color="auto"/>
              <w:right w:val="single" w:sz="4" w:space="0" w:color="auto"/>
            </w:tcBorders>
            <w:shd w:val="clear" w:color="auto" w:fill="auto"/>
            <w:noWrap/>
            <w:vAlign w:val="center"/>
            <w:hideMark/>
          </w:tcPr>
          <w:p w14:paraId="65CF01A4" w14:textId="1F680A86"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30DF4" w:rsidRPr="000950D7">
              <w:rPr>
                <w:rFonts w:ascii="Calibri" w:eastAsia="Times New Roman" w:hAnsi="Calibri" w:cs="Calibri"/>
                <w:color w:val="000000" w:themeColor="text1"/>
                <w:sz w:val="18"/>
                <w:szCs w:val="18"/>
              </w:rPr>
              <w:t>2</w:t>
            </w:r>
            <w:r w:rsidRPr="000950D7">
              <w:rPr>
                <w:rFonts w:ascii="Calibri" w:eastAsia="Times New Roman" w:hAnsi="Calibri" w:cs="Calibri"/>
                <w:color w:val="000000" w:themeColor="text1"/>
                <w:sz w:val="18"/>
                <w:szCs w:val="18"/>
              </w:rPr>
              <w:t>5,</w:t>
            </w:r>
            <w:r w:rsidR="00530DF4" w:rsidRPr="000950D7">
              <w:rPr>
                <w:rFonts w:ascii="Calibri" w:eastAsia="Times New Roman" w:hAnsi="Calibri" w:cs="Calibri"/>
                <w:color w:val="000000" w:themeColor="text1"/>
                <w:sz w:val="18"/>
                <w:szCs w:val="18"/>
              </w:rPr>
              <w:t>429</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auto" w:fill="auto"/>
            <w:noWrap/>
            <w:vAlign w:val="center"/>
            <w:hideMark/>
          </w:tcPr>
          <w:p w14:paraId="517EE57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w:t>
            </w:r>
          </w:p>
        </w:tc>
      </w:tr>
      <w:tr w:rsidR="00A26BE7" w:rsidRPr="00A26BE7" w14:paraId="0AA7D963"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0BF2CC6B"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PLEASANTS</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7C98E0E3"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345</w:t>
            </w:r>
          </w:p>
        </w:tc>
        <w:tc>
          <w:tcPr>
            <w:tcW w:w="756" w:type="dxa"/>
            <w:tcBorders>
              <w:top w:val="nil"/>
              <w:left w:val="nil"/>
              <w:bottom w:val="single" w:sz="4" w:space="0" w:color="auto"/>
              <w:right w:val="single" w:sz="4" w:space="0" w:color="auto"/>
            </w:tcBorders>
            <w:shd w:val="clear" w:color="000000" w:fill="FCD5B4"/>
            <w:noWrap/>
            <w:vAlign w:val="center"/>
            <w:hideMark/>
          </w:tcPr>
          <w:p w14:paraId="0FF85144"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77.9%</w:t>
            </w:r>
          </w:p>
        </w:tc>
        <w:tc>
          <w:tcPr>
            <w:tcW w:w="1000" w:type="dxa"/>
            <w:tcBorders>
              <w:top w:val="nil"/>
              <w:left w:val="nil"/>
              <w:bottom w:val="single" w:sz="4" w:space="0" w:color="auto"/>
              <w:right w:val="single" w:sz="4" w:space="0" w:color="auto"/>
            </w:tcBorders>
            <w:shd w:val="clear" w:color="000000" w:fill="FCD5B4"/>
            <w:noWrap/>
            <w:vAlign w:val="center"/>
            <w:hideMark/>
          </w:tcPr>
          <w:p w14:paraId="4452474A"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$19,682K </w:t>
            </w:r>
          </w:p>
        </w:tc>
        <w:tc>
          <w:tcPr>
            <w:tcW w:w="756" w:type="dxa"/>
            <w:tcBorders>
              <w:top w:val="nil"/>
              <w:left w:val="nil"/>
              <w:bottom w:val="single" w:sz="4" w:space="0" w:color="auto"/>
              <w:right w:val="single" w:sz="8" w:space="0" w:color="auto"/>
            </w:tcBorders>
            <w:shd w:val="clear" w:color="000000" w:fill="FCD5B4"/>
            <w:noWrap/>
            <w:vAlign w:val="center"/>
            <w:hideMark/>
          </w:tcPr>
          <w:p w14:paraId="2385B475" w14:textId="23BC4968" w:rsidR="00A26BE7" w:rsidRPr="000950D7" w:rsidRDefault="00530DF4"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39</w:t>
            </w:r>
            <w:r w:rsidR="00A26BE7" w:rsidRPr="000950D7">
              <w:rPr>
                <w:rFonts w:ascii="Calibri" w:eastAsia="Times New Roman" w:hAnsi="Calibri" w:cs="Calibri"/>
                <w:b/>
                <w:bCs/>
                <w:color w:val="000000" w:themeColor="text1"/>
                <w:sz w:val="18"/>
                <w:szCs w:val="18"/>
              </w:rPr>
              <w:t>.</w:t>
            </w:r>
            <w:r w:rsidRPr="000950D7">
              <w:rPr>
                <w:rFonts w:ascii="Calibri" w:eastAsia="Times New Roman" w:hAnsi="Calibri" w:cs="Calibri"/>
                <w:b/>
                <w:bCs/>
                <w:color w:val="000000" w:themeColor="text1"/>
                <w:sz w:val="18"/>
                <w:szCs w:val="18"/>
              </w:rPr>
              <w:t>0</w:t>
            </w:r>
            <w:r w:rsidR="00A26BE7"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B68A66C"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80</w:t>
            </w:r>
          </w:p>
        </w:tc>
        <w:tc>
          <w:tcPr>
            <w:tcW w:w="1000" w:type="dxa"/>
            <w:tcBorders>
              <w:top w:val="nil"/>
              <w:left w:val="nil"/>
              <w:bottom w:val="single" w:sz="4" w:space="0" w:color="auto"/>
              <w:right w:val="single" w:sz="8" w:space="0" w:color="auto"/>
            </w:tcBorders>
            <w:shd w:val="clear" w:color="000000" w:fill="FCD5B4"/>
            <w:noWrap/>
            <w:vAlign w:val="center"/>
            <w:hideMark/>
          </w:tcPr>
          <w:p w14:paraId="58C566BB" w14:textId="5DF9FBC1"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7A46CD" w:rsidRPr="000950D7">
              <w:rPr>
                <w:rFonts w:ascii="Calibri" w:eastAsia="Times New Roman" w:hAnsi="Calibri" w:cs="Calibri"/>
                <w:b/>
                <w:bCs/>
                <w:color w:val="000000" w:themeColor="text1"/>
                <w:sz w:val="18"/>
                <w:szCs w:val="18"/>
              </w:rPr>
              <w:t>2</w:t>
            </w:r>
            <w:r w:rsidRPr="000950D7">
              <w:rPr>
                <w:rFonts w:ascii="Calibri" w:eastAsia="Times New Roman" w:hAnsi="Calibri" w:cs="Calibri"/>
                <w:b/>
                <w:bCs/>
                <w:color w:val="000000" w:themeColor="text1"/>
                <w:sz w:val="18"/>
                <w:szCs w:val="18"/>
              </w:rPr>
              <w:t>6,</w:t>
            </w:r>
            <w:r w:rsidR="007A46CD" w:rsidRPr="000950D7">
              <w:rPr>
                <w:rFonts w:ascii="Calibri" w:eastAsia="Times New Roman" w:hAnsi="Calibri" w:cs="Calibri"/>
                <w:b/>
                <w:bCs/>
                <w:color w:val="000000" w:themeColor="text1"/>
                <w:sz w:val="18"/>
                <w:szCs w:val="18"/>
              </w:rPr>
              <w:t>417</w:t>
            </w:r>
            <w:r w:rsidRPr="000950D7">
              <w:rPr>
                <w:rFonts w:ascii="Calibri" w:eastAsia="Times New Roman" w:hAnsi="Calibri" w:cs="Calibri"/>
                <w:b/>
                <w:bCs/>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CD5B4"/>
            <w:noWrap/>
            <w:vAlign w:val="center"/>
            <w:hideMark/>
          </w:tcPr>
          <w:p w14:paraId="28030A8C"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18</w:t>
            </w:r>
          </w:p>
        </w:tc>
        <w:tc>
          <w:tcPr>
            <w:tcW w:w="1030" w:type="dxa"/>
            <w:tcBorders>
              <w:top w:val="nil"/>
              <w:left w:val="nil"/>
              <w:bottom w:val="single" w:sz="4" w:space="0" w:color="auto"/>
              <w:right w:val="single" w:sz="8" w:space="0" w:color="auto"/>
            </w:tcBorders>
            <w:shd w:val="clear" w:color="000000" w:fill="FCD5B4"/>
            <w:noWrap/>
            <w:vAlign w:val="center"/>
            <w:hideMark/>
          </w:tcPr>
          <w:p w14:paraId="17B864F1"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$4,372K </w:t>
            </w:r>
          </w:p>
        </w:tc>
        <w:tc>
          <w:tcPr>
            <w:tcW w:w="720" w:type="dxa"/>
            <w:tcBorders>
              <w:top w:val="nil"/>
              <w:left w:val="nil"/>
              <w:bottom w:val="single" w:sz="4" w:space="0" w:color="auto"/>
              <w:right w:val="single" w:sz="4" w:space="0" w:color="auto"/>
            </w:tcBorders>
            <w:shd w:val="clear" w:color="000000" w:fill="FCD5B4"/>
            <w:noWrap/>
            <w:vAlign w:val="center"/>
            <w:hideMark/>
          </w:tcPr>
          <w:p w14:paraId="1805415A"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443</w:t>
            </w:r>
          </w:p>
        </w:tc>
        <w:tc>
          <w:tcPr>
            <w:tcW w:w="1000" w:type="dxa"/>
            <w:tcBorders>
              <w:top w:val="nil"/>
              <w:left w:val="nil"/>
              <w:bottom w:val="single" w:sz="4" w:space="0" w:color="auto"/>
              <w:right w:val="single" w:sz="4" w:space="0" w:color="auto"/>
            </w:tcBorders>
            <w:shd w:val="clear" w:color="000000" w:fill="FCD5B4"/>
            <w:noWrap/>
            <w:vAlign w:val="center"/>
            <w:hideMark/>
          </w:tcPr>
          <w:p w14:paraId="1CA8DE55" w14:textId="52D2878D"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530DF4" w:rsidRPr="000950D7">
              <w:rPr>
                <w:rFonts w:ascii="Calibri" w:eastAsia="Times New Roman" w:hAnsi="Calibri" w:cs="Calibri"/>
                <w:b/>
                <w:bCs/>
                <w:color w:val="000000" w:themeColor="text1"/>
                <w:sz w:val="18"/>
                <w:szCs w:val="18"/>
              </w:rPr>
              <w:t>50</w:t>
            </w:r>
            <w:r w:rsidRPr="000950D7">
              <w:rPr>
                <w:rFonts w:ascii="Calibri" w:eastAsia="Times New Roman" w:hAnsi="Calibri" w:cs="Calibri"/>
                <w:b/>
                <w:bCs/>
                <w:color w:val="000000" w:themeColor="text1"/>
                <w:sz w:val="18"/>
                <w:szCs w:val="18"/>
              </w:rPr>
              <w:t>,</w:t>
            </w:r>
            <w:r w:rsidR="00530DF4" w:rsidRPr="000950D7">
              <w:rPr>
                <w:rFonts w:ascii="Calibri" w:eastAsia="Times New Roman" w:hAnsi="Calibri" w:cs="Calibri"/>
                <w:b/>
                <w:bCs/>
                <w:color w:val="000000" w:themeColor="text1"/>
                <w:sz w:val="18"/>
                <w:szCs w:val="18"/>
              </w:rPr>
              <w:t>470</w:t>
            </w:r>
            <w:r w:rsidRPr="000950D7">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566250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r>
      <w:tr w:rsidR="00A26BE7" w:rsidRPr="00A26BE7" w14:paraId="7E3C071B"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44B5BE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Auburn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A112B1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FB0105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94.1%</w:t>
            </w:r>
          </w:p>
        </w:tc>
        <w:tc>
          <w:tcPr>
            <w:tcW w:w="1000" w:type="dxa"/>
            <w:tcBorders>
              <w:top w:val="nil"/>
              <w:left w:val="nil"/>
              <w:bottom w:val="single" w:sz="4" w:space="0" w:color="auto"/>
              <w:right w:val="single" w:sz="4" w:space="0" w:color="auto"/>
            </w:tcBorders>
            <w:shd w:val="clear" w:color="auto" w:fill="auto"/>
            <w:noWrap/>
            <w:vAlign w:val="center"/>
            <w:hideMark/>
          </w:tcPr>
          <w:p w14:paraId="606EB4E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$334K </w:t>
            </w:r>
          </w:p>
        </w:tc>
        <w:tc>
          <w:tcPr>
            <w:tcW w:w="756" w:type="dxa"/>
            <w:tcBorders>
              <w:top w:val="nil"/>
              <w:left w:val="nil"/>
              <w:bottom w:val="single" w:sz="4" w:space="0" w:color="auto"/>
              <w:right w:val="single" w:sz="8" w:space="0" w:color="auto"/>
            </w:tcBorders>
            <w:shd w:val="clear" w:color="auto" w:fill="auto"/>
            <w:noWrap/>
            <w:vAlign w:val="center"/>
            <w:hideMark/>
          </w:tcPr>
          <w:p w14:paraId="121F456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89.8%</w:t>
            </w:r>
          </w:p>
        </w:tc>
        <w:tc>
          <w:tcPr>
            <w:tcW w:w="548" w:type="dxa"/>
            <w:tcBorders>
              <w:top w:val="nil"/>
              <w:left w:val="nil"/>
              <w:bottom w:val="single" w:sz="4" w:space="0" w:color="auto"/>
              <w:right w:val="single" w:sz="4" w:space="0" w:color="auto"/>
            </w:tcBorders>
            <w:shd w:val="clear" w:color="auto" w:fill="auto"/>
            <w:noWrap/>
            <w:vAlign w:val="center"/>
            <w:hideMark/>
          </w:tcPr>
          <w:p w14:paraId="54B67CC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7DE8C0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2FAED44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6112FC8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$38K </w:t>
            </w:r>
          </w:p>
        </w:tc>
        <w:tc>
          <w:tcPr>
            <w:tcW w:w="720" w:type="dxa"/>
            <w:tcBorders>
              <w:top w:val="nil"/>
              <w:left w:val="nil"/>
              <w:bottom w:val="single" w:sz="4" w:space="0" w:color="auto"/>
              <w:right w:val="single" w:sz="4" w:space="0" w:color="auto"/>
            </w:tcBorders>
            <w:shd w:val="clear" w:color="auto" w:fill="auto"/>
            <w:noWrap/>
            <w:vAlign w:val="center"/>
            <w:hideMark/>
          </w:tcPr>
          <w:p w14:paraId="306E216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17</w:t>
            </w:r>
          </w:p>
        </w:tc>
        <w:tc>
          <w:tcPr>
            <w:tcW w:w="1000" w:type="dxa"/>
            <w:tcBorders>
              <w:top w:val="nil"/>
              <w:left w:val="nil"/>
              <w:bottom w:val="single" w:sz="4" w:space="0" w:color="auto"/>
              <w:right w:val="single" w:sz="4" w:space="0" w:color="auto"/>
            </w:tcBorders>
            <w:shd w:val="clear" w:color="auto" w:fill="auto"/>
            <w:noWrap/>
            <w:vAlign w:val="center"/>
            <w:hideMark/>
          </w:tcPr>
          <w:p w14:paraId="0C054BC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$372K </w:t>
            </w:r>
          </w:p>
        </w:tc>
        <w:tc>
          <w:tcPr>
            <w:tcW w:w="651" w:type="dxa"/>
            <w:tcBorders>
              <w:top w:val="nil"/>
              <w:left w:val="nil"/>
              <w:bottom w:val="single" w:sz="4" w:space="0" w:color="auto"/>
              <w:right w:val="single" w:sz="8" w:space="0" w:color="auto"/>
            </w:tcBorders>
            <w:shd w:val="clear" w:color="auto" w:fill="auto"/>
            <w:noWrap/>
            <w:vAlign w:val="center"/>
            <w:hideMark/>
          </w:tcPr>
          <w:p w14:paraId="4238204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18</w:t>
            </w:r>
          </w:p>
        </w:tc>
      </w:tr>
      <w:tr w:rsidR="00A26BE7" w:rsidRPr="00A26BE7" w14:paraId="1FDEA8AC"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FE98E8B"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Cairo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E0E4E8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21</w:t>
            </w:r>
          </w:p>
        </w:tc>
        <w:tc>
          <w:tcPr>
            <w:tcW w:w="756" w:type="dxa"/>
            <w:tcBorders>
              <w:top w:val="nil"/>
              <w:left w:val="nil"/>
              <w:bottom w:val="single" w:sz="4" w:space="0" w:color="auto"/>
              <w:right w:val="single" w:sz="4" w:space="0" w:color="auto"/>
            </w:tcBorders>
            <w:shd w:val="clear" w:color="auto" w:fill="auto"/>
            <w:noWrap/>
            <w:vAlign w:val="center"/>
            <w:hideMark/>
          </w:tcPr>
          <w:p w14:paraId="25E7575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80.8%</w:t>
            </w:r>
          </w:p>
        </w:tc>
        <w:tc>
          <w:tcPr>
            <w:tcW w:w="1000" w:type="dxa"/>
            <w:tcBorders>
              <w:top w:val="nil"/>
              <w:left w:val="nil"/>
              <w:bottom w:val="single" w:sz="4" w:space="0" w:color="auto"/>
              <w:right w:val="single" w:sz="4" w:space="0" w:color="auto"/>
            </w:tcBorders>
            <w:shd w:val="clear" w:color="auto" w:fill="auto"/>
            <w:noWrap/>
            <w:vAlign w:val="center"/>
            <w:hideMark/>
          </w:tcPr>
          <w:p w14:paraId="370DF38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$931K </w:t>
            </w:r>
          </w:p>
        </w:tc>
        <w:tc>
          <w:tcPr>
            <w:tcW w:w="756" w:type="dxa"/>
            <w:tcBorders>
              <w:top w:val="nil"/>
              <w:left w:val="nil"/>
              <w:bottom w:val="single" w:sz="4" w:space="0" w:color="auto"/>
              <w:right w:val="single" w:sz="8" w:space="0" w:color="auto"/>
            </w:tcBorders>
            <w:shd w:val="clear" w:color="auto" w:fill="auto"/>
            <w:noWrap/>
            <w:vAlign w:val="center"/>
            <w:hideMark/>
          </w:tcPr>
          <w:p w14:paraId="2D445CD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83.0%</w:t>
            </w:r>
          </w:p>
        </w:tc>
        <w:tc>
          <w:tcPr>
            <w:tcW w:w="548" w:type="dxa"/>
            <w:tcBorders>
              <w:top w:val="nil"/>
              <w:left w:val="nil"/>
              <w:bottom w:val="single" w:sz="4" w:space="0" w:color="auto"/>
              <w:right w:val="single" w:sz="4" w:space="0" w:color="auto"/>
            </w:tcBorders>
            <w:shd w:val="clear" w:color="auto" w:fill="auto"/>
            <w:noWrap/>
            <w:vAlign w:val="center"/>
            <w:hideMark/>
          </w:tcPr>
          <w:p w14:paraId="32AB1D1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6987EBE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$191K </w:t>
            </w:r>
          </w:p>
        </w:tc>
        <w:tc>
          <w:tcPr>
            <w:tcW w:w="490" w:type="dxa"/>
            <w:tcBorders>
              <w:top w:val="nil"/>
              <w:left w:val="nil"/>
              <w:bottom w:val="single" w:sz="4" w:space="0" w:color="auto"/>
              <w:right w:val="single" w:sz="4" w:space="0" w:color="auto"/>
            </w:tcBorders>
            <w:shd w:val="clear" w:color="auto" w:fill="auto"/>
            <w:noWrap/>
            <w:vAlign w:val="center"/>
            <w:hideMark/>
          </w:tcPr>
          <w:p w14:paraId="1E71A9A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0986300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7BEC630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26</w:t>
            </w:r>
          </w:p>
        </w:tc>
        <w:tc>
          <w:tcPr>
            <w:tcW w:w="1000" w:type="dxa"/>
            <w:tcBorders>
              <w:top w:val="nil"/>
              <w:left w:val="nil"/>
              <w:bottom w:val="single" w:sz="4" w:space="0" w:color="auto"/>
              <w:right w:val="single" w:sz="4" w:space="0" w:color="auto"/>
            </w:tcBorders>
            <w:shd w:val="clear" w:color="auto" w:fill="auto"/>
            <w:noWrap/>
            <w:vAlign w:val="center"/>
            <w:hideMark/>
          </w:tcPr>
          <w:p w14:paraId="369F635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$1,122K </w:t>
            </w:r>
          </w:p>
        </w:tc>
        <w:tc>
          <w:tcPr>
            <w:tcW w:w="651" w:type="dxa"/>
            <w:tcBorders>
              <w:top w:val="nil"/>
              <w:left w:val="nil"/>
              <w:bottom w:val="single" w:sz="4" w:space="0" w:color="auto"/>
              <w:right w:val="single" w:sz="8" w:space="0" w:color="auto"/>
            </w:tcBorders>
            <w:shd w:val="clear" w:color="auto" w:fill="auto"/>
            <w:noWrap/>
            <w:vAlign w:val="center"/>
            <w:hideMark/>
          </w:tcPr>
          <w:p w14:paraId="1BB23D1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w:t>
            </w:r>
          </w:p>
        </w:tc>
      </w:tr>
      <w:tr w:rsidR="00A26BE7" w:rsidRPr="00A26BE7" w14:paraId="6E25E159"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BF997FD"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Ellenboro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148A60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11</w:t>
            </w:r>
          </w:p>
        </w:tc>
        <w:tc>
          <w:tcPr>
            <w:tcW w:w="756" w:type="dxa"/>
            <w:tcBorders>
              <w:top w:val="nil"/>
              <w:left w:val="nil"/>
              <w:bottom w:val="single" w:sz="4" w:space="0" w:color="auto"/>
              <w:right w:val="single" w:sz="4" w:space="0" w:color="auto"/>
            </w:tcBorders>
            <w:shd w:val="clear" w:color="auto" w:fill="auto"/>
            <w:noWrap/>
            <w:vAlign w:val="center"/>
            <w:hideMark/>
          </w:tcPr>
          <w:p w14:paraId="0B15D0E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61.1%</w:t>
            </w:r>
          </w:p>
        </w:tc>
        <w:tc>
          <w:tcPr>
            <w:tcW w:w="1000" w:type="dxa"/>
            <w:tcBorders>
              <w:top w:val="nil"/>
              <w:left w:val="nil"/>
              <w:bottom w:val="single" w:sz="4" w:space="0" w:color="auto"/>
              <w:right w:val="single" w:sz="4" w:space="0" w:color="auto"/>
            </w:tcBorders>
            <w:shd w:val="clear" w:color="auto" w:fill="auto"/>
            <w:noWrap/>
            <w:vAlign w:val="center"/>
            <w:hideMark/>
          </w:tcPr>
          <w:p w14:paraId="5EFB111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$378K </w:t>
            </w:r>
          </w:p>
        </w:tc>
        <w:tc>
          <w:tcPr>
            <w:tcW w:w="756" w:type="dxa"/>
            <w:tcBorders>
              <w:top w:val="nil"/>
              <w:left w:val="nil"/>
              <w:bottom w:val="single" w:sz="4" w:space="0" w:color="auto"/>
              <w:right w:val="single" w:sz="8" w:space="0" w:color="auto"/>
            </w:tcBorders>
            <w:shd w:val="clear" w:color="auto" w:fill="auto"/>
            <w:noWrap/>
            <w:vAlign w:val="center"/>
            <w:hideMark/>
          </w:tcPr>
          <w:p w14:paraId="60CB98E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39.4%</w:t>
            </w:r>
          </w:p>
        </w:tc>
        <w:tc>
          <w:tcPr>
            <w:tcW w:w="548" w:type="dxa"/>
            <w:tcBorders>
              <w:top w:val="nil"/>
              <w:left w:val="nil"/>
              <w:bottom w:val="single" w:sz="4" w:space="0" w:color="auto"/>
              <w:right w:val="single" w:sz="4" w:space="0" w:color="auto"/>
            </w:tcBorders>
            <w:shd w:val="clear" w:color="auto" w:fill="auto"/>
            <w:noWrap/>
            <w:vAlign w:val="center"/>
            <w:hideMark/>
          </w:tcPr>
          <w:p w14:paraId="7DB52E2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c>
          <w:tcPr>
            <w:tcW w:w="1000" w:type="dxa"/>
            <w:tcBorders>
              <w:top w:val="nil"/>
              <w:left w:val="nil"/>
              <w:bottom w:val="single" w:sz="4" w:space="0" w:color="auto"/>
              <w:right w:val="single" w:sz="8" w:space="0" w:color="auto"/>
            </w:tcBorders>
            <w:shd w:val="clear" w:color="auto" w:fill="auto"/>
            <w:noWrap/>
            <w:vAlign w:val="center"/>
            <w:hideMark/>
          </w:tcPr>
          <w:p w14:paraId="2AB796E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$582K </w:t>
            </w:r>
          </w:p>
        </w:tc>
        <w:tc>
          <w:tcPr>
            <w:tcW w:w="490" w:type="dxa"/>
            <w:tcBorders>
              <w:top w:val="nil"/>
              <w:left w:val="nil"/>
              <w:bottom w:val="single" w:sz="4" w:space="0" w:color="auto"/>
              <w:right w:val="single" w:sz="4" w:space="0" w:color="auto"/>
            </w:tcBorders>
            <w:shd w:val="clear" w:color="auto" w:fill="auto"/>
            <w:noWrap/>
            <w:vAlign w:val="center"/>
            <w:hideMark/>
          </w:tcPr>
          <w:p w14:paraId="60242F5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67393B9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19B06DB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18</w:t>
            </w:r>
          </w:p>
        </w:tc>
        <w:tc>
          <w:tcPr>
            <w:tcW w:w="1000" w:type="dxa"/>
            <w:tcBorders>
              <w:top w:val="nil"/>
              <w:left w:val="nil"/>
              <w:bottom w:val="single" w:sz="4" w:space="0" w:color="auto"/>
              <w:right w:val="single" w:sz="4" w:space="0" w:color="auto"/>
            </w:tcBorders>
            <w:shd w:val="clear" w:color="auto" w:fill="auto"/>
            <w:noWrap/>
            <w:vAlign w:val="center"/>
            <w:hideMark/>
          </w:tcPr>
          <w:p w14:paraId="206DFF7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$959K </w:t>
            </w:r>
          </w:p>
        </w:tc>
        <w:tc>
          <w:tcPr>
            <w:tcW w:w="651" w:type="dxa"/>
            <w:tcBorders>
              <w:top w:val="nil"/>
              <w:left w:val="nil"/>
              <w:bottom w:val="single" w:sz="4" w:space="0" w:color="auto"/>
              <w:right w:val="single" w:sz="8" w:space="0" w:color="auto"/>
            </w:tcBorders>
            <w:shd w:val="clear" w:color="auto" w:fill="auto"/>
            <w:noWrap/>
            <w:vAlign w:val="center"/>
            <w:hideMark/>
          </w:tcPr>
          <w:p w14:paraId="36EE46F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r>
      <w:tr w:rsidR="00A26BE7" w:rsidRPr="00A26BE7" w14:paraId="358B26E6"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E430F30"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Harrisville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DAA880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0230EAA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14:paraId="29A6E36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$17K </w:t>
            </w:r>
          </w:p>
        </w:tc>
        <w:tc>
          <w:tcPr>
            <w:tcW w:w="756" w:type="dxa"/>
            <w:tcBorders>
              <w:top w:val="nil"/>
              <w:left w:val="nil"/>
              <w:bottom w:val="single" w:sz="4" w:space="0" w:color="auto"/>
              <w:right w:val="single" w:sz="8" w:space="0" w:color="auto"/>
            </w:tcBorders>
            <w:shd w:val="clear" w:color="auto" w:fill="auto"/>
            <w:noWrap/>
            <w:vAlign w:val="center"/>
            <w:hideMark/>
          </w:tcPr>
          <w:p w14:paraId="026EE55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100.0%</w:t>
            </w:r>
          </w:p>
        </w:tc>
        <w:tc>
          <w:tcPr>
            <w:tcW w:w="548" w:type="dxa"/>
            <w:tcBorders>
              <w:top w:val="nil"/>
              <w:left w:val="nil"/>
              <w:bottom w:val="single" w:sz="4" w:space="0" w:color="auto"/>
              <w:right w:val="single" w:sz="4" w:space="0" w:color="auto"/>
            </w:tcBorders>
            <w:shd w:val="clear" w:color="auto" w:fill="auto"/>
            <w:noWrap/>
            <w:vAlign w:val="center"/>
            <w:hideMark/>
          </w:tcPr>
          <w:p w14:paraId="73616CA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B9172D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15F0B4B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4E50E8D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1101EB6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4" w:space="0" w:color="auto"/>
            </w:tcBorders>
            <w:shd w:val="clear" w:color="auto" w:fill="auto"/>
            <w:noWrap/>
            <w:vAlign w:val="center"/>
            <w:hideMark/>
          </w:tcPr>
          <w:p w14:paraId="11AFCF91"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$17K </w:t>
            </w:r>
          </w:p>
        </w:tc>
        <w:tc>
          <w:tcPr>
            <w:tcW w:w="651" w:type="dxa"/>
            <w:tcBorders>
              <w:top w:val="nil"/>
              <w:left w:val="nil"/>
              <w:bottom w:val="single" w:sz="4" w:space="0" w:color="auto"/>
              <w:right w:val="single" w:sz="8" w:space="0" w:color="auto"/>
            </w:tcBorders>
            <w:shd w:val="clear" w:color="auto" w:fill="auto"/>
            <w:noWrap/>
            <w:vAlign w:val="center"/>
            <w:hideMark/>
          </w:tcPr>
          <w:p w14:paraId="20BAB3A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20</w:t>
            </w:r>
          </w:p>
        </w:tc>
      </w:tr>
      <w:tr w:rsidR="00A26BE7" w:rsidRPr="00A26BE7" w14:paraId="155DC8CA"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6600A7D"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Pennsboro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D7F3B7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5185CAE" w14:textId="71EFB51A" w:rsidR="00A26BE7" w:rsidRPr="000950D7" w:rsidRDefault="00CB53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48</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5</w:t>
            </w:r>
            <w:r w:rsidR="00A26BE7" w:rsidRPr="000950D7">
              <w:rPr>
                <w:rFonts w:ascii="Calibri" w:eastAsia="Times New Roman" w:hAnsi="Calibri" w:cs="Calibri"/>
                <w:color w:val="000000" w:themeColor="text1"/>
                <w:sz w:val="18"/>
                <w:szCs w:val="18"/>
              </w:rPr>
              <w:t>%</w:t>
            </w:r>
          </w:p>
        </w:tc>
        <w:tc>
          <w:tcPr>
            <w:tcW w:w="1000" w:type="dxa"/>
            <w:tcBorders>
              <w:top w:val="nil"/>
              <w:left w:val="nil"/>
              <w:bottom w:val="single" w:sz="4" w:space="0" w:color="auto"/>
              <w:right w:val="single" w:sz="4" w:space="0" w:color="auto"/>
            </w:tcBorders>
            <w:shd w:val="clear" w:color="auto" w:fill="auto"/>
            <w:noWrap/>
            <w:vAlign w:val="center"/>
            <w:hideMark/>
          </w:tcPr>
          <w:p w14:paraId="02A85801"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$983K </w:t>
            </w:r>
          </w:p>
        </w:tc>
        <w:tc>
          <w:tcPr>
            <w:tcW w:w="756" w:type="dxa"/>
            <w:tcBorders>
              <w:top w:val="nil"/>
              <w:left w:val="nil"/>
              <w:bottom w:val="single" w:sz="4" w:space="0" w:color="auto"/>
              <w:right w:val="single" w:sz="8" w:space="0" w:color="auto"/>
            </w:tcBorders>
            <w:shd w:val="clear" w:color="auto" w:fill="auto"/>
            <w:noWrap/>
            <w:vAlign w:val="center"/>
            <w:hideMark/>
          </w:tcPr>
          <w:p w14:paraId="0F44DB35" w14:textId="56D8BAAD" w:rsidR="00A26BE7" w:rsidRPr="000950D7" w:rsidRDefault="00CB53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4</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5F9A469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3C93D50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$2,148K </w:t>
            </w:r>
          </w:p>
        </w:tc>
        <w:tc>
          <w:tcPr>
            <w:tcW w:w="490" w:type="dxa"/>
            <w:tcBorders>
              <w:top w:val="nil"/>
              <w:left w:val="nil"/>
              <w:bottom w:val="single" w:sz="4" w:space="0" w:color="auto"/>
              <w:right w:val="single" w:sz="4" w:space="0" w:color="auto"/>
            </w:tcBorders>
            <w:shd w:val="clear" w:color="auto" w:fill="auto"/>
            <w:noWrap/>
            <w:vAlign w:val="center"/>
            <w:hideMark/>
          </w:tcPr>
          <w:p w14:paraId="0E5FEE72" w14:textId="57889CBA" w:rsidR="00A26BE7" w:rsidRPr="000950D7" w:rsidRDefault="00FA577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14B45C9" w14:textId="131424E1"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FA577F" w:rsidRPr="000950D7">
              <w:rPr>
                <w:rFonts w:ascii="Calibri" w:eastAsia="Times New Roman" w:hAnsi="Calibri" w:cs="Calibri"/>
                <w:color w:val="000000" w:themeColor="text1"/>
                <w:sz w:val="18"/>
                <w:szCs w:val="18"/>
              </w:rPr>
              <w:t>6,</w:t>
            </w:r>
            <w:r w:rsidR="00F7066C" w:rsidRPr="000950D7">
              <w:rPr>
                <w:rFonts w:ascii="Calibri" w:eastAsia="Times New Roman" w:hAnsi="Calibri" w:cs="Calibri"/>
                <w:color w:val="000000" w:themeColor="text1"/>
                <w:sz w:val="18"/>
                <w:szCs w:val="18"/>
              </w:rPr>
              <w:t>342</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0FC0F69B" w14:textId="178DEC3F"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r w:rsidR="00F7066C"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8C14FD4" w14:textId="15A3BBE6"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F7066C" w:rsidRPr="000950D7">
              <w:rPr>
                <w:rFonts w:ascii="Calibri" w:eastAsia="Times New Roman" w:hAnsi="Calibri" w:cs="Calibri"/>
                <w:color w:val="000000" w:themeColor="text1"/>
                <w:sz w:val="18"/>
                <w:szCs w:val="18"/>
              </w:rPr>
              <w:t>9</w:t>
            </w:r>
            <w:r w:rsidRPr="000950D7">
              <w:rPr>
                <w:rFonts w:ascii="Calibri" w:eastAsia="Times New Roman" w:hAnsi="Calibri" w:cs="Calibri"/>
                <w:color w:val="000000" w:themeColor="text1"/>
                <w:sz w:val="18"/>
                <w:szCs w:val="18"/>
              </w:rPr>
              <w:t xml:space="preserve">,474K </w:t>
            </w:r>
          </w:p>
        </w:tc>
        <w:tc>
          <w:tcPr>
            <w:tcW w:w="651" w:type="dxa"/>
            <w:tcBorders>
              <w:top w:val="nil"/>
              <w:left w:val="nil"/>
              <w:bottom w:val="single" w:sz="4" w:space="0" w:color="auto"/>
              <w:right w:val="single" w:sz="8" w:space="0" w:color="auto"/>
            </w:tcBorders>
            <w:shd w:val="clear" w:color="auto" w:fill="auto"/>
            <w:noWrap/>
            <w:vAlign w:val="center"/>
            <w:hideMark/>
          </w:tcPr>
          <w:p w14:paraId="2B2068B6" w14:textId="51371AA4"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w:t>
            </w:r>
          </w:p>
        </w:tc>
      </w:tr>
      <w:tr w:rsidR="00A26BE7" w:rsidRPr="00A26BE7" w14:paraId="15FC8269"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ECA97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Pullman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72E7AB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14:paraId="6D26D70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86.7%</w:t>
            </w:r>
          </w:p>
        </w:tc>
        <w:tc>
          <w:tcPr>
            <w:tcW w:w="1000" w:type="dxa"/>
            <w:tcBorders>
              <w:top w:val="nil"/>
              <w:left w:val="nil"/>
              <w:bottom w:val="single" w:sz="4" w:space="0" w:color="auto"/>
              <w:right w:val="single" w:sz="4" w:space="0" w:color="auto"/>
            </w:tcBorders>
            <w:shd w:val="clear" w:color="auto" w:fill="auto"/>
            <w:noWrap/>
            <w:vAlign w:val="center"/>
            <w:hideMark/>
          </w:tcPr>
          <w:p w14:paraId="0614473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$444K </w:t>
            </w:r>
          </w:p>
        </w:tc>
        <w:tc>
          <w:tcPr>
            <w:tcW w:w="756" w:type="dxa"/>
            <w:tcBorders>
              <w:top w:val="nil"/>
              <w:left w:val="nil"/>
              <w:bottom w:val="single" w:sz="4" w:space="0" w:color="auto"/>
              <w:right w:val="single" w:sz="8" w:space="0" w:color="auto"/>
            </w:tcBorders>
            <w:shd w:val="clear" w:color="auto" w:fill="auto"/>
            <w:noWrap/>
            <w:vAlign w:val="center"/>
            <w:hideMark/>
          </w:tcPr>
          <w:p w14:paraId="52FCE5D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69.8%</w:t>
            </w:r>
          </w:p>
        </w:tc>
        <w:tc>
          <w:tcPr>
            <w:tcW w:w="548" w:type="dxa"/>
            <w:tcBorders>
              <w:top w:val="nil"/>
              <w:left w:val="nil"/>
              <w:bottom w:val="single" w:sz="4" w:space="0" w:color="auto"/>
              <w:right w:val="single" w:sz="4" w:space="0" w:color="auto"/>
            </w:tcBorders>
            <w:shd w:val="clear" w:color="auto" w:fill="auto"/>
            <w:noWrap/>
            <w:vAlign w:val="center"/>
            <w:hideMark/>
          </w:tcPr>
          <w:p w14:paraId="4B095EC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186396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$39K </w:t>
            </w:r>
          </w:p>
        </w:tc>
        <w:tc>
          <w:tcPr>
            <w:tcW w:w="490" w:type="dxa"/>
            <w:tcBorders>
              <w:top w:val="nil"/>
              <w:left w:val="nil"/>
              <w:bottom w:val="single" w:sz="4" w:space="0" w:color="auto"/>
              <w:right w:val="single" w:sz="4" w:space="0" w:color="auto"/>
            </w:tcBorders>
            <w:shd w:val="clear" w:color="auto" w:fill="auto"/>
            <w:noWrap/>
            <w:vAlign w:val="center"/>
            <w:hideMark/>
          </w:tcPr>
          <w:p w14:paraId="555441D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1C6DA0E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$153K </w:t>
            </w:r>
          </w:p>
        </w:tc>
        <w:tc>
          <w:tcPr>
            <w:tcW w:w="720" w:type="dxa"/>
            <w:tcBorders>
              <w:top w:val="nil"/>
              <w:left w:val="nil"/>
              <w:bottom w:val="single" w:sz="4" w:space="0" w:color="auto"/>
              <w:right w:val="single" w:sz="4" w:space="0" w:color="auto"/>
            </w:tcBorders>
            <w:shd w:val="clear" w:color="auto" w:fill="auto"/>
            <w:noWrap/>
            <w:vAlign w:val="center"/>
            <w:hideMark/>
          </w:tcPr>
          <w:p w14:paraId="34C29DA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w:t>
            </w:r>
          </w:p>
        </w:tc>
        <w:tc>
          <w:tcPr>
            <w:tcW w:w="1000" w:type="dxa"/>
            <w:tcBorders>
              <w:top w:val="nil"/>
              <w:left w:val="nil"/>
              <w:bottom w:val="single" w:sz="4" w:space="0" w:color="auto"/>
              <w:right w:val="single" w:sz="4" w:space="0" w:color="auto"/>
            </w:tcBorders>
            <w:shd w:val="clear" w:color="auto" w:fill="auto"/>
            <w:noWrap/>
            <w:vAlign w:val="center"/>
            <w:hideMark/>
          </w:tcPr>
          <w:p w14:paraId="2927D4EF"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$636K </w:t>
            </w:r>
          </w:p>
        </w:tc>
        <w:tc>
          <w:tcPr>
            <w:tcW w:w="651" w:type="dxa"/>
            <w:tcBorders>
              <w:top w:val="nil"/>
              <w:left w:val="nil"/>
              <w:bottom w:val="single" w:sz="4" w:space="0" w:color="auto"/>
              <w:right w:val="single" w:sz="8" w:space="0" w:color="auto"/>
            </w:tcBorders>
            <w:shd w:val="clear" w:color="auto" w:fill="auto"/>
            <w:noWrap/>
            <w:vAlign w:val="center"/>
            <w:hideMark/>
          </w:tcPr>
          <w:p w14:paraId="78209B8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17</w:t>
            </w:r>
          </w:p>
        </w:tc>
      </w:tr>
      <w:tr w:rsidR="00A26BE7" w:rsidRPr="00A26BE7" w14:paraId="3EEC54EC"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323B84F"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Ritchie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C62711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364</w:t>
            </w:r>
          </w:p>
        </w:tc>
        <w:tc>
          <w:tcPr>
            <w:tcW w:w="756" w:type="dxa"/>
            <w:tcBorders>
              <w:top w:val="nil"/>
              <w:left w:val="nil"/>
              <w:bottom w:val="single" w:sz="4" w:space="0" w:color="auto"/>
              <w:right w:val="single" w:sz="4" w:space="0" w:color="auto"/>
            </w:tcBorders>
            <w:shd w:val="clear" w:color="000000" w:fill="F2F2F2"/>
            <w:noWrap/>
            <w:vAlign w:val="center"/>
            <w:hideMark/>
          </w:tcPr>
          <w:p w14:paraId="4799304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91.9%</w:t>
            </w:r>
          </w:p>
        </w:tc>
        <w:tc>
          <w:tcPr>
            <w:tcW w:w="1000" w:type="dxa"/>
            <w:tcBorders>
              <w:top w:val="nil"/>
              <w:left w:val="nil"/>
              <w:bottom w:val="single" w:sz="4" w:space="0" w:color="auto"/>
              <w:right w:val="single" w:sz="4" w:space="0" w:color="auto"/>
            </w:tcBorders>
            <w:shd w:val="clear" w:color="000000" w:fill="F2F2F2"/>
            <w:noWrap/>
            <w:vAlign w:val="center"/>
            <w:hideMark/>
          </w:tcPr>
          <w:p w14:paraId="5ADE2B7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$14,915K </w:t>
            </w:r>
          </w:p>
        </w:tc>
        <w:tc>
          <w:tcPr>
            <w:tcW w:w="756" w:type="dxa"/>
            <w:tcBorders>
              <w:top w:val="nil"/>
              <w:left w:val="nil"/>
              <w:bottom w:val="single" w:sz="4" w:space="0" w:color="auto"/>
              <w:right w:val="single" w:sz="8" w:space="0" w:color="auto"/>
            </w:tcBorders>
            <w:shd w:val="clear" w:color="000000" w:fill="F2F2F2"/>
            <w:noWrap/>
            <w:vAlign w:val="center"/>
            <w:hideMark/>
          </w:tcPr>
          <w:p w14:paraId="1835A6D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86.4%</w:t>
            </w:r>
          </w:p>
        </w:tc>
        <w:tc>
          <w:tcPr>
            <w:tcW w:w="548" w:type="dxa"/>
            <w:tcBorders>
              <w:top w:val="nil"/>
              <w:left w:val="nil"/>
              <w:bottom w:val="single" w:sz="4" w:space="0" w:color="auto"/>
              <w:right w:val="single" w:sz="4" w:space="0" w:color="auto"/>
            </w:tcBorders>
            <w:shd w:val="clear" w:color="000000" w:fill="F2F2F2"/>
            <w:noWrap/>
            <w:vAlign w:val="center"/>
            <w:hideMark/>
          </w:tcPr>
          <w:p w14:paraId="5D4DFAD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139DE70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$1,405K </w:t>
            </w:r>
          </w:p>
        </w:tc>
        <w:tc>
          <w:tcPr>
            <w:tcW w:w="490" w:type="dxa"/>
            <w:tcBorders>
              <w:top w:val="nil"/>
              <w:left w:val="nil"/>
              <w:bottom w:val="single" w:sz="4" w:space="0" w:color="auto"/>
              <w:right w:val="single" w:sz="4" w:space="0" w:color="auto"/>
            </w:tcBorders>
            <w:shd w:val="clear" w:color="000000" w:fill="F2F2F2"/>
            <w:noWrap/>
            <w:vAlign w:val="center"/>
            <w:hideMark/>
          </w:tcPr>
          <w:p w14:paraId="2BB58D6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c>
          <w:tcPr>
            <w:tcW w:w="1030" w:type="dxa"/>
            <w:tcBorders>
              <w:top w:val="nil"/>
              <w:left w:val="nil"/>
              <w:bottom w:val="single" w:sz="4" w:space="0" w:color="auto"/>
              <w:right w:val="single" w:sz="8" w:space="0" w:color="auto"/>
            </w:tcBorders>
            <w:shd w:val="clear" w:color="000000" w:fill="F2F2F2"/>
            <w:noWrap/>
            <w:vAlign w:val="center"/>
            <w:hideMark/>
          </w:tcPr>
          <w:p w14:paraId="6EFD89C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$945K </w:t>
            </w:r>
          </w:p>
        </w:tc>
        <w:tc>
          <w:tcPr>
            <w:tcW w:w="720" w:type="dxa"/>
            <w:tcBorders>
              <w:top w:val="nil"/>
              <w:left w:val="nil"/>
              <w:bottom w:val="single" w:sz="4" w:space="0" w:color="auto"/>
              <w:right w:val="single" w:sz="4" w:space="0" w:color="auto"/>
            </w:tcBorders>
            <w:shd w:val="clear" w:color="000000" w:fill="F2F2F2"/>
            <w:noWrap/>
            <w:vAlign w:val="center"/>
            <w:hideMark/>
          </w:tcPr>
          <w:p w14:paraId="0F9C1C7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396</w:t>
            </w:r>
          </w:p>
        </w:tc>
        <w:tc>
          <w:tcPr>
            <w:tcW w:w="1000" w:type="dxa"/>
            <w:tcBorders>
              <w:top w:val="nil"/>
              <w:left w:val="nil"/>
              <w:bottom w:val="single" w:sz="4" w:space="0" w:color="auto"/>
              <w:right w:val="single" w:sz="4" w:space="0" w:color="auto"/>
            </w:tcBorders>
            <w:shd w:val="clear" w:color="000000" w:fill="F2F2F2"/>
            <w:noWrap/>
            <w:vAlign w:val="center"/>
            <w:hideMark/>
          </w:tcPr>
          <w:p w14:paraId="72FDEF6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$17,265K </w:t>
            </w:r>
          </w:p>
        </w:tc>
        <w:tc>
          <w:tcPr>
            <w:tcW w:w="651" w:type="dxa"/>
            <w:tcBorders>
              <w:top w:val="nil"/>
              <w:left w:val="nil"/>
              <w:bottom w:val="single" w:sz="4" w:space="0" w:color="auto"/>
              <w:right w:val="single" w:sz="8" w:space="0" w:color="auto"/>
            </w:tcBorders>
            <w:shd w:val="clear" w:color="000000" w:fill="F2F2F2"/>
            <w:noWrap/>
            <w:vAlign w:val="center"/>
            <w:hideMark/>
          </w:tcPr>
          <w:p w14:paraId="12D6364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w:t>
            </w:r>
          </w:p>
        </w:tc>
      </w:tr>
      <w:tr w:rsidR="00A26BE7" w:rsidRPr="00A26BE7" w14:paraId="262F3117"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0B82BE80"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RITCHIE</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31D2E30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442</w:t>
            </w:r>
          </w:p>
        </w:tc>
        <w:tc>
          <w:tcPr>
            <w:tcW w:w="756" w:type="dxa"/>
            <w:tcBorders>
              <w:top w:val="nil"/>
              <w:left w:val="nil"/>
              <w:bottom w:val="single" w:sz="4" w:space="0" w:color="auto"/>
              <w:right w:val="single" w:sz="4" w:space="0" w:color="auto"/>
            </w:tcBorders>
            <w:shd w:val="clear" w:color="000000" w:fill="FCD5B4"/>
            <w:noWrap/>
            <w:vAlign w:val="center"/>
            <w:hideMark/>
          </w:tcPr>
          <w:p w14:paraId="025C7C08" w14:textId="30D54CD8"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87.</w:t>
            </w:r>
            <w:r w:rsidR="00CB53E7" w:rsidRPr="000950D7">
              <w:rPr>
                <w:rFonts w:ascii="Calibri" w:eastAsia="Times New Roman" w:hAnsi="Calibri" w:cs="Calibri"/>
                <w:b/>
                <w:bCs/>
                <w:color w:val="000000" w:themeColor="text1"/>
                <w:sz w:val="18"/>
                <w:szCs w:val="18"/>
              </w:rPr>
              <w:t>4</w:t>
            </w:r>
            <w:r w:rsidRPr="000950D7">
              <w:rPr>
                <w:rFonts w:ascii="Calibri" w:eastAsia="Times New Roman" w:hAnsi="Calibri" w:cs="Calibri"/>
                <w:b/>
                <w:bCs/>
                <w:color w:val="000000" w:themeColor="text1"/>
                <w:sz w:val="18"/>
                <w:szCs w:val="18"/>
              </w:rPr>
              <w:t>%</w:t>
            </w:r>
          </w:p>
        </w:tc>
        <w:tc>
          <w:tcPr>
            <w:tcW w:w="1000" w:type="dxa"/>
            <w:tcBorders>
              <w:top w:val="nil"/>
              <w:left w:val="nil"/>
              <w:bottom w:val="single" w:sz="4" w:space="0" w:color="auto"/>
              <w:right w:val="single" w:sz="4" w:space="0" w:color="auto"/>
            </w:tcBorders>
            <w:shd w:val="clear" w:color="000000" w:fill="FCD5B4"/>
            <w:noWrap/>
            <w:vAlign w:val="center"/>
            <w:hideMark/>
          </w:tcPr>
          <w:p w14:paraId="310EF561"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$18,002K </w:t>
            </w:r>
          </w:p>
        </w:tc>
        <w:tc>
          <w:tcPr>
            <w:tcW w:w="756" w:type="dxa"/>
            <w:tcBorders>
              <w:top w:val="nil"/>
              <w:left w:val="nil"/>
              <w:bottom w:val="single" w:sz="4" w:space="0" w:color="auto"/>
              <w:right w:val="single" w:sz="8" w:space="0" w:color="auto"/>
            </w:tcBorders>
            <w:shd w:val="clear" w:color="000000" w:fill="FCD5B4"/>
            <w:noWrap/>
            <w:vAlign w:val="center"/>
            <w:hideMark/>
          </w:tcPr>
          <w:p w14:paraId="25E8661B" w14:textId="4D1465DE" w:rsidR="00A26BE7" w:rsidRPr="000950D7" w:rsidRDefault="00CB53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60</w:t>
            </w:r>
            <w:r w:rsidR="00A26BE7" w:rsidRPr="000950D7">
              <w:rPr>
                <w:rFonts w:ascii="Calibri" w:eastAsia="Times New Roman" w:hAnsi="Calibri" w:cs="Calibri"/>
                <w:b/>
                <w:bCs/>
                <w:color w:val="000000" w:themeColor="text1"/>
                <w:sz w:val="18"/>
                <w:szCs w:val="18"/>
              </w:rPr>
              <w:t>.</w:t>
            </w:r>
            <w:r w:rsidRPr="000950D7">
              <w:rPr>
                <w:rFonts w:ascii="Calibri" w:eastAsia="Times New Roman" w:hAnsi="Calibri" w:cs="Calibri"/>
                <w:b/>
                <w:bCs/>
                <w:color w:val="000000" w:themeColor="text1"/>
                <w:sz w:val="18"/>
                <w:szCs w:val="18"/>
              </w:rPr>
              <w:t>3</w:t>
            </w:r>
            <w:r w:rsidR="00A26BE7"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FA1D872"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52</w:t>
            </w:r>
          </w:p>
        </w:tc>
        <w:tc>
          <w:tcPr>
            <w:tcW w:w="1000" w:type="dxa"/>
            <w:tcBorders>
              <w:top w:val="nil"/>
              <w:left w:val="nil"/>
              <w:bottom w:val="single" w:sz="4" w:space="0" w:color="auto"/>
              <w:right w:val="single" w:sz="8" w:space="0" w:color="auto"/>
            </w:tcBorders>
            <w:shd w:val="clear" w:color="000000" w:fill="FCD5B4"/>
            <w:noWrap/>
            <w:vAlign w:val="center"/>
            <w:hideMark/>
          </w:tcPr>
          <w:p w14:paraId="5EF987EC"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$4,365K </w:t>
            </w:r>
          </w:p>
        </w:tc>
        <w:tc>
          <w:tcPr>
            <w:tcW w:w="490" w:type="dxa"/>
            <w:tcBorders>
              <w:top w:val="nil"/>
              <w:left w:val="nil"/>
              <w:bottom w:val="single" w:sz="4" w:space="0" w:color="auto"/>
              <w:right w:val="single" w:sz="4" w:space="0" w:color="auto"/>
            </w:tcBorders>
            <w:shd w:val="clear" w:color="000000" w:fill="FCD5B4"/>
            <w:noWrap/>
            <w:vAlign w:val="center"/>
            <w:hideMark/>
          </w:tcPr>
          <w:p w14:paraId="25E041E7" w14:textId="01A3E5CE" w:rsidR="00A26BE7" w:rsidRPr="000950D7" w:rsidRDefault="0058258C"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12</w:t>
            </w:r>
          </w:p>
        </w:tc>
        <w:tc>
          <w:tcPr>
            <w:tcW w:w="1030" w:type="dxa"/>
            <w:tcBorders>
              <w:top w:val="nil"/>
              <w:left w:val="nil"/>
              <w:bottom w:val="single" w:sz="4" w:space="0" w:color="auto"/>
              <w:right w:val="single" w:sz="8" w:space="0" w:color="auto"/>
            </w:tcBorders>
            <w:shd w:val="clear" w:color="000000" w:fill="FCD5B4"/>
            <w:noWrap/>
            <w:vAlign w:val="center"/>
            <w:hideMark/>
          </w:tcPr>
          <w:p w14:paraId="274CF43D" w14:textId="17165D34"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58258C" w:rsidRPr="000950D7">
              <w:rPr>
                <w:rFonts w:ascii="Calibri" w:eastAsia="Times New Roman" w:hAnsi="Calibri" w:cs="Calibri"/>
                <w:b/>
                <w:bCs/>
                <w:color w:val="000000" w:themeColor="text1"/>
                <w:sz w:val="18"/>
                <w:szCs w:val="18"/>
              </w:rPr>
              <w:t>7</w:t>
            </w:r>
            <w:r w:rsidRPr="000950D7">
              <w:rPr>
                <w:rFonts w:ascii="Calibri" w:eastAsia="Times New Roman" w:hAnsi="Calibri" w:cs="Calibri"/>
                <w:b/>
                <w:bCs/>
                <w:color w:val="000000" w:themeColor="text1"/>
                <w:sz w:val="18"/>
                <w:szCs w:val="18"/>
              </w:rPr>
              <w:t xml:space="preserve">,478K </w:t>
            </w:r>
          </w:p>
        </w:tc>
        <w:tc>
          <w:tcPr>
            <w:tcW w:w="720" w:type="dxa"/>
            <w:tcBorders>
              <w:top w:val="nil"/>
              <w:left w:val="nil"/>
              <w:bottom w:val="single" w:sz="4" w:space="0" w:color="auto"/>
              <w:right w:val="single" w:sz="4" w:space="0" w:color="auto"/>
            </w:tcBorders>
            <w:shd w:val="clear" w:color="000000" w:fill="FCD5B4"/>
            <w:noWrap/>
            <w:vAlign w:val="center"/>
            <w:hideMark/>
          </w:tcPr>
          <w:p w14:paraId="4E42A046" w14:textId="039C75B3"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50</w:t>
            </w:r>
            <w:r w:rsidR="0058258C" w:rsidRPr="000950D7">
              <w:rPr>
                <w:rFonts w:ascii="Calibri" w:eastAsia="Times New Roman" w:hAnsi="Calibri" w:cs="Calibri"/>
                <w:b/>
                <w:bCs/>
                <w:color w:val="000000" w:themeColor="text1"/>
                <w:sz w:val="18"/>
                <w:szCs w:val="18"/>
              </w:rPr>
              <w:t>6</w:t>
            </w:r>
          </w:p>
        </w:tc>
        <w:tc>
          <w:tcPr>
            <w:tcW w:w="1000" w:type="dxa"/>
            <w:tcBorders>
              <w:top w:val="nil"/>
              <w:left w:val="nil"/>
              <w:bottom w:val="single" w:sz="4" w:space="0" w:color="auto"/>
              <w:right w:val="single" w:sz="4" w:space="0" w:color="auto"/>
            </w:tcBorders>
            <w:shd w:val="clear" w:color="000000" w:fill="FCD5B4"/>
            <w:noWrap/>
            <w:vAlign w:val="center"/>
            <w:hideMark/>
          </w:tcPr>
          <w:p w14:paraId="6D0B8EA5" w14:textId="77346D14"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$2</w:t>
            </w:r>
            <w:r w:rsidR="0058258C" w:rsidRPr="000950D7">
              <w:rPr>
                <w:rFonts w:ascii="Calibri" w:eastAsia="Times New Roman" w:hAnsi="Calibri" w:cs="Calibri"/>
                <w:b/>
                <w:bCs/>
                <w:color w:val="000000" w:themeColor="text1"/>
                <w:sz w:val="18"/>
                <w:szCs w:val="18"/>
              </w:rPr>
              <w:t>9</w:t>
            </w:r>
            <w:r w:rsidRPr="000950D7">
              <w:rPr>
                <w:rFonts w:ascii="Calibri" w:eastAsia="Times New Roman" w:hAnsi="Calibri" w:cs="Calibri"/>
                <w:b/>
                <w:bCs/>
                <w:color w:val="000000" w:themeColor="text1"/>
                <w:sz w:val="18"/>
                <w:szCs w:val="18"/>
              </w:rPr>
              <w:t xml:space="preserve">,845K </w:t>
            </w:r>
          </w:p>
        </w:tc>
        <w:tc>
          <w:tcPr>
            <w:tcW w:w="651" w:type="dxa"/>
            <w:tcBorders>
              <w:top w:val="nil"/>
              <w:left w:val="nil"/>
              <w:bottom w:val="single" w:sz="4" w:space="0" w:color="auto"/>
              <w:right w:val="single" w:sz="8" w:space="0" w:color="auto"/>
            </w:tcBorders>
            <w:shd w:val="clear" w:color="000000" w:fill="FCD5B4"/>
            <w:noWrap/>
            <w:vAlign w:val="center"/>
            <w:hideMark/>
          </w:tcPr>
          <w:p w14:paraId="6F6C3B63" w14:textId="6EAA6DEE" w:rsidR="00A26BE7" w:rsidRPr="000950D7" w:rsidRDefault="0058258C"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r>
      <w:tr w:rsidR="00A26BE7" w:rsidRPr="00A26BE7" w14:paraId="70767D57"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B7AF70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Reedy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7639FC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14:paraId="03F6A12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79.3%</w:t>
            </w:r>
          </w:p>
        </w:tc>
        <w:tc>
          <w:tcPr>
            <w:tcW w:w="1000" w:type="dxa"/>
            <w:tcBorders>
              <w:top w:val="nil"/>
              <w:left w:val="nil"/>
              <w:bottom w:val="single" w:sz="4" w:space="0" w:color="auto"/>
              <w:right w:val="single" w:sz="4" w:space="0" w:color="auto"/>
            </w:tcBorders>
            <w:shd w:val="clear" w:color="auto" w:fill="auto"/>
            <w:noWrap/>
            <w:vAlign w:val="center"/>
            <w:hideMark/>
          </w:tcPr>
          <w:p w14:paraId="2790ACD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$1,009K </w:t>
            </w:r>
          </w:p>
        </w:tc>
        <w:tc>
          <w:tcPr>
            <w:tcW w:w="756" w:type="dxa"/>
            <w:tcBorders>
              <w:top w:val="nil"/>
              <w:left w:val="nil"/>
              <w:bottom w:val="single" w:sz="4" w:space="0" w:color="auto"/>
              <w:right w:val="single" w:sz="8" w:space="0" w:color="auto"/>
            </w:tcBorders>
            <w:shd w:val="clear" w:color="auto" w:fill="auto"/>
            <w:noWrap/>
            <w:vAlign w:val="center"/>
            <w:hideMark/>
          </w:tcPr>
          <w:p w14:paraId="7444320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71.1%</w:t>
            </w:r>
          </w:p>
        </w:tc>
        <w:tc>
          <w:tcPr>
            <w:tcW w:w="548" w:type="dxa"/>
            <w:tcBorders>
              <w:top w:val="nil"/>
              <w:left w:val="nil"/>
              <w:bottom w:val="single" w:sz="4" w:space="0" w:color="auto"/>
              <w:right w:val="single" w:sz="4" w:space="0" w:color="auto"/>
            </w:tcBorders>
            <w:shd w:val="clear" w:color="auto" w:fill="auto"/>
            <w:noWrap/>
            <w:vAlign w:val="center"/>
            <w:hideMark/>
          </w:tcPr>
          <w:p w14:paraId="7740735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7E96866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$71K </w:t>
            </w:r>
          </w:p>
        </w:tc>
        <w:tc>
          <w:tcPr>
            <w:tcW w:w="490" w:type="dxa"/>
            <w:tcBorders>
              <w:top w:val="nil"/>
              <w:left w:val="nil"/>
              <w:bottom w:val="single" w:sz="4" w:space="0" w:color="auto"/>
              <w:right w:val="single" w:sz="4" w:space="0" w:color="auto"/>
            </w:tcBorders>
            <w:shd w:val="clear" w:color="auto" w:fill="auto"/>
            <w:noWrap/>
            <w:vAlign w:val="center"/>
            <w:hideMark/>
          </w:tcPr>
          <w:p w14:paraId="6FB02D7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54CCD95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$338K </w:t>
            </w:r>
          </w:p>
        </w:tc>
        <w:tc>
          <w:tcPr>
            <w:tcW w:w="720" w:type="dxa"/>
            <w:tcBorders>
              <w:top w:val="nil"/>
              <w:left w:val="nil"/>
              <w:bottom w:val="single" w:sz="4" w:space="0" w:color="auto"/>
              <w:right w:val="single" w:sz="4" w:space="0" w:color="auto"/>
            </w:tcBorders>
            <w:shd w:val="clear" w:color="auto" w:fill="auto"/>
            <w:noWrap/>
            <w:vAlign w:val="center"/>
            <w:hideMark/>
          </w:tcPr>
          <w:p w14:paraId="51B9BCF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29</w:t>
            </w:r>
          </w:p>
        </w:tc>
        <w:tc>
          <w:tcPr>
            <w:tcW w:w="1000" w:type="dxa"/>
            <w:tcBorders>
              <w:top w:val="nil"/>
              <w:left w:val="nil"/>
              <w:bottom w:val="single" w:sz="4" w:space="0" w:color="auto"/>
              <w:right w:val="single" w:sz="4" w:space="0" w:color="auto"/>
            </w:tcBorders>
            <w:shd w:val="clear" w:color="auto" w:fill="auto"/>
            <w:noWrap/>
            <w:vAlign w:val="center"/>
            <w:hideMark/>
          </w:tcPr>
          <w:p w14:paraId="5D93F11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$1,418K </w:t>
            </w:r>
          </w:p>
        </w:tc>
        <w:tc>
          <w:tcPr>
            <w:tcW w:w="651" w:type="dxa"/>
            <w:tcBorders>
              <w:top w:val="nil"/>
              <w:left w:val="nil"/>
              <w:bottom w:val="single" w:sz="4" w:space="0" w:color="auto"/>
              <w:right w:val="single" w:sz="8" w:space="0" w:color="auto"/>
            </w:tcBorders>
            <w:shd w:val="clear" w:color="auto" w:fill="auto"/>
            <w:noWrap/>
            <w:vAlign w:val="center"/>
            <w:hideMark/>
          </w:tcPr>
          <w:p w14:paraId="0F955F5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14</w:t>
            </w:r>
          </w:p>
        </w:tc>
      </w:tr>
      <w:tr w:rsidR="00A26BE7" w:rsidRPr="00A26BE7" w14:paraId="12EF2A27"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0CB3676C"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Roane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993549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773</w:t>
            </w:r>
          </w:p>
        </w:tc>
        <w:tc>
          <w:tcPr>
            <w:tcW w:w="756" w:type="dxa"/>
            <w:tcBorders>
              <w:top w:val="nil"/>
              <w:left w:val="nil"/>
              <w:bottom w:val="single" w:sz="4" w:space="0" w:color="auto"/>
              <w:right w:val="single" w:sz="4" w:space="0" w:color="auto"/>
            </w:tcBorders>
            <w:shd w:val="clear" w:color="000000" w:fill="F2F2F2"/>
            <w:noWrap/>
            <w:vAlign w:val="center"/>
            <w:hideMark/>
          </w:tcPr>
          <w:p w14:paraId="042184E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93.2%</w:t>
            </w:r>
          </w:p>
        </w:tc>
        <w:tc>
          <w:tcPr>
            <w:tcW w:w="1000" w:type="dxa"/>
            <w:tcBorders>
              <w:top w:val="nil"/>
              <w:left w:val="nil"/>
              <w:bottom w:val="single" w:sz="4" w:space="0" w:color="auto"/>
              <w:right w:val="single" w:sz="4" w:space="0" w:color="auto"/>
            </w:tcBorders>
            <w:shd w:val="clear" w:color="000000" w:fill="F2F2F2"/>
            <w:noWrap/>
            <w:vAlign w:val="center"/>
            <w:hideMark/>
          </w:tcPr>
          <w:p w14:paraId="14F3FCB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$45,192K </w:t>
            </w:r>
          </w:p>
        </w:tc>
        <w:tc>
          <w:tcPr>
            <w:tcW w:w="756" w:type="dxa"/>
            <w:tcBorders>
              <w:top w:val="nil"/>
              <w:left w:val="nil"/>
              <w:bottom w:val="single" w:sz="4" w:space="0" w:color="auto"/>
              <w:right w:val="single" w:sz="8" w:space="0" w:color="auto"/>
            </w:tcBorders>
            <w:shd w:val="clear" w:color="000000" w:fill="F2F2F2"/>
            <w:noWrap/>
            <w:vAlign w:val="center"/>
            <w:hideMark/>
          </w:tcPr>
          <w:p w14:paraId="6F32C2CF" w14:textId="0C7070DE"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r w:rsidR="005F042D" w:rsidRPr="000950D7">
              <w:rPr>
                <w:rFonts w:ascii="Calibri" w:eastAsia="Times New Roman" w:hAnsi="Calibri" w:cs="Calibri"/>
                <w:color w:val="000000" w:themeColor="text1"/>
                <w:sz w:val="18"/>
                <w:szCs w:val="18"/>
              </w:rPr>
              <w:t>3</w:t>
            </w:r>
            <w:r w:rsidRPr="000950D7">
              <w:rPr>
                <w:rFonts w:ascii="Calibri" w:eastAsia="Times New Roman" w:hAnsi="Calibri" w:cs="Calibri"/>
                <w:color w:val="000000" w:themeColor="text1"/>
                <w:sz w:val="18"/>
                <w:szCs w:val="18"/>
              </w:rPr>
              <w:t>.</w:t>
            </w:r>
            <w:r w:rsidR="005F042D" w:rsidRPr="000950D7">
              <w:rPr>
                <w:rFonts w:ascii="Calibri" w:eastAsia="Times New Roman" w:hAnsi="Calibri" w:cs="Calibri"/>
                <w:color w:val="000000" w:themeColor="text1"/>
                <w:sz w:val="18"/>
                <w:szCs w:val="18"/>
              </w:rPr>
              <w:t>4</w:t>
            </w:r>
            <w:r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0968603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30</w:t>
            </w:r>
          </w:p>
        </w:tc>
        <w:tc>
          <w:tcPr>
            <w:tcW w:w="1000" w:type="dxa"/>
            <w:tcBorders>
              <w:top w:val="nil"/>
              <w:left w:val="nil"/>
              <w:bottom w:val="single" w:sz="4" w:space="0" w:color="auto"/>
              <w:right w:val="single" w:sz="8" w:space="0" w:color="auto"/>
            </w:tcBorders>
            <w:shd w:val="clear" w:color="000000" w:fill="F2F2F2"/>
            <w:noWrap/>
            <w:vAlign w:val="center"/>
            <w:hideMark/>
          </w:tcPr>
          <w:p w14:paraId="044099F8" w14:textId="28DB69B2"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F042D" w:rsidRPr="000950D7">
              <w:rPr>
                <w:rFonts w:ascii="Calibri" w:eastAsia="Times New Roman" w:hAnsi="Calibri" w:cs="Calibri"/>
                <w:color w:val="000000" w:themeColor="text1"/>
                <w:sz w:val="18"/>
                <w:szCs w:val="18"/>
              </w:rPr>
              <w:t>4</w:t>
            </w:r>
            <w:r w:rsidRPr="000950D7">
              <w:rPr>
                <w:rFonts w:ascii="Calibri" w:eastAsia="Times New Roman" w:hAnsi="Calibri" w:cs="Calibri"/>
                <w:color w:val="000000" w:themeColor="text1"/>
                <w:sz w:val="18"/>
                <w:szCs w:val="18"/>
              </w:rPr>
              <w:t>,5</w:t>
            </w:r>
            <w:r w:rsidR="005F042D" w:rsidRPr="000950D7">
              <w:rPr>
                <w:rFonts w:ascii="Calibri" w:eastAsia="Times New Roman" w:hAnsi="Calibri" w:cs="Calibri"/>
                <w:color w:val="000000" w:themeColor="text1"/>
                <w:sz w:val="18"/>
                <w:szCs w:val="18"/>
              </w:rPr>
              <w:t>31</w:t>
            </w:r>
            <w:r w:rsidRPr="000950D7">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2F2F2"/>
            <w:noWrap/>
            <w:vAlign w:val="center"/>
            <w:hideMark/>
          </w:tcPr>
          <w:p w14:paraId="3D5F6D1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26</w:t>
            </w:r>
          </w:p>
        </w:tc>
        <w:tc>
          <w:tcPr>
            <w:tcW w:w="1030" w:type="dxa"/>
            <w:tcBorders>
              <w:top w:val="nil"/>
              <w:left w:val="nil"/>
              <w:bottom w:val="single" w:sz="4" w:space="0" w:color="auto"/>
              <w:right w:val="single" w:sz="8" w:space="0" w:color="auto"/>
            </w:tcBorders>
            <w:shd w:val="clear" w:color="000000" w:fill="F2F2F2"/>
            <w:noWrap/>
            <w:vAlign w:val="center"/>
            <w:hideMark/>
          </w:tcPr>
          <w:p w14:paraId="10E94628" w14:textId="6F75E4FB"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1A212A" w:rsidRPr="000950D7">
              <w:rPr>
                <w:rFonts w:ascii="Calibri" w:eastAsia="Times New Roman" w:hAnsi="Calibri" w:cs="Calibri"/>
                <w:color w:val="000000" w:themeColor="text1"/>
                <w:sz w:val="18"/>
                <w:szCs w:val="18"/>
              </w:rPr>
              <w:t>21</w:t>
            </w:r>
            <w:r w:rsidRPr="000950D7">
              <w:rPr>
                <w:rFonts w:ascii="Calibri" w:eastAsia="Times New Roman" w:hAnsi="Calibri" w:cs="Calibri"/>
                <w:color w:val="000000" w:themeColor="text1"/>
                <w:sz w:val="18"/>
                <w:szCs w:val="18"/>
              </w:rPr>
              <w:t>,</w:t>
            </w:r>
            <w:r w:rsidR="001A212A" w:rsidRPr="000950D7">
              <w:rPr>
                <w:rFonts w:ascii="Calibri" w:eastAsia="Times New Roman" w:hAnsi="Calibri" w:cs="Calibri"/>
                <w:color w:val="000000" w:themeColor="text1"/>
                <w:sz w:val="18"/>
                <w:szCs w:val="18"/>
              </w:rPr>
              <w:t>547</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6035197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829</w:t>
            </w:r>
          </w:p>
        </w:tc>
        <w:tc>
          <w:tcPr>
            <w:tcW w:w="1000" w:type="dxa"/>
            <w:tcBorders>
              <w:top w:val="nil"/>
              <w:left w:val="nil"/>
              <w:bottom w:val="single" w:sz="4" w:space="0" w:color="auto"/>
              <w:right w:val="single" w:sz="4" w:space="0" w:color="auto"/>
            </w:tcBorders>
            <w:shd w:val="clear" w:color="000000" w:fill="F2F2F2"/>
            <w:noWrap/>
            <w:vAlign w:val="center"/>
            <w:hideMark/>
          </w:tcPr>
          <w:p w14:paraId="701FA9A6" w14:textId="4CA88605"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440612" w:rsidRPr="000950D7">
              <w:rPr>
                <w:rFonts w:ascii="Calibri" w:eastAsia="Times New Roman" w:hAnsi="Calibri" w:cs="Calibri"/>
                <w:color w:val="000000" w:themeColor="text1"/>
                <w:sz w:val="18"/>
                <w:szCs w:val="18"/>
              </w:rPr>
              <w:t>7</w:t>
            </w:r>
            <w:r w:rsidR="005F042D" w:rsidRPr="000950D7">
              <w:rPr>
                <w:rFonts w:ascii="Calibri" w:eastAsia="Times New Roman" w:hAnsi="Calibri" w:cs="Calibri"/>
                <w:color w:val="000000" w:themeColor="text1"/>
                <w:sz w:val="18"/>
                <w:szCs w:val="18"/>
              </w:rPr>
              <w:t>1</w:t>
            </w:r>
            <w:r w:rsidRPr="000950D7">
              <w:rPr>
                <w:rFonts w:ascii="Calibri" w:eastAsia="Times New Roman" w:hAnsi="Calibri" w:cs="Calibri"/>
                <w:color w:val="000000" w:themeColor="text1"/>
                <w:sz w:val="18"/>
                <w:szCs w:val="18"/>
              </w:rPr>
              <w:t>,</w:t>
            </w:r>
            <w:r w:rsidR="005F042D" w:rsidRPr="000950D7">
              <w:rPr>
                <w:rFonts w:ascii="Calibri" w:eastAsia="Times New Roman" w:hAnsi="Calibri" w:cs="Calibri"/>
                <w:color w:val="000000" w:themeColor="text1"/>
                <w:sz w:val="18"/>
                <w:szCs w:val="18"/>
              </w:rPr>
              <w:t>270</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09BC2BF6" w14:textId="01D3116E" w:rsidR="00A26BE7" w:rsidRPr="000950D7" w:rsidRDefault="00440612"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r>
      <w:tr w:rsidR="00A26BE7" w:rsidRPr="00A26BE7" w14:paraId="54580446"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C30CCF7"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Spencer</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73425C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172</w:t>
            </w:r>
          </w:p>
        </w:tc>
        <w:tc>
          <w:tcPr>
            <w:tcW w:w="756" w:type="dxa"/>
            <w:tcBorders>
              <w:top w:val="nil"/>
              <w:left w:val="nil"/>
              <w:bottom w:val="single" w:sz="4" w:space="0" w:color="auto"/>
              <w:right w:val="single" w:sz="4" w:space="0" w:color="auto"/>
            </w:tcBorders>
            <w:shd w:val="clear" w:color="auto" w:fill="auto"/>
            <w:noWrap/>
            <w:vAlign w:val="center"/>
            <w:hideMark/>
          </w:tcPr>
          <w:p w14:paraId="269A1B7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78.2%</w:t>
            </w:r>
          </w:p>
        </w:tc>
        <w:tc>
          <w:tcPr>
            <w:tcW w:w="1000" w:type="dxa"/>
            <w:tcBorders>
              <w:top w:val="nil"/>
              <w:left w:val="nil"/>
              <w:bottom w:val="single" w:sz="4" w:space="0" w:color="auto"/>
              <w:right w:val="single" w:sz="4" w:space="0" w:color="auto"/>
            </w:tcBorders>
            <w:shd w:val="clear" w:color="auto" w:fill="auto"/>
            <w:noWrap/>
            <w:vAlign w:val="center"/>
            <w:hideMark/>
          </w:tcPr>
          <w:p w14:paraId="011D35F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$7,679K </w:t>
            </w:r>
          </w:p>
        </w:tc>
        <w:tc>
          <w:tcPr>
            <w:tcW w:w="756" w:type="dxa"/>
            <w:tcBorders>
              <w:top w:val="nil"/>
              <w:left w:val="nil"/>
              <w:bottom w:val="single" w:sz="4" w:space="0" w:color="auto"/>
              <w:right w:val="single" w:sz="8" w:space="0" w:color="auto"/>
            </w:tcBorders>
            <w:shd w:val="clear" w:color="auto" w:fill="auto"/>
            <w:noWrap/>
            <w:vAlign w:val="center"/>
            <w:hideMark/>
          </w:tcPr>
          <w:p w14:paraId="58AB4CD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23.5%</w:t>
            </w:r>
          </w:p>
        </w:tc>
        <w:tc>
          <w:tcPr>
            <w:tcW w:w="548" w:type="dxa"/>
            <w:tcBorders>
              <w:top w:val="nil"/>
              <w:left w:val="nil"/>
              <w:bottom w:val="single" w:sz="4" w:space="0" w:color="auto"/>
              <w:right w:val="single" w:sz="4" w:space="0" w:color="auto"/>
            </w:tcBorders>
            <w:shd w:val="clear" w:color="auto" w:fill="auto"/>
            <w:noWrap/>
            <w:vAlign w:val="center"/>
            <w:hideMark/>
          </w:tcPr>
          <w:p w14:paraId="3EAFE2B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38</w:t>
            </w:r>
          </w:p>
        </w:tc>
        <w:tc>
          <w:tcPr>
            <w:tcW w:w="1000" w:type="dxa"/>
            <w:tcBorders>
              <w:top w:val="nil"/>
              <w:left w:val="nil"/>
              <w:bottom w:val="single" w:sz="4" w:space="0" w:color="auto"/>
              <w:right w:val="single" w:sz="8" w:space="0" w:color="auto"/>
            </w:tcBorders>
            <w:shd w:val="clear" w:color="auto" w:fill="auto"/>
            <w:noWrap/>
            <w:vAlign w:val="center"/>
            <w:hideMark/>
          </w:tcPr>
          <w:p w14:paraId="7C989F0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$10,818K </w:t>
            </w:r>
          </w:p>
        </w:tc>
        <w:tc>
          <w:tcPr>
            <w:tcW w:w="490" w:type="dxa"/>
            <w:tcBorders>
              <w:top w:val="nil"/>
              <w:left w:val="nil"/>
              <w:bottom w:val="single" w:sz="4" w:space="0" w:color="auto"/>
              <w:right w:val="single" w:sz="4" w:space="0" w:color="auto"/>
            </w:tcBorders>
            <w:shd w:val="clear" w:color="auto" w:fill="auto"/>
            <w:noWrap/>
            <w:vAlign w:val="center"/>
            <w:hideMark/>
          </w:tcPr>
          <w:p w14:paraId="0618C92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w:t>
            </w:r>
          </w:p>
        </w:tc>
        <w:tc>
          <w:tcPr>
            <w:tcW w:w="1030" w:type="dxa"/>
            <w:tcBorders>
              <w:top w:val="nil"/>
              <w:left w:val="nil"/>
              <w:bottom w:val="single" w:sz="4" w:space="0" w:color="auto"/>
              <w:right w:val="single" w:sz="8" w:space="0" w:color="auto"/>
            </w:tcBorders>
            <w:shd w:val="clear" w:color="auto" w:fill="auto"/>
            <w:noWrap/>
            <w:vAlign w:val="center"/>
            <w:hideMark/>
          </w:tcPr>
          <w:p w14:paraId="7FE8897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$14,184K </w:t>
            </w:r>
          </w:p>
        </w:tc>
        <w:tc>
          <w:tcPr>
            <w:tcW w:w="720" w:type="dxa"/>
            <w:tcBorders>
              <w:top w:val="nil"/>
              <w:left w:val="nil"/>
              <w:bottom w:val="single" w:sz="4" w:space="0" w:color="auto"/>
              <w:right w:val="single" w:sz="4" w:space="0" w:color="auto"/>
            </w:tcBorders>
            <w:shd w:val="clear" w:color="auto" w:fill="auto"/>
            <w:noWrap/>
            <w:vAlign w:val="center"/>
            <w:hideMark/>
          </w:tcPr>
          <w:p w14:paraId="16EFA1C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021F3F9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$32,681K </w:t>
            </w:r>
          </w:p>
        </w:tc>
        <w:tc>
          <w:tcPr>
            <w:tcW w:w="651" w:type="dxa"/>
            <w:tcBorders>
              <w:top w:val="nil"/>
              <w:left w:val="nil"/>
              <w:bottom w:val="single" w:sz="4" w:space="0" w:color="auto"/>
              <w:right w:val="single" w:sz="8" w:space="0" w:color="auto"/>
            </w:tcBorders>
            <w:shd w:val="clear" w:color="auto" w:fill="auto"/>
            <w:noWrap/>
            <w:vAlign w:val="center"/>
            <w:hideMark/>
          </w:tcPr>
          <w:p w14:paraId="03D66E7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r>
      <w:tr w:rsidR="00A26BE7" w:rsidRPr="00A26BE7" w14:paraId="5B6B8976"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4FA8E1BD"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ROANE</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1CE8E4EE"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968</w:t>
            </w:r>
          </w:p>
        </w:tc>
        <w:tc>
          <w:tcPr>
            <w:tcW w:w="756" w:type="dxa"/>
            <w:tcBorders>
              <w:top w:val="nil"/>
              <w:left w:val="nil"/>
              <w:bottom w:val="single" w:sz="4" w:space="0" w:color="auto"/>
              <w:right w:val="single" w:sz="4" w:space="0" w:color="auto"/>
            </w:tcBorders>
            <w:shd w:val="clear" w:color="000000" w:fill="FCD5B4"/>
            <w:noWrap/>
            <w:vAlign w:val="center"/>
            <w:hideMark/>
          </w:tcPr>
          <w:p w14:paraId="2DA34D10"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89.8%</w:t>
            </w:r>
          </w:p>
        </w:tc>
        <w:tc>
          <w:tcPr>
            <w:tcW w:w="1000" w:type="dxa"/>
            <w:tcBorders>
              <w:top w:val="nil"/>
              <w:left w:val="nil"/>
              <w:bottom w:val="single" w:sz="4" w:space="0" w:color="auto"/>
              <w:right w:val="single" w:sz="4" w:space="0" w:color="auto"/>
            </w:tcBorders>
            <w:shd w:val="clear" w:color="000000" w:fill="FCD5B4"/>
            <w:noWrap/>
            <w:vAlign w:val="center"/>
            <w:hideMark/>
          </w:tcPr>
          <w:p w14:paraId="6CD0270A"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$53,880K </w:t>
            </w:r>
          </w:p>
        </w:tc>
        <w:tc>
          <w:tcPr>
            <w:tcW w:w="756" w:type="dxa"/>
            <w:tcBorders>
              <w:top w:val="nil"/>
              <w:left w:val="nil"/>
              <w:bottom w:val="single" w:sz="4" w:space="0" w:color="auto"/>
              <w:right w:val="single" w:sz="8" w:space="0" w:color="auto"/>
            </w:tcBorders>
            <w:shd w:val="clear" w:color="000000" w:fill="FCD5B4"/>
            <w:noWrap/>
            <w:vAlign w:val="center"/>
            <w:hideMark/>
          </w:tcPr>
          <w:p w14:paraId="0876AEBC" w14:textId="57FD2BCB"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w:t>
            </w:r>
            <w:r w:rsidR="00AE26F7" w:rsidRPr="000950D7">
              <w:rPr>
                <w:rFonts w:ascii="Calibri" w:eastAsia="Times New Roman" w:hAnsi="Calibri" w:cs="Calibri"/>
                <w:b/>
                <w:bCs/>
                <w:color w:val="000000" w:themeColor="text1"/>
                <w:sz w:val="18"/>
                <w:szCs w:val="18"/>
              </w:rPr>
              <w:t>1</w:t>
            </w:r>
            <w:r w:rsidRPr="000950D7">
              <w:rPr>
                <w:rFonts w:ascii="Calibri" w:eastAsia="Times New Roman" w:hAnsi="Calibri" w:cs="Calibri"/>
                <w:b/>
                <w:bCs/>
                <w:color w:val="000000" w:themeColor="text1"/>
                <w:sz w:val="18"/>
                <w:szCs w:val="18"/>
              </w:rPr>
              <w:t>.</w:t>
            </w:r>
            <w:r w:rsidR="005F042D" w:rsidRPr="000950D7">
              <w:rPr>
                <w:rFonts w:ascii="Calibri" w:eastAsia="Times New Roman" w:hAnsi="Calibri" w:cs="Calibri"/>
                <w:b/>
                <w:bCs/>
                <w:color w:val="000000" w:themeColor="text1"/>
                <w:sz w:val="18"/>
                <w:szCs w:val="18"/>
              </w:rPr>
              <w:t>1</w:t>
            </w:r>
            <w:r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4C1A1EC3"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71</w:t>
            </w:r>
          </w:p>
        </w:tc>
        <w:tc>
          <w:tcPr>
            <w:tcW w:w="1000" w:type="dxa"/>
            <w:tcBorders>
              <w:top w:val="nil"/>
              <w:left w:val="nil"/>
              <w:bottom w:val="single" w:sz="4" w:space="0" w:color="auto"/>
              <w:right w:val="single" w:sz="8" w:space="0" w:color="auto"/>
            </w:tcBorders>
            <w:shd w:val="clear" w:color="000000" w:fill="FCD5B4"/>
            <w:noWrap/>
            <w:vAlign w:val="center"/>
            <w:hideMark/>
          </w:tcPr>
          <w:p w14:paraId="211B0F16" w14:textId="2437C738"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w:t>
            </w:r>
            <w:r w:rsidR="005F042D" w:rsidRPr="000950D7">
              <w:rPr>
                <w:rFonts w:ascii="Calibri" w:eastAsia="Times New Roman" w:hAnsi="Calibri" w:cs="Calibri"/>
                <w:b/>
                <w:bCs/>
                <w:color w:val="000000" w:themeColor="text1"/>
                <w:sz w:val="18"/>
                <w:szCs w:val="18"/>
              </w:rPr>
              <w:t>5</w:t>
            </w:r>
            <w:r w:rsidRPr="000950D7">
              <w:rPr>
                <w:rFonts w:ascii="Calibri" w:eastAsia="Times New Roman" w:hAnsi="Calibri" w:cs="Calibri"/>
                <w:b/>
                <w:bCs/>
                <w:color w:val="000000" w:themeColor="text1"/>
                <w:sz w:val="18"/>
                <w:szCs w:val="18"/>
              </w:rPr>
              <w:t>,</w:t>
            </w:r>
            <w:r w:rsidR="005F042D" w:rsidRPr="000950D7">
              <w:rPr>
                <w:rFonts w:ascii="Calibri" w:eastAsia="Times New Roman" w:hAnsi="Calibri" w:cs="Calibri"/>
                <w:b/>
                <w:bCs/>
                <w:color w:val="000000" w:themeColor="text1"/>
                <w:sz w:val="18"/>
                <w:szCs w:val="18"/>
              </w:rPr>
              <w:t>420</w:t>
            </w:r>
            <w:r w:rsidRPr="000950D7">
              <w:rPr>
                <w:rFonts w:ascii="Calibri" w:eastAsia="Times New Roman" w:hAnsi="Calibri" w:cs="Calibri"/>
                <w:b/>
                <w:bCs/>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CD5B4"/>
            <w:noWrap/>
            <w:vAlign w:val="center"/>
            <w:hideMark/>
          </w:tcPr>
          <w:p w14:paraId="261E7637"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39</w:t>
            </w:r>
          </w:p>
        </w:tc>
        <w:tc>
          <w:tcPr>
            <w:tcW w:w="1030" w:type="dxa"/>
            <w:tcBorders>
              <w:top w:val="nil"/>
              <w:left w:val="nil"/>
              <w:bottom w:val="single" w:sz="4" w:space="0" w:color="auto"/>
              <w:right w:val="single" w:sz="8" w:space="0" w:color="auto"/>
            </w:tcBorders>
            <w:shd w:val="clear" w:color="000000" w:fill="FCD5B4"/>
            <w:noWrap/>
            <w:vAlign w:val="center"/>
            <w:hideMark/>
          </w:tcPr>
          <w:p w14:paraId="79A9F0CC" w14:textId="1A21305C"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w:t>
            </w:r>
            <w:r w:rsidR="008E389C" w:rsidRPr="000950D7">
              <w:rPr>
                <w:rFonts w:ascii="Calibri" w:eastAsia="Times New Roman" w:hAnsi="Calibri" w:cs="Calibri"/>
                <w:b/>
                <w:bCs/>
                <w:color w:val="000000" w:themeColor="text1"/>
                <w:sz w:val="18"/>
                <w:szCs w:val="18"/>
              </w:rPr>
              <w:t>6</w:t>
            </w:r>
            <w:r w:rsidRPr="000950D7">
              <w:rPr>
                <w:rFonts w:ascii="Calibri" w:eastAsia="Times New Roman" w:hAnsi="Calibri" w:cs="Calibri"/>
                <w:b/>
                <w:bCs/>
                <w:color w:val="000000" w:themeColor="text1"/>
                <w:sz w:val="18"/>
                <w:szCs w:val="18"/>
              </w:rPr>
              <w:t>,</w:t>
            </w:r>
            <w:r w:rsidR="008E389C" w:rsidRPr="000950D7">
              <w:rPr>
                <w:rFonts w:ascii="Calibri" w:eastAsia="Times New Roman" w:hAnsi="Calibri" w:cs="Calibri"/>
                <w:b/>
                <w:bCs/>
                <w:color w:val="000000" w:themeColor="text1"/>
                <w:sz w:val="18"/>
                <w:szCs w:val="18"/>
              </w:rPr>
              <w:t>068</w:t>
            </w:r>
            <w:r w:rsidRPr="000950D7">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0787B3A1"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1078</w:t>
            </w:r>
          </w:p>
        </w:tc>
        <w:tc>
          <w:tcPr>
            <w:tcW w:w="1000" w:type="dxa"/>
            <w:tcBorders>
              <w:top w:val="nil"/>
              <w:left w:val="nil"/>
              <w:bottom w:val="single" w:sz="4" w:space="0" w:color="auto"/>
              <w:right w:val="single" w:sz="4" w:space="0" w:color="auto"/>
            </w:tcBorders>
            <w:shd w:val="clear" w:color="000000" w:fill="FCD5B4"/>
            <w:noWrap/>
            <w:vAlign w:val="center"/>
            <w:hideMark/>
          </w:tcPr>
          <w:p w14:paraId="7C02E227" w14:textId="540A363C"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$10</w:t>
            </w:r>
            <w:r w:rsidR="005F042D" w:rsidRPr="000950D7">
              <w:rPr>
                <w:rFonts w:ascii="Calibri" w:eastAsia="Times New Roman" w:hAnsi="Calibri" w:cs="Calibri"/>
                <w:b/>
                <w:bCs/>
                <w:color w:val="000000" w:themeColor="text1"/>
                <w:sz w:val="18"/>
                <w:szCs w:val="18"/>
              </w:rPr>
              <w:t>5</w:t>
            </w:r>
            <w:r w:rsidRPr="000950D7">
              <w:rPr>
                <w:rFonts w:ascii="Calibri" w:eastAsia="Times New Roman" w:hAnsi="Calibri" w:cs="Calibri"/>
                <w:b/>
                <w:bCs/>
                <w:color w:val="000000" w:themeColor="text1"/>
                <w:sz w:val="18"/>
                <w:szCs w:val="18"/>
              </w:rPr>
              <w:t>,</w:t>
            </w:r>
            <w:r w:rsidR="005F042D" w:rsidRPr="000950D7">
              <w:rPr>
                <w:rFonts w:ascii="Calibri" w:eastAsia="Times New Roman" w:hAnsi="Calibri" w:cs="Calibri"/>
                <w:b/>
                <w:bCs/>
                <w:color w:val="000000" w:themeColor="text1"/>
                <w:sz w:val="18"/>
                <w:szCs w:val="18"/>
              </w:rPr>
              <w:t>368</w:t>
            </w:r>
            <w:r w:rsidRPr="000950D7">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5AAFAF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r>
      <w:tr w:rsidR="00A26BE7" w:rsidRPr="00A26BE7" w14:paraId="5CCC1B8C"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7854DA2"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Friendly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000A8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14:paraId="7CA1C71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89.5%</w:t>
            </w:r>
          </w:p>
        </w:tc>
        <w:tc>
          <w:tcPr>
            <w:tcW w:w="1000" w:type="dxa"/>
            <w:tcBorders>
              <w:top w:val="nil"/>
              <w:left w:val="nil"/>
              <w:bottom w:val="single" w:sz="4" w:space="0" w:color="auto"/>
              <w:right w:val="single" w:sz="4" w:space="0" w:color="auto"/>
            </w:tcBorders>
            <w:shd w:val="clear" w:color="auto" w:fill="auto"/>
            <w:noWrap/>
            <w:vAlign w:val="center"/>
            <w:hideMark/>
          </w:tcPr>
          <w:p w14:paraId="655FD7E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$1,587K </w:t>
            </w:r>
          </w:p>
        </w:tc>
        <w:tc>
          <w:tcPr>
            <w:tcW w:w="756" w:type="dxa"/>
            <w:tcBorders>
              <w:top w:val="nil"/>
              <w:left w:val="nil"/>
              <w:bottom w:val="single" w:sz="4" w:space="0" w:color="auto"/>
              <w:right w:val="single" w:sz="8" w:space="0" w:color="auto"/>
            </w:tcBorders>
            <w:shd w:val="clear" w:color="auto" w:fill="auto"/>
            <w:noWrap/>
            <w:vAlign w:val="center"/>
            <w:hideMark/>
          </w:tcPr>
          <w:p w14:paraId="28EBBB2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83.5%</w:t>
            </w:r>
          </w:p>
        </w:tc>
        <w:tc>
          <w:tcPr>
            <w:tcW w:w="548" w:type="dxa"/>
            <w:tcBorders>
              <w:top w:val="nil"/>
              <w:left w:val="nil"/>
              <w:bottom w:val="single" w:sz="4" w:space="0" w:color="auto"/>
              <w:right w:val="single" w:sz="4" w:space="0" w:color="auto"/>
            </w:tcBorders>
            <w:shd w:val="clear" w:color="auto" w:fill="auto"/>
            <w:noWrap/>
            <w:vAlign w:val="center"/>
            <w:hideMark/>
          </w:tcPr>
          <w:p w14:paraId="76786E8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w:t>
            </w:r>
          </w:p>
        </w:tc>
        <w:tc>
          <w:tcPr>
            <w:tcW w:w="1000" w:type="dxa"/>
            <w:tcBorders>
              <w:top w:val="nil"/>
              <w:left w:val="nil"/>
              <w:bottom w:val="single" w:sz="4" w:space="0" w:color="auto"/>
              <w:right w:val="single" w:sz="8" w:space="0" w:color="auto"/>
            </w:tcBorders>
            <w:shd w:val="clear" w:color="auto" w:fill="auto"/>
            <w:noWrap/>
            <w:vAlign w:val="center"/>
            <w:hideMark/>
          </w:tcPr>
          <w:p w14:paraId="053558A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$140K </w:t>
            </w:r>
          </w:p>
        </w:tc>
        <w:tc>
          <w:tcPr>
            <w:tcW w:w="490" w:type="dxa"/>
            <w:tcBorders>
              <w:top w:val="nil"/>
              <w:left w:val="nil"/>
              <w:bottom w:val="single" w:sz="4" w:space="0" w:color="auto"/>
              <w:right w:val="single" w:sz="4" w:space="0" w:color="auto"/>
            </w:tcBorders>
            <w:shd w:val="clear" w:color="auto" w:fill="auto"/>
            <w:noWrap/>
            <w:vAlign w:val="center"/>
            <w:hideMark/>
          </w:tcPr>
          <w:p w14:paraId="6A970B9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3FA52CB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$174K </w:t>
            </w:r>
          </w:p>
        </w:tc>
        <w:tc>
          <w:tcPr>
            <w:tcW w:w="720" w:type="dxa"/>
            <w:tcBorders>
              <w:top w:val="nil"/>
              <w:left w:val="nil"/>
              <w:bottom w:val="single" w:sz="4" w:space="0" w:color="auto"/>
              <w:right w:val="single" w:sz="4" w:space="0" w:color="auto"/>
            </w:tcBorders>
            <w:shd w:val="clear" w:color="auto" w:fill="auto"/>
            <w:noWrap/>
            <w:vAlign w:val="center"/>
            <w:hideMark/>
          </w:tcPr>
          <w:p w14:paraId="3EB09E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57</w:t>
            </w:r>
          </w:p>
        </w:tc>
        <w:tc>
          <w:tcPr>
            <w:tcW w:w="1000" w:type="dxa"/>
            <w:tcBorders>
              <w:top w:val="nil"/>
              <w:left w:val="nil"/>
              <w:bottom w:val="single" w:sz="4" w:space="0" w:color="auto"/>
              <w:right w:val="single" w:sz="4" w:space="0" w:color="auto"/>
            </w:tcBorders>
            <w:shd w:val="clear" w:color="auto" w:fill="auto"/>
            <w:noWrap/>
            <w:vAlign w:val="center"/>
            <w:hideMark/>
          </w:tcPr>
          <w:p w14:paraId="18B8B06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$1,901K </w:t>
            </w:r>
          </w:p>
        </w:tc>
        <w:tc>
          <w:tcPr>
            <w:tcW w:w="651" w:type="dxa"/>
            <w:tcBorders>
              <w:top w:val="nil"/>
              <w:left w:val="nil"/>
              <w:bottom w:val="single" w:sz="4" w:space="0" w:color="auto"/>
              <w:right w:val="single" w:sz="8" w:space="0" w:color="auto"/>
            </w:tcBorders>
            <w:shd w:val="clear" w:color="auto" w:fill="auto"/>
            <w:noWrap/>
            <w:vAlign w:val="center"/>
            <w:hideMark/>
          </w:tcPr>
          <w:p w14:paraId="0055207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p>
        </w:tc>
      </w:tr>
      <w:tr w:rsidR="00A26BE7" w:rsidRPr="00A26BE7" w14:paraId="3DFD6AF0"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D49B649"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Middlebourne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FE2CA0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2A6CB77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14:paraId="27C7636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$82K </w:t>
            </w:r>
          </w:p>
        </w:tc>
        <w:tc>
          <w:tcPr>
            <w:tcW w:w="756" w:type="dxa"/>
            <w:tcBorders>
              <w:top w:val="nil"/>
              <w:left w:val="nil"/>
              <w:bottom w:val="single" w:sz="4" w:space="0" w:color="auto"/>
              <w:right w:val="single" w:sz="8" w:space="0" w:color="auto"/>
            </w:tcBorders>
            <w:shd w:val="clear" w:color="auto" w:fill="auto"/>
            <w:noWrap/>
            <w:vAlign w:val="center"/>
            <w:hideMark/>
          </w:tcPr>
          <w:p w14:paraId="273CC34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100.0%</w:t>
            </w:r>
          </w:p>
        </w:tc>
        <w:tc>
          <w:tcPr>
            <w:tcW w:w="548" w:type="dxa"/>
            <w:tcBorders>
              <w:top w:val="nil"/>
              <w:left w:val="nil"/>
              <w:bottom w:val="single" w:sz="4" w:space="0" w:color="auto"/>
              <w:right w:val="single" w:sz="4" w:space="0" w:color="auto"/>
            </w:tcBorders>
            <w:shd w:val="clear" w:color="auto" w:fill="auto"/>
            <w:noWrap/>
            <w:vAlign w:val="center"/>
            <w:hideMark/>
          </w:tcPr>
          <w:p w14:paraId="611C4D5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15D0C91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05BE7AA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77750F1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60D0FA2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00" w:type="dxa"/>
            <w:tcBorders>
              <w:top w:val="nil"/>
              <w:left w:val="nil"/>
              <w:bottom w:val="single" w:sz="4" w:space="0" w:color="auto"/>
              <w:right w:val="single" w:sz="4" w:space="0" w:color="auto"/>
            </w:tcBorders>
            <w:shd w:val="clear" w:color="auto" w:fill="auto"/>
            <w:noWrap/>
            <w:vAlign w:val="center"/>
            <w:hideMark/>
          </w:tcPr>
          <w:p w14:paraId="4C19ED3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$82K </w:t>
            </w:r>
          </w:p>
        </w:tc>
        <w:tc>
          <w:tcPr>
            <w:tcW w:w="651" w:type="dxa"/>
            <w:tcBorders>
              <w:top w:val="nil"/>
              <w:left w:val="nil"/>
              <w:bottom w:val="single" w:sz="4" w:space="0" w:color="auto"/>
              <w:right w:val="single" w:sz="8" w:space="0" w:color="auto"/>
            </w:tcBorders>
            <w:shd w:val="clear" w:color="auto" w:fill="auto"/>
            <w:noWrap/>
            <w:vAlign w:val="center"/>
            <w:hideMark/>
          </w:tcPr>
          <w:p w14:paraId="19ADDCD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19</w:t>
            </w:r>
          </w:p>
        </w:tc>
      </w:tr>
      <w:tr w:rsidR="00A26BE7" w:rsidRPr="00A26BE7" w14:paraId="5B37129B"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DFC3C53"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Paden City**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0A30C6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5A1F937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66.7%</w:t>
            </w:r>
          </w:p>
        </w:tc>
        <w:tc>
          <w:tcPr>
            <w:tcW w:w="1000" w:type="dxa"/>
            <w:tcBorders>
              <w:top w:val="nil"/>
              <w:left w:val="nil"/>
              <w:bottom w:val="single" w:sz="4" w:space="0" w:color="auto"/>
              <w:right w:val="single" w:sz="4" w:space="0" w:color="auto"/>
            </w:tcBorders>
            <w:shd w:val="clear" w:color="auto" w:fill="auto"/>
            <w:noWrap/>
            <w:vAlign w:val="center"/>
            <w:hideMark/>
          </w:tcPr>
          <w:p w14:paraId="086A654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$93K </w:t>
            </w:r>
          </w:p>
        </w:tc>
        <w:tc>
          <w:tcPr>
            <w:tcW w:w="756" w:type="dxa"/>
            <w:tcBorders>
              <w:top w:val="nil"/>
              <w:left w:val="nil"/>
              <w:bottom w:val="single" w:sz="4" w:space="0" w:color="auto"/>
              <w:right w:val="single" w:sz="8" w:space="0" w:color="auto"/>
            </w:tcBorders>
            <w:shd w:val="clear" w:color="auto" w:fill="auto"/>
            <w:noWrap/>
            <w:vAlign w:val="center"/>
            <w:hideMark/>
          </w:tcPr>
          <w:p w14:paraId="74BCFF9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43.3%</w:t>
            </w:r>
          </w:p>
        </w:tc>
        <w:tc>
          <w:tcPr>
            <w:tcW w:w="548" w:type="dxa"/>
            <w:tcBorders>
              <w:top w:val="nil"/>
              <w:left w:val="nil"/>
              <w:bottom w:val="single" w:sz="4" w:space="0" w:color="auto"/>
              <w:right w:val="single" w:sz="4" w:space="0" w:color="auto"/>
            </w:tcBorders>
            <w:shd w:val="clear" w:color="auto" w:fill="auto"/>
            <w:noWrap/>
            <w:vAlign w:val="center"/>
            <w:hideMark/>
          </w:tcPr>
          <w:p w14:paraId="11A6C5D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600653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$122K </w:t>
            </w:r>
          </w:p>
        </w:tc>
        <w:tc>
          <w:tcPr>
            <w:tcW w:w="490" w:type="dxa"/>
            <w:tcBorders>
              <w:top w:val="nil"/>
              <w:left w:val="nil"/>
              <w:bottom w:val="single" w:sz="4" w:space="0" w:color="auto"/>
              <w:right w:val="single" w:sz="4" w:space="0" w:color="auto"/>
            </w:tcBorders>
            <w:shd w:val="clear" w:color="auto" w:fill="auto"/>
            <w:noWrap/>
            <w:vAlign w:val="center"/>
            <w:hideMark/>
          </w:tcPr>
          <w:p w14:paraId="18375A2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1E8A50F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B51533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9F37C3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$215K </w:t>
            </w:r>
          </w:p>
        </w:tc>
        <w:tc>
          <w:tcPr>
            <w:tcW w:w="651" w:type="dxa"/>
            <w:tcBorders>
              <w:top w:val="nil"/>
              <w:left w:val="nil"/>
              <w:bottom w:val="single" w:sz="4" w:space="0" w:color="auto"/>
              <w:right w:val="single" w:sz="8" w:space="0" w:color="auto"/>
            </w:tcBorders>
            <w:shd w:val="clear" w:color="auto" w:fill="auto"/>
            <w:noWrap/>
            <w:vAlign w:val="center"/>
            <w:hideMark/>
          </w:tcPr>
          <w:p w14:paraId="4CF12C2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w:t>
            </w:r>
          </w:p>
        </w:tc>
      </w:tr>
      <w:tr w:rsidR="00A26BE7" w:rsidRPr="00A26BE7" w14:paraId="023C6E4A"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AD1A09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Sistersville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70BC53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14:paraId="69996D2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89.4%</w:t>
            </w:r>
          </w:p>
        </w:tc>
        <w:tc>
          <w:tcPr>
            <w:tcW w:w="1000" w:type="dxa"/>
            <w:tcBorders>
              <w:top w:val="nil"/>
              <w:left w:val="nil"/>
              <w:bottom w:val="single" w:sz="4" w:space="0" w:color="auto"/>
              <w:right w:val="single" w:sz="4" w:space="0" w:color="auto"/>
            </w:tcBorders>
            <w:shd w:val="clear" w:color="auto" w:fill="auto"/>
            <w:noWrap/>
            <w:vAlign w:val="center"/>
            <w:hideMark/>
          </w:tcPr>
          <w:p w14:paraId="3DFE38E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$4,540K </w:t>
            </w:r>
          </w:p>
        </w:tc>
        <w:tc>
          <w:tcPr>
            <w:tcW w:w="756" w:type="dxa"/>
            <w:tcBorders>
              <w:top w:val="nil"/>
              <w:left w:val="nil"/>
              <w:bottom w:val="single" w:sz="4" w:space="0" w:color="auto"/>
              <w:right w:val="single" w:sz="8" w:space="0" w:color="auto"/>
            </w:tcBorders>
            <w:shd w:val="clear" w:color="auto" w:fill="auto"/>
            <w:noWrap/>
            <w:vAlign w:val="center"/>
            <w:hideMark/>
          </w:tcPr>
          <w:p w14:paraId="5CD9E2C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55.2%</w:t>
            </w:r>
          </w:p>
        </w:tc>
        <w:tc>
          <w:tcPr>
            <w:tcW w:w="548" w:type="dxa"/>
            <w:tcBorders>
              <w:top w:val="nil"/>
              <w:left w:val="nil"/>
              <w:bottom w:val="single" w:sz="4" w:space="0" w:color="auto"/>
              <w:right w:val="single" w:sz="4" w:space="0" w:color="auto"/>
            </w:tcBorders>
            <w:shd w:val="clear" w:color="auto" w:fill="auto"/>
            <w:noWrap/>
            <w:vAlign w:val="center"/>
            <w:hideMark/>
          </w:tcPr>
          <w:p w14:paraId="2DDE364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c>
          <w:tcPr>
            <w:tcW w:w="1000" w:type="dxa"/>
            <w:tcBorders>
              <w:top w:val="nil"/>
              <w:left w:val="nil"/>
              <w:bottom w:val="single" w:sz="4" w:space="0" w:color="auto"/>
              <w:right w:val="single" w:sz="8" w:space="0" w:color="auto"/>
            </w:tcBorders>
            <w:shd w:val="clear" w:color="auto" w:fill="auto"/>
            <w:noWrap/>
            <w:vAlign w:val="center"/>
            <w:hideMark/>
          </w:tcPr>
          <w:p w14:paraId="40D5F66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$2,665K </w:t>
            </w:r>
          </w:p>
        </w:tc>
        <w:tc>
          <w:tcPr>
            <w:tcW w:w="490" w:type="dxa"/>
            <w:tcBorders>
              <w:top w:val="nil"/>
              <w:left w:val="nil"/>
              <w:bottom w:val="single" w:sz="4" w:space="0" w:color="auto"/>
              <w:right w:val="single" w:sz="4" w:space="0" w:color="auto"/>
            </w:tcBorders>
            <w:shd w:val="clear" w:color="auto" w:fill="auto"/>
            <w:noWrap/>
            <w:vAlign w:val="center"/>
            <w:hideMark/>
          </w:tcPr>
          <w:p w14:paraId="6B5B6DE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2D93A9CF"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$1,013K </w:t>
            </w:r>
          </w:p>
        </w:tc>
        <w:tc>
          <w:tcPr>
            <w:tcW w:w="720" w:type="dxa"/>
            <w:tcBorders>
              <w:top w:val="nil"/>
              <w:left w:val="nil"/>
              <w:bottom w:val="single" w:sz="4" w:space="0" w:color="auto"/>
              <w:right w:val="single" w:sz="4" w:space="0" w:color="auto"/>
            </w:tcBorders>
            <w:shd w:val="clear" w:color="auto" w:fill="auto"/>
            <w:noWrap/>
            <w:vAlign w:val="center"/>
            <w:hideMark/>
          </w:tcPr>
          <w:p w14:paraId="14E625E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85</w:t>
            </w:r>
          </w:p>
        </w:tc>
        <w:tc>
          <w:tcPr>
            <w:tcW w:w="1000" w:type="dxa"/>
            <w:tcBorders>
              <w:top w:val="nil"/>
              <w:left w:val="nil"/>
              <w:bottom w:val="single" w:sz="4" w:space="0" w:color="auto"/>
              <w:right w:val="single" w:sz="4" w:space="0" w:color="auto"/>
            </w:tcBorders>
            <w:shd w:val="clear" w:color="auto" w:fill="auto"/>
            <w:noWrap/>
            <w:vAlign w:val="center"/>
            <w:hideMark/>
          </w:tcPr>
          <w:p w14:paraId="5C49794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$8,219K </w:t>
            </w:r>
          </w:p>
        </w:tc>
        <w:tc>
          <w:tcPr>
            <w:tcW w:w="651" w:type="dxa"/>
            <w:tcBorders>
              <w:top w:val="nil"/>
              <w:left w:val="nil"/>
              <w:bottom w:val="single" w:sz="4" w:space="0" w:color="auto"/>
              <w:right w:val="single" w:sz="8" w:space="0" w:color="auto"/>
            </w:tcBorders>
            <w:shd w:val="clear" w:color="auto" w:fill="auto"/>
            <w:noWrap/>
            <w:vAlign w:val="center"/>
            <w:hideMark/>
          </w:tcPr>
          <w:p w14:paraId="09BF12AF" w14:textId="60F3BF8A"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w:t>
            </w:r>
          </w:p>
        </w:tc>
      </w:tr>
      <w:tr w:rsidR="00A26BE7" w:rsidRPr="00A26BE7" w14:paraId="45BF093E"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635FAE8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Tyler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68B739E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639</w:t>
            </w:r>
          </w:p>
        </w:tc>
        <w:tc>
          <w:tcPr>
            <w:tcW w:w="756" w:type="dxa"/>
            <w:tcBorders>
              <w:top w:val="nil"/>
              <w:left w:val="nil"/>
              <w:bottom w:val="single" w:sz="4" w:space="0" w:color="auto"/>
              <w:right w:val="single" w:sz="4" w:space="0" w:color="auto"/>
            </w:tcBorders>
            <w:shd w:val="clear" w:color="000000" w:fill="F2F2F2"/>
            <w:noWrap/>
            <w:vAlign w:val="center"/>
            <w:hideMark/>
          </w:tcPr>
          <w:p w14:paraId="58342622" w14:textId="0430042D"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95.</w:t>
            </w:r>
            <w:r w:rsidR="00AE26F7" w:rsidRPr="000950D7">
              <w:rPr>
                <w:rFonts w:ascii="Calibri" w:eastAsia="Times New Roman" w:hAnsi="Calibri" w:cs="Calibri"/>
                <w:color w:val="000000" w:themeColor="text1"/>
                <w:sz w:val="18"/>
                <w:szCs w:val="18"/>
              </w:rPr>
              <w:t>2</w:t>
            </w:r>
            <w:r w:rsidRPr="000950D7">
              <w:rPr>
                <w:rFonts w:ascii="Calibri" w:eastAsia="Times New Roman" w:hAnsi="Calibri" w:cs="Calibri"/>
                <w:color w:val="000000" w:themeColor="text1"/>
                <w:sz w:val="18"/>
                <w:szCs w:val="18"/>
              </w:rPr>
              <w:t>%</w:t>
            </w:r>
          </w:p>
        </w:tc>
        <w:tc>
          <w:tcPr>
            <w:tcW w:w="1000" w:type="dxa"/>
            <w:tcBorders>
              <w:top w:val="nil"/>
              <w:left w:val="nil"/>
              <w:bottom w:val="single" w:sz="4" w:space="0" w:color="auto"/>
              <w:right w:val="single" w:sz="4" w:space="0" w:color="auto"/>
            </w:tcBorders>
            <w:shd w:val="clear" w:color="000000" w:fill="F2F2F2"/>
            <w:noWrap/>
            <w:vAlign w:val="center"/>
            <w:hideMark/>
          </w:tcPr>
          <w:p w14:paraId="63A7C56F"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$28,216K </w:t>
            </w:r>
          </w:p>
        </w:tc>
        <w:tc>
          <w:tcPr>
            <w:tcW w:w="756" w:type="dxa"/>
            <w:tcBorders>
              <w:top w:val="nil"/>
              <w:left w:val="nil"/>
              <w:bottom w:val="single" w:sz="4" w:space="0" w:color="auto"/>
              <w:right w:val="single" w:sz="8" w:space="0" w:color="auto"/>
            </w:tcBorders>
            <w:shd w:val="clear" w:color="000000" w:fill="F2F2F2"/>
            <w:noWrap/>
            <w:vAlign w:val="center"/>
            <w:hideMark/>
          </w:tcPr>
          <w:p w14:paraId="364E206C" w14:textId="6EE59BA1" w:rsidR="00A26BE7" w:rsidRPr="000950D7" w:rsidRDefault="00AE26F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63</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6</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6E3E94B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17</w:t>
            </w:r>
          </w:p>
        </w:tc>
        <w:tc>
          <w:tcPr>
            <w:tcW w:w="1000" w:type="dxa"/>
            <w:tcBorders>
              <w:top w:val="nil"/>
              <w:left w:val="nil"/>
              <w:bottom w:val="single" w:sz="4" w:space="0" w:color="auto"/>
              <w:right w:val="single" w:sz="8" w:space="0" w:color="auto"/>
            </w:tcBorders>
            <w:shd w:val="clear" w:color="000000" w:fill="F2F2F2"/>
            <w:noWrap/>
            <w:vAlign w:val="center"/>
            <w:hideMark/>
          </w:tcPr>
          <w:p w14:paraId="71DB32C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$2,304K </w:t>
            </w:r>
          </w:p>
        </w:tc>
        <w:tc>
          <w:tcPr>
            <w:tcW w:w="490" w:type="dxa"/>
            <w:tcBorders>
              <w:top w:val="nil"/>
              <w:left w:val="nil"/>
              <w:bottom w:val="single" w:sz="4" w:space="0" w:color="auto"/>
              <w:right w:val="single" w:sz="4" w:space="0" w:color="auto"/>
            </w:tcBorders>
            <w:shd w:val="clear" w:color="000000" w:fill="F2F2F2"/>
            <w:noWrap/>
            <w:vAlign w:val="center"/>
            <w:hideMark/>
          </w:tcPr>
          <w:p w14:paraId="0136D1AF" w14:textId="6F955BA8"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E27F74" w:rsidRPr="000950D7">
              <w:rPr>
                <w:rFonts w:ascii="Calibri" w:eastAsia="Times New Roman" w:hAnsi="Calibri" w:cs="Calibri"/>
                <w:color w:val="000000" w:themeColor="text1"/>
                <w:sz w:val="18"/>
                <w:szCs w:val="18"/>
              </w:rPr>
              <w:t>5</w:t>
            </w:r>
          </w:p>
        </w:tc>
        <w:tc>
          <w:tcPr>
            <w:tcW w:w="1030" w:type="dxa"/>
            <w:tcBorders>
              <w:top w:val="nil"/>
              <w:left w:val="nil"/>
              <w:bottom w:val="single" w:sz="4" w:space="0" w:color="auto"/>
              <w:right w:val="single" w:sz="8" w:space="0" w:color="auto"/>
            </w:tcBorders>
            <w:shd w:val="clear" w:color="000000" w:fill="F2F2F2"/>
            <w:noWrap/>
            <w:vAlign w:val="center"/>
            <w:hideMark/>
          </w:tcPr>
          <w:p w14:paraId="2F16E9A3" w14:textId="4504F8B2"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E27F74" w:rsidRPr="000950D7">
              <w:rPr>
                <w:rFonts w:ascii="Calibri" w:eastAsia="Times New Roman" w:hAnsi="Calibri" w:cs="Calibri"/>
                <w:color w:val="000000" w:themeColor="text1"/>
                <w:sz w:val="18"/>
                <w:szCs w:val="18"/>
              </w:rPr>
              <w:t>13</w:t>
            </w:r>
            <w:r w:rsidRPr="000950D7">
              <w:rPr>
                <w:rFonts w:ascii="Calibri" w:eastAsia="Times New Roman" w:hAnsi="Calibri" w:cs="Calibri"/>
                <w:color w:val="000000" w:themeColor="text1"/>
                <w:sz w:val="18"/>
                <w:szCs w:val="18"/>
              </w:rPr>
              <w:t>,</w:t>
            </w:r>
            <w:r w:rsidR="00E27F74" w:rsidRPr="000950D7">
              <w:rPr>
                <w:rFonts w:ascii="Calibri" w:eastAsia="Times New Roman" w:hAnsi="Calibri" w:cs="Calibri"/>
                <w:color w:val="000000" w:themeColor="text1"/>
                <w:sz w:val="18"/>
                <w:szCs w:val="18"/>
              </w:rPr>
              <w:t>811</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1D0DDB80" w14:textId="3984165D"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67</w:t>
            </w:r>
            <w:r w:rsidR="00E27F74" w:rsidRPr="000950D7">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4" w:space="0" w:color="auto"/>
            </w:tcBorders>
            <w:shd w:val="clear" w:color="000000" w:fill="F2F2F2"/>
            <w:noWrap/>
            <w:vAlign w:val="center"/>
            <w:hideMark/>
          </w:tcPr>
          <w:p w14:paraId="37AA6ED7" w14:textId="467E933A"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E27F74" w:rsidRPr="000950D7">
              <w:rPr>
                <w:rFonts w:ascii="Calibri" w:eastAsia="Times New Roman" w:hAnsi="Calibri" w:cs="Calibri"/>
                <w:color w:val="000000" w:themeColor="text1"/>
                <w:sz w:val="18"/>
                <w:szCs w:val="18"/>
              </w:rPr>
              <w:t>44</w:t>
            </w:r>
            <w:r w:rsidRPr="000950D7">
              <w:rPr>
                <w:rFonts w:ascii="Calibri" w:eastAsia="Times New Roman" w:hAnsi="Calibri" w:cs="Calibri"/>
                <w:color w:val="000000" w:themeColor="text1"/>
                <w:sz w:val="18"/>
                <w:szCs w:val="18"/>
              </w:rPr>
              <w:t>,</w:t>
            </w:r>
            <w:r w:rsidR="00E27F74" w:rsidRPr="000950D7">
              <w:rPr>
                <w:rFonts w:ascii="Calibri" w:eastAsia="Times New Roman" w:hAnsi="Calibri" w:cs="Calibri"/>
                <w:color w:val="000000" w:themeColor="text1"/>
                <w:sz w:val="18"/>
                <w:szCs w:val="18"/>
              </w:rPr>
              <w:t>331</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206B0C2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w:t>
            </w:r>
          </w:p>
        </w:tc>
      </w:tr>
      <w:tr w:rsidR="00A26BE7" w:rsidRPr="00A26BE7" w14:paraId="1D7FC257"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4CD262C5"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TYLER</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3E23F1D7"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770</w:t>
            </w:r>
          </w:p>
        </w:tc>
        <w:tc>
          <w:tcPr>
            <w:tcW w:w="756" w:type="dxa"/>
            <w:tcBorders>
              <w:top w:val="nil"/>
              <w:left w:val="nil"/>
              <w:bottom w:val="single" w:sz="4" w:space="0" w:color="auto"/>
              <w:right w:val="single" w:sz="4" w:space="0" w:color="auto"/>
            </w:tcBorders>
            <w:shd w:val="clear" w:color="000000" w:fill="FCD5B4"/>
            <w:noWrap/>
            <w:vAlign w:val="center"/>
            <w:hideMark/>
          </w:tcPr>
          <w:p w14:paraId="04018985" w14:textId="3387452F"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94.</w:t>
            </w:r>
            <w:r w:rsidR="002B633C" w:rsidRPr="000950D7">
              <w:rPr>
                <w:rFonts w:ascii="Calibri" w:eastAsia="Times New Roman" w:hAnsi="Calibri" w:cs="Calibri"/>
                <w:b/>
                <w:bCs/>
                <w:color w:val="000000" w:themeColor="text1"/>
                <w:sz w:val="18"/>
                <w:szCs w:val="18"/>
              </w:rPr>
              <w:t>1</w:t>
            </w:r>
            <w:r w:rsidRPr="000950D7">
              <w:rPr>
                <w:rFonts w:ascii="Calibri" w:eastAsia="Times New Roman" w:hAnsi="Calibri" w:cs="Calibri"/>
                <w:b/>
                <w:bCs/>
                <w:color w:val="000000" w:themeColor="text1"/>
                <w:sz w:val="18"/>
                <w:szCs w:val="18"/>
              </w:rPr>
              <w:t>%</w:t>
            </w:r>
          </w:p>
        </w:tc>
        <w:tc>
          <w:tcPr>
            <w:tcW w:w="1000" w:type="dxa"/>
            <w:tcBorders>
              <w:top w:val="nil"/>
              <w:left w:val="nil"/>
              <w:bottom w:val="single" w:sz="4" w:space="0" w:color="auto"/>
              <w:right w:val="single" w:sz="4" w:space="0" w:color="auto"/>
            </w:tcBorders>
            <w:shd w:val="clear" w:color="000000" w:fill="FCD5B4"/>
            <w:noWrap/>
            <w:vAlign w:val="center"/>
            <w:hideMark/>
          </w:tcPr>
          <w:p w14:paraId="4A056093"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$34,518K </w:t>
            </w:r>
          </w:p>
        </w:tc>
        <w:tc>
          <w:tcPr>
            <w:tcW w:w="756" w:type="dxa"/>
            <w:tcBorders>
              <w:top w:val="nil"/>
              <w:left w:val="nil"/>
              <w:bottom w:val="single" w:sz="4" w:space="0" w:color="auto"/>
              <w:right w:val="single" w:sz="8" w:space="0" w:color="auto"/>
            </w:tcBorders>
            <w:shd w:val="clear" w:color="000000" w:fill="FCD5B4"/>
            <w:noWrap/>
            <w:vAlign w:val="center"/>
            <w:hideMark/>
          </w:tcPr>
          <w:p w14:paraId="4B56B627" w14:textId="26172B6C" w:rsidR="00A26BE7" w:rsidRPr="000950D7" w:rsidRDefault="002B633C"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63</w:t>
            </w:r>
            <w:r w:rsidR="00A26BE7" w:rsidRPr="000950D7">
              <w:rPr>
                <w:rFonts w:ascii="Calibri" w:eastAsia="Times New Roman" w:hAnsi="Calibri" w:cs="Calibri"/>
                <w:b/>
                <w:bCs/>
                <w:color w:val="000000" w:themeColor="text1"/>
                <w:sz w:val="18"/>
                <w:szCs w:val="18"/>
              </w:rPr>
              <w:t>.</w:t>
            </w:r>
            <w:r w:rsidRPr="000950D7">
              <w:rPr>
                <w:rFonts w:ascii="Calibri" w:eastAsia="Times New Roman" w:hAnsi="Calibri" w:cs="Calibri"/>
                <w:b/>
                <w:bCs/>
                <w:color w:val="000000" w:themeColor="text1"/>
                <w:sz w:val="18"/>
                <w:szCs w:val="18"/>
              </w:rPr>
              <w:t>0</w:t>
            </w:r>
            <w:r w:rsidR="00A26BE7"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896CC56"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29</w:t>
            </w:r>
          </w:p>
        </w:tc>
        <w:tc>
          <w:tcPr>
            <w:tcW w:w="1000" w:type="dxa"/>
            <w:tcBorders>
              <w:top w:val="nil"/>
              <w:left w:val="nil"/>
              <w:bottom w:val="single" w:sz="4" w:space="0" w:color="auto"/>
              <w:right w:val="single" w:sz="8" w:space="0" w:color="auto"/>
            </w:tcBorders>
            <w:shd w:val="clear" w:color="000000" w:fill="FCD5B4"/>
            <w:noWrap/>
            <w:vAlign w:val="center"/>
            <w:hideMark/>
          </w:tcPr>
          <w:p w14:paraId="2C29D4BD"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$5,231K </w:t>
            </w:r>
          </w:p>
        </w:tc>
        <w:tc>
          <w:tcPr>
            <w:tcW w:w="490" w:type="dxa"/>
            <w:tcBorders>
              <w:top w:val="nil"/>
              <w:left w:val="nil"/>
              <w:bottom w:val="single" w:sz="4" w:space="0" w:color="auto"/>
              <w:right w:val="single" w:sz="4" w:space="0" w:color="auto"/>
            </w:tcBorders>
            <w:shd w:val="clear" w:color="000000" w:fill="FCD5B4"/>
            <w:noWrap/>
            <w:vAlign w:val="center"/>
            <w:hideMark/>
          </w:tcPr>
          <w:p w14:paraId="5BD313CD" w14:textId="1E391FE1"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w:t>
            </w:r>
            <w:r w:rsidR="00E27F74" w:rsidRPr="000950D7">
              <w:rPr>
                <w:rFonts w:ascii="Calibri" w:eastAsia="Times New Roman" w:hAnsi="Calibri" w:cs="Calibri"/>
                <w:b/>
                <w:bCs/>
                <w:color w:val="000000" w:themeColor="text1"/>
                <w:sz w:val="18"/>
                <w:szCs w:val="18"/>
              </w:rPr>
              <w:t>9</w:t>
            </w:r>
          </w:p>
        </w:tc>
        <w:tc>
          <w:tcPr>
            <w:tcW w:w="1030" w:type="dxa"/>
            <w:tcBorders>
              <w:top w:val="nil"/>
              <w:left w:val="nil"/>
              <w:bottom w:val="single" w:sz="4" w:space="0" w:color="auto"/>
              <w:right w:val="single" w:sz="8" w:space="0" w:color="auto"/>
            </w:tcBorders>
            <w:shd w:val="clear" w:color="000000" w:fill="FCD5B4"/>
            <w:noWrap/>
            <w:vAlign w:val="center"/>
            <w:hideMark/>
          </w:tcPr>
          <w:p w14:paraId="4BAB81B4" w14:textId="7A874C5E"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E27F74" w:rsidRPr="000950D7">
              <w:rPr>
                <w:rFonts w:ascii="Calibri" w:eastAsia="Times New Roman" w:hAnsi="Calibri" w:cs="Calibri"/>
                <w:b/>
                <w:bCs/>
                <w:color w:val="000000" w:themeColor="text1"/>
                <w:sz w:val="18"/>
                <w:szCs w:val="18"/>
              </w:rPr>
              <w:t>14</w:t>
            </w:r>
            <w:r w:rsidRPr="000950D7">
              <w:rPr>
                <w:rFonts w:ascii="Calibri" w:eastAsia="Times New Roman" w:hAnsi="Calibri" w:cs="Calibri"/>
                <w:b/>
                <w:bCs/>
                <w:color w:val="000000" w:themeColor="text1"/>
                <w:sz w:val="18"/>
                <w:szCs w:val="18"/>
              </w:rPr>
              <w:t>,</w:t>
            </w:r>
            <w:r w:rsidR="00E27F74" w:rsidRPr="000950D7">
              <w:rPr>
                <w:rFonts w:ascii="Calibri" w:eastAsia="Times New Roman" w:hAnsi="Calibri" w:cs="Calibri"/>
                <w:b/>
                <w:bCs/>
                <w:color w:val="000000" w:themeColor="text1"/>
                <w:sz w:val="18"/>
                <w:szCs w:val="18"/>
              </w:rPr>
              <w:t>999</w:t>
            </w:r>
            <w:r w:rsidRPr="000950D7">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0D9BB541" w14:textId="6767E774"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81</w:t>
            </w:r>
            <w:r w:rsidR="00E27F74" w:rsidRPr="000950D7">
              <w:rPr>
                <w:rFonts w:ascii="Calibri" w:eastAsia="Times New Roman" w:hAnsi="Calibri" w:cs="Calibri"/>
                <w:b/>
                <w:bCs/>
                <w:color w:val="000000" w:themeColor="text1"/>
                <w:sz w:val="18"/>
                <w:szCs w:val="18"/>
              </w:rPr>
              <w:t>8</w:t>
            </w:r>
          </w:p>
        </w:tc>
        <w:tc>
          <w:tcPr>
            <w:tcW w:w="1000" w:type="dxa"/>
            <w:tcBorders>
              <w:top w:val="nil"/>
              <w:left w:val="nil"/>
              <w:bottom w:val="single" w:sz="4" w:space="0" w:color="auto"/>
              <w:right w:val="single" w:sz="4" w:space="0" w:color="auto"/>
            </w:tcBorders>
            <w:shd w:val="clear" w:color="000000" w:fill="FCD5B4"/>
            <w:noWrap/>
            <w:vAlign w:val="center"/>
            <w:hideMark/>
          </w:tcPr>
          <w:p w14:paraId="29853071" w14:textId="6861A0A8"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E27F74" w:rsidRPr="000950D7">
              <w:rPr>
                <w:rFonts w:ascii="Calibri" w:eastAsia="Times New Roman" w:hAnsi="Calibri" w:cs="Calibri"/>
                <w:b/>
                <w:bCs/>
                <w:color w:val="000000" w:themeColor="text1"/>
                <w:sz w:val="18"/>
                <w:szCs w:val="18"/>
              </w:rPr>
              <w:t>54</w:t>
            </w:r>
            <w:r w:rsidRPr="000950D7">
              <w:rPr>
                <w:rFonts w:ascii="Calibri" w:eastAsia="Times New Roman" w:hAnsi="Calibri" w:cs="Calibri"/>
                <w:b/>
                <w:bCs/>
                <w:color w:val="000000" w:themeColor="text1"/>
                <w:sz w:val="18"/>
                <w:szCs w:val="18"/>
              </w:rPr>
              <w:t>,</w:t>
            </w:r>
            <w:r w:rsidR="00E27F74" w:rsidRPr="000950D7">
              <w:rPr>
                <w:rFonts w:ascii="Calibri" w:eastAsia="Times New Roman" w:hAnsi="Calibri" w:cs="Calibri"/>
                <w:b/>
                <w:bCs/>
                <w:color w:val="000000" w:themeColor="text1"/>
                <w:sz w:val="18"/>
                <w:szCs w:val="18"/>
              </w:rPr>
              <w:t>748</w:t>
            </w:r>
            <w:r w:rsidRPr="000950D7">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75A030D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w:t>
            </w:r>
          </w:p>
        </w:tc>
      </w:tr>
      <w:tr w:rsidR="00A26BE7" w:rsidRPr="00A26BE7" w14:paraId="1169406F"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4F49A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Elizabeth</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1C9D23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14:paraId="3692E23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77.3%</w:t>
            </w:r>
          </w:p>
        </w:tc>
        <w:tc>
          <w:tcPr>
            <w:tcW w:w="1000" w:type="dxa"/>
            <w:tcBorders>
              <w:top w:val="nil"/>
              <w:left w:val="nil"/>
              <w:bottom w:val="single" w:sz="4" w:space="0" w:color="auto"/>
              <w:right w:val="single" w:sz="4" w:space="0" w:color="auto"/>
            </w:tcBorders>
            <w:shd w:val="clear" w:color="auto" w:fill="auto"/>
            <w:noWrap/>
            <w:vAlign w:val="center"/>
            <w:hideMark/>
          </w:tcPr>
          <w:p w14:paraId="3BFE694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$2,790K </w:t>
            </w:r>
          </w:p>
        </w:tc>
        <w:tc>
          <w:tcPr>
            <w:tcW w:w="756" w:type="dxa"/>
            <w:tcBorders>
              <w:top w:val="nil"/>
              <w:left w:val="nil"/>
              <w:bottom w:val="single" w:sz="4" w:space="0" w:color="auto"/>
              <w:right w:val="single" w:sz="8" w:space="0" w:color="auto"/>
            </w:tcBorders>
            <w:shd w:val="clear" w:color="auto" w:fill="auto"/>
            <w:noWrap/>
            <w:vAlign w:val="center"/>
            <w:hideMark/>
          </w:tcPr>
          <w:p w14:paraId="2A1A745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23.7%</w:t>
            </w:r>
          </w:p>
        </w:tc>
        <w:tc>
          <w:tcPr>
            <w:tcW w:w="548" w:type="dxa"/>
            <w:tcBorders>
              <w:top w:val="nil"/>
              <w:left w:val="nil"/>
              <w:bottom w:val="single" w:sz="4" w:space="0" w:color="auto"/>
              <w:right w:val="single" w:sz="4" w:space="0" w:color="auto"/>
            </w:tcBorders>
            <w:shd w:val="clear" w:color="auto" w:fill="auto"/>
            <w:noWrap/>
            <w:vAlign w:val="center"/>
            <w:hideMark/>
          </w:tcPr>
          <w:p w14:paraId="53EEA88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12</w:t>
            </w:r>
          </w:p>
        </w:tc>
        <w:tc>
          <w:tcPr>
            <w:tcW w:w="1000" w:type="dxa"/>
            <w:tcBorders>
              <w:top w:val="nil"/>
              <w:left w:val="nil"/>
              <w:bottom w:val="single" w:sz="4" w:space="0" w:color="auto"/>
              <w:right w:val="single" w:sz="8" w:space="0" w:color="auto"/>
            </w:tcBorders>
            <w:shd w:val="clear" w:color="auto" w:fill="auto"/>
            <w:noWrap/>
            <w:vAlign w:val="center"/>
            <w:hideMark/>
          </w:tcPr>
          <w:p w14:paraId="05C49C0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$1,666K </w:t>
            </w:r>
          </w:p>
        </w:tc>
        <w:tc>
          <w:tcPr>
            <w:tcW w:w="490" w:type="dxa"/>
            <w:tcBorders>
              <w:top w:val="nil"/>
              <w:left w:val="nil"/>
              <w:bottom w:val="single" w:sz="4" w:space="0" w:color="auto"/>
              <w:right w:val="single" w:sz="4" w:space="0" w:color="auto"/>
            </w:tcBorders>
            <w:shd w:val="clear" w:color="auto" w:fill="auto"/>
            <w:noWrap/>
            <w:vAlign w:val="center"/>
            <w:hideMark/>
          </w:tcPr>
          <w:p w14:paraId="62A2E04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D8404C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$7,324K </w:t>
            </w:r>
          </w:p>
        </w:tc>
        <w:tc>
          <w:tcPr>
            <w:tcW w:w="720" w:type="dxa"/>
            <w:tcBorders>
              <w:top w:val="nil"/>
              <w:left w:val="nil"/>
              <w:bottom w:val="single" w:sz="4" w:space="0" w:color="auto"/>
              <w:right w:val="single" w:sz="4" w:space="0" w:color="auto"/>
            </w:tcBorders>
            <w:shd w:val="clear" w:color="auto" w:fill="auto"/>
            <w:noWrap/>
            <w:vAlign w:val="center"/>
            <w:hideMark/>
          </w:tcPr>
          <w:p w14:paraId="6CB8041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66</w:t>
            </w:r>
          </w:p>
        </w:tc>
        <w:tc>
          <w:tcPr>
            <w:tcW w:w="1000" w:type="dxa"/>
            <w:tcBorders>
              <w:top w:val="nil"/>
              <w:left w:val="nil"/>
              <w:bottom w:val="single" w:sz="4" w:space="0" w:color="auto"/>
              <w:right w:val="single" w:sz="4" w:space="0" w:color="auto"/>
            </w:tcBorders>
            <w:shd w:val="clear" w:color="auto" w:fill="auto"/>
            <w:noWrap/>
            <w:vAlign w:val="center"/>
            <w:hideMark/>
          </w:tcPr>
          <w:p w14:paraId="6A827A6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$11,780K </w:t>
            </w:r>
          </w:p>
        </w:tc>
        <w:tc>
          <w:tcPr>
            <w:tcW w:w="651" w:type="dxa"/>
            <w:tcBorders>
              <w:top w:val="nil"/>
              <w:left w:val="nil"/>
              <w:bottom w:val="single" w:sz="4" w:space="0" w:color="auto"/>
              <w:right w:val="single" w:sz="8" w:space="0" w:color="auto"/>
            </w:tcBorders>
            <w:shd w:val="clear" w:color="auto" w:fill="auto"/>
            <w:noWrap/>
            <w:vAlign w:val="center"/>
            <w:hideMark/>
          </w:tcPr>
          <w:p w14:paraId="2A9E2E7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r>
      <w:tr w:rsidR="00A26BE7" w:rsidRPr="00A26BE7" w14:paraId="10F9B496"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0DD9947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Wirt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6F20ED7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439</w:t>
            </w:r>
          </w:p>
        </w:tc>
        <w:tc>
          <w:tcPr>
            <w:tcW w:w="756" w:type="dxa"/>
            <w:tcBorders>
              <w:top w:val="nil"/>
              <w:left w:val="nil"/>
              <w:bottom w:val="single" w:sz="4" w:space="0" w:color="auto"/>
              <w:right w:val="single" w:sz="4" w:space="0" w:color="auto"/>
            </w:tcBorders>
            <w:shd w:val="clear" w:color="000000" w:fill="F2F2F2"/>
            <w:noWrap/>
            <w:vAlign w:val="center"/>
            <w:hideMark/>
          </w:tcPr>
          <w:p w14:paraId="5D4311C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96.3%</w:t>
            </w:r>
          </w:p>
        </w:tc>
        <w:tc>
          <w:tcPr>
            <w:tcW w:w="1000" w:type="dxa"/>
            <w:tcBorders>
              <w:top w:val="nil"/>
              <w:left w:val="nil"/>
              <w:bottom w:val="single" w:sz="4" w:space="0" w:color="auto"/>
              <w:right w:val="single" w:sz="4" w:space="0" w:color="auto"/>
            </w:tcBorders>
            <w:shd w:val="clear" w:color="000000" w:fill="F2F2F2"/>
            <w:noWrap/>
            <w:vAlign w:val="center"/>
            <w:hideMark/>
          </w:tcPr>
          <w:p w14:paraId="710EAD0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$15,072K </w:t>
            </w:r>
          </w:p>
        </w:tc>
        <w:tc>
          <w:tcPr>
            <w:tcW w:w="756" w:type="dxa"/>
            <w:tcBorders>
              <w:top w:val="nil"/>
              <w:left w:val="nil"/>
              <w:bottom w:val="single" w:sz="4" w:space="0" w:color="auto"/>
              <w:right w:val="single" w:sz="8" w:space="0" w:color="auto"/>
            </w:tcBorders>
            <w:shd w:val="clear" w:color="000000" w:fill="F2F2F2"/>
            <w:noWrap/>
            <w:vAlign w:val="center"/>
            <w:hideMark/>
          </w:tcPr>
          <w:p w14:paraId="5B10D14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87.1%</w:t>
            </w:r>
          </w:p>
        </w:tc>
        <w:tc>
          <w:tcPr>
            <w:tcW w:w="548" w:type="dxa"/>
            <w:tcBorders>
              <w:top w:val="nil"/>
              <w:left w:val="nil"/>
              <w:bottom w:val="single" w:sz="4" w:space="0" w:color="auto"/>
              <w:right w:val="single" w:sz="4" w:space="0" w:color="auto"/>
            </w:tcBorders>
            <w:shd w:val="clear" w:color="000000" w:fill="F2F2F2"/>
            <w:noWrap/>
            <w:vAlign w:val="center"/>
            <w:hideMark/>
          </w:tcPr>
          <w:p w14:paraId="2F39E58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c>
          <w:tcPr>
            <w:tcW w:w="1000" w:type="dxa"/>
            <w:tcBorders>
              <w:top w:val="nil"/>
              <w:left w:val="nil"/>
              <w:bottom w:val="single" w:sz="4" w:space="0" w:color="auto"/>
              <w:right w:val="single" w:sz="8" w:space="0" w:color="auto"/>
            </w:tcBorders>
            <w:shd w:val="clear" w:color="000000" w:fill="F2F2F2"/>
            <w:noWrap/>
            <w:vAlign w:val="center"/>
            <w:hideMark/>
          </w:tcPr>
          <w:p w14:paraId="5B26C66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$970K </w:t>
            </w:r>
          </w:p>
        </w:tc>
        <w:tc>
          <w:tcPr>
            <w:tcW w:w="490" w:type="dxa"/>
            <w:tcBorders>
              <w:top w:val="nil"/>
              <w:left w:val="nil"/>
              <w:bottom w:val="single" w:sz="4" w:space="0" w:color="auto"/>
              <w:right w:val="single" w:sz="4" w:space="0" w:color="auto"/>
            </w:tcBorders>
            <w:shd w:val="clear" w:color="000000" w:fill="F2F2F2"/>
            <w:noWrap/>
            <w:vAlign w:val="center"/>
            <w:hideMark/>
          </w:tcPr>
          <w:p w14:paraId="79973CC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11</w:t>
            </w:r>
          </w:p>
        </w:tc>
        <w:tc>
          <w:tcPr>
            <w:tcW w:w="1030" w:type="dxa"/>
            <w:tcBorders>
              <w:top w:val="nil"/>
              <w:left w:val="nil"/>
              <w:bottom w:val="single" w:sz="4" w:space="0" w:color="auto"/>
              <w:right w:val="single" w:sz="8" w:space="0" w:color="auto"/>
            </w:tcBorders>
            <w:shd w:val="clear" w:color="000000" w:fill="F2F2F2"/>
            <w:noWrap/>
            <w:vAlign w:val="center"/>
            <w:hideMark/>
          </w:tcPr>
          <w:p w14:paraId="3A02AD4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$1,269K </w:t>
            </w:r>
          </w:p>
        </w:tc>
        <w:tc>
          <w:tcPr>
            <w:tcW w:w="720" w:type="dxa"/>
            <w:tcBorders>
              <w:top w:val="nil"/>
              <w:left w:val="nil"/>
              <w:bottom w:val="single" w:sz="4" w:space="0" w:color="auto"/>
              <w:right w:val="single" w:sz="4" w:space="0" w:color="auto"/>
            </w:tcBorders>
            <w:shd w:val="clear" w:color="000000" w:fill="F2F2F2"/>
            <w:noWrap/>
            <w:vAlign w:val="center"/>
            <w:hideMark/>
          </w:tcPr>
          <w:p w14:paraId="13BF401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456</w:t>
            </w:r>
          </w:p>
        </w:tc>
        <w:tc>
          <w:tcPr>
            <w:tcW w:w="1000" w:type="dxa"/>
            <w:tcBorders>
              <w:top w:val="nil"/>
              <w:left w:val="nil"/>
              <w:bottom w:val="single" w:sz="4" w:space="0" w:color="auto"/>
              <w:right w:val="single" w:sz="4" w:space="0" w:color="auto"/>
            </w:tcBorders>
            <w:shd w:val="clear" w:color="000000" w:fill="F2F2F2"/>
            <w:noWrap/>
            <w:vAlign w:val="center"/>
            <w:hideMark/>
          </w:tcPr>
          <w:p w14:paraId="2B0B438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$17,311K </w:t>
            </w:r>
          </w:p>
        </w:tc>
        <w:tc>
          <w:tcPr>
            <w:tcW w:w="651" w:type="dxa"/>
            <w:tcBorders>
              <w:top w:val="nil"/>
              <w:left w:val="nil"/>
              <w:bottom w:val="single" w:sz="4" w:space="0" w:color="auto"/>
              <w:right w:val="single" w:sz="8" w:space="0" w:color="auto"/>
            </w:tcBorders>
            <w:shd w:val="clear" w:color="000000" w:fill="F2F2F2"/>
            <w:noWrap/>
            <w:vAlign w:val="center"/>
            <w:hideMark/>
          </w:tcPr>
          <w:p w14:paraId="6A2B0F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r>
      <w:tr w:rsidR="00A26BE7" w:rsidRPr="00A26BE7" w14:paraId="186FC28F"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691A8BF"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WIRT</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2D038174"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490</w:t>
            </w:r>
          </w:p>
        </w:tc>
        <w:tc>
          <w:tcPr>
            <w:tcW w:w="756" w:type="dxa"/>
            <w:tcBorders>
              <w:top w:val="nil"/>
              <w:left w:val="nil"/>
              <w:bottom w:val="single" w:sz="4" w:space="0" w:color="auto"/>
              <w:right w:val="single" w:sz="4" w:space="0" w:color="auto"/>
            </w:tcBorders>
            <w:shd w:val="clear" w:color="000000" w:fill="FCD5B4"/>
            <w:noWrap/>
            <w:vAlign w:val="center"/>
            <w:hideMark/>
          </w:tcPr>
          <w:p w14:paraId="7A89FF5A"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93.9%</w:t>
            </w:r>
          </w:p>
        </w:tc>
        <w:tc>
          <w:tcPr>
            <w:tcW w:w="1000" w:type="dxa"/>
            <w:tcBorders>
              <w:top w:val="nil"/>
              <w:left w:val="nil"/>
              <w:bottom w:val="single" w:sz="4" w:space="0" w:color="auto"/>
              <w:right w:val="single" w:sz="4" w:space="0" w:color="auto"/>
            </w:tcBorders>
            <w:shd w:val="clear" w:color="000000" w:fill="FCD5B4"/>
            <w:noWrap/>
            <w:vAlign w:val="center"/>
            <w:hideMark/>
          </w:tcPr>
          <w:p w14:paraId="1B161316"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$17,861K </w:t>
            </w:r>
          </w:p>
        </w:tc>
        <w:tc>
          <w:tcPr>
            <w:tcW w:w="756" w:type="dxa"/>
            <w:tcBorders>
              <w:top w:val="nil"/>
              <w:left w:val="nil"/>
              <w:bottom w:val="single" w:sz="4" w:space="0" w:color="auto"/>
              <w:right w:val="single" w:sz="8" w:space="0" w:color="auto"/>
            </w:tcBorders>
            <w:shd w:val="clear" w:color="000000" w:fill="FCD5B4"/>
            <w:noWrap/>
            <w:vAlign w:val="center"/>
            <w:hideMark/>
          </w:tcPr>
          <w:p w14:paraId="38E7025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61.4%</w:t>
            </w:r>
          </w:p>
        </w:tc>
        <w:tc>
          <w:tcPr>
            <w:tcW w:w="548" w:type="dxa"/>
            <w:tcBorders>
              <w:top w:val="nil"/>
              <w:left w:val="nil"/>
              <w:bottom w:val="single" w:sz="4" w:space="0" w:color="auto"/>
              <w:right w:val="single" w:sz="4" w:space="0" w:color="auto"/>
            </w:tcBorders>
            <w:shd w:val="clear" w:color="000000" w:fill="FCD5B4"/>
            <w:noWrap/>
            <w:vAlign w:val="center"/>
            <w:hideMark/>
          </w:tcPr>
          <w:p w14:paraId="1151AB29"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18</w:t>
            </w:r>
          </w:p>
        </w:tc>
        <w:tc>
          <w:tcPr>
            <w:tcW w:w="1000" w:type="dxa"/>
            <w:tcBorders>
              <w:top w:val="nil"/>
              <w:left w:val="nil"/>
              <w:bottom w:val="single" w:sz="4" w:space="0" w:color="auto"/>
              <w:right w:val="single" w:sz="8" w:space="0" w:color="auto"/>
            </w:tcBorders>
            <w:shd w:val="clear" w:color="000000" w:fill="FCD5B4"/>
            <w:noWrap/>
            <w:vAlign w:val="center"/>
            <w:hideMark/>
          </w:tcPr>
          <w:p w14:paraId="051FF86C"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$2,637K </w:t>
            </w:r>
          </w:p>
        </w:tc>
        <w:tc>
          <w:tcPr>
            <w:tcW w:w="490" w:type="dxa"/>
            <w:tcBorders>
              <w:top w:val="nil"/>
              <w:left w:val="nil"/>
              <w:bottom w:val="single" w:sz="4" w:space="0" w:color="auto"/>
              <w:right w:val="single" w:sz="4" w:space="0" w:color="auto"/>
            </w:tcBorders>
            <w:shd w:val="clear" w:color="000000" w:fill="FCD5B4"/>
            <w:noWrap/>
            <w:vAlign w:val="center"/>
            <w:hideMark/>
          </w:tcPr>
          <w:p w14:paraId="368A0760"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14</w:t>
            </w:r>
          </w:p>
        </w:tc>
        <w:tc>
          <w:tcPr>
            <w:tcW w:w="1030" w:type="dxa"/>
            <w:tcBorders>
              <w:top w:val="nil"/>
              <w:left w:val="nil"/>
              <w:bottom w:val="single" w:sz="4" w:space="0" w:color="auto"/>
              <w:right w:val="single" w:sz="8" w:space="0" w:color="auto"/>
            </w:tcBorders>
            <w:shd w:val="clear" w:color="000000" w:fill="FCD5B4"/>
            <w:noWrap/>
            <w:vAlign w:val="center"/>
            <w:hideMark/>
          </w:tcPr>
          <w:p w14:paraId="6849B3EE"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$8,593K </w:t>
            </w:r>
          </w:p>
        </w:tc>
        <w:tc>
          <w:tcPr>
            <w:tcW w:w="720" w:type="dxa"/>
            <w:tcBorders>
              <w:top w:val="nil"/>
              <w:left w:val="nil"/>
              <w:bottom w:val="single" w:sz="4" w:space="0" w:color="auto"/>
              <w:right w:val="single" w:sz="4" w:space="0" w:color="auto"/>
            </w:tcBorders>
            <w:shd w:val="clear" w:color="000000" w:fill="FCD5B4"/>
            <w:noWrap/>
            <w:vAlign w:val="center"/>
            <w:hideMark/>
          </w:tcPr>
          <w:p w14:paraId="6E88AB4B"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522</w:t>
            </w:r>
          </w:p>
        </w:tc>
        <w:tc>
          <w:tcPr>
            <w:tcW w:w="1000" w:type="dxa"/>
            <w:tcBorders>
              <w:top w:val="nil"/>
              <w:left w:val="nil"/>
              <w:bottom w:val="single" w:sz="4" w:space="0" w:color="auto"/>
              <w:right w:val="single" w:sz="4" w:space="0" w:color="auto"/>
            </w:tcBorders>
            <w:shd w:val="clear" w:color="000000" w:fill="FCD5B4"/>
            <w:noWrap/>
            <w:vAlign w:val="center"/>
            <w:hideMark/>
          </w:tcPr>
          <w:p w14:paraId="0C20436D"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$29,091K </w:t>
            </w:r>
          </w:p>
        </w:tc>
        <w:tc>
          <w:tcPr>
            <w:tcW w:w="651" w:type="dxa"/>
            <w:tcBorders>
              <w:top w:val="nil"/>
              <w:left w:val="nil"/>
              <w:bottom w:val="single" w:sz="4" w:space="0" w:color="auto"/>
              <w:right w:val="single" w:sz="8" w:space="0" w:color="auto"/>
            </w:tcBorders>
            <w:shd w:val="clear" w:color="000000" w:fill="FCD5B4"/>
            <w:noWrap/>
            <w:vAlign w:val="center"/>
            <w:hideMark/>
          </w:tcPr>
          <w:p w14:paraId="4CC764B8" w14:textId="052FDFBC"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w:t>
            </w:r>
          </w:p>
        </w:tc>
      </w:tr>
      <w:tr w:rsidR="00A26BE7" w:rsidRPr="00A26BE7" w14:paraId="3B9C40F0"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287A80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Parkersburg</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945608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240</w:t>
            </w:r>
          </w:p>
        </w:tc>
        <w:tc>
          <w:tcPr>
            <w:tcW w:w="756" w:type="dxa"/>
            <w:tcBorders>
              <w:top w:val="nil"/>
              <w:left w:val="nil"/>
              <w:bottom w:val="single" w:sz="4" w:space="0" w:color="auto"/>
              <w:right w:val="single" w:sz="4" w:space="0" w:color="auto"/>
            </w:tcBorders>
            <w:shd w:val="clear" w:color="auto" w:fill="auto"/>
            <w:noWrap/>
            <w:vAlign w:val="center"/>
            <w:hideMark/>
          </w:tcPr>
          <w:p w14:paraId="75958C1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052C0EDF"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$19,489K </w:t>
            </w:r>
          </w:p>
        </w:tc>
        <w:tc>
          <w:tcPr>
            <w:tcW w:w="756" w:type="dxa"/>
            <w:tcBorders>
              <w:top w:val="nil"/>
              <w:left w:val="nil"/>
              <w:bottom w:val="single" w:sz="4" w:space="0" w:color="auto"/>
              <w:right w:val="single" w:sz="8" w:space="0" w:color="auto"/>
            </w:tcBorders>
            <w:shd w:val="clear" w:color="auto" w:fill="auto"/>
            <w:noWrap/>
            <w:vAlign w:val="center"/>
            <w:hideMark/>
          </w:tcPr>
          <w:p w14:paraId="064343A0" w14:textId="32E8FE7F" w:rsidR="00A26BE7" w:rsidRPr="000950D7" w:rsidRDefault="00BC2703"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4</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5D8616F5" w14:textId="5A88E4C6"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r w:rsidR="00725E1A"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7C2B99EE" w14:textId="1899BCC4"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$55,</w:t>
            </w:r>
            <w:r w:rsidR="00725E1A" w:rsidRPr="000950D7">
              <w:rPr>
                <w:rFonts w:ascii="Calibri" w:eastAsia="Times New Roman" w:hAnsi="Calibri" w:cs="Calibri"/>
                <w:color w:val="000000" w:themeColor="text1"/>
                <w:sz w:val="18"/>
                <w:szCs w:val="18"/>
              </w:rPr>
              <w:t>68</w:t>
            </w:r>
            <w:r w:rsidRPr="000950D7">
              <w:rPr>
                <w:rFonts w:ascii="Calibri" w:eastAsia="Times New Roman" w:hAnsi="Calibri" w:cs="Calibri"/>
                <w:color w:val="000000" w:themeColor="text1"/>
                <w:sz w:val="18"/>
                <w:szCs w:val="18"/>
              </w:rPr>
              <w:t xml:space="preserve">5K </w:t>
            </w:r>
          </w:p>
        </w:tc>
        <w:tc>
          <w:tcPr>
            <w:tcW w:w="490" w:type="dxa"/>
            <w:tcBorders>
              <w:top w:val="nil"/>
              <w:left w:val="nil"/>
              <w:bottom w:val="single" w:sz="4" w:space="0" w:color="auto"/>
              <w:right w:val="single" w:sz="4" w:space="0" w:color="auto"/>
            </w:tcBorders>
            <w:shd w:val="clear" w:color="auto" w:fill="auto"/>
            <w:noWrap/>
            <w:vAlign w:val="center"/>
            <w:hideMark/>
          </w:tcPr>
          <w:p w14:paraId="2FBD3300" w14:textId="4BDB8A8D" w:rsidR="00A26BE7" w:rsidRPr="000950D7" w:rsidRDefault="00725E1A"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085A6470" w14:textId="64C06D4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725E1A" w:rsidRPr="000950D7">
              <w:rPr>
                <w:rFonts w:ascii="Calibri" w:eastAsia="Times New Roman" w:hAnsi="Calibri" w:cs="Calibri"/>
                <w:color w:val="000000" w:themeColor="text1"/>
                <w:sz w:val="18"/>
                <w:szCs w:val="18"/>
              </w:rPr>
              <w:t>70</w:t>
            </w:r>
            <w:r w:rsidRPr="000950D7">
              <w:rPr>
                <w:rFonts w:ascii="Calibri" w:eastAsia="Times New Roman" w:hAnsi="Calibri" w:cs="Calibri"/>
                <w:color w:val="000000" w:themeColor="text1"/>
                <w:sz w:val="18"/>
                <w:szCs w:val="18"/>
              </w:rPr>
              <w:t xml:space="preserve">,326K </w:t>
            </w:r>
          </w:p>
        </w:tc>
        <w:tc>
          <w:tcPr>
            <w:tcW w:w="720" w:type="dxa"/>
            <w:tcBorders>
              <w:top w:val="nil"/>
              <w:left w:val="nil"/>
              <w:bottom w:val="single" w:sz="4" w:space="0" w:color="auto"/>
              <w:right w:val="single" w:sz="4" w:space="0" w:color="auto"/>
            </w:tcBorders>
            <w:shd w:val="clear" w:color="auto" w:fill="auto"/>
            <w:noWrap/>
            <w:vAlign w:val="center"/>
            <w:hideMark/>
          </w:tcPr>
          <w:p w14:paraId="0ECBE39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306</w:t>
            </w:r>
          </w:p>
        </w:tc>
        <w:tc>
          <w:tcPr>
            <w:tcW w:w="1000" w:type="dxa"/>
            <w:tcBorders>
              <w:top w:val="nil"/>
              <w:left w:val="nil"/>
              <w:bottom w:val="single" w:sz="4" w:space="0" w:color="auto"/>
              <w:right w:val="single" w:sz="4" w:space="0" w:color="auto"/>
            </w:tcBorders>
            <w:shd w:val="clear" w:color="auto" w:fill="auto"/>
            <w:noWrap/>
            <w:vAlign w:val="center"/>
            <w:hideMark/>
          </w:tcPr>
          <w:p w14:paraId="3EE62B6F" w14:textId="4A8899B1"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104C06" w:rsidRPr="000950D7">
              <w:rPr>
                <w:rFonts w:ascii="Calibri" w:eastAsia="Times New Roman" w:hAnsi="Calibri" w:cs="Calibri"/>
                <w:color w:val="000000" w:themeColor="text1"/>
                <w:sz w:val="18"/>
                <w:szCs w:val="18"/>
              </w:rPr>
              <w:t>145</w:t>
            </w:r>
            <w:r w:rsidRPr="000950D7">
              <w:rPr>
                <w:rFonts w:ascii="Calibri" w:eastAsia="Times New Roman" w:hAnsi="Calibri" w:cs="Calibri"/>
                <w:color w:val="000000" w:themeColor="text1"/>
                <w:sz w:val="18"/>
                <w:szCs w:val="18"/>
              </w:rPr>
              <w:t>,5</w:t>
            </w:r>
            <w:r w:rsidR="00104C06" w:rsidRPr="000950D7">
              <w:rPr>
                <w:rFonts w:ascii="Calibri" w:eastAsia="Times New Roman" w:hAnsi="Calibri" w:cs="Calibri"/>
                <w:color w:val="000000" w:themeColor="text1"/>
                <w:sz w:val="18"/>
                <w:szCs w:val="18"/>
              </w:rPr>
              <w:t>0</w:t>
            </w:r>
            <w:r w:rsidRPr="000950D7">
              <w:rPr>
                <w:rFonts w:ascii="Calibri" w:eastAsia="Times New Roman" w:hAnsi="Calibri" w:cs="Calibri"/>
                <w:color w:val="000000" w:themeColor="text1"/>
                <w:sz w:val="18"/>
                <w:szCs w:val="18"/>
              </w:rPr>
              <w:t xml:space="preserve">0K </w:t>
            </w:r>
          </w:p>
        </w:tc>
        <w:tc>
          <w:tcPr>
            <w:tcW w:w="651" w:type="dxa"/>
            <w:tcBorders>
              <w:top w:val="nil"/>
              <w:left w:val="nil"/>
              <w:bottom w:val="single" w:sz="4" w:space="0" w:color="auto"/>
              <w:right w:val="single" w:sz="8" w:space="0" w:color="auto"/>
            </w:tcBorders>
            <w:shd w:val="clear" w:color="auto" w:fill="auto"/>
            <w:noWrap/>
            <w:vAlign w:val="center"/>
            <w:hideMark/>
          </w:tcPr>
          <w:p w14:paraId="1F1D2189" w14:textId="55D8179F" w:rsidR="00A26BE7" w:rsidRPr="000950D7" w:rsidRDefault="00104C06"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r>
      <w:tr w:rsidR="00A26BE7" w:rsidRPr="00A26BE7" w14:paraId="62A966C5"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4740B8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Vienna</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2EC34A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271</w:t>
            </w:r>
          </w:p>
        </w:tc>
        <w:tc>
          <w:tcPr>
            <w:tcW w:w="756" w:type="dxa"/>
            <w:tcBorders>
              <w:top w:val="nil"/>
              <w:left w:val="nil"/>
              <w:bottom w:val="single" w:sz="4" w:space="0" w:color="auto"/>
              <w:right w:val="single" w:sz="4" w:space="0" w:color="auto"/>
            </w:tcBorders>
            <w:shd w:val="clear" w:color="auto" w:fill="auto"/>
            <w:noWrap/>
            <w:vAlign w:val="center"/>
            <w:hideMark/>
          </w:tcPr>
          <w:p w14:paraId="5AACE46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85.8%</w:t>
            </w:r>
          </w:p>
        </w:tc>
        <w:tc>
          <w:tcPr>
            <w:tcW w:w="1000" w:type="dxa"/>
            <w:tcBorders>
              <w:top w:val="nil"/>
              <w:left w:val="nil"/>
              <w:bottom w:val="single" w:sz="4" w:space="0" w:color="auto"/>
              <w:right w:val="single" w:sz="4" w:space="0" w:color="auto"/>
            </w:tcBorders>
            <w:shd w:val="clear" w:color="auto" w:fill="auto"/>
            <w:noWrap/>
            <w:vAlign w:val="center"/>
            <w:hideMark/>
          </w:tcPr>
          <w:p w14:paraId="35C409C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$21,887K </w:t>
            </w:r>
          </w:p>
        </w:tc>
        <w:tc>
          <w:tcPr>
            <w:tcW w:w="756" w:type="dxa"/>
            <w:tcBorders>
              <w:top w:val="nil"/>
              <w:left w:val="nil"/>
              <w:bottom w:val="single" w:sz="4" w:space="0" w:color="auto"/>
              <w:right w:val="single" w:sz="8" w:space="0" w:color="auto"/>
            </w:tcBorders>
            <w:shd w:val="clear" w:color="auto" w:fill="auto"/>
            <w:noWrap/>
            <w:vAlign w:val="center"/>
            <w:hideMark/>
          </w:tcPr>
          <w:p w14:paraId="3CB9065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27.7%</w:t>
            </w:r>
          </w:p>
        </w:tc>
        <w:tc>
          <w:tcPr>
            <w:tcW w:w="548" w:type="dxa"/>
            <w:tcBorders>
              <w:top w:val="nil"/>
              <w:left w:val="nil"/>
              <w:bottom w:val="single" w:sz="4" w:space="0" w:color="auto"/>
              <w:right w:val="single" w:sz="4" w:space="0" w:color="auto"/>
            </w:tcBorders>
            <w:shd w:val="clear" w:color="auto" w:fill="auto"/>
            <w:noWrap/>
            <w:vAlign w:val="center"/>
            <w:hideMark/>
          </w:tcPr>
          <w:p w14:paraId="2136188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w:t>
            </w:r>
          </w:p>
        </w:tc>
        <w:tc>
          <w:tcPr>
            <w:tcW w:w="1000" w:type="dxa"/>
            <w:tcBorders>
              <w:top w:val="nil"/>
              <w:left w:val="nil"/>
              <w:bottom w:val="single" w:sz="4" w:space="0" w:color="auto"/>
              <w:right w:val="single" w:sz="8" w:space="0" w:color="auto"/>
            </w:tcBorders>
            <w:shd w:val="clear" w:color="auto" w:fill="auto"/>
            <w:noWrap/>
            <w:vAlign w:val="center"/>
            <w:hideMark/>
          </w:tcPr>
          <w:p w14:paraId="33576E0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$56,304K </w:t>
            </w:r>
          </w:p>
        </w:tc>
        <w:tc>
          <w:tcPr>
            <w:tcW w:w="490" w:type="dxa"/>
            <w:tcBorders>
              <w:top w:val="nil"/>
              <w:left w:val="nil"/>
              <w:bottom w:val="single" w:sz="4" w:space="0" w:color="auto"/>
              <w:right w:val="single" w:sz="4" w:space="0" w:color="auto"/>
            </w:tcBorders>
            <w:shd w:val="clear" w:color="auto" w:fill="auto"/>
            <w:noWrap/>
            <w:vAlign w:val="center"/>
            <w:hideMark/>
          </w:tcPr>
          <w:p w14:paraId="3C24AF8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666D9AB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$785K </w:t>
            </w:r>
          </w:p>
        </w:tc>
        <w:tc>
          <w:tcPr>
            <w:tcW w:w="720" w:type="dxa"/>
            <w:tcBorders>
              <w:top w:val="nil"/>
              <w:left w:val="nil"/>
              <w:bottom w:val="single" w:sz="4" w:space="0" w:color="auto"/>
              <w:right w:val="single" w:sz="4" w:space="0" w:color="auto"/>
            </w:tcBorders>
            <w:shd w:val="clear" w:color="auto" w:fill="auto"/>
            <w:noWrap/>
            <w:vAlign w:val="center"/>
            <w:hideMark/>
          </w:tcPr>
          <w:p w14:paraId="15D62B5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316</w:t>
            </w:r>
          </w:p>
        </w:tc>
        <w:tc>
          <w:tcPr>
            <w:tcW w:w="1000" w:type="dxa"/>
            <w:tcBorders>
              <w:top w:val="nil"/>
              <w:left w:val="nil"/>
              <w:bottom w:val="single" w:sz="4" w:space="0" w:color="auto"/>
              <w:right w:val="single" w:sz="4" w:space="0" w:color="auto"/>
            </w:tcBorders>
            <w:shd w:val="clear" w:color="auto" w:fill="auto"/>
            <w:noWrap/>
            <w:vAlign w:val="center"/>
            <w:hideMark/>
          </w:tcPr>
          <w:p w14:paraId="5448700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$78,976K </w:t>
            </w:r>
          </w:p>
        </w:tc>
        <w:tc>
          <w:tcPr>
            <w:tcW w:w="651" w:type="dxa"/>
            <w:tcBorders>
              <w:top w:val="nil"/>
              <w:left w:val="nil"/>
              <w:bottom w:val="single" w:sz="4" w:space="0" w:color="auto"/>
              <w:right w:val="single" w:sz="8" w:space="0" w:color="auto"/>
            </w:tcBorders>
            <w:shd w:val="clear" w:color="auto" w:fill="auto"/>
            <w:noWrap/>
            <w:vAlign w:val="center"/>
            <w:hideMark/>
          </w:tcPr>
          <w:p w14:paraId="79FFBAAD" w14:textId="5745185A"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r>
      <w:tr w:rsidR="00A26BE7" w:rsidRPr="00A26BE7" w14:paraId="3F589C1B" w14:textId="77777777" w:rsidTr="00B75AF3">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7D89160"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Williamstown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A4DC2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14:paraId="4426C70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58.6%</w:t>
            </w:r>
          </w:p>
        </w:tc>
        <w:tc>
          <w:tcPr>
            <w:tcW w:w="1000" w:type="dxa"/>
            <w:tcBorders>
              <w:top w:val="nil"/>
              <w:left w:val="nil"/>
              <w:bottom w:val="single" w:sz="4" w:space="0" w:color="auto"/>
              <w:right w:val="single" w:sz="4" w:space="0" w:color="auto"/>
            </w:tcBorders>
            <w:shd w:val="clear" w:color="auto" w:fill="auto"/>
            <w:noWrap/>
            <w:vAlign w:val="center"/>
            <w:hideMark/>
          </w:tcPr>
          <w:p w14:paraId="1EAEFFF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$4,828K </w:t>
            </w:r>
          </w:p>
        </w:tc>
        <w:tc>
          <w:tcPr>
            <w:tcW w:w="756" w:type="dxa"/>
            <w:tcBorders>
              <w:top w:val="nil"/>
              <w:left w:val="nil"/>
              <w:bottom w:val="single" w:sz="4" w:space="0" w:color="auto"/>
              <w:right w:val="single" w:sz="8" w:space="0" w:color="auto"/>
            </w:tcBorders>
            <w:shd w:val="clear" w:color="auto" w:fill="auto"/>
            <w:noWrap/>
            <w:vAlign w:val="center"/>
            <w:hideMark/>
          </w:tcPr>
          <w:p w14:paraId="3A9E49B9" w14:textId="5FB0F404" w:rsidR="00A26BE7" w:rsidRPr="000950D7" w:rsidRDefault="00654C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43.8</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657F11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39</w:t>
            </w:r>
          </w:p>
        </w:tc>
        <w:tc>
          <w:tcPr>
            <w:tcW w:w="1000" w:type="dxa"/>
            <w:tcBorders>
              <w:top w:val="nil"/>
              <w:left w:val="nil"/>
              <w:bottom w:val="single" w:sz="4" w:space="0" w:color="auto"/>
              <w:right w:val="single" w:sz="8" w:space="0" w:color="auto"/>
            </w:tcBorders>
            <w:shd w:val="clear" w:color="auto" w:fill="auto"/>
            <w:noWrap/>
            <w:vAlign w:val="center"/>
            <w:hideMark/>
          </w:tcPr>
          <w:p w14:paraId="56CA818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$4,067K </w:t>
            </w:r>
          </w:p>
        </w:tc>
        <w:tc>
          <w:tcPr>
            <w:tcW w:w="490" w:type="dxa"/>
            <w:tcBorders>
              <w:top w:val="nil"/>
              <w:left w:val="nil"/>
              <w:bottom w:val="single" w:sz="4" w:space="0" w:color="auto"/>
              <w:right w:val="single" w:sz="4" w:space="0" w:color="auto"/>
            </w:tcBorders>
            <w:shd w:val="clear" w:color="auto" w:fill="auto"/>
            <w:noWrap/>
            <w:vAlign w:val="center"/>
            <w:hideMark/>
          </w:tcPr>
          <w:p w14:paraId="31D87A0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58CE31CA" w14:textId="69D7210F"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E4186" w:rsidRPr="000950D7">
              <w:rPr>
                <w:rFonts w:ascii="Calibri" w:eastAsia="Times New Roman" w:hAnsi="Calibri" w:cs="Calibri"/>
                <w:color w:val="000000" w:themeColor="text1"/>
                <w:sz w:val="18"/>
                <w:szCs w:val="18"/>
              </w:rPr>
              <w:t>2,125</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7958E4A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99</w:t>
            </w:r>
          </w:p>
        </w:tc>
        <w:tc>
          <w:tcPr>
            <w:tcW w:w="1000" w:type="dxa"/>
            <w:tcBorders>
              <w:top w:val="nil"/>
              <w:left w:val="nil"/>
              <w:bottom w:val="single" w:sz="4" w:space="0" w:color="auto"/>
              <w:right w:val="single" w:sz="4" w:space="0" w:color="auto"/>
            </w:tcBorders>
            <w:shd w:val="clear" w:color="auto" w:fill="auto"/>
            <w:noWrap/>
            <w:vAlign w:val="center"/>
            <w:hideMark/>
          </w:tcPr>
          <w:p w14:paraId="6248C570" w14:textId="18798F0B"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E4186" w:rsidRPr="000950D7">
              <w:rPr>
                <w:rFonts w:ascii="Calibri" w:eastAsia="Times New Roman" w:hAnsi="Calibri" w:cs="Calibri"/>
                <w:color w:val="000000" w:themeColor="text1"/>
                <w:sz w:val="18"/>
                <w:szCs w:val="18"/>
              </w:rPr>
              <w:t>11</w:t>
            </w:r>
            <w:r w:rsidRPr="000950D7">
              <w:rPr>
                <w:rFonts w:ascii="Calibri" w:eastAsia="Times New Roman" w:hAnsi="Calibri" w:cs="Calibri"/>
                <w:color w:val="000000" w:themeColor="text1"/>
                <w:sz w:val="18"/>
                <w:szCs w:val="18"/>
              </w:rPr>
              <w:t>,</w:t>
            </w:r>
            <w:r w:rsidR="005E4186" w:rsidRPr="000950D7">
              <w:rPr>
                <w:rFonts w:ascii="Calibri" w:eastAsia="Times New Roman" w:hAnsi="Calibri" w:cs="Calibri"/>
                <w:color w:val="000000" w:themeColor="text1"/>
                <w:sz w:val="18"/>
                <w:szCs w:val="18"/>
              </w:rPr>
              <w:t>020</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auto" w:fill="auto"/>
            <w:noWrap/>
            <w:vAlign w:val="center"/>
            <w:hideMark/>
          </w:tcPr>
          <w:p w14:paraId="1CCB53C0" w14:textId="3B301CDC" w:rsidR="00A26BE7" w:rsidRPr="000950D7" w:rsidRDefault="005E4186"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r>
      <w:tr w:rsidR="00A26BE7" w:rsidRPr="00A26BE7" w14:paraId="4F46FAC1" w14:textId="77777777" w:rsidTr="00B75AF3">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456989DB"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Wood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7CDA6C6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1402</w:t>
            </w:r>
          </w:p>
        </w:tc>
        <w:tc>
          <w:tcPr>
            <w:tcW w:w="756" w:type="dxa"/>
            <w:tcBorders>
              <w:top w:val="nil"/>
              <w:left w:val="nil"/>
              <w:bottom w:val="single" w:sz="4" w:space="0" w:color="auto"/>
              <w:right w:val="single" w:sz="4" w:space="0" w:color="auto"/>
            </w:tcBorders>
            <w:shd w:val="clear" w:color="000000" w:fill="F2F2F2"/>
            <w:noWrap/>
            <w:vAlign w:val="center"/>
            <w:hideMark/>
          </w:tcPr>
          <w:p w14:paraId="627E719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89.7%</w:t>
            </w:r>
          </w:p>
        </w:tc>
        <w:tc>
          <w:tcPr>
            <w:tcW w:w="1000" w:type="dxa"/>
            <w:tcBorders>
              <w:top w:val="nil"/>
              <w:left w:val="nil"/>
              <w:bottom w:val="single" w:sz="4" w:space="0" w:color="auto"/>
              <w:right w:val="single" w:sz="4" w:space="0" w:color="auto"/>
            </w:tcBorders>
            <w:shd w:val="clear" w:color="000000" w:fill="F2F2F2"/>
            <w:noWrap/>
            <w:vAlign w:val="center"/>
            <w:hideMark/>
          </w:tcPr>
          <w:p w14:paraId="27D82ED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$109,746K </w:t>
            </w:r>
          </w:p>
        </w:tc>
        <w:tc>
          <w:tcPr>
            <w:tcW w:w="756" w:type="dxa"/>
            <w:tcBorders>
              <w:top w:val="nil"/>
              <w:left w:val="nil"/>
              <w:bottom w:val="single" w:sz="4" w:space="0" w:color="auto"/>
              <w:right w:val="single" w:sz="8" w:space="0" w:color="auto"/>
            </w:tcBorders>
            <w:shd w:val="clear" w:color="000000" w:fill="F2F2F2"/>
            <w:noWrap/>
            <w:vAlign w:val="center"/>
            <w:hideMark/>
          </w:tcPr>
          <w:p w14:paraId="2B8962B8" w14:textId="46A6EC5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r w:rsidR="00F350D4" w:rsidRPr="00092136">
              <w:rPr>
                <w:rFonts w:ascii="Calibri" w:eastAsia="Times New Roman" w:hAnsi="Calibri" w:cs="Calibri"/>
                <w:color w:val="000000" w:themeColor="text1"/>
                <w:sz w:val="18"/>
                <w:szCs w:val="18"/>
              </w:rPr>
              <w:t>2</w:t>
            </w:r>
            <w:r w:rsidRPr="00092136">
              <w:rPr>
                <w:rFonts w:ascii="Calibri" w:eastAsia="Times New Roman" w:hAnsi="Calibri" w:cs="Calibri"/>
                <w:color w:val="000000" w:themeColor="text1"/>
                <w:sz w:val="18"/>
                <w:szCs w:val="18"/>
              </w:rPr>
              <w:t>.</w:t>
            </w:r>
            <w:r w:rsidR="00F350D4" w:rsidRPr="00092136">
              <w:rPr>
                <w:rFonts w:ascii="Calibri" w:eastAsia="Times New Roman" w:hAnsi="Calibri" w:cs="Calibri"/>
                <w:color w:val="000000" w:themeColor="text1"/>
                <w:sz w:val="18"/>
                <w:szCs w:val="18"/>
              </w:rPr>
              <w:t>4</w:t>
            </w:r>
            <w:r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509CEF4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129</w:t>
            </w:r>
          </w:p>
        </w:tc>
        <w:tc>
          <w:tcPr>
            <w:tcW w:w="1000" w:type="dxa"/>
            <w:tcBorders>
              <w:top w:val="nil"/>
              <w:left w:val="nil"/>
              <w:bottom w:val="single" w:sz="4" w:space="0" w:color="auto"/>
              <w:right w:val="single" w:sz="8" w:space="0" w:color="auto"/>
            </w:tcBorders>
            <w:shd w:val="clear" w:color="000000" w:fill="F2F2F2"/>
            <w:noWrap/>
            <w:vAlign w:val="center"/>
            <w:hideMark/>
          </w:tcPr>
          <w:p w14:paraId="2F95619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$22,818K </w:t>
            </w:r>
          </w:p>
        </w:tc>
        <w:tc>
          <w:tcPr>
            <w:tcW w:w="490" w:type="dxa"/>
            <w:tcBorders>
              <w:top w:val="nil"/>
              <w:left w:val="nil"/>
              <w:bottom w:val="single" w:sz="4" w:space="0" w:color="auto"/>
              <w:right w:val="single" w:sz="4" w:space="0" w:color="auto"/>
            </w:tcBorders>
            <w:shd w:val="clear" w:color="000000" w:fill="F2F2F2"/>
            <w:noWrap/>
            <w:vAlign w:val="center"/>
            <w:hideMark/>
          </w:tcPr>
          <w:p w14:paraId="10CDF16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31</w:t>
            </w:r>
          </w:p>
        </w:tc>
        <w:tc>
          <w:tcPr>
            <w:tcW w:w="1030" w:type="dxa"/>
            <w:tcBorders>
              <w:top w:val="nil"/>
              <w:left w:val="nil"/>
              <w:bottom w:val="single" w:sz="4" w:space="0" w:color="auto"/>
              <w:right w:val="single" w:sz="8" w:space="0" w:color="auto"/>
            </w:tcBorders>
            <w:shd w:val="clear" w:color="000000" w:fill="F2F2F2"/>
            <w:noWrap/>
            <w:vAlign w:val="center"/>
            <w:hideMark/>
          </w:tcPr>
          <w:p w14:paraId="47B255C1" w14:textId="734C0EDD"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18</w:t>
            </w: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942</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1F90B172" w14:textId="5EC9573F"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156</w:t>
            </w:r>
            <w:r w:rsidR="00825091">
              <w:rPr>
                <w:rFonts w:ascii="Calibri" w:eastAsia="Times New Roman" w:hAnsi="Calibri" w:cs="Calibri"/>
                <w:color w:val="000000" w:themeColor="text1"/>
                <w:sz w:val="18"/>
                <w:szCs w:val="18"/>
              </w:rPr>
              <w:t>2</w:t>
            </w:r>
          </w:p>
        </w:tc>
        <w:tc>
          <w:tcPr>
            <w:tcW w:w="1000" w:type="dxa"/>
            <w:tcBorders>
              <w:top w:val="nil"/>
              <w:left w:val="nil"/>
              <w:bottom w:val="single" w:sz="4" w:space="0" w:color="auto"/>
              <w:right w:val="single" w:sz="4" w:space="0" w:color="auto"/>
            </w:tcBorders>
            <w:shd w:val="clear" w:color="000000" w:fill="F2F2F2"/>
            <w:noWrap/>
            <w:vAlign w:val="center"/>
            <w:hideMark/>
          </w:tcPr>
          <w:p w14:paraId="0CF41E36" w14:textId="0B74EAFA"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r w:rsidR="00725E1A" w:rsidRPr="00092136">
              <w:rPr>
                <w:rFonts w:ascii="Calibri" w:eastAsia="Times New Roman" w:hAnsi="Calibri" w:cs="Calibri"/>
                <w:color w:val="000000" w:themeColor="text1"/>
                <w:sz w:val="18"/>
                <w:szCs w:val="18"/>
              </w:rPr>
              <w:t>51</w:t>
            </w: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5</w:t>
            </w:r>
            <w:r w:rsidR="00B953CD">
              <w:rPr>
                <w:rFonts w:ascii="Calibri" w:eastAsia="Times New Roman" w:hAnsi="Calibri" w:cs="Calibri"/>
                <w:color w:val="000000" w:themeColor="text1"/>
                <w:sz w:val="18"/>
                <w:szCs w:val="18"/>
              </w:rPr>
              <w:t>06</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0C37AF2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7B843D93" w14:textId="77777777" w:rsidTr="00B75AF3">
        <w:trPr>
          <w:trHeight w:val="216"/>
        </w:trPr>
        <w:tc>
          <w:tcPr>
            <w:tcW w:w="1620" w:type="dxa"/>
            <w:tcBorders>
              <w:top w:val="nil"/>
              <w:left w:val="single" w:sz="8" w:space="0" w:color="auto"/>
              <w:bottom w:val="nil"/>
              <w:right w:val="single" w:sz="4" w:space="0" w:color="auto"/>
            </w:tcBorders>
            <w:shd w:val="clear" w:color="000000" w:fill="FCD5B4"/>
            <w:noWrap/>
            <w:vAlign w:val="center"/>
            <w:hideMark/>
          </w:tcPr>
          <w:p w14:paraId="710E8F8F"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WOOD</w:t>
            </w:r>
          </w:p>
        </w:tc>
        <w:tc>
          <w:tcPr>
            <w:tcW w:w="720" w:type="dxa"/>
            <w:tcBorders>
              <w:top w:val="nil"/>
              <w:left w:val="single" w:sz="8" w:space="0" w:color="auto"/>
              <w:bottom w:val="nil"/>
              <w:right w:val="single" w:sz="4" w:space="0" w:color="auto"/>
            </w:tcBorders>
            <w:shd w:val="clear" w:color="000000" w:fill="FCD5B4"/>
            <w:noWrap/>
            <w:vAlign w:val="center"/>
            <w:hideMark/>
          </w:tcPr>
          <w:p w14:paraId="56A64BCC"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1971</w:t>
            </w:r>
          </w:p>
        </w:tc>
        <w:tc>
          <w:tcPr>
            <w:tcW w:w="756" w:type="dxa"/>
            <w:tcBorders>
              <w:top w:val="nil"/>
              <w:left w:val="nil"/>
              <w:bottom w:val="nil"/>
              <w:right w:val="single" w:sz="4" w:space="0" w:color="auto"/>
            </w:tcBorders>
            <w:shd w:val="clear" w:color="000000" w:fill="FCD5B4"/>
            <w:noWrap/>
            <w:vAlign w:val="center"/>
            <w:hideMark/>
          </w:tcPr>
          <w:p w14:paraId="44B6ABD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86.3%</w:t>
            </w:r>
          </w:p>
        </w:tc>
        <w:tc>
          <w:tcPr>
            <w:tcW w:w="1000" w:type="dxa"/>
            <w:tcBorders>
              <w:top w:val="nil"/>
              <w:left w:val="nil"/>
              <w:bottom w:val="nil"/>
              <w:right w:val="single" w:sz="4" w:space="0" w:color="auto"/>
            </w:tcBorders>
            <w:shd w:val="clear" w:color="000000" w:fill="FCD5B4"/>
            <w:noWrap/>
            <w:vAlign w:val="center"/>
            <w:hideMark/>
          </w:tcPr>
          <w:p w14:paraId="2EEB7C66"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$155,950K </w:t>
            </w:r>
          </w:p>
        </w:tc>
        <w:tc>
          <w:tcPr>
            <w:tcW w:w="756" w:type="dxa"/>
            <w:tcBorders>
              <w:top w:val="nil"/>
              <w:left w:val="nil"/>
              <w:bottom w:val="nil"/>
              <w:right w:val="single" w:sz="8" w:space="0" w:color="auto"/>
            </w:tcBorders>
            <w:shd w:val="clear" w:color="000000" w:fill="FCD5B4"/>
            <w:noWrap/>
            <w:vAlign w:val="center"/>
            <w:hideMark/>
          </w:tcPr>
          <w:p w14:paraId="1B10235B" w14:textId="385AE7E4" w:rsidR="00A26BE7" w:rsidRPr="00092136" w:rsidRDefault="00D43DF6"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40</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3</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nil"/>
              <w:right w:val="single" w:sz="4" w:space="0" w:color="auto"/>
            </w:tcBorders>
            <w:shd w:val="clear" w:color="000000" w:fill="FCD5B4"/>
            <w:noWrap/>
            <w:vAlign w:val="center"/>
            <w:hideMark/>
          </w:tcPr>
          <w:p w14:paraId="55292CC7" w14:textId="467C5CB2"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27</w:t>
            </w:r>
            <w:r w:rsidR="005E4186" w:rsidRPr="00092136">
              <w:rPr>
                <w:rFonts w:ascii="Calibri" w:eastAsia="Times New Roman" w:hAnsi="Calibri" w:cs="Calibri"/>
                <w:b/>
                <w:bCs/>
                <w:color w:val="000000" w:themeColor="text1"/>
                <w:sz w:val="18"/>
                <w:szCs w:val="18"/>
              </w:rPr>
              <w:t>4</w:t>
            </w:r>
          </w:p>
        </w:tc>
        <w:tc>
          <w:tcPr>
            <w:tcW w:w="1000" w:type="dxa"/>
            <w:tcBorders>
              <w:top w:val="nil"/>
              <w:left w:val="nil"/>
              <w:bottom w:val="nil"/>
              <w:right w:val="single" w:sz="8" w:space="0" w:color="auto"/>
            </w:tcBorders>
            <w:shd w:val="clear" w:color="000000" w:fill="FCD5B4"/>
            <w:noWrap/>
            <w:vAlign w:val="center"/>
            <w:hideMark/>
          </w:tcPr>
          <w:p w14:paraId="27A7BC84" w14:textId="4282F2A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$138,</w:t>
            </w:r>
            <w:r w:rsidR="00E9058B" w:rsidRPr="00092136">
              <w:rPr>
                <w:rFonts w:ascii="Calibri" w:eastAsia="Times New Roman" w:hAnsi="Calibri" w:cs="Calibri"/>
                <w:b/>
                <w:bCs/>
                <w:color w:val="000000" w:themeColor="text1"/>
                <w:sz w:val="18"/>
                <w:szCs w:val="18"/>
              </w:rPr>
              <w:t>87</w:t>
            </w:r>
            <w:r w:rsidRPr="00092136">
              <w:rPr>
                <w:rFonts w:ascii="Calibri" w:eastAsia="Times New Roman" w:hAnsi="Calibri" w:cs="Calibri"/>
                <w:b/>
                <w:bCs/>
                <w:color w:val="000000" w:themeColor="text1"/>
                <w:sz w:val="18"/>
                <w:szCs w:val="18"/>
              </w:rPr>
              <w:t xml:space="preserve">4K </w:t>
            </w:r>
          </w:p>
        </w:tc>
        <w:tc>
          <w:tcPr>
            <w:tcW w:w="490" w:type="dxa"/>
            <w:tcBorders>
              <w:top w:val="nil"/>
              <w:left w:val="nil"/>
              <w:bottom w:val="nil"/>
              <w:right w:val="single" w:sz="4" w:space="0" w:color="auto"/>
            </w:tcBorders>
            <w:shd w:val="clear" w:color="000000" w:fill="FCD5B4"/>
            <w:noWrap/>
            <w:vAlign w:val="center"/>
            <w:hideMark/>
          </w:tcPr>
          <w:p w14:paraId="68F7CED8" w14:textId="29806B20"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E9058B" w:rsidRPr="00092136">
              <w:rPr>
                <w:rFonts w:ascii="Calibri" w:eastAsia="Times New Roman" w:hAnsi="Calibri" w:cs="Calibri"/>
                <w:b/>
                <w:bCs/>
                <w:color w:val="000000" w:themeColor="text1"/>
                <w:sz w:val="18"/>
                <w:szCs w:val="18"/>
              </w:rPr>
              <w:t>8</w:t>
            </w:r>
          </w:p>
        </w:tc>
        <w:tc>
          <w:tcPr>
            <w:tcW w:w="1030" w:type="dxa"/>
            <w:tcBorders>
              <w:top w:val="nil"/>
              <w:left w:val="nil"/>
              <w:bottom w:val="nil"/>
              <w:right w:val="single" w:sz="8" w:space="0" w:color="auto"/>
            </w:tcBorders>
            <w:shd w:val="clear" w:color="000000" w:fill="FCD5B4"/>
            <w:noWrap/>
            <w:vAlign w:val="center"/>
            <w:hideMark/>
          </w:tcPr>
          <w:p w14:paraId="05C72BD5" w14:textId="5FA50F6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92</w:t>
            </w: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178</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nil"/>
              <w:right w:val="single" w:sz="4" w:space="0" w:color="auto"/>
            </w:tcBorders>
            <w:shd w:val="clear" w:color="000000" w:fill="FCD5B4"/>
            <w:noWrap/>
            <w:vAlign w:val="center"/>
            <w:hideMark/>
          </w:tcPr>
          <w:p w14:paraId="44E94B6B" w14:textId="3F005A8A"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228</w:t>
            </w:r>
            <w:r w:rsidR="00825091">
              <w:rPr>
                <w:rFonts w:ascii="Calibri" w:eastAsia="Times New Roman" w:hAnsi="Calibri" w:cs="Calibri"/>
                <w:b/>
                <w:bCs/>
                <w:color w:val="000000" w:themeColor="text1"/>
                <w:sz w:val="18"/>
                <w:szCs w:val="18"/>
              </w:rPr>
              <w:t>3</w:t>
            </w:r>
          </w:p>
        </w:tc>
        <w:tc>
          <w:tcPr>
            <w:tcW w:w="1000" w:type="dxa"/>
            <w:tcBorders>
              <w:top w:val="nil"/>
              <w:left w:val="nil"/>
              <w:bottom w:val="nil"/>
              <w:right w:val="single" w:sz="4" w:space="0" w:color="auto"/>
            </w:tcBorders>
            <w:shd w:val="clear" w:color="000000" w:fill="FCD5B4"/>
            <w:noWrap/>
            <w:vAlign w:val="center"/>
            <w:hideMark/>
          </w:tcPr>
          <w:p w14:paraId="44FF14D3" w14:textId="1E0264D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E9058B" w:rsidRPr="00092136">
              <w:rPr>
                <w:rFonts w:ascii="Calibri" w:eastAsia="Times New Roman" w:hAnsi="Calibri" w:cs="Calibri"/>
                <w:b/>
                <w:bCs/>
                <w:color w:val="000000" w:themeColor="text1"/>
                <w:sz w:val="18"/>
                <w:szCs w:val="18"/>
              </w:rPr>
              <w:t>87</w:t>
            </w: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0</w:t>
            </w:r>
            <w:r w:rsidR="00B953CD">
              <w:rPr>
                <w:rFonts w:ascii="Calibri" w:eastAsia="Times New Roman" w:hAnsi="Calibri" w:cs="Calibri"/>
                <w:b/>
                <w:bCs/>
                <w:color w:val="000000" w:themeColor="text1"/>
                <w:sz w:val="18"/>
                <w:szCs w:val="18"/>
              </w:rPr>
              <w:t>02</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nil"/>
              <w:right w:val="single" w:sz="8" w:space="0" w:color="auto"/>
            </w:tcBorders>
            <w:shd w:val="clear" w:color="000000" w:fill="FCD5B4"/>
            <w:noWrap/>
            <w:vAlign w:val="center"/>
            <w:hideMark/>
          </w:tcPr>
          <w:p w14:paraId="08CEAB0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7EDEA51B" w14:textId="77777777" w:rsidTr="00B75AF3">
        <w:trPr>
          <w:trHeight w:val="216"/>
        </w:trPr>
        <w:tc>
          <w:tcPr>
            <w:tcW w:w="16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B3B3148"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SUMMARY</w:t>
            </w:r>
          </w:p>
        </w:tc>
        <w:tc>
          <w:tcPr>
            <w:tcW w:w="72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8DE5AD1"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6,529</w:t>
            </w:r>
          </w:p>
        </w:tc>
        <w:tc>
          <w:tcPr>
            <w:tcW w:w="756" w:type="dxa"/>
            <w:tcBorders>
              <w:top w:val="single" w:sz="8" w:space="0" w:color="auto"/>
              <w:left w:val="nil"/>
              <w:bottom w:val="single" w:sz="8" w:space="0" w:color="auto"/>
              <w:right w:val="single" w:sz="4" w:space="0" w:color="auto"/>
            </w:tcBorders>
            <w:shd w:val="clear" w:color="000000" w:fill="366092"/>
            <w:noWrap/>
            <w:vAlign w:val="center"/>
            <w:hideMark/>
          </w:tcPr>
          <w:p w14:paraId="154EDE98" w14:textId="07E5115A"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88.</w:t>
            </w:r>
            <w:r w:rsidR="008A23C6">
              <w:rPr>
                <w:rFonts w:ascii="Calibri" w:eastAsia="Times New Roman" w:hAnsi="Calibri" w:cs="Calibri"/>
                <w:b/>
                <w:bCs/>
                <w:color w:val="FFFFFF"/>
                <w:sz w:val="18"/>
                <w:szCs w:val="18"/>
              </w:rPr>
              <w:t>4</w:t>
            </w:r>
            <w:r w:rsidRPr="00A26BE7">
              <w:rPr>
                <w:rFonts w:ascii="Calibri" w:eastAsia="Times New Roman" w:hAnsi="Calibri" w:cs="Calibri"/>
                <w:b/>
                <w:bCs/>
                <w:color w:val="FFFFFF"/>
                <w:sz w:val="18"/>
                <w:szCs w:val="18"/>
              </w:rPr>
              <w:t>%</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0DBE1875"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xml:space="preserve">$376,845K </w:t>
            </w:r>
          </w:p>
        </w:tc>
        <w:tc>
          <w:tcPr>
            <w:tcW w:w="756" w:type="dxa"/>
            <w:tcBorders>
              <w:top w:val="single" w:sz="8" w:space="0" w:color="auto"/>
              <w:left w:val="nil"/>
              <w:bottom w:val="single" w:sz="8" w:space="0" w:color="auto"/>
              <w:right w:val="single" w:sz="8" w:space="0" w:color="auto"/>
            </w:tcBorders>
            <w:shd w:val="clear" w:color="000000" w:fill="366092"/>
            <w:noWrap/>
            <w:vAlign w:val="center"/>
            <w:hideMark/>
          </w:tcPr>
          <w:p w14:paraId="50BCEC90" w14:textId="1A9ACD26" w:rsidR="00A26BE7" w:rsidRPr="00A26BE7" w:rsidRDefault="008A23C6" w:rsidP="00A26B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5</w:t>
            </w:r>
            <w:r w:rsidR="005F042D">
              <w:rPr>
                <w:rFonts w:ascii="Calibri" w:eastAsia="Times New Roman" w:hAnsi="Calibri" w:cs="Calibri"/>
                <w:b/>
                <w:bCs/>
                <w:color w:val="FFFFFF"/>
                <w:sz w:val="18"/>
                <w:szCs w:val="18"/>
              </w:rPr>
              <w:t>3</w:t>
            </w:r>
            <w:r w:rsidR="00A26BE7" w:rsidRPr="00A26BE7">
              <w:rPr>
                <w:rFonts w:ascii="Calibri" w:eastAsia="Times New Roman" w:hAnsi="Calibri" w:cs="Calibri"/>
                <w:b/>
                <w:bCs/>
                <w:color w:val="FFFFFF"/>
                <w:sz w:val="18"/>
                <w:szCs w:val="18"/>
              </w:rPr>
              <w:t>.</w:t>
            </w:r>
            <w:r w:rsidR="005F042D">
              <w:rPr>
                <w:rFonts w:ascii="Calibri" w:eastAsia="Times New Roman" w:hAnsi="Calibri" w:cs="Calibri"/>
                <w:b/>
                <w:bCs/>
                <w:color w:val="FFFFFF"/>
                <w:sz w:val="18"/>
                <w:szCs w:val="18"/>
              </w:rPr>
              <w:t>9</w:t>
            </w:r>
            <w:r w:rsidR="00A26BE7" w:rsidRPr="00A26BE7">
              <w:rPr>
                <w:rFonts w:ascii="Calibri" w:eastAsia="Times New Roman" w:hAnsi="Calibri" w:cs="Calibri"/>
                <w:b/>
                <w:bCs/>
                <w:color w:val="FFFFFF"/>
                <w:sz w:val="18"/>
                <w:szCs w:val="18"/>
              </w:rPr>
              <w:t>%</w:t>
            </w:r>
          </w:p>
        </w:tc>
        <w:tc>
          <w:tcPr>
            <w:tcW w:w="548" w:type="dxa"/>
            <w:tcBorders>
              <w:top w:val="single" w:sz="8" w:space="0" w:color="auto"/>
              <w:left w:val="nil"/>
              <w:bottom w:val="single" w:sz="8" w:space="0" w:color="auto"/>
              <w:right w:val="single" w:sz="4" w:space="0" w:color="auto"/>
            </w:tcBorders>
            <w:shd w:val="clear" w:color="000000" w:fill="366092"/>
            <w:noWrap/>
            <w:vAlign w:val="center"/>
            <w:hideMark/>
          </w:tcPr>
          <w:p w14:paraId="7ACC22A8" w14:textId="1876C1DC"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64</w:t>
            </w:r>
            <w:r w:rsidR="00C4131C">
              <w:rPr>
                <w:rFonts w:ascii="Calibri" w:eastAsia="Times New Roman" w:hAnsi="Calibri" w:cs="Calibri"/>
                <w:b/>
                <w:bCs/>
                <w:color w:val="F2F2F2"/>
                <w:sz w:val="18"/>
                <w:szCs w:val="18"/>
              </w:rPr>
              <w:t>6</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045A78C7" w14:textId="0FED5BCA"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5F042D">
              <w:rPr>
                <w:rFonts w:ascii="Calibri" w:eastAsia="Times New Roman" w:hAnsi="Calibri" w:cs="Calibri"/>
                <w:b/>
                <w:bCs/>
                <w:color w:val="FFFFFF"/>
                <w:sz w:val="18"/>
                <w:szCs w:val="18"/>
              </w:rPr>
              <w:t>210</w:t>
            </w:r>
            <w:r w:rsidRPr="00A26BE7">
              <w:rPr>
                <w:rFonts w:ascii="Calibri" w:eastAsia="Times New Roman" w:hAnsi="Calibri" w:cs="Calibri"/>
                <w:b/>
                <w:bCs/>
                <w:color w:val="FFFFFF"/>
                <w:sz w:val="18"/>
                <w:szCs w:val="18"/>
              </w:rPr>
              <w:t>,</w:t>
            </w:r>
            <w:r w:rsidR="005F042D">
              <w:rPr>
                <w:rFonts w:ascii="Calibri" w:eastAsia="Times New Roman" w:hAnsi="Calibri" w:cs="Calibri"/>
                <w:b/>
                <w:bCs/>
                <w:color w:val="FFFFFF"/>
                <w:sz w:val="18"/>
                <w:szCs w:val="18"/>
              </w:rPr>
              <w:t>164</w:t>
            </w:r>
            <w:r w:rsidRPr="00A26BE7">
              <w:rPr>
                <w:rFonts w:ascii="Calibri" w:eastAsia="Times New Roman" w:hAnsi="Calibri" w:cs="Calibri"/>
                <w:b/>
                <w:bCs/>
                <w:color w:val="FFFFFF"/>
                <w:sz w:val="18"/>
                <w:szCs w:val="18"/>
              </w:rPr>
              <w:t xml:space="preserve">K </w:t>
            </w:r>
          </w:p>
        </w:tc>
        <w:tc>
          <w:tcPr>
            <w:tcW w:w="4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1DD81395" w14:textId="677F2494"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19</w:t>
            </w:r>
            <w:r w:rsidR="00C4131C">
              <w:rPr>
                <w:rFonts w:ascii="Calibri" w:eastAsia="Times New Roman" w:hAnsi="Calibri" w:cs="Calibri"/>
                <w:b/>
                <w:bCs/>
                <w:color w:val="F2F2F2"/>
                <w:sz w:val="18"/>
                <w:szCs w:val="18"/>
              </w:rPr>
              <w:t>4</w:t>
            </w:r>
          </w:p>
        </w:tc>
        <w:tc>
          <w:tcPr>
            <w:tcW w:w="1030" w:type="dxa"/>
            <w:tcBorders>
              <w:top w:val="single" w:sz="8" w:space="0" w:color="auto"/>
              <w:left w:val="nil"/>
              <w:bottom w:val="single" w:sz="8" w:space="0" w:color="auto"/>
              <w:right w:val="single" w:sz="4" w:space="0" w:color="auto"/>
            </w:tcBorders>
            <w:shd w:val="clear" w:color="000000" w:fill="366092"/>
            <w:noWrap/>
            <w:vAlign w:val="center"/>
            <w:hideMark/>
          </w:tcPr>
          <w:p w14:paraId="0573F1D5" w14:textId="4D8B75FB"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190</w:t>
            </w: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779</w:t>
            </w:r>
            <w:r w:rsidRPr="00A26BE7">
              <w:rPr>
                <w:rFonts w:ascii="Calibri" w:eastAsia="Times New Roman" w:hAnsi="Calibri" w:cs="Calibri"/>
                <w:b/>
                <w:bCs/>
                <w:color w:val="FFFFFF"/>
                <w:sz w:val="18"/>
                <w:szCs w:val="18"/>
              </w:rPr>
              <w:t xml:space="preserve">K </w:t>
            </w:r>
          </w:p>
        </w:tc>
        <w:tc>
          <w:tcPr>
            <w:tcW w:w="72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C111C6B" w14:textId="794A61B8"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7,3</w:t>
            </w:r>
            <w:r w:rsidR="00825091">
              <w:rPr>
                <w:rFonts w:ascii="Calibri" w:eastAsia="Times New Roman" w:hAnsi="Calibri" w:cs="Calibri"/>
                <w:b/>
                <w:bCs/>
                <w:color w:val="F2F2F2"/>
                <w:sz w:val="18"/>
                <w:szCs w:val="18"/>
              </w:rPr>
              <w:t>69</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477C1CDF" w14:textId="11E1C8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w:t>
            </w:r>
            <w:r w:rsidR="005F042D">
              <w:rPr>
                <w:rFonts w:ascii="Calibri" w:eastAsia="Times New Roman" w:hAnsi="Calibri" w:cs="Calibri"/>
                <w:b/>
                <w:bCs/>
                <w:color w:val="FFFFFF"/>
                <w:sz w:val="18"/>
                <w:szCs w:val="18"/>
              </w:rPr>
              <w:t>77</w:t>
            </w:r>
            <w:r w:rsidRPr="00A26BE7">
              <w:rPr>
                <w:rFonts w:ascii="Calibri" w:eastAsia="Times New Roman" w:hAnsi="Calibri" w:cs="Calibri"/>
                <w:b/>
                <w:bCs/>
                <w:color w:val="FFFFFF"/>
                <w:sz w:val="18"/>
                <w:szCs w:val="18"/>
              </w:rPr>
              <w:t>,</w:t>
            </w:r>
            <w:r w:rsidR="00B953CD">
              <w:rPr>
                <w:rFonts w:ascii="Calibri" w:eastAsia="Times New Roman" w:hAnsi="Calibri" w:cs="Calibri"/>
                <w:b/>
                <w:bCs/>
                <w:color w:val="FFFFFF"/>
                <w:sz w:val="18"/>
                <w:szCs w:val="18"/>
              </w:rPr>
              <w:t>788</w:t>
            </w:r>
            <w:r w:rsidRPr="00A26BE7">
              <w:rPr>
                <w:rFonts w:ascii="Calibri" w:eastAsia="Times New Roman" w:hAnsi="Calibri" w:cs="Calibri"/>
                <w:b/>
                <w:bCs/>
                <w:color w:val="FFFFFF"/>
                <w:sz w:val="18"/>
                <w:szCs w:val="18"/>
              </w:rPr>
              <w:t xml:space="preserve">K </w:t>
            </w:r>
          </w:p>
        </w:tc>
        <w:tc>
          <w:tcPr>
            <w:tcW w:w="651" w:type="dxa"/>
            <w:tcBorders>
              <w:top w:val="single" w:sz="8" w:space="0" w:color="auto"/>
              <w:left w:val="nil"/>
              <w:bottom w:val="single" w:sz="8" w:space="0" w:color="auto"/>
              <w:right w:val="single" w:sz="8" w:space="0" w:color="auto"/>
            </w:tcBorders>
            <w:shd w:val="clear" w:color="000000" w:fill="366092"/>
            <w:noWrap/>
            <w:vAlign w:val="center"/>
            <w:hideMark/>
          </w:tcPr>
          <w:p w14:paraId="7F6C7558"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 </w:t>
            </w:r>
          </w:p>
        </w:tc>
      </w:tr>
    </w:tbl>
    <w:p w14:paraId="527B2C50" w14:textId="77777777" w:rsidR="00726B46" w:rsidRDefault="00D50A52" w:rsidP="00D50A52">
      <w:pPr>
        <w:rPr>
          <w:sz w:val="16"/>
          <w:szCs w:val="16"/>
        </w:rPr>
      </w:pPr>
      <w:r w:rsidRPr="005A26B3">
        <w:rPr>
          <w:sz w:val="16"/>
          <w:szCs w:val="16"/>
        </w:rPr>
        <w:t>* Unincorporated</w:t>
      </w:r>
      <w:r w:rsidRPr="005A26B3">
        <w:rPr>
          <w:sz w:val="16"/>
          <w:szCs w:val="16"/>
        </w:rPr>
        <w:br/>
        <w:t>** Split Community</w:t>
      </w:r>
      <w:r w:rsidRPr="005A26B3">
        <w:rPr>
          <w:sz w:val="16"/>
          <w:szCs w:val="16"/>
        </w:rPr>
        <w:br/>
      </w:r>
      <w:r w:rsidRPr="005A26B3">
        <w:rPr>
          <w:sz w:val="16"/>
          <w:szCs w:val="16"/>
          <w:vertAlign w:val="superscript"/>
        </w:rPr>
        <w:t xml:space="preserve">1 </w:t>
      </w:r>
      <w:r w:rsidRPr="005A26B3">
        <w:rPr>
          <w:sz w:val="16"/>
          <w:szCs w:val="16"/>
        </w:rPr>
        <w:t>Group Rank on Community Type:  County, Unincorporated, Incorporated</w:t>
      </w:r>
    </w:p>
    <w:p w14:paraId="69084F24" w14:textId="6417B31F" w:rsidR="00D50A52" w:rsidRPr="0005296D" w:rsidRDefault="00D50A52" w:rsidP="0005296D">
      <w:pPr>
        <w:rPr>
          <w:sz w:val="16"/>
          <w:szCs w:val="16"/>
        </w:rPr>
      </w:pPr>
      <w:r w:rsidRPr="005A26B3">
        <w:rPr>
          <w:sz w:val="16"/>
          <w:szCs w:val="16"/>
        </w:rPr>
        <w:br/>
        <w:t xml:space="preserve">Region </w:t>
      </w:r>
      <w:r w:rsidR="000B5AFD">
        <w:rPr>
          <w:sz w:val="16"/>
          <w:szCs w:val="16"/>
        </w:rPr>
        <w:t>5</w:t>
      </w:r>
      <w:r w:rsidRPr="005A26B3">
        <w:rPr>
          <w:sz w:val="16"/>
          <w:szCs w:val="16"/>
        </w:rPr>
        <w:t xml:space="preserve"> Tabular Community-Level Report:  </w:t>
      </w:r>
      <w:hyperlink r:id="rId16" w:history="1">
        <w:r w:rsidRPr="005A26B3">
          <w:rPr>
            <w:rStyle w:val="Hyperlink"/>
            <w:bCs/>
            <w:sz w:val="16"/>
            <w:szCs w:val="16"/>
          </w:rPr>
          <w:t>https://data.wvgis.wvu.edu/pub/RA/State/CL/</w:t>
        </w:r>
      </w:hyperlink>
      <w:r w:rsidRPr="005A26B3">
        <w:rPr>
          <w:rStyle w:val="Hyperlink"/>
          <w:bCs/>
          <w:sz w:val="16"/>
          <w:szCs w:val="16"/>
          <w:u w:val="none"/>
        </w:rPr>
        <w:t xml:space="preserve">  </w:t>
      </w:r>
      <w:r w:rsidRPr="005A26B3">
        <w:rPr>
          <w:rStyle w:val="Hyperlink"/>
          <w:bCs/>
          <w:color w:val="1F3864" w:themeColor="accent1" w:themeShade="80"/>
          <w:sz w:val="16"/>
          <w:szCs w:val="16"/>
          <w:u w:val="none"/>
        </w:rPr>
        <w:t>(Building Exposure)</w:t>
      </w:r>
    </w:p>
    <w:p w14:paraId="3256251A" w14:textId="1BD0DC19" w:rsidR="00D50A52" w:rsidRPr="00B522DB" w:rsidRDefault="00D50A52" w:rsidP="00D50A52">
      <w:pPr>
        <w:tabs>
          <w:tab w:val="left" w:pos="1225"/>
        </w:tabs>
        <w:rPr>
          <w:b/>
          <w:bCs/>
        </w:rPr>
      </w:pPr>
      <w:r w:rsidRPr="001E084C">
        <w:br w:type="page"/>
      </w:r>
    </w:p>
    <w:p w14:paraId="2DDA2D24" w14:textId="441306FB" w:rsidR="00D50A52" w:rsidRDefault="00D50A52" w:rsidP="00D50A52">
      <w:pPr>
        <w:spacing w:after="0"/>
      </w:pPr>
      <w:r w:rsidRPr="007D40DC">
        <w:rPr>
          <w:b/>
          <w:bCs/>
        </w:rPr>
        <w:lastRenderedPageBreak/>
        <w:t>Table BE-3.</w:t>
      </w:r>
      <w:r w:rsidRPr="007D40DC">
        <w:t xml:space="preserve">  </w:t>
      </w:r>
      <w:r>
        <w:t xml:space="preserve">Building Dollar Exposure Breakdown by Single Family </w:t>
      </w:r>
    </w:p>
    <w:tbl>
      <w:tblPr>
        <w:tblW w:w="9800" w:type="dxa"/>
        <w:tblLayout w:type="fixed"/>
        <w:tblLook w:val="04A0" w:firstRow="1" w:lastRow="0" w:firstColumn="1" w:lastColumn="0" w:noHBand="0" w:noVBand="1"/>
      </w:tblPr>
      <w:tblGrid>
        <w:gridCol w:w="1600"/>
        <w:gridCol w:w="1072"/>
        <w:gridCol w:w="828"/>
        <w:gridCol w:w="1000"/>
        <w:gridCol w:w="1102"/>
        <w:gridCol w:w="756"/>
        <w:gridCol w:w="922"/>
        <w:gridCol w:w="720"/>
        <w:gridCol w:w="1080"/>
        <w:gridCol w:w="720"/>
      </w:tblGrid>
      <w:tr w:rsidR="0049680A" w:rsidRPr="0049680A" w14:paraId="0EA22074" w14:textId="77777777" w:rsidTr="0049680A">
        <w:trPr>
          <w:trHeight w:val="216"/>
        </w:trPr>
        <w:tc>
          <w:tcPr>
            <w:tcW w:w="2672" w:type="dxa"/>
            <w:gridSpan w:val="2"/>
            <w:tcBorders>
              <w:top w:val="single" w:sz="8" w:space="0" w:color="auto"/>
              <w:left w:val="single" w:sz="8" w:space="0" w:color="auto"/>
              <w:bottom w:val="single" w:sz="4" w:space="0" w:color="auto"/>
              <w:right w:val="nil"/>
            </w:tcBorders>
            <w:shd w:val="clear" w:color="000000" w:fill="B8CCE4"/>
            <w:vAlign w:val="center"/>
            <w:hideMark/>
          </w:tcPr>
          <w:p w14:paraId="0BFB941D"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Community</w:t>
            </w:r>
          </w:p>
        </w:tc>
        <w:tc>
          <w:tcPr>
            <w:tcW w:w="1828"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4D6DDAA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SINGLE FAMILY HOME</w:t>
            </w:r>
          </w:p>
        </w:tc>
        <w:tc>
          <w:tcPr>
            <w:tcW w:w="2780" w:type="dxa"/>
            <w:gridSpan w:val="3"/>
            <w:tcBorders>
              <w:top w:val="single" w:sz="8" w:space="0" w:color="auto"/>
              <w:left w:val="nil"/>
              <w:bottom w:val="single" w:sz="4" w:space="0" w:color="auto"/>
              <w:right w:val="single" w:sz="8" w:space="0" w:color="000000"/>
            </w:tcBorders>
            <w:shd w:val="clear" w:color="000000" w:fill="B8CCE4"/>
            <w:vAlign w:val="center"/>
            <w:hideMark/>
          </w:tcPr>
          <w:p w14:paraId="0A6A026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MANUFACTURED</w:t>
            </w:r>
            <w:r w:rsidRPr="0049680A">
              <w:rPr>
                <w:rFonts w:ascii="Calibri" w:eastAsia="Times New Roman" w:hAnsi="Calibri" w:cs="Calibri"/>
                <w:b/>
                <w:bCs/>
                <w:color w:val="000000"/>
                <w:sz w:val="18"/>
                <w:szCs w:val="18"/>
              </w:rPr>
              <w:br/>
              <w:t xml:space="preserve"> (MOBILE) HOME</w:t>
            </w:r>
          </w:p>
        </w:tc>
        <w:tc>
          <w:tcPr>
            <w:tcW w:w="2520" w:type="dxa"/>
            <w:gridSpan w:val="3"/>
            <w:tcBorders>
              <w:top w:val="single" w:sz="8" w:space="0" w:color="auto"/>
              <w:left w:val="nil"/>
              <w:bottom w:val="single" w:sz="4" w:space="0" w:color="auto"/>
              <w:right w:val="single" w:sz="8" w:space="0" w:color="000000"/>
            </w:tcBorders>
            <w:shd w:val="clear" w:color="000000" w:fill="B8CCE4"/>
            <w:vAlign w:val="center"/>
            <w:hideMark/>
          </w:tcPr>
          <w:p w14:paraId="1FEAD2B5"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SINGLE FAMILY TOTAL</w:t>
            </w:r>
          </w:p>
        </w:tc>
      </w:tr>
      <w:tr w:rsidR="0049680A" w:rsidRPr="0049680A" w14:paraId="432EAAD0"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366092"/>
            <w:vAlign w:val="center"/>
            <w:hideMark/>
          </w:tcPr>
          <w:p w14:paraId="7CC3CC8B"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Community Name</w:t>
            </w:r>
          </w:p>
        </w:tc>
        <w:tc>
          <w:tcPr>
            <w:tcW w:w="1072" w:type="dxa"/>
            <w:tcBorders>
              <w:top w:val="nil"/>
              <w:left w:val="nil"/>
              <w:bottom w:val="single" w:sz="4" w:space="0" w:color="auto"/>
              <w:right w:val="nil"/>
            </w:tcBorders>
            <w:shd w:val="clear" w:color="000000" w:fill="366092"/>
            <w:vAlign w:val="center"/>
            <w:hideMark/>
          </w:tcPr>
          <w:p w14:paraId="7E8AD87E"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County</w:t>
            </w:r>
          </w:p>
        </w:tc>
        <w:tc>
          <w:tcPr>
            <w:tcW w:w="828" w:type="dxa"/>
            <w:tcBorders>
              <w:top w:val="nil"/>
              <w:left w:val="single" w:sz="8" w:space="0" w:color="auto"/>
              <w:bottom w:val="single" w:sz="4" w:space="0" w:color="auto"/>
              <w:right w:val="single" w:sz="4" w:space="0" w:color="auto"/>
            </w:tcBorders>
            <w:shd w:val="clear" w:color="000000" w:fill="366092"/>
            <w:vAlign w:val="center"/>
            <w:hideMark/>
          </w:tcPr>
          <w:p w14:paraId="2FA05E79"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1000" w:type="dxa"/>
            <w:tcBorders>
              <w:top w:val="nil"/>
              <w:left w:val="nil"/>
              <w:bottom w:val="single" w:sz="4" w:space="0" w:color="auto"/>
              <w:right w:val="single" w:sz="8" w:space="0" w:color="auto"/>
            </w:tcBorders>
            <w:shd w:val="clear" w:color="000000" w:fill="366092"/>
            <w:vAlign w:val="center"/>
            <w:hideMark/>
          </w:tcPr>
          <w:p w14:paraId="365515CF"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1102" w:type="dxa"/>
            <w:tcBorders>
              <w:top w:val="nil"/>
              <w:left w:val="nil"/>
              <w:bottom w:val="single" w:sz="4" w:space="0" w:color="auto"/>
              <w:right w:val="single" w:sz="4" w:space="0" w:color="auto"/>
            </w:tcBorders>
            <w:shd w:val="clear" w:color="000000" w:fill="366092"/>
            <w:vAlign w:val="center"/>
            <w:hideMark/>
          </w:tcPr>
          <w:p w14:paraId="79327578"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756" w:type="dxa"/>
            <w:tcBorders>
              <w:top w:val="nil"/>
              <w:left w:val="nil"/>
              <w:bottom w:val="single" w:sz="4" w:space="0" w:color="auto"/>
              <w:right w:val="single" w:sz="4" w:space="0" w:color="auto"/>
            </w:tcBorders>
            <w:shd w:val="clear" w:color="000000" w:fill="366092"/>
            <w:vAlign w:val="center"/>
            <w:hideMark/>
          </w:tcPr>
          <w:p w14:paraId="1FD1838B"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Count</w:t>
            </w:r>
          </w:p>
        </w:tc>
        <w:tc>
          <w:tcPr>
            <w:tcW w:w="922" w:type="dxa"/>
            <w:tcBorders>
              <w:top w:val="nil"/>
              <w:left w:val="nil"/>
              <w:bottom w:val="single" w:sz="4" w:space="0" w:color="auto"/>
              <w:right w:val="single" w:sz="8" w:space="0" w:color="auto"/>
            </w:tcBorders>
            <w:shd w:val="clear" w:color="000000" w:fill="366092"/>
            <w:vAlign w:val="center"/>
            <w:hideMark/>
          </w:tcPr>
          <w:p w14:paraId="43B02438"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4" w:space="0" w:color="auto"/>
            </w:tcBorders>
            <w:shd w:val="clear" w:color="000000" w:fill="366092"/>
            <w:vAlign w:val="center"/>
            <w:hideMark/>
          </w:tcPr>
          <w:p w14:paraId="576A3F13"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1080" w:type="dxa"/>
            <w:tcBorders>
              <w:top w:val="nil"/>
              <w:left w:val="nil"/>
              <w:bottom w:val="single" w:sz="4" w:space="0" w:color="auto"/>
              <w:right w:val="single" w:sz="4" w:space="0" w:color="auto"/>
            </w:tcBorders>
            <w:shd w:val="clear" w:color="000000" w:fill="366092"/>
            <w:vAlign w:val="center"/>
            <w:hideMark/>
          </w:tcPr>
          <w:p w14:paraId="2202A7BA"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8" w:space="0" w:color="auto"/>
            </w:tcBorders>
            <w:shd w:val="clear" w:color="000000" w:fill="366092"/>
            <w:vAlign w:val="center"/>
            <w:hideMark/>
          </w:tcPr>
          <w:p w14:paraId="5AE94CA8" w14:textId="5D6FFB53" w:rsidR="0049680A" w:rsidRPr="0049680A" w:rsidRDefault="0049680A" w:rsidP="0049680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G</w:t>
            </w:r>
            <w:r w:rsidRPr="0049680A">
              <w:rPr>
                <w:rFonts w:ascii="Calibri" w:eastAsia="Times New Roman" w:hAnsi="Calibri" w:cs="Calibri"/>
                <w:b/>
                <w:bCs/>
                <w:color w:val="FFFFFF"/>
                <w:sz w:val="18"/>
                <w:szCs w:val="18"/>
              </w:rPr>
              <w:t>roup Rank</w:t>
            </w:r>
            <w:r w:rsidRPr="0049680A">
              <w:rPr>
                <w:rFonts w:ascii="Calibri" w:eastAsia="Times New Roman" w:hAnsi="Calibri" w:cs="Calibri"/>
                <w:b/>
                <w:bCs/>
                <w:color w:val="FFFFFF"/>
                <w:sz w:val="18"/>
                <w:szCs w:val="18"/>
                <w:vertAlign w:val="superscript"/>
              </w:rPr>
              <w:t>1</w:t>
            </w:r>
          </w:p>
        </w:tc>
      </w:tr>
      <w:tr w:rsidR="0049680A" w:rsidRPr="0049680A" w14:paraId="6D08787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705BC8F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C39E96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4BAD78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322</w:t>
            </w:r>
          </w:p>
        </w:tc>
        <w:tc>
          <w:tcPr>
            <w:tcW w:w="1000" w:type="dxa"/>
            <w:tcBorders>
              <w:top w:val="nil"/>
              <w:left w:val="nil"/>
              <w:bottom w:val="single" w:sz="4" w:space="0" w:color="auto"/>
              <w:right w:val="single" w:sz="8" w:space="0" w:color="auto"/>
            </w:tcBorders>
            <w:shd w:val="clear" w:color="000000" w:fill="F2F2F2"/>
            <w:noWrap/>
            <w:vAlign w:val="center"/>
            <w:hideMark/>
          </w:tcPr>
          <w:p w14:paraId="2EEB0CB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$11,838K </w:t>
            </w:r>
          </w:p>
        </w:tc>
        <w:tc>
          <w:tcPr>
            <w:tcW w:w="1102" w:type="dxa"/>
            <w:tcBorders>
              <w:top w:val="nil"/>
              <w:left w:val="nil"/>
              <w:bottom w:val="single" w:sz="4" w:space="0" w:color="auto"/>
              <w:right w:val="single" w:sz="4" w:space="0" w:color="auto"/>
            </w:tcBorders>
            <w:shd w:val="clear" w:color="000000" w:fill="F2F2F2"/>
            <w:noWrap/>
            <w:vAlign w:val="center"/>
            <w:hideMark/>
          </w:tcPr>
          <w:p w14:paraId="0A549F6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110</w:t>
            </w:r>
          </w:p>
        </w:tc>
        <w:tc>
          <w:tcPr>
            <w:tcW w:w="756" w:type="dxa"/>
            <w:tcBorders>
              <w:top w:val="nil"/>
              <w:left w:val="nil"/>
              <w:bottom w:val="single" w:sz="4" w:space="0" w:color="auto"/>
              <w:right w:val="single" w:sz="4" w:space="0" w:color="auto"/>
            </w:tcBorders>
            <w:shd w:val="clear" w:color="000000" w:fill="F2F2F2"/>
            <w:noWrap/>
            <w:vAlign w:val="center"/>
            <w:hideMark/>
          </w:tcPr>
          <w:p w14:paraId="6B75009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25.5%</w:t>
            </w:r>
          </w:p>
        </w:tc>
        <w:tc>
          <w:tcPr>
            <w:tcW w:w="922" w:type="dxa"/>
            <w:tcBorders>
              <w:top w:val="nil"/>
              <w:left w:val="nil"/>
              <w:bottom w:val="single" w:sz="4" w:space="0" w:color="auto"/>
              <w:right w:val="single" w:sz="8" w:space="0" w:color="auto"/>
            </w:tcBorders>
            <w:shd w:val="clear" w:color="000000" w:fill="F2F2F2"/>
            <w:noWrap/>
            <w:vAlign w:val="center"/>
            <w:hideMark/>
          </w:tcPr>
          <w:p w14:paraId="02A4CBE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$1,866K </w:t>
            </w:r>
          </w:p>
        </w:tc>
        <w:tc>
          <w:tcPr>
            <w:tcW w:w="720" w:type="dxa"/>
            <w:tcBorders>
              <w:top w:val="nil"/>
              <w:left w:val="nil"/>
              <w:bottom w:val="single" w:sz="4" w:space="0" w:color="auto"/>
              <w:right w:val="single" w:sz="4" w:space="0" w:color="auto"/>
            </w:tcBorders>
            <w:shd w:val="clear" w:color="000000" w:fill="F2F2F2"/>
            <w:noWrap/>
            <w:vAlign w:val="center"/>
            <w:hideMark/>
          </w:tcPr>
          <w:p w14:paraId="072FC43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432</w:t>
            </w:r>
          </w:p>
        </w:tc>
        <w:tc>
          <w:tcPr>
            <w:tcW w:w="1080" w:type="dxa"/>
            <w:tcBorders>
              <w:top w:val="nil"/>
              <w:left w:val="nil"/>
              <w:bottom w:val="single" w:sz="4" w:space="0" w:color="auto"/>
              <w:right w:val="single" w:sz="4" w:space="0" w:color="auto"/>
            </w:tcBorders>
            <w:shd w:val="clear" w:color="000000" w:fill="F2F2F2"/>
            <w:noWrap/>
            <w:vAlign w:val="center"/>
            <w:hideMark/>
          </w:tcPr>
          <w:p w14:paraId="4E878DF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$13,704K </w:t>
            </w:r>
          </w:p>
        </w:tc>
        <w:tc>
          <w:tcPr>
            <w:tcW w:w="720" w:type="dxa"/>
            <w:tcBorders>
              <w:top w:val="nil"/>
              <w:left w:val="nil"/>
              <w:bottom w:val="single" w:sz="4" w:space="0" w:color="auto"/>
              <w:right w:val="single" w:sz="8" w:space="0" w:color="auto"/>
            </w:tcBorders>
            <w:shd w:val="clear" w:color="000000" w:fill="F2F2F2"/>
            <w:noWrap/>
            <w:vAlign w:val="center"/>
            <w:hideMark/>
          </w:tcPr>
          <w:p w14:paraId="415ECD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193F7DF0"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90384FD"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4" w:space="0" w:color="auto"/>
            </w:tcBorders>
            <w:shd w:val="clear" w:color="auto" w:fill="auto"/>
            <w:noWrap/>
            <w:vAlign w:val="center"/>
            <w:hideMark/>
          </w:tcPr>
          <w:p w14:paraId="1711CAA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09771E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81</w:t>
            </w:r>
          </w:p>
        </w:tc>
        <w:tc>
          <w:tcPr>
            <w:tcW w:w="1000" w:type="dxa"/>
            <w:tcBorders>
              <w:top w:val="nil"/>
              <w:left w:val="nil"/>
              <w:bottom w:val="single" w:sz="4" w:space="0" w:color="auto"/>
              <w:right w:val="single" w:sz="8" w:space="0" w:color="auto"/>
            </w:tcBorders>
            <w:shd w:val="clear" w:color="auto" w:fill="auto"/>
            <w:noWrap/>
            <w:vAlign w:val="center"/>
            <w:hideMark/>
          </w:tcPr>
          <w:p w14:paraId="6CF9AEF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$2,519K </w:t>
            </w:r>
          </w:p>
        </w:tc>
        <w:tc>
          <w:tcPr>
            <w:tcW w:w="1102" w:type="dxa"/>
            <w:tcBorders>
              <w:top w:val="nil"/>
              <w:left w:val="nil"/>
              <w:bottom w:val="single" w:sz="4" w:space="0" w:color="auto"/>
              <w:right w:val="single" w:sz="4" w:space="0" w:color="auto"/>
            </w:tcBorders>
            <w:shd w:val="clear" w:color="auto" w:fill="auto"/>
            <w:noWrap/>
            <w:vAlign w:val="center"/>
            <w:hideMark/>
          </w:tcPr>
          <w:p w14:paraId="41B92F5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14:paraId="7859E3B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13.8%</w:t>
            </w:r>
          </w:p>
        </w:tc>
        <w:tc>
          <w:tcPr>
            <w:tcW w:w="922" w:type="dxa"/>
            <w:tcBorders>
              <w:top w:val="nil"/>
              <w:left w:val="nil"/>
              <w:bottom w:val="single" w:sz="4" w:space="0" w:color="auto"/>
              <w:right w:val="single" w:sz="8" w:space="0" w:color="auto"/>
            </w:tcBorders>
            <w:shd w:val="clear" w:color="auto" w:fill="auto"/>
            <w:noWrap/>
            <w:vAlign w:val="center"/>
            <w:hideMark/>
          </w:tcPr>
          <w:p w14:paraId="2B81A56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$196K </w:t>
            </w:r>
          </w:p>
        </w:tc>
        <w:tc>
          <w:tcPr>
            <w:tcW w:w="720" w:type="dxa"/>
            <w:tcBorders>
              <w:top w:val="nil"/>
              <w:left w:val="nil"/>
              <w:bottom w:val="single" w:sz="4" w:space="0" w:color="auto"/>
              <w:right w:val="single" w:sz="4" w:space="0" w:color="auto"/>
            </w:tcBorders>
            <w:shd w:val="clear" w:color="auto" w:fill="auto"/>
            <w:noWrap/>
            <w:vAlign w:val="center"/>
            <w:hideMark/>
          </w:tcPr>
          <w:p w14:paraId="27B3CDB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94</w:t>
            </w:r>
          </w:p>
        </w:tc>
        <w:tc>
          <w:tcPr>
            <w:tcW w:w="1080" w:type="dxa"/>
            <w:tcBorders>
              <w:top w:val="nil"/>
              <w:left w:val="nil"/>
              <w:bottom w:val="single" w:sz="4" w:space="0" w:color="auto"/>
              <w:right w:val="single" w:sz="4" w:space="0" w:color="auto"/>
            </w:tcBorders>
            <w:shd w:val="clear" w:color="auto" w:fill="auto"/>
            <w:noWrap/>
            <w:vAlign w:val="center"/>
            <w:hideMark/>
          </w:tcPr>
          <w:p w14:paraId="37E7C92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$2,716K </w:t>
            </w:r>
          </w:p>
        </w:tc>
        <w:tc>
          <w:tcPr>
            <w:tcW w:w="720" w:type="dxa"/>
            <w:tcBorders>
              <w:top w:val="nil"/>
              <w:left w:val="nil"/>
              <w:bottom w:val="single" w:sz="4" w:space="0" w:color="auto"/>
              <w:right w:val="single" w:sz="8" w:space="0" w:color="auto"/>
            </w:tcBorders>
            <w:shd w:val="clear" w:color="auto" w:fill="auto"/>
            <w:noWrap/>
            <w:vAlign w:val="center"/>
            <w:hideMark/>
          </w:tcPr>
          <w:p w14:paraId="521C0D8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08C48D7E"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3CF12C4" w14:textId="1B3070EA"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2A0FB3FC"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377888AA"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403</w:t>
            </w:r>
          </w:p>
        </w:tc>
        <w:tc>
          <w:tcPr>
            <w:tcW w:w="1000" w:type="dxa"/>
            <w:tcBorders>
              <w:top w:val="nil"/>
              <w:left w:val="nil"/>
              <w:bottom w:val="single" w:sz="4" w:space="0" w:color="auto"/>
              <w:right w:val="single" w:sz="8" w:space="0" w:color="auto"/>
            </w:tcBorders>
            <w:shd w:val="clear" w:color="000000" w:fill="FCD5B4"/>
            <w:noWrap/>
            <w:vAlign w:val="center"/>
            <w:hideMark/>
          </w:tcPr>
          <w:p w14:paraId="261FAB7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$14,357K </w:t>
            </w:r>
          </w:p>
        </w:tc>
        <w:tc>
          <w:tcPr>
            <w:tcW w:w="1102" w:type="dxa"/>
            <w:tcBorders>
              <w:top w:val="nil"/>
              <w:left w:val="nil"/>
              <w:bottom w:val="single" w:sz="4" w:space="0" w:color="auto"/>
              <w:right w:val="single" w:sz="4" w:space="0" w:color="auto"/>
            </w:tcBorders>
            <w:shd w:val="clear" w:color="000000" w:fill="FCD5B4"/>
            <w:noWrap/>
            <w:vAlign w:val="center"/>
            <w:hideMark/>
          </w:tcPr>
          <w:p w14:paraId="2802AA10"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123</w:t>
            </w:r>
          </w:p>
        </w:tc>
        <w:tc>
          <w:tcPr>
            <w:tcW w:w="756" w:type="dxa"/>
            <w:tcBorders>
              <w:top w:val="nil"/>
              <w:left w:val="nil"/>
              <w:bottom w:val="single" w:sz="4" w:space="0" w:color="auto"/>
              <w:right w:val="single" w:sz="4" w:space="0" w:color="auto"/>
            </w:tcBorders>
            <w:shd w:val="clear" w:color="000000" w:fill="FCD5B4"/>
            <w:noWrap/>
            <w:vAlign w:val="center"/>
            <w:hideMark/>
          </w:tcPr>
          <w:p w14:paraId="0942DE8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23.4%</w:t>
            </w:r>
          </w:p>
        </w:tc>
        <w:tc>
          <w:tcPr>
            <w:tcW w:w="922" w:type="dxa"/>
            <w:tcBorders>
              <w:top w:val="nil"/>
              <w:left w:val="nil"/>
              <w:bottom w:val="single" w:sz="4" w:space="0" w:color="auto"/>
              <w:right w:val="single" w:sz="8" w:space="0" w:color="auto"/>
            </w:tcBorders>
            <w:shd w:val="clear" w:color="000000" w:fill="FCD5B4"/>
            <w:noWrap/>
            <w:vAlign w:val="center"/>
            <w:hideMark/>
          </w:tcPr>
          <w:p w14:paraId="655F11FE"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$2,063K </w:t>
            </w:r>
          </w:p>
        </w:tc>
        <w:tc>
          <w:tcPr>
            <w:tcW w:w="720" w:type="dxa"/>
            <w:tcBorders>
              <w:top w:val="nil"/>
              <w:left w:val="nil"/>
              <w:bottom w:val="single" w:sz="4" w:space="0" w:color="auto"/>
              <w:right w:val="single" w:sz="4" w:space="0" w:color="auto"/>
            </w:tcBorders>
            <w:shd w:val="clear" w:color="000000" w:fill="FCD5B4"/>
            <w:noWrap/>
            <w:vAlign w:val="center"/>
            <w:hideMark/>
          </w:tcPr>
          <w:p w14:paraId="0B42254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526</w:t>
            </w:r>
          </w:p>
        </w:tc>
        <w:tc>
          <w:tcPr>
            <w:tcW w:w="1080" w:type="dxa"/>
            <w:tcBorders>
              <w:top w:val="nil"/>
              <w:left w:val="nil"/>
              <w:bottom w:val="single" w:sz="4" w:space="0" w:color="auto"/>
              <w:right w:val="single" w:sz="4" w:space="0" w:color="auto"/>
            </w:tcBorders>
            <w:shd w:val="clear" w:color="000000" w:fill="FCD5B4"/>
            <w:noWrap/>
            <w:vAlign w:val="center"/>
            <w:hideMark/>
          </w:tcPr>
          <w:p w14:paraId="039CCCC5"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$16,420K </w:t>
            </w:r>
          </w:p>
        </w:tc>
        <w:tc>
          <w:tcPr>
            <w:tcW w:w="720" w:type="dxa"/>
            <w:tcBorders>
              <w:top w:val="nil"/>
              <w:left w:val="nil"/>
              <w:bottom w:val="single" w:sz="4" w:space="0" w:color="auto"/>
              <w:right w:val="single" w:sz="8" w:space="0" w:color="auto"/>
            </w:tcBorders>
            <w:shd w:val="clear" w:color="000000" w:fill="FCD5B4"/>
            <w:noWrap/>
            <w:vAlign w:val="center"/>
            <w:hideMark/>
          </w:tcPr>
          <w:p w14:paraId="316848F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33EE7316"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7774D91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58BA0C2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7471B75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524</w:t>
            </w:r>
          </w:p>
        </w:tc>
        <w:tc>
          <w:tcPr>
            <w:tcW w:w="1000" w:type="dxa"/>
            <w:tcBorders>
              <w:top w:val="nil"/>
              <w:left w:val="nil"/>
              <w:bottom w:val="single" w:sz="4" w:space="0" w:color="auto"/>
              <w:right w:val="single" w:sz="8" w:space="0" w:color="auto"/>
            </w:tcBorders>
            <w:shd w:val="clear" w:color="000000" w:fill="F2F2F2"/>
            <w:noWrap/>
            <w:vAlign w:val="center"/>
            <w:hideMark/>
          </w:tcPr>
          <w:p w14:paraId="4993901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$37,745K </w:t>
            </w:r>
          </w:p>
        </w:tc>
        <w:tc>
          <w:tcPr>
            <w:tcW w:w="1102" w:type="dxa"/>
            <w:tcBorders>
              <w:top w:val="nil"/>
              <w:left w:val="nil"/>
              <w:bottom w:val="single" w:sz="4" w:space="0" w:color="auto"/>
              <w:right w:val="single" w:sz="4" w:space="0" w:color="auto"/>
            </w:tcBorders>
            <w:shd w:val="clear" w:color="000000" w:fill="F2F2F2"/>
            <w:noWrap/>
            <w:vAlign w:val="center"/>
            <w:hideMark/>
          </w:tcPr>
          <w:p w14:paraId="3D0CD77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334</w:t>
            </w:r>
          </w:p>
        </w:tc>
        <w:tc>
          <w:tcPr>
            <w:tcW w:w="756" w:type="dxa"/>
            <w:tcBorders>
              <w:top w:val="nil"/>
              <w:left w:val="nil"/>
              <w:bottom w:val="single" w:sz="4" w:space="0" w:color="auto"/>
              <w:right w:val="single" w:sz="4" w:space="0" w:color="auto"/>
            </w:tcBorders>
            <w:shd w:val="clear" w:color="000000" w:fill="F2F2F2"/>
            <w:noWrap/>
            <w:vAlign w:val="center"/>
            <w:hideMark/>
          </w:tcPr>
          <w:p w14:paraId="30B3DBA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38.9%</w:t>
            </w:r>
          </w:p>
        </w:tc>
        <w:tc>
          <w:tcPr>
            <w:tcW w:w="922" w:type="dxa"/>
            <w:tcBorders>
              <w:top w:val="nil"/>
              <w:left w:val="nil"/>
              <w:bottom w:val="single" w:sz="4" w:space="0" w:color="auto"/>
              <w:right w:val="single" w:sz="8" w:space="0" w:color="auto"/>
            </w:tcBorders>
            <w:shd w:val="clear" w:color="000000" w:fill="F2F2F2"/>
            <w:noWrap/>
            <w:vAlign w:val="center"/>
            <w:hideMark/>
          </w:tcPr>
          <w:p w14:paraId="7EFDAE0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$11,330K </w:t>
            </w:r>
          </w:p>
        </w:tc>
        <w:tc>
          <w:tcPr>
            <w:tcW w:w="720" w:type="dxa"/>
            <w:tcBorders>
              <w:top w:val="nil"/>
              <w:left w:val="nil"/>
              <w:bottom w:val="single" w:sz="4" w:space="0" w:color="auto"/>
              <w:right w:val="single" w:sz="4" w:space="0" w:color="auto"/>
            </w:tcBorders>
            <w:shd w:val="clear" w:color="000000" w:fill="F2F2F2"/>
            <w:noWrap/>
            <w:vAlign w:val="center"/>
            <w:hideMark/>
          </w:tcPr>
          <w:p w14:paraId="650AADD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858</w:t>
            </w:r>
          </w:p>
        </w:tc>
        <w:tc>
          <w:tcPr>
            <w:tcW w:w="1080" w:type="dxa"/>
            <w:tcBorders>
              <w:top w:val="nil"/>
              <w:left w:val="nil"/>
              <w:bottom w:val="single" w:sz="4" w:space="0" w:color="auto"/>
              <w:right w:val="single" w:sz="4" w:space="0" w:color="auto"/>
            </w:tcBorders>
            <w:shd w:val="clear" w:color="000000" w:fill="F2F2F2"/>
            <w:noWrap/>
            <w:vAlign w:val="center"/>
            <w:hideMark/>
          </w:tcPr>
          <w:p w14:paraId="65BB124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$49,075K </w:t>
            </w:r>
          </w:p>
        </w:tc>
        <w:tc>
          <w:tcPr>
            <w:tcW w:w="720" w:type="dxa"/>
            <w:tcBorders>
              <w:top w:val="nil"/>
              <w:left w:val="nil"/>
              <w:bottom w:val="single" w:sz="4" w:space="0" w:color="auto"/>
              <w:right w:val="single" w:sz="8" w:space="0" w:color="auto"/>
            </w:tcBorders>
            <w:shd w:val="clear" w:color="000000" w:fill="F2F2F2"/>
            <w:noWrap/>
            <w:vAlign w:val="center"/>
            <w:hideMark/>
          </w:tcPr>
          <w:p w14:paraId="54B80D9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2A3DCDB4"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DC1D7ED"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4" w:space="0" w:color="auto"/>
            </w:tcBorders>
            <w:shd w:val="clear" w:color="auto" w:fill="auto"/>
            <w:noWrap/>
            <w:vAlign w:val="center"/>
            <w:hideMark/>
          </w:tcPr>
          <w:p w14:paraId="70857D2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1E599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w:t>
            </w:r>
          </w:p>
        </w:tc>
        <w:tc>
          <w:tcPr>
            <w:tcW w:w="1000" w:type="dxa"/>
            <w:tcBorders>
              <w:top w:val="nil"/>
              <w:left w:val="nil"/>
              <w:bottom w:val="single" w:sz="4" w:space="0" w:color="auto"/>
              <w:right w:val="single" w:sz="8" w:space="0" w:color="auto"/>
            </w:tcBorders>
            <w:shd w:val="clear" w:color="auto" w:fill="auto"/>
            <w:noWrap/>
            <w:vAlign w:val="center"/>
            <w:hideMark/>
          </w:tcPr>
          <w:p w14:paraId="4360DB5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$6,323K </w:t>
            </w:r>
          </w:p>
        </w:tc>
        <w:tc>
          <w:tcPr>
            <w:tcW w:w="1102" w:type="dxa"/>
            <w:tcBorders>
              <w:top w:val="nil"/>
              <w:left w:val="nil"/>
              <w:bottom w:val="single" w:sz="4" w:space="0" w:color="auto"/>
              <w:right w:val="single" w:sz="4" w:space="0" w:color="auto"/>
            </w:tcBorders>
            <w:shd w:val="clear" w:color="auto" w:fill="auto"/>
            <w:noWrap/>
            <w:vAlign w:val="center"/>
            <w:hideMark/>
          </w:tcPr>
          <w:p w14:paraId="75CB636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94</w:t>
            </w:r>
          </w:p>
        </w:tc>
        <w:tc>
          <w:tcPr>
            <w:tcW w:w="756" w:type="dxa"/>
            <w:tcBorders>
              <w:top w:val="nil"/>
              <w:left w:val="nil"/>
              <w:bottom w:val="single" w:sz="4" w:space="0" w:color="auto"/>
              <w:right w:val="single" w:sz="4" w:space="0" w:color="auto"/>
            </w:tcBorders>
            <w:shd w:val="clear" w:color="auto" w:fill="auto"/>
            <w:noWrap/>
            <w:vAlign w:val="center"/>
            <w:hideMark/>
          </w:tcPr>
          <w:p w14:paraId="16B08B1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71.2%</w:t>
            </w:r>
          </w:p>
        </w:tc>
        <w:tc>
          <w:tcPr>
            <w:tcW w:w="922" w:type="dxa"/>
            <w:tcBorders>
              <w:top w:val="nil"/>
              <w:left w:val="nil"/>
              <w:bottom w:val="single" w:sz="4" w:space="0" w:color="auto"/>
              <w:right w:val="single" w:sz="8" w:space="0" w:color="auto"/>
            </w:tcBorders>
            <w:shd w:val="clear" w:color="auto" w:fill="auto"/>
            <w:noWrap/>
            <w:vAlign w:val="center"/>
            <w:hideMark/>
          </w:tcPr>
          <w:p w14:paraId="0DD46E7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$2,784K </w:t>
            </w:r>
          </w:p>
        </w:tc>
        <w:tc>
          <w:tcPr>
            <w:tcW w:w="720" w:type="dxa"/>
            <w:tcBorders>
              <w:top w:val="nil"/>
              <w:left w:val="nil"/>
              <w:bottom w:val="single" w:sz="4" w:space="0" w:color="auto"/>
              <w:right w:val="single" w:sz="4" w:space="0" w:color="auto"/>
            </w:tcBorders>
            <w:shd w:val="clear" w:color="auto" w:fill="auto"/>
            <w:noWrap/>
            <w:vAlign w:val="center"/>
            <w:hideMark/>
          </w:tcPr>
          <w:p w14:paraId="299D6EF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132</w:t>
            </w:r>
          </w:p>
        </w:tc>
        <w:tc>
          <w:tcPr>
            <w:tcW w:w="1080" w:type="dxa"/>
            <w:tcBorders>
              <w:top w:val="nil"/>
              <w:left w:val="nil"/>
              <w:bottom w:val="single" w:sz="4" w:space="0" w:color="auto"/>
              <w:right w:val="single" w:sz="4" w:space="0" w:color="auto"/>
            </w:tcBorders>
            <w:shd w:val="clear" w:color="auto" w:fill="auto"/>
            <w:noWrap/>
            <w:vAlign w:val="center"/>
            <w:hideMark/>
          </w:tcPr>
          <w:p w14:paraId="17B5EC7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$9,107K </w:t>
            </w:r>
          </w:p>
        </w:tc>
        <w:tc>
          <w:tcPr>
            <w:tcW w:w="720" w:type="dxa"/>
            <w:tcBorders>
              <w:top w:val="nil"/>
              <w:left w:val="nil"/>
              <w:bottom w:val="single" w:sz="4" w:space="0" w:color="auto"/>
              <w:right w:val="single" w:sz="8" w:space="0" w:color="auto"/>
            </w:tcBorders>
            <w:shd w:val="clear" w:color="auto" w:fill="auto"/>
            <w:noWrap/>
            <w:vAlign w:val="center"/>
            <w:hideMark/>
          </w:tcPr>
          <w:p w14:paraId="393E688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57B7CFB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0093C1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Ripley</w:t>
            </w:r>
          </w:p>
        </w:tc>
        <w:tc>
          <w:tcPr>
            <w:tcW w:w="1072" w:type="dxa"/>
            <w:tcBorders>
              <w:top w:val="nil"/>
              <w:left w:val="nil"/>
              <w:bottom w:val="single" w:sz="4" w:space="0" w:color="auto"/>
              <w:right w:val="single" w:sz="4" w:space="0" w:color="auto"/>
            </w:tcBorders>
            <w:shd w:val="clear" w:color="auto" w:fill="auto"/>
            <w:noWrap/>
            <w:vAlign w:val="center"/>
            <w:hideMark/>
          </w:tcPr>
          <w:p w14:paraId="1D5440E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44B07B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0D73752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1102" w:type="dxa"/>
            <w:tcBorders>
              <w:top w:val="nil"/>
              <w:left w:val="nil"/>
              <w:bottom w:val="single" w:sz="4" w:space="0" w:color="auto"/>
              <w:right w:val="single" w:sz="4" w:space="0" w:color="auto"/>
            </w:tcBorders>
            <w:shd w:val="clear" w:color="auto" w:fill="auto"/>
            <w:noWrap/>
            <w:vAlign w:val="center"/>
            <w:hideMark/>
          </w:tcPr>
          <w:p w14:paraId="2162678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hideMark/>
          </w:tcPr>
          <w:p w14:paraId="572AAAB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100.0%</w:t>
            </w:r>
          </w:p>
        </w:tc>
        <w:tc>
          <w:tcPr>
            <w:tcW w:w="922" w:type="dxa"/>
            <w:tcBorders>
              <w:top w:val="nil"/>
              <w:left w:val="nil"/>
              <w:bottom w:val="single" w:sz="4" w:space="0" w:color="auto"/>
              <w:right w:val="single" w:sz="8" w:space="0" w:color="auto"/>
            </w:tcBorders>
            <w:shd w:val="clear" w:color="auto" w:fill="auto"/>
            <w:noWrap/>
            <w:vAlign w:val="center"/>
            <w:hideMark/>
          </w:tcPr>
          <w:p w14:paraId="1AE508CD"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$348K </w:t>
            </w:r>
          </w:p>
        </w:tc>
        <w:tc>
          <w:tcPr>
            <w:tcW w:w="720" w:type="dxa"/>
            <w:tcBorders>
              <w:top w:val="nil"/>
              <w:left w:val="nil"/>
              <w:bottom w:val="single" w:sz="4" w:space="0" w:color="auto"/>
              <w:right w:val="single" w:sz="4" w:space="0" w:color="auto"/>
            </w:tcBorders>
            <w:shd w:val="clear" w:color="auto" w:fill="auto"/>
            <w:noWrap/>
            <w:vAlign w:val="center"/>
            <w:hideMark/>
          </w:tcPr>
          <w:p w14:paraId="5F8F68C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BB37F0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$348K </w:t>
            </w:r>
          </w:p>
        </w:tc>
        <w:tc>
          <w:tcPr>
            <w:tcW w:w="720" w:type="dxa"/>
            <w:tcBorders>
              <w:top w:val="nil"/>
              <w:left w:val="nil"/>
              <w:bottom w:val="single" w:sz="4" w:space="0" w:color="auto"/>
              <w:right w:val="single" w:sz="8" w:space="0" w:color="auto"/>
            </w:tcBorders>
            <w:shd w:val="clear" w:color="auto" w:fill="auto"/>
            <w:noWrap/>
            <w:vAlign w:val="center"/>
            <w:hideMark/>
          </w:tcPr>
          <w:p w14:paraId="501BDB4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17</w:t>
            </w:r>
          </w:p>
        </w:tc>
      </w:tr>
      <w:tr w:rsidR="0049680A" w:rsidRPr="0049680A" w14:paraId="0947BAC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41A87DAA" w14:textId="2C68875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7E9C8F5"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5ECF55EA"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562</w:t>
            </w:r>
          </w:p>
        </w:tc>
        <w:tc>
          <w:tcPr>
            <w:tcW w:w="1000" w:type="dxa"/>
            <w:tcBorders>
              <w:top w:val="nil"/>
              <w:left w:val="nil"/>
              <w:bottom w:val="single" w:sz="4" w:space="0" w:color="auto"/>
              <w:right w:val="single" w:sz="8" w:space="0" w:color="auto"/>
            </w:tcBorders>
            <w:shd w:val="clear" w:color="000000" w:fill="FCD5B4"/>
            <w:noWrap/>
            <w:vAlign w:val="center"/>
            <w:hideMark/>
          </w:tcPr>
          <w:p w14:paraId="531FD609"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$44,068K </w:t>
            </w:r>
          </w:p>
        </w:tc>
        <w:tc>
          <w:tcPr>
            <w:tcW w:w="1102" w:type="dxa"/>
            <w:tcBorders>
              <w:top w:val="nil"/>
              <w:left w:val="nil"/>
              <w:bottom w:val="single" w:sz="4" w:space="0" w:color="auto"/>
              <w:right w:val="single" w:sz="4" w:space="0" w:color="auto"/>
            </w:tcBorders>
            <w:shd w:val="clear" w:color="000000" w:fill="FCD5B4"/>
            <w:noWrap/>
            <w:vAlign w:val="center"/>
            <w:hideMark/>
          </w:tcPr>
          <w:p w14:paraId="076303E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440</w:t>
            </w:r>
          </w:p>
        </w:tc>
        <w:tc>
          <w:tcPr>
            <w:tcW w:w="756" w:type="dxa"/>
            <w:tcBorders>
              <w:top w:val="nil"/>
              <w:left w:val="nil"/>
              <w:bottom w:val="single" w:sz="4" w:space="0" w:color="auto"/>
              <w:right w:val="single" w:sz="4" w:space="0" w:color="auto"/>
            </w:tcBorders>
            <w:shd w:val="clear" w:color="000000" w:fill="FCD5B4"/>
            <w:noWrap/>
            <w:vAlign w:val="center"/>
            <w:hideMark/>
          </w:tcPr>
          <w:p w14:paraId="7C9A106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43.9%</w:t>
            </w:r>
          </w:p>
        </w:tc>
        <w:tc>
          <w:tcPr>
            <w:tcW w:w="922" w:type="dxa"/>
            <w:tcBorders>
              <w:top w:val="nil"/>
              <w:left w:val="nil"/>
              <w:bottom w:val="single" w:sz="4" w:space="0" w:color="auto"/>
              <w:right w:val="single" w:sz="8" w:space="0" w:color="auto"/>
            </w:tcBorders>
            <w:shd w:val="clear" w:color="000000" w:fill="FCD5B4"/>
            <w:noWrap/>
            <w:vAlign w:val="center"/>
            <w:hideMark/>
          </w:tcPr>
          <w:p w14:paraId="3D735A6A"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$14,462K </w:t>
            </w:r>
          </w:p>
        </w:tc>
        <w:tc>
          <w:tcPr>
            <w:tcW w:w="720" w:type="dxa"/>
            <w:tcBorders>
              <w:top w:val="nil"/>
              <w:left w:val="nil"/>
              <w:bottom w:val="single" w:sz="4" w:space="0" w:color="auto"/>
              <w:right w:val="single" w:sz="4" w:space="0" w:color="auto"/>
            </w:tcBorders>
            <w:shd w:val="clear" w:color="000000" w:fill="FCD5B4"/>
            <w:noWrap/>
            <w:vAlign w:val="center"/>
            <w:hideMark/>
          </w:tcPr>
          <w:p w14:paraId="0D60740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1002</w:t>
            </w:r>
          </w:p>
        </w:tc>
        <w:tc>
          <w:tcPr>
            <w:tcW w:w="1080" w:type="dxa"/>
            <w:tcBorders>
              <w:top w:val="nil"/>
              <w:left w:val="nil"/>
              <w:bottom w:val="single" w:sz="4" w:space="0" w:color="auto"/>
              <w:right w:val="single" w:sz="4" w:space="0" w:color="auto"/>
            </w:tcBorders>
            <w:shd w:val="clear" w:color="000000" w:fill="FCD5B4"/>
            <w:noWrap/>
            <w:vAlign w:val="center"/>
            <w:hideMark/>
          </w:tcPr>
          <w:p w14:paraId="4850942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$58,530K </w:t>
            </w:r>
          </w:p>
        </w:tc>
        <w:tc>
          <w:tcPr>
            <w:tcW w:w="720" w:type="dxa"/>
            <w:tcBorders>
              <w:top w:val="nil"/>
              <w:left w:val="nil"/>
              <w:bottom w:val="single" w:sz="4" w:space="0" w:color="auto"/>
              <w:right w:val="single" w:sz="8" w:space="0" w:color="auto"/>
            </w:tcBorders>
            <w:shd w:val="clear" w:color="000000" w:fill="FCD5B4"/>
            <w:noWrap/>
            <w:vAlign w:val="center"/>
            <w:hideMark/>
          </w:tcPr>
          <w:p w14:paraId="5651557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1417A901"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FD4246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4" w:space="0" w:color="auto"/>
            </w:tcBorders>
            <w:shd w:val="clear" w:color="auto" w:fill="auto"/>
            <w:noWrap/>
            <w:vAlign w:val="center"/>
            <w:hideMark/>
          </w:tcPr>
          <w:p w14:paraId="2885564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E4C2AA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00" w:type="dxa"/>
            <w:tcBorders>
              <w:top w:val="nil"/>
              <w:left w:val="nil"/>
              <w:bottom w:val="single" w:sz="4" w:space="0" w:color="auto"/>
              <w:right w:val="single" w:sz="8" w:space="0" w:color="auto"/>
            </w:tcBorders>
            <w:shd w:val="clear" w:color="auto" w:fill="auto"/>
            <w:noWrap/>
            <w:vAlign w:val="center"/>
            <w:hideMark/>
          </w:tcPr>
          <w:p w14:paraId="6B0E07D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$496K </w:t>
            </w:r>
          </w:p>
        </w:tc>
        <w:tc>
          <w:tcPr>
            <w:tcW w:w="1102" w:type="dxa"/>
            <w:tcBorders>
              <w:top w:val="nil"/>
              <w:left w:val="nil"/>
              <w:bottom w:val="single" w:sz="4" w:space="0" w:color="auto"/>
              <w:right w:val="single" w:sz="4" w:space="0" w:color="auto"/>
            </w:tcBorders>
            <w:shd w:val="clear" w:color="auto" w:fill="auto"/>
            <w:noWrap/>
            <w:vAlign w:val="center"/>
            <w:hideMark/>
          </w:tcPr>
          <w:p w14:paraId="14507B0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756" w:type="dxa"/>
            <w:tcBorders>
              <w:top w:val="nil"/>
              <w:left w:val="nil"/>
              <w:bottom w:val="single" w:sz="4" w:space="0" w:color="auto"/>
              <w:right w:val="single" w:sz="4" w:space="0" w:color="auto"/>
            </w:tcBorders>
            <w:shd w:val="clear" w:color="auto" w:fill="auto"/>
            <w:noWrap/>
            <w:vAlign w:val="center"/>
            <w:hideMark/>
          </w:tcPr>
          <w:p w14:paraId="6E8CC25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0.0%</w:t>
            </w:r>
          </w:p>
        </w:tc>
        <w:tc>
          <w:tcPr>
            <w:tcW w:w="922" w:type="dxa"/>
            <w:tcBorders>
              <w:top w:val="nil"/>
              <w:left w:val="nil"/>
              <w:bottom w:val="single" w:sz="4" w:space="0" w:color="auto"/>
              <w:right w:val="single" w:sz="8" w:space="0" w:color="auto"/>
            </w:tcBorders>
            <w:shd w:val="clear" w:color="auto" w:fill="auto"/>
            <w:noWrap/>
            <w:vAlign w:val="center"/>
            <w:hideMark/>
          </w:tcPr>
          <w:p w14:paraId="290854A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FA55F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46486FE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$496K </w:t>
            </w:r>
          </w:p>
        </w:tc>
        <w:tc>
          <w:tcPr>
            <w:tcW w:w="720" w:type="dxa"/>
            <w:tcBorders>
              <w:top w:val="nil"/>
              <w:left w:val="nil"/>
              <w:bottom w:val="single" w:sz="4" w:space="0" w:color="auto"/>
              <w:right w:val="single" w:sz="8" w:space="0" w:color="auto"/>
            </w:tcBorders>
            <w:shd w:val="clear" w:color="auto" w:fill="auto"/>
            <w:noWrap/>
            <w:vAlign w:val="center"/>
            <w:hideMark/>
          </w:tcPr>
          <w:p w14:paraId="63FA4AE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14</w:t>
            </w:r>
          </w:p>
        </w:tc>
      </w:tr>
      <w:tr w:rsidR="0049680A" w:rsidRPr="0049680A" w14:paraId="37C8FDE5"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6ABB4A3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E1B7C1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6F757E1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168</w:t>
            </w:r>
          </w:p>
        </w:tc>
        <w:tc>
          <w:tcPr>
            <w:tcW w:w="1000" w:type="dxa"/>
            <w:tcBorders>
              <w:top w:val="nil"/>
              <w:left w:val="nil"/>
              <w:bottom w:val="single" w:sz="4" w:space="0" w:color="auto"/>
              <w:right w:val="single" w:sz="8" w:space="0" w:color="auto"/>
            </w:tcBorders>
            <w:shd w:val="clear" w:color="000000" w:fill="F2F2F2"/>
            <w:noWrap/>
            <w:vAlign w:val="center"/>
            <w:hideMark/>
          </w:tcPr>
          <w:p w14:paraId="09720CA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$12,317K </w:t>
            </w:r>
          </w:p>
        </w:tc>
        <w:tc>
          <w:tcPr>
            <w:tcW w:w="1102" w:type="dxa"/>
            <w:tcBorders>
              <w:top w:val="nil"/>
              <w:left w:val="nil"/>
              <w:bottom w:val="single" w:sz="4" w:space="0" w:color="auto"/>
              <w:right w:val="single" w:sz="4" w:space="0" w:color="auto"/>
            </w:tcBorders>
            <w:shd w:val="clear" w:color="000000" w:fill="F2F2F2"/>
            <w:noWrap/>
            <w:vAlign w:val="center"/>
            <w:hideMark/>
          </w:tcPr>
          <w:p w14:paraId="775AFD4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80</w:t>
            </w:r>
          </w:p>
        </w:tc>
        <w:tc>
          <w:tcPr>
            <w:tcW w:w="756" w:type="dxa"/>
            <w:tcBorders>
              <w:top w:val="nil"/>
              <w:left w:val="nil"/>
              <w:bottom w:val="single" w:sz="4" w:space="0" w:color="auto"/>
              <w:right w:val="single" w:sz="4" w:space="0" w:color="auto"/>
            </w:tcBorders>
            <w:shd w:val="clear" w:color="000000" w:fill="F2F2F2"/>
            <w:noWrap/>
            <w:vAlign w:val="center"/>
            <w:hideMark/>
          </w:tcPr>
          <w:p w14:paraId="78B4BFD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32.3%</w:t>
            </w:r>
          </w:p>
        </w:tc>
        <w:tc>
          <w:tcPr>
            <w:tcW w:w="922" w:type="dxa"/>
            <w:tcBorders>
              <w:top w:val="nil"/>
              <w:left w:val="nil"/>
              <w:bottom w:val="single" w:sz="4" w:space="0" w:color="auto"/>
              <w:right w:val="single" w:sz="8" w:space="0" w:color="auto"/>
            </w:tcBorders>
            <w:shd w:val="clear" w:color="000000" w:fill="F2F2F2"/>
            <w:noWrap/>
            <w:vAlign w:val="center"/>
            <w:hideMark/>
          </w:tcPr>
          <w:p w14:paraId="492FF2D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$1,253K </w:t>
            </w:r>
          </w:p>
        </w:tc>
        <w:tc>
          <w:tcPr>
            <w:tcW w:w="720" w:type="dxa"/>
            <w:tcBorders>
              <w:top w:val="nil"/>
              <w:left w:val="nil"/>
              <w:bottom w:val="single" w:sz="4" w:space="0" w:color="auto"/>
              <w:right w:val="single" w:sz="4" w:space="0" w:color="auto"/>
            </w:tcBorders>
            <w:shd w:val="clear" w:color="000000" w:fill="F2F2F2"/>
            <w:noWrap/>
            <w:vAlign w:val="center"/>
            <w:hideMark/>
          </w:tcPr>
          <w:p w14:paraId="4F851A2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248</w:t>
            </w:r>
          </w:p>
        </w:tc>
        <w:tc>
          <w:tcPr>
            <w:tcW w:w="1080" w:type="dxa"/>
            <w:tcBorders>
              <w:top w:val="nil"/>
              <w:left w:val="nil"/>
              <w:bottom w:val="single" w:sz="4" w:space="0" w:color="auto"/>
              <w:right w:val="single" w:sz="4" w:space="0" w:color="auto"/>
            </w:tcBorders>
            <w:shd w:val="clear" w:color="000000" w:fill="F2F2F2"/>
            <w:noWrap/>
            <w:vAlign w:val="center"/>
            <w:hideMark/>
          </w:tcPr>
          <w:p w14:paraId="4049D69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$13,570K </w:t>
            </w:r>
          </w:p>
        </w:tc>
        <w:tc>
          <w:tcPr>
            <w:tcW w:w="720" w:type="dxa"/>
            <w:tcBorders>
              <w:top w:val="nil"/>
              <w:left w:val="nil"/>
              <w:bottom w:val="single" w:sz="4" w:space="0" w:color="auto"/>
              <w:right w:val="single" w:sz="8" w:space="0" w:color="auto"/>
            </w:tcBorders>
            <w:shd w:val="clear" w:color="000000" w:fill="F2F2F2"/>
            <w:noWrap/>
            <w:vAlign w:val="center"/>
            <w:hideMark/>
          </w:tcPr>
          <w:p w14:paraId="6BB91E3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0D147339"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4C112D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4" w:space="0" w:color="auto"/>
            </w:tcBorders>
            <w:shd w:val="clear" w:color="auto" w:fill="auto"/>
            <w:noWrap/>
            <w:vAlign w:val="center"/>
            <w:hideMark/>
          </w:tcPr>
          <w:p w14:paraId="6DFC4AA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2C890E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61</w:t>
            </w:r>
          </w:p>
        </w:tc>
        <w:tc>
          <w:tcPr>
            <w:tcW w:w="1000" w:type="dxa"/>
            <w:tcBorders>
              <w:top w:val="nil"/>
              <w:left w:val="nil"/>
              <w:bottom w:val="single" w:sz="4" w:space="0" w:color="auto"/>
              <w:right w:val="single" w:sz="8" w:space="0" w:color="auto"/>
            </w:tcBorders>
            <w:shd w:val="clear" w:color="auto" w:fill="auto"/>
            <w:noWrap/>
            <w:vAlign w:val="center"/>
            <w:hideMark/>
          </w:tcPr>
          <w:p w14:paraId="636BDC9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$4,460K </w:t>
            </w:r>
          </w:p>
        </w:tc>
        <w:tc>
          <w:tcPr>
            <w:tcW w:w="1102" w:type="dxa"/>
            <w:tcBorders>
              <w:top w:val="nil"/>
              <w:left w:val="nil"/>
              <w:bottom w:val="single" w:sz="4" w:space="0" w:color="auto"/>
              <w:right w:val="single" w:sz="4" w:space="0" w:color="auto"/>
            </w:tcBorders>
            <w:shd w:val="clear" w:color="auto" w:fill="auto"/>
            <w:noWrap/>
            <w:vAlign w:val="center"/>
            <w:hideMark/>
          </w:tcPr>
          <w:p w14:paraId="3BFA4B3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22</w:t>
            </w:r>
          </w:p>
        </w:tc>
        <w:tc>
          <w:tcPr>
            <w:tcW w:w="756" w:type="dxa"/>
            <w:tcBorders>
              <w:top w:val="nil"/>
              <w:left w:val="nil"/>
              <w:bottom w:val="single" w:sz="4" w:space="0" w:color="auto"/>
              <w:right w:val="single" w:sz="4" w:space="0" w:color="auto"/>
            </w:tcBorders>
            <w:shd w:val="clear" w:color="auto" w:fill="auto"/>
            <w:noWrap/>
            <w:vAlign w:val="center"/>
            <w:hideMark/>
          </w:tcPr>
          <w:p w14:paraId="0C23B2C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26.5%</w:t>
            </w:r>
          </w:p>
        </w:tc>
        <w:tc>
          <w:tcPr>
            <w:tcW w:w="922" w:type="dxa"/>
            <w:tcBorders>
              <w:top w:val="nil"/>
              <w:left w:val="nil"/>
              <w:bottom w:val="single" w:sz="4" w:space="0" w:color="auto"/>
              <w:right w:val="single" w:sz="8" w:space="0" w:color="auto"/>
            </w:tcBorders>
            <w:shd w:val="clear" w:color="auto" w:fill="auto"/>
            <w:noWrap/>
            <w:vAlign w:val="center"/>
            <w:hideMark/>
          </w:tcPr>
          <w:p w14:paraId="508F430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$332K </w:t>
            </w:r>
          </w:p>
        </w:tc>
        <w:tc>
          <w:tcPr>
            <w:tcW w:w="720" w:type="dxa"/>
            <w:tcBorders>
              <w:top w:val="nil"/>
              <w:left w:val="nil"/>
              <w:bottom w:val="single" w:sz="4" w:space="0" w:color="auto"/>
              <w:right w:val="single" w:sz="4" w:space="0" w:color="auto"/>
            </w:tcBorders>
            <w:shd w:val="clear" w:color="auto" w:fill="auto"/>
            <w:noWrap/>
            <w:vAlign w:val="center"/>
            <w:hideMark/>
          </w:tcPr>
          <w:p w14:paraId="230C4F1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83</w:t>
            </w:r>
          </w:p>
        </w:tc>
        <w:tc>
          <w:tcPr>
            <w:tcW w:w="1080" w:type="dxa"/>
            <w:tcBorders>
              <w:top w:val="nil"/>
              <w:left w:val="nil"/>
              <w:bottom w:val="single" w:sz="4" w:space="0" w:color="auto"/>
              <w:right w:val="single" w:sz="4" w:space="0" w:color="auto"/>
            </w:tcBorders>
            <w:shd w:val="clear" w:color="auto" w:fill="auto"/>
            <w:noWrap/>
            <w:vAlign w:val="center"/>
            <w:hideMark/>
          </w:tcPr>
          <w:p w14:paraId="2A4331D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$4,792K </w:t>
            </w:r>
          </w:p>
        </w:tc>
        <w:tc>
          <w:tcPr>
            <w:tcW w:w="720" w:type="dxa"/>
            <w:tcBorders>
              <w:top w:val="nil"/>
              <w:left w:val="nil"/>
              <w:bottom w:val="single" w:sz="4" w:space="0" w:color="auto"/>
              <w:right w:val="single" w:sz="8" w:space="0" w:color="auto"/>
            </w:tcBorders>
            <w:shd w:val="clear" w:color="auto" w:fill="auto"/>
            <w:noWrap/>
            <w:vAlign w:val="center"/>
            <w:hideMark/>
          </w:tcPr>
          <w:p w14:paraId="6EDC1B6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4CEF6392"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649510B8" w14:textId="411DEA21"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5AF59D4"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731604EF"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237</w:t>
            </w:r>
          </w:p>
        </w:tc>
        <w:tc>
          <w:tcPr>
            <w:tcW w:w="1000" w:type="dxa"/>
            <w:tcBorders>
              <w:top w:val="nil"/>
              <w:left w:val="nil"/>
              <w:bottom w:val="single" w:sz="4" w:space="0" w:color="auto"/>
              <w:right w:val="single" w:sz="8" w:space="0" w:color="auto"/>
            </w:tcBorders>
            <w:shd w:val="clear" w:color="000000" w:fill="FCD5B4"/>
            <w:noWrap/>
            <w:vAlign w:val="center"/>
            <w:hideMark/>
          </w:tcPr>
          <w:p w14:paraId="2EC84CBF"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$17,273K </w:t>
            </w:r>
          </w:p>
        </w:tc>
        <w:tc>
          <w:tcPr>
            <w:tcW w:w="1102" w:type="dxa"/>
            <w:tcBorders>
              <w:top w:val="nil"/>
              <w:left w:val="nil"/>
              <w:bottom w:val="single" w:sz="4" w:space="0" w:color="auto"/>
              <w:right w:val="single" w:sz="4" w:space="0" w:color="auto"/>
            </w:tcBorders>
            <w:shd w:val="clear" w:color="000000" w:fill="FCD5B4"/>
            <w:noWrap/>
            <w:vAlign w:val="center"/>
            <w:hideMark/>
          </w:tcPr>
          <w:p w14:paraId="5535020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102</w:t>
            </w:r>
          </w:p>
        </w:tc>
        <w:tc>
          <w:tcPr>
            <w:tcW w:w="756" w:type="dxa"/>
            <w:tcBorders>
              <w:top w:val="nil"/>
              <w:left w:val="nil"/>
              <w:bottom w:val="single" w:sz="4" w:space="0" w:color="auto"/>
              <w:right w:val="single" w:sz="4" w:space="0" w:color="auto"/>
            </w:tcBorders>
            <w:shd w:val="clear" w:color="000000" w:fill="FCD5B4"/>
            <w:noWrap/>
            <w:vAlign w:val="center"/>
            <w:hideMark/>
          </w:tcPr>
          <w:p w14:paraId="6D9C44D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30.1%</w:t>
            </w:r>
          </w:p>
        </w:tc>
        <w:tc>
          <w:tcPr>
            <w:tcW w:w="922" w:type="dxa"/>
            <w:tcBorders>
              <w:top w:val="nil"/>
              <w:left w:val="nil"/>
              <w:bottom w:val="single" w:sz="4" w:space="0" w:color="auto"/>
              <w:right w:val="single" w:sz="8" w:space="0" w:color="auto"/>
            </w:tcBorders>
            <w:shd w:val="clear" w:color="000000" w:fill="FCD5B4"/>
            <w:noWrap/>
            <w:vAlign w:val="center"/>
            <w:hideMark/>
          </w:tcPr>
          <w:p w14:paraId="1F0A256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$1,585K </w:t>
            </w:r>
          </w:p>
        </w:tc>
        <w:tc>
          <w:tcPr>
            <w:tcW w:w="720" w:type="dxa"/>
            <w:tcBorders>
              <w:top w:val="nil"/>
              <w:left w:val="nil"/>
              <w:bottom w:val="single" w:sz="4" w:space="0" w:color="auto"/>
              <w:right w:val="single" w:sz="4" w:space="0" w:color="auto"/>
            </w:tcBorders>
            <w:shd w:val="clear" w:color="000000" w:fill="FCD5B4"/>
            <w:noWrap/>
            <w:vAlign w:val="center"/>
            <w:hideMark/>
          </w:tcPr>
          <w:p w14:paraId="6349C1E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339</w:t>
            </w:r>
          </w:p>
        </w:tc>
        <w:tc>
          <w:tcPr>
            <w:tcW w:w="1080" w:type="dxa"/>
            <w:tcBorders>
              <w:top w:val="nil"/>
              <w:left w:val="nil"/>
              <w:bottom w:val="single" w:sz="4" w:space="0" w:color="auto"/>
              <w:right w:val="single" w:sz="4" w:space="0" w:color="auto"/>
            </w:tcBorders>
            <w:shd w:val="clear" w:color="000000" w:fill="FCD5B4"/>
            <w:noWrap/>
            <w:vAlign w:val="center"/>
            <w:hideMark/>
          </w:tcPr>
          <w:p w14:paraId="1FA07A7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$18,858K </w:t>
            </w:r>
          </w:p>
        </w:tc>
        <w:tc>
          <w:tcPr>
            <w:tcW w:w="720" w:type="dxa"/>
            <w:tcBorders>
              <w:top w:val="nil"/>
              <w:left w:val="nil"/>
              <w:bottom w:val="single" w:sz="4" w:space="0" w:color="auto"/>
              <w:right w:val="single" w:sz="8" w:space="0" w:color="auto"/>
            </w:tcBorders>
            <w:shd w:val="clear" w:color="000000" w:fill="FCD5B4"/>
            <w:noWrap/>
            <w:vAlign w:val="center"/>
            <w:hideMark/>
          </w:tcPr>
          <w:p w14:paraId="6A86B58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02DAA1C1"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6CBBC3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Auburn</w:t>
            </w:r>
          </w:p>
        </w:tc>
        <w:tc>
          <w:tcPr>
            <w:tcW w:w="1072" w:type="dxa"/>
            <w:tcBorders>
              <w:top w:val="nil"/>
              <w:left w:val="nil"/>
              <w:bottom w:val="single" w:sz="4" w:space="0" w:color="auto"/>
              <w:right w:val="single" w:sz="4" w:space="0" w:color="auto"/>
            </w:tcBorders>
            <w:shd w:val="clear" w:color="auto" w:fill="auto"/>
            <w:noWrap/>
            <w:vAlign w:val="center"/>
            <w:hideMark/>
          </w:tcPr>
          <w:p w14:paraId="2100849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BEA687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1000" w:type="dxa"/>
            <w:tcBorders>
              <w:top w:val="nil"/>
              <w:left w:val="nil"/>
              <w:bottom w:val="single" w:sz="4" w:space="0" w:color="auto"/>
              <w:right w:val="single" w:sz="8" w:space="0" w:color="auto"/>
            </w:tcBorders>
            <w:shd w:val="clear" w:color="auto" w:fill="auto"/>
            <w:noWrap/>
            <w:vAlign w:val="center"/>
            <w:hideMark/>
          </w:tcPr>
          <w:p w14:paraId="5AB5B8F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$275K </w:t>
            </w:r>
          </w:p>
        </w:tc>
        <w:tc>
          <w:tcPr>
            <w:tcW w:w="1102" w:type="dxa"/>
            <w:tcBorders>
              <w:top w:val="nil"/>
              <w:left w:val="nil"/>
              <w:bottom w:val="single" w:sz="4" w:space="0" w:color="auto"/>
              <w:right w:val="single" w:sz="4" w:space="0" w:color="auto"/>
            </w:tcBorders>
            <w:shd w:val="clear" w:color="auto" w:fill="auto"/>
            <w:noWrap/>
            <w:vAlign w:val="center"/>
            <w:hideMark/>
          </w:tcPr>
          <w:p w14:paraId="088627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14:paraId="1D9EEF6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25.0%</w:t>
            </w:r>
          </w:p>
        </w:tc>
        <w:tc>
          <w:tcPr>
            <w:tcW w:w="922" w:type="dxa"/>
            <w:tcBorders>
              <w:top w:val="nil"/>
              <w:left w:val="nil"/>
              <w:bottom w:val="single" w:sz="4" w:space="0" w:color="auto"/>
              <w:right w:val="single" w:sz="8" w:space="0" w:color="auto"/>
            </w:tcBorders>
            <w:shd w:val="clear" w:color="auto" w:fill="auto"/>
            <w:noWrap/>
            <w:vAlign w:val="center"/>
            <w:hideMark/>
          </w:tcPr>
          <w:p w14:paraId="7552CC8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$59K </w:t>
            </w:r>
          </w:p>
        </w:tc>
        <w:tc>
          <w:tcPr>
            <w:tcW w:w="720" w:type="dxa"/>
            <w:tcBorders>
              <w:top w:val="nil"/>
              <w:left w:val="nil"/>
              <w:bottom w:val="single" w:sz="4" w:space="0" w:color="auto"/>
              <w:right w:val="single" w:sz="4" w:space="0" w:color="auto"/>
            </w:tcBorders>
            <w:shd w:val="clear" w:color="auto" w:fill="auto"/>
            <w:noWrap/>
            <w:vAlign w:val="center"/>
            <w:hideMark/>
          </w:tcPr>
          <w:p w14:paraId="047D6B4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A885B2D"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$334K </w:t>
            </w:r>
          </w:p>
        </w:tc>
        <w:tc>
          <w:tcPr>
            <w:tcW w:w="720" w:type="dxa"/>
            <w:tcBorders>
              <w:top w:val="nil"/>
              <w:left w:val="nil"/>
              <w:bottom w:val="single" w:sz="4" w:space="0" w:color="auto"/>
              <w:right w:val="single" w:sz="8" w:space="0" w:color="auto"/>
            </w:tcBorders>
            <w:shd w:val="clear" w:color="auto" w:fill="auto"/>
            <w:noWrap/>
            <w:vAlign w:val="center"/>
            <w:hideMark/>
          </w:tcPr>
          <w:p w14:paraId="3C1EC0E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18</w:t>
            </w:r>
          </w:p>
        </w:tc>
      </w:tr>
      <w:tr w:rsidR="0049680A" w:rsidRPr="0049680A" w14:paraId="580A9C7B"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87C221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Cairo</w:t>
            </w:r>
          </w:p>
        </w:tc>
        <w:tc>
          <w:tcPr>
            <w:tcW w:w="1072" w:type="dxa"/>
            <w:tcBorders>
              <w:top w:val="nil"/>
              <w:left w:val="nil"/>
              <w:bottom w:val="single" w:sz="4" w:space="0" w:color="auto"/>
              <w:right w:val="single" w:sz="4" w:space="0" w:color="auto"/>
            </w:tcBorders>
            <w:shd w:val="clear" w:color="auto" w:fill="auto"/>
            <w:noWrap/>
            <w:vAlign w:val="center"/>
            <w:hideMark/>
          </w:tcPr>
          <w:p w14:paraId="6D33751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A1FC37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c>
          <w:tcPr>
            <w:tcW w:w="1000" w:type="dxa"/>
            <w:tcBorders>
              <w:top w:val="nil"/>
              <w:left w:val="nil"/>
              <w:bottom w:val="single" w:sz="4" w:space="0" w:color="auto"/>
              <w:right w:val="single" w:sz="8" w:space="0" w:color="auto"/>
            </w:tcBorders>
            <w:shd w:val="clear" w:color="auto" w:fill="auto"/>
            <w:noWrap/>
            <w:vAlign w:val="center"/>
            <w:hideMark/>
          </w:tcPr>
          <w:p w14:paraId="5F9A19B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$576K </w:t>
            </w:r>
          </w:p>
        </w:tc>
        <w:tc>
          <w:tcPr>
            <w:tcW w:w="1102" w:type="dxa"/>
            <w:tcBorders>
              <w:top w:val="nil"/>
              <w:left w:val="nil"/>
              <w:bottom w:val="single" w:sz="4" w:space="0" w:color="auto"/>
              <w:right w:val="single" w:sz="4" w:space="0" w:color="auto"/>
            </w:tcBorders>
            <w:shd w:val="clear" w:color="auto" w:fill="auto"/>
            <w:noWrap/>
            <w:vAlign w:val="center"/>
            <w:hideMark/>
          </w:tcPr>
          <w:p w14:paraId="35D9AD3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7AD6FD1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25.0%</w:t>
            </w:r>
          </w:p>
        </w:tc>
        <w:tc>
          <w:tcPr>
            <w:tcW w:w="922" w:type="dxa"/>
            <w:tcBorders>
              <w:top w:val="nil"/>
              <w:left w:val="nil"/>
              <w:bottom w:val="single" w:sz="4" w:space="0" w:color="auto"/>
              <w:right w:val="single" w:sz="8" w:space="0" w:color="auto"/>
            </w:tcBorders>
            <w:shd w:val="clear" w:color="auto" w:fill="auto"/>
            <w:noWrap/>
            <w:vAlign w:val="center"/>
            <w:hideMark/>
          </w:tcPr>
          <w:p w14:paraId="24B8E4C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$280K </w:t>
            </w:r>
          </w:p>
        </w:tc>
        <w:tc>
          <w:tcPr>
            <w:tcW w:w="720" w:type="dxa"/>
            <w:tcBorders>
              <w:top w:val="nil"/>
              <w:left w:val="nil"/>
              <w:bottom w:val="single" w:sz="4" w:space="0" w:color="auto"/>
              <w:right w:val="single" w:sz="4" w:space="0" w:color="auto"/>
            </w:tcBorders>
            <w:shd w:val="clear" w:color="auto" w:fill="auto"/>
            <w:noWrap/>
            <w:vAlign w:val="center"/>
            <w:hideMark/>
          </w:tcPr>
          <w:p w14:paraId="642C81F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A8320B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$857K </w:t>
            </w:r>
          </w:p>
        </w:tc>
        <w:tc>
          <w:tcPr>
            <w:tcW w:w="720" w:type="dxa"/>
            <w:tcBorders>
              <w:top w:val="nil"/>
              <w:left w:val="nil"/>
              <w:bottom w:val="single" w:sz="4" w:space="0" w:color="auto"/>
              <w:right w:val="single" w:sz="8" w:space="0" w:color="auto"/>
            </w:tcBorders>
            <w:shd w:val="clear" w:color="auto" w:fill="auto"/>
            <w:noWrap/>
            <w:vAlign w:val="center"/>
            <w:hideMark/>
          </w:tcPr>
          <w:p w14:paraId="338A347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r>
      <w:tr w:rsidR="0049680A" w:rsidRPr="0049680A" w14:paraId="4118D8D2"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A21F4D3"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4" w:space="0" w:color="auto"/>
            </w:tcBorders>
            <w:shd w:val="clear" w:color="auto" w:fill="auto"/>
            <w:noWrap/>
            <w:vAlign w:val="center"/>
            <w:hideMark/>
          </w:tcPr>
          <w:p w14:paraId="73BA09D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3181FA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c>
          <w:tcPr>
            <w:tcW w:w="1000" w:type="dxa"/>
            <w:tcBorders>
              <w:top w:val="nil"/>
              <w:left w:val="nil"/>
              <w:bottom w:val="single" w:sz="4" w:space="0" w:color="auto"/>
              <w:right w:val="single" w:sz="8" w:space="0" w:color="auto"/>
            </w:tcBorders>
            <w:shd w:val="clear" w:color="auto" w:fill="auto"/>
            <w:noWrap/>
            <w:vAlign w:val="center"/>
            <w:hideMark/>
          </w:tcPr>
          <w:p w14:paraId="0F82F31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$244K </w:t>
            </w:r>
          </w:p>
        </w:tc>
        <w:tc>
          <w:tcPr>
            <w:tcW w:w="1102" w:type="dxa"/>
            <w:tcBorders>
              <w:top w:val="nil"/>
              <w:left w:val="nil"/>
              <w:bottom w:val="single" w:sz="4" w:space="0" w:color="auto"/>
              <w:right w:val="single" w:sz="4" w:space="0" w:color="auto"/>
            </w:tcBorders>
            <w:shd w:val="clear" w:color="auto" w:fill="auto"/>
            <w:noWrap/>
            <w:vAlign w:val="center"/>
            <w:hideMark/>
          </w:tcPr>
          <w:p w14:paraId="2DB5177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175132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45.5%</w:t>
            </w:r>
          </w:p>
        </w:tc>
        <w:tc>
          <w:tcPr>
            <w:tcW w:w="922" w:type="dxa"/>
            <w:tcBorders>
              <w:top w:val="nil"/>
              <w:left w:val="nil"/>
              <w:bottom w:val="single" w:sz="4" w:space="0" w:color="auto"/>
              <w:right w:val="single" w:sz="8" w:space="0" w:color="auto"/>
            </w:tcBorders>
            <w:shd w:val="clear" w:color="auto" w:fill="auto"/>
            <w:noWrap/>
            <w:vAlign w:val="center"/>
            <w:hideMark/>
          </w:tcPr>
          <w:p w14:paraId="210E1A2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$134K </w:t>
            </w:r>
          </w:p>
        </w:tc>
        <w:tc>
          <w:tcPr>
            <w:tcW w:w="720" w:type="dxa"/>
            <w:tcBorders>
              <w:top w:val="nil"/>
              <w:left w:val="nil"/>
              <w:bottom w:val="single" w:sz="4" w:space="0" w:color="auto"/>
              <w:right w:val="single" w:sz="4" w:space="0" w:color="auto"/>
            </w:tcBorders>
            <w:shd w:val="clear" w:color="auto" w:fill="auto"/>
            <w:noWrap/>
            <w:vAlign w:val="center"/>
            <w:hideMark/>
          </w:tcPr>
          <w:p w14:paraId="350E217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A2676C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$378K </w:t>
            </w:r>
          </w:p>
        </w:tc>
        <w:tc>
          <w:tcPr>
            <w:tcW w:w="720" w:type="dxa"/>
            <w:tcBorders>
              <w:top w:val="nil"/>
              <w:left w:val="nil"/>
              <w:bottom w:val="single" w:sz="4" w:space="0" w:color="auto"/>
              <w:right w:val="single" w:sz="8" w:space="0" w:color="auto"/>
            </w:tcBorders>
            <w:shd w:val="clear" w:color="auto" w:fill="auto"/>
            <w:noWrap/>
            <w:vAlign w:val="center"/>
            <w:hideMark/>
          </w:tcPr>
          <w:p w14:paraId="30A83C2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r>
      <w:tr w:rsidR="0049680A" w:rsidRPr="0049680A" w14:paraId="07CFE00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142C7A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4" w:space="0" w:color="auto"/>
            </w:tcBorders>
            <w:shd w:val="clear" w:color="auto" w:fill="auto"/>
            <w:noWrap/>
            <w:vAlign w:val="center"/>
            <w:hideMark/>
          </w:tcPr>
          <w:p w14:paraId="29F249EE"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F0AF77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2C47F6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1102" w:type="dxa"/>
            <w:tcBorders>
              <w:top w:val="nil"/>
              <w:left w:val="nil"/>
              <w:bottom w:val="single" w:sz="4" w:space="0" w:color="auto"/>
              <w:right w:val="single" w:sz="4" w:space="0" w:color="auto"/>
            </w:tcBorders>
            <w:shd w:val="clear" w:color="auto" w:fill="auto"/>
            <w:noWrap/>
            <w:vAlign w:val="center"/>
            <w:hideMark/>
          </w:tcPr>
          <w:p w14:paraId="7759415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362D01E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100.0%</w:t>
            </w:r>
          </w:p>
        </w:tc>
        <w:tc>
          <w:tcPr>
            <w:tcW w:w="922" w:type="dxa"/>
            <w:tcBorders>
              <w:top w:val="nil"/>
              <w:left w:val="nil"/>
              <w:bottom w:val="single" w:sz="4" w:space="0" w:color="auto"/>
              <w:right w:val="single" w:sz="8" w:space="0" w:color="auto"/>
            </w:tcBorders>
            <w:shd w:val="clear" w:color="auto" w:fill="auto"/>
            <w:noWrap/>
            <w:vAlign w:val="center"/>
            <w:hideMark/>
          </w:tcPr>
          <w:p w14:paraId="77AF87A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$17K </w:t>
            </w:r>
          </w:p>
        </w:tc>
        <w:tc>
          <w:tcPr>
            <w:tcW w:w="720" w:type="dxa"/>
            <w:tcBorders>
              <w:top w:val="nil"/>
              <w:left w:val="nil"/>
              <w:bottom w:val="single" w:sz="4" w:space="0" w:color="auto"/>
              <w:right w:val="single" w:sz="4" w:space="0" w:color="auto"/>
            </w:tcBorders>
            <w:shd w:val="clear" w:color="auto" w:fill="auto"/>
            <w:noWrap/>
            <w:vAlign w:val="center"/>
            <w:hideMark/>
          </w:tcPr>
          <w:p w14:paraId="23F5335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BE964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$17K </w:t>
            </w:r>
          </w:p>
        </w:tc>
        <w:tc>
          <w:tcPr>
            <w:tcW w:w="720" w:type="dxa"/>
            <w:tcBorders>
              <w:top w:val="nil"/>
              <w:left w:val="nil"/>
              <w:bottom w:val="single" w:sz="4" w:space="0" w:color="auto"/>
              <w:right w:val="single" w:sz="8" w:space="0" w:color="auto"/>
            </w:tcBorders>
            <w:shd w:val="clear" w:color="auto" w:fill="auto"/>
            <w:noWrap/>
            <w:vAlign w:val="center"/>
            <w:hideMark/>
          </w:tcPr>
          <w:p w14:paraId="7A96D75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w:t>
            </w:r>
          </w:p>
        </w:tc>
      </w:tr>
      <w:tr w:rsidR="0049680A" w:rsidRPr="0049680A" w14:paraId="4798D206"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CD221A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4" w:space="0" w:color="auto"/>
            </w:tcBorders>
            <w:shd w:val="clear" w:color="auto" w:fill="auto"/>
            <w:noWrap/>
            <w:vAlign w:val="center"/>
            <w:hideMark/>
          </w:tcPr>
          <w:p w14:paraId="34626EA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F3B7B6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c>
          <w:tcPr>
            <w:tcW w:w="1000" w:type="dxa"/>
            <w:tcBorders>
              <w:top w:val="nil"/>
              <w:left w:val="nil"/>
              <w:bottom w:val="single" w:sz="4" w:space="0" w:color="auto"/>
              <w:right w:val="single" w:sz="8" w:space="0" w:color="auto"/>
            </w:tcBorders>
            <w:shd w:val="clear" w:color="auto" w:fill="auto"/>
            <w:noWrap/>
            <w:vAlign w:val="center"/>
            <w:hideMark/>
          </w:tcPr>
          <w:p w14:paraId="67F9A82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$975K </w:t>
            </w:r>
          </w:p>
        </w:tc>
        <w:tc>
          <w:tcPr>
            <w:tcW w:w="1102" w:type="dxa"/>
            <w:tcBorders>
              <w:top w:val="nil"/>
              <w:left w:val="nil"/>
              <w:bottom w:val="single" w:sz="4" w:space="0" w:color="auto"/>
              <w:right w:val="single" w:sz="4" w:space="0" w:color="auto"/>
            </w:tcBorders>
            <w:shd w:val="clear" w:color="auto" w:fill="auto"/>
            <w:noWrap/>
            <w:vAlign w:val="center"/>
            <w:hideMark/>
          </w:tcPr>
          <w:p w14:paraId="6FB4F7E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0C9705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6.3%</w:t>
            </w:r>
          </w:p>
        </w:tc>
        <w:tc>
          <w:tcPr>
            <w:tcW w:w="922" w:type="dxa"/>
            <w:tcBorders>
              <w:top w:val="nil"/>
              <w:left w:val="nil"/>
              <w:bottom w:val="single" w:sz="4" w:space="0" w:color="auto"/>
              <w:right w:val="single" w:sz="8" w:space="0" w:color="auto"/>
            </w:tcBorders>
            <w:shd w:val="clear" w:color="auto" w:fill="auto"/>
            <w:noWrap/>
            <w:vAlign w:val="center"/>
            <w:hideMark/>
          </w:tcPr>
          <w:p w14:paraId="18BDBC2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$8K </w:t>
            </w:r>
          </w:p>
        </w:tc>
        <w:tc>
          <w:tcPr>
            <w:tcW w:w="720" w:type="dxa"/>
            <w:tcBorders>
              <w:top w:val="nil"/>
              <w:left w:val="nil"/>
              <w:bottom w:val="single" w:sz="4" w:space="0" w:color="auto"/>
              <w:right w:val="single" w:sz="4" w:space="0" w:color="auto"/>
            </w:tcBorders>
            <w:shd w:val="clear" w:color="auto" w:fill="auto"/>
            <w:noWrap/>
            <w:vAlign w:val="center"/>
            <w:hideMark/>
          </w:tcPr>
          <w:p w14:paraId="41E7352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DEDDF1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$983K </w:t>
            </w:r>
          </w:p>
        </w:tc>
        <w:tc>
          <w:tcPr>
            <w:tcW w:w="720" w:type="dxa"/>
            <w:tcBorders>
              <w:top w:val="nil"/>
              <w:left w:val="nil"/>
              <w:bottom w:val="single" w:sz="4" w:space="0" w:color="auto"/>
              <w:right w:val="single" w:sz="8" w:space="0" w:color="auto"/>
            </w:tcBorders>
            <w:shd w:val="clear" w:color="auto" w:fill="auto"/>
            <w:noWrap/>
            <w:vAlign w:val="center"/>
            <w:hideMark/>
          </w:tcPr>
          <w:p w14:paraId="099581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r>
      <w:tr w:rsidR="0049680A" w:rsidRPr="0049680A" w14:paraId="6262E825"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CBE000E"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4" w:space="0" w:color="auto"/>
            </w:tcBorders>
            <w:shd w:val="clear" w:color="auto" w:fill="auto"/>
            <w:noWrap/>
            <w:vAlign w:val="center"/>
            <w:hideMark/>
          </w:tcPr>
          <w:p w14:paraId="3014E4B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C96185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00" w:type="dxa"/>
            <w:tcBorders>
              <w:top w:val="nil"/>
              <w:left w:val="nil"/>
              <w:bottom w:val="single" w:sz="4" w:space="0" w:color="auto"/>
              <w:right w:val="single" w:sz="8" w:space="0" w:color="auto"/>
            </w:tcBorders>
            <w:shd w:val="clear" w:color="auto" w:fill="auto"/>
            <w:noWrap/>
            <w:vAlign w:val="center"/>
            <w:hideMark/>
          </w:tcPr>
          <w:p w14:paraId="1530AAB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$392K </w:t>
            </w:r>
          </w:p>
        </w:tc>
        <w:tc>
          <w:tcPr>
            <w:tcW w:w="1102" w:type="dxa"/>
            <w:tcBorders>
              <w:top w:val="nil"/>
              <w:left w:val="nil"/>
              <w:bottom w:val="single" w:sz="4" w:space="0" w:color="auto"/>
              <w:right w:val="single" w:sz="4" w:space="0" w:color="auto"/>
            </w:tcBorders>
            <w:shd w:val="clear" w:color="auto" w:fill="auto"/>
            <w:noWrap/>
            <w:vAlign w:val="center"/>
            <w:hideMark/>
          </w:tcPr>
          <w:p w14:paraId="07129BB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6FEC251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38.5%</w:t>
            </w:r>
          </w:p>
        </w:tc>
        <w:tc>
          <w:tcPr>
            <w:tcW w:w="922" w:type="dxa"/>
            <w:tcBorders>
              <w:top w:val="nil"/>
              <w:left w:val="nil"/>
              <w:bottom w:val="single" w:sz="4" w:space="0" w:color="auto"/>
              <w:right w:val="single" w:sz="8" w:space="0" w:color="auto"/>
            </w:tcBorders>
            <w:shd w:val="clear" w:color="auto" w:fill="auto"/>
            <w:noWrap/>
            <w:vAlign w:val="center"/>
            <w:hideMark/>
          </w:tcPr>
          <w:p w14:paraId="51573E3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$52K </w:t>
            </w:r>
          </w:p>
        </w:tc>
        <w:tc>
          <w:tcPr>
            <w:tcW w:w="720" w:type="dxa"/>
            <w:tcBorders>
              <w:top w:val="nil"/>
              <w:left w:val="nil"/>
              <w:bottom w:val="single" w:sz="4" w:space="0" w:color="auto"/>
              <w:right w:val="single" w:sz="4" w:space="0" w:color="auto"/>
            </w:tcBorders>
            <w:shd w:val="clear" w:color="auto" w:fill="auto"/>
            <w:noWrap/>
            <w:vAlign w:val="center"/>
            <w:hideMark/>
          </w:tcPr>
          <w:p w14:paraId="1AF9B40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87CE674"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$444K </w:t>
            </w:r>
          </w:p>
        </w:tc>
        <w:tc>
          <w:tcPr>
            <w:tcW w:w="720" w:type="dxa"/>
            <w:tcBorders>
              <w:top w:val="nil"/>
              <w:left w:val="nil"/>
              <w:bottom w:val="single" w:sz="4" w:space="0" w:color="auto"/>
              <w:right w:val="single" w:sz="8" w:space="0" w:color="auto"/>
            </w:tcBorders>
            <w:shd w:val="clear" w:color="auto" w:fill="auto"/>
            <w:noWrap/>
            <w:vAlign w:val="center"/>
            <w:hideMark/>
          </w:tcPr>
          <w:p w14:paraId="6AA1F5E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r>
      <w:tr w:rsidR="0049680A" w:rsidRPr="0049680A" w14:paraId="38A3708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0770B5C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9F94638"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3B07800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260</w:t>
            </w:r>
          </w:p>
        </w:tc>
        <w:tc>
          <w:tcPr>
            <w:tcW w:w="1000" w:type="dxa"/>
            <w:tcBorders>
              <w:top w:val="nil"/>
              <w:left w:val="nil"/>
              <w:bottom w:val="single" w:sz="4" w:space="0" w:color="auto"/>
              <w:right w:val="single" w:sz="8" w:space="0" w:color="auto"/>
            </w:tcBorders>
            <w:shd w:val="clear" w:color="000000" w:fill="F2F2F2"/>
            <w:noWrap/>
            <w:vAlign w:val="center"/>
            <w:hideMark/>
          </w:tcPr>
          <w:p w14:paraId="29C844E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$12,500K </w:t>
            </w:r>
          </w:p>
        </w:tc>
        <w:tc>
          <w:tcPr>
            <w:tcW w:w="1102" w:type="dxa"/>
            <w:tcBorders>
              <w:top w:val="nil"/>
              <w:left w:val="nil"/>
              <w:bottom w:val="single" w:sz="4" w:space="0" w:color="auto"/>
              <w:right w:val="single" w:sz="4" w:space="0" w:color="auto"/>
            </w:tcBorders>
            <w:shd w:val="clear" w:color="000000" w:fill="F2F2F2"/>
            <w:noWrap/>
            <w:vAlign w:val="center"/>
            <w:hideMark/>
          </w:tcPr>
          <w:p w14:paraId="0308CF2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103</w:t>
            </w:r>
          </w:p>
        </w:tc>
        <w:tc>
          <w:tcPr>
            <w:tcW w:w="756" w:type="dxa"/>
            <w:tcBorders>
              <w:top w:val="nil"/>
              <w:left w:val="nil"/>
              <w:bottom w:val="single" w:sz="4" w:space="0" w:color="auto"/>
              <w:right w:val="single" w:sz="4" w:space="0" w:color="auto"/>
            </w:tcBorders>
            <w:shd w:val="clear" w:color="000000" w:fill="F2F2F2"/>
            <w:noWrap/>
            <w:vAlign w:val="center"/>
            <w:hideMark/>
          </w:tcPr>
          <w:p w14:paraId="0400C91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28.4%</w:t>
            </w:r>
          </w:p>
        </w:tc>
        <w:tc>
          <w:tcPr>
            <w:tcW w:w="922" w:type="dxa"/>
            <w:tcBorders>
              <w:top w:val="nil"/>
              <w:left w:val="nil"/>
              <w:bottom w:val="single" w:sz="4" w:space="0" w:color="auto"/>
              <w:right w:val="single" w:sz="8" w:space="0" w:color="auto"/>
            </w:tcBorders>
            <w:shd w:val="clear" w:color="000000" w:fill="F2F2F2"/>
            <w:noWrap/>
            <w:vAlign w:val="center"/>
            <w:hideMark/>
          </w:tcPr>
          <w:p w14:paraId="2D2F45B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$2,381K </w:t>
            </w:r>
          </w:p>
        </w:tc>
        <w:tc>
          <w:tcPr>
            <w:tcW w:w="720" w:type="dxa"/>
            <w:tcBorders>
              <w:top w:val="nil"/>
              <w:left w:val="nil"/>
              <w:bottom w:val="single" w:sz="4" w:space="0" w:color="auto"/>
              <w:right w:val="single" w:sz="4" w:space="0" w:color="auto"/>
            </w:tcBorders>
            <w:shd w:val="clear" w:color="000000" w:fill="F2F2F2"/>
            <w:noWrap/>
            <w:vAlign w:val="center"/>
            <w:hideMark/>
          </w:tcPr>
          <w:p w14:paraId="0993079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363</w:t>
            </w:r>
          </w:p>
        </w:tc>
        <w:tc>
          <w:tcPr>
            <w:tcW w:w="1080" w:type="dxa"/>
            <w:tcBorders>
              <w:top w:val="nil"/>
              <w:left w:val="nil"/>
              <w:bottom w:val="single" w:sz="4" w:space="0" w:color="auto"/>
              <w:right w:val="single" w:sz="4" w:space="0" w:color="auto"/>
            </w:tcBorders>
            <w:shd w:val="clear" w:color="000000" w:fill="F2F2F2"/>
            <w:noWrap/>
            <w:vAlign w:val="center"/>
            <w:hideMark/>
          </w:tcPr>
          <w:p w14:paraId="68980A2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$14,881K </w:t>
            </w:r>
          </w:p>
        </w:tc>
        <w:tc>
          <w:tcPr>
            <w:tcW w:w="720" w:type="dxa"/>
            <w:tcBorders>
              <w:top w:val="nil"/>
              <w:left w:val="nil"/>
              <w:bottom w:val="single" w:sz="4" w:space="0" w:color="auto"/>
              <w:right w:val="single" w:sz="8" w:space="0" w:color="auto"/>
            </w:tcBorders>
            <w:shd w:val="clear" w:color="000000" w:fill="F2F2F2"/>
            <w:noWrap/>
            <w:vAlign w:val="center"/>
            <w:hideMark/>
          </w:tcPr>
          <w:p w14:paraId="2BCB7DB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362F1570"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712200ED" w14:textId="33ABCAA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08A8247"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1CB4B32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316</w:t>
            </w:r>
          </w:p>
        </w:tc>
        <w:tc>
          <w:tcPr>
            <w:tcW w:w="1000" w:type="dxa"/>
            <w:tcBorders>
              <w:top w:val="nil"/>
              <w:left w:val="nil"/>
              <w:bottom w:val="single" w:sz="4" w:space="0" w:color="auto"/>
              <w:right w:val="single" w:sz="8" w:space="0" w:color="auto"/>
            </w:tcBorders>
            <w:shd w:val="clear" w:color="000000" w:fill="FCD5B4"/>
            <w:noWrap/>
            <w:vAlign w:val="center"/>
            <w:hideMark/>
          </w:tcPr>
          <w:p w14:paraId="5B491B4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$14,963K </w:t>
            </w:r>
          </w:p>
        </w:tc>
        <w:tc>
          <w:tcPr>
            <w:tcW w:w="1102" w:type="dxa"/>
            <w:tcBorders>
              <w:top w:val="nil"/>
              <w:left w:val="nil"/>
              <w:bottom w:val="single" w:sz="4" w:space="0" w:color="auto"/>
              <w:right w:val="single" w:sz="4" w:space="0" w:color="auto"/>
            </w:tcBorders>
            <w:shd w:val="clear" w:color="000000" w:fill="FCD5B4"/>
            <w:noWrap/>
            <w:vAlign w:val="center"/>
            <w:hideMark/>
          </w:tcPr>
          <w:p w14:paraId="1EA883A2"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124</w:t>
            </w:r>
          </w:p>
        </w:tc>
        <w:tc>
          <w:tcPr>
            <w:tcW w:w="756" w:type="dxa"/>
            <w:tcBorders>
              <w:top w:val="nil"/>
              <w:left w:val="nil"/>
              <w:bottom w:val="single" w:sz="4" w:space="0" w:color="auto"/>
              <w:right w:val="single" w:sz="4" w:space="0" w:color="auto"/>
            </w:tcBorders>
            <w:shd w:val="clear" w:color="000000" w:fill="FCD5B4"/>
            <w:noWrap/>
            <w:vAlign w:val="center"/>
            <w:hideMark/>
          </w:tcPr>
          <w:p w14:paraId="41CE959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28.2%</w:t>
            </w:r>
          </w:p>
        </w:tc>
        <w:tc>
          <w:tcPr>
            <w:tcW w:w="922" w:type="dxa"/>
            <w:tcBorders>
              <w:top w:val="nil"/>
              <w:left w:val="nil"/>
              <w:bottom w:val="single" w:sz="4" w:space="0" w:color="auto"/>
              <w:right w:val="single" w:sz="8" w:space="0" w:color="auto"/>
            </w:tcBorders>
            <w:shd w:val="clear" w:color="000000" w:fill="FCD5B4"/>
            <w:noWrap/>
            <w:vAlign w:val="center"/>
            <w:hideMark/>
          </w:tcPr>
          <w:p w14:paraId="2D4DEDD1"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$2,931K </w:t>
            </w:r>
          </w:p>
        </w:tc>
        <w:tc>
          <w:tcPr>
            <w:tcW w:w="720" w:type="dxa"/>
            <w:tcBorders>
              <w:top w:val="nil"/>
              <w:left w:val="nil"/>
              <w:bottom w:val="single" w:sz="4" w:space="0" w:color="auto"/>
              <w:right w:val="single" w:sz="4" w:space="0" w:color="auto"/>
            </w:tcBorders>
            <w:shd w:val="clear" w:color="000000" w:fill="FCD5B4"/>
            <w:noWrap/>
            <w:vAlign w:val="center"/>
            <w:hideMark/>
          </w:tcPr>
          <w:p w14:paraId="21A93F9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440</w:t>
            </w:r>
          </w:p>
        </w:tc>
        <w:tc>
          <w:tcPr>
            <w:tcW w:w="1080" w:type="dxa"/>
            <w:tcBorders>
              <w:top w:val="nil"/>
              <w:left w:val="nil"/>
              <w:bottom w:val="single" w:sz="4" w:space="0" w:color="auto"/>
              <w:right w:val="single" w:sz="4" w:space="0" w:color="auto"/>
            </w:tcBorders>
            <w:shd w:val="clear" w:color="000000" w:fill="FCD5B4"/>
            <w:noWrap/>
            <w:vAlign w:val="center"/>
            <w:hideMark/>
          </w:tcPr>
          <w:p w14:paraId="74F98DCC"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$17,894K </w:t>
            </w:r>
          </w:p>
        </w:tc>
        <w:tc>
          <w:tcPr>
            <w:tcW w:w="720" w:type="dxa"/>
            <w:tcBorders>
              <w:top w:val="nil"/>
              <w:left w:val="nil"/>
              <w:bottom w:val="single" w:sz="4" w:space="0" w:color="auto"/>
              <w:right w:val="single" w:sz="8" w:space="0" w:color="auto"/>
            </w:tcBorders>
            <w:shd w:val="clear" w:color="000000" w:fill="FCD5B4"/>
            <w:noWrap/>
            <w:vAlign w:val="center"/>
            <w:hideMark/>
          </w:tcPr>
          <w:p w14:paraId="24C1B4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067E107A"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756424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Reedy</w:t>
            </w:r>
          </w:p>
        </w:tc>
        <w:tc>
          <w:tcPr>
            <w:tcW w:w="1072" w:type="dxa"/>
            <w:tcBorders>
              <w:top w:val="nil"/>
              <w:left w:val="nil"/>
              <w:bottom w:val="single" w:sz="4" w:space="0" w:color="auto"/>
              <w:right w:val="single" w:sz="4" w:space="0" w:color="auto"/>
            </w:tcBorders>
            <w:shd w:val="clear" w:color="auto" w:fill="auto"/>
            <w:noWrap/>
            <w:vAlign w:val="center"/>
            <w:hideMark/>
          </w:tcPr>
          <w:p w14:paraId="533885E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A7634B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1000" w:type="dxa"/>
            <w:tcBorders>
              <w:top w:val="nil"/>
              <w:left w:val="nil"/>
              <w:bottom w:val="single" w:sz="4" w:space="0" w:color="auto"/>
              <w:right w:val="single" w:sz="8" w:space="0" w:color="auto"/>
            </w:tcBorders>
            <w:shd w:val="clear" w:color="auto" w:fill="auto"/>
            <w:noWrap/>
            <w:vAlign w:val="center"/>
            <w:hideMark/>
          </w:tcPr>
          <w:p w14:paraId="63D1B1C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$1,009K </w:t>
            </w:r>
          </w:p>
        </w:tc>
        <w:tc>
          <w:tcPr>
            <w:tcW w:w="1102" w:type="dxa"/>
            <w:tcBorders>
              <w:top w:val="nil"/>
              <w:left w:val="nil"/>
              <w:bottom w:val="single" w:sz="4" w:space="0" w:color="auto"/>
              <w:right w:val="single" w:sz="4" w:space="0" w:color="auto"/>
            </w:tcBorders>
            <w:shd w:val="clear" w:color="auto" w:fill="auto"/>
            <w:noWrap/>
            <w:vAlign w:val="center"/>
            <w:hideMark/>
          </w:tcPr>
          <w:p w14:paraId="7E9E73A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756" w:type="dxa"/>
            <w:tcBorders>
              <w:top w:val="nil"/>
              <w:left w:val="nil"/>
              <w:bottom w:val="single" w:sz="4" w:space="0" w:color="auto"/>
              <w:right w:val="single" w:sz="4" w:space="0" w:color="auto"/>
            </w:tcBorders>
            <w:shd w:val="clear" w:color="auto" w:fill="auto"/>
            <w:noWrap/>
            <w:vAlign w:val="center"/>
            <w:hideMark/>
          </w:tcPr>
          <w:p w14:paraId="1FC72B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0.0%</w:t>
            </w:r>
          </w:p>
        </w:tc>
        <w:tc>
          <w:tcPr>
            <w:tcW w:w="922" w:type="dxa"/>
            <w:tcBorders>
              <w:top w:val="nil"/>
              <w:left w:val="nil"/>
              <w:bottom w:val="single" w:sz="4" w:space="0" w:color="auto"/>
              <w:right w:val="single" w:sz="8" w:space="0" w:color="auto"/>
            </w:tcBorders>
            <w:shd w:val="clear" w:color="auto" w:fill="auto"/>
            <w:noWrap/>
            <w:vAlign w:val="center"/>
            <w:hideMark/>
          </w:tcPr>
          <w:p w14:paraId="36DF8D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952C4A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1080" w:type="dxa"/>
            <w:tcBorders>
              <w:top w:val="nil"/>
              <w:left w:val="nil"/>
              <w:bottom w:val="single" w:sz="4" w:space="0" w:color="auto"/>
              <w:right w:val="single" w:sz="4" w:space="0" w:color="auto"/>
            </w:tcBorders>
            <w:shd w:val="clear" w:color="auto" w:fill="auto"/>
            <w:noWrap/>
            <w:vAlign w:val="center"/>
            <w:hideMark/>
          </w:tcPr>
          <w:p w14:paraId="374F4BA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$1,009K </w:t>
            </w:r>
          </w:p>
        </w:tc>
        <w:tc>
          <w:tcPr>
            <w:tcW w:w="720" w:type="dxa"/>
            <w:tcBorders>
              <w:top w:val="nil"/>
              <w:left w:val="nil"/>
              <w:bottom w:val="single" w:sz="4" w:space="0" w:color="auto"/>
              <w:right w:val="single" w:sz="8" w:space="0" w:color="auto"/>
            </w:tcBorders>
            <w:shd w:val="clear" w:color="auto" w:fill="auto"/>
            <w:noWrap/>
            <w:vAlign w:val="center"/>
            <w:hideMark/>
          </w:tcPr>
          <w:p w14:paraId="781631B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w:t>
            </w:r>
          </w:p>
        </w:tc>
      </w:tr>
      <w:tr w:rsidR="0049680A" w:rsidRPr="0049680A" w14:paraId="19EE07F4"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2D4AC77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8D26A4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B442E6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610</w:t>
            </w:r>
          </w:p>
        </w:tc>
        <w:tc>
          <w:tcPr>
            <w:tcW w:w="1000" w:type="dxa"/>
            <w:tcBorders>
              <w:top w:val="nil"/>
              <w:left w:val="nil"/>
              <w:bottom w:val="single" w:sz="4" w:space="0" w:color="auto"/>
              <w:right w:val="single" w:sz="8" w:space="0" w:color="auto"/>
            </w:tcBorders>
            <w:shd w:val="clear" w:color="000000" w:fill="F2F2F2"/>
            <w:noWrap/>
            <w:vAlign w:val="center"/>
            <w:hideMark/>
          </w:tcPr>
          <w:p w14:paraId="71B46AD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$42,650K </w:t>
            </w:r>
          </w:p>
        </w:tc>
        <w:tc>
          <w:tcPr>
            <w:tcW w:w="1102" w:type="dxa"/>
            <w:tcBorders>
              <w:top w:val="nil"/>
              <w:left w:val="nil"/>
              <w:bottom w:val="single" w:sz="4" w:space="0" w:color="auto"/>
              <w:right w:val="single" w:sz="4" w:space="0" w:color="auto"/>
            </w:tcBorders>
            <w:shd w:val="clear" w:color="000000" w:fill="F2F2F2"/>
            <w:noWrap/>
            <w:vAlign w:val="center"/>
            <w:hideMark/>
          </w:tcPr>
          <w:p w14:paraId="3172F8D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161</w:t>
            </w:r>
          </w:p>
        </w:tc>
        <w:tc>
          <w:tcPr>
            <w:tcW w:w="756" w:type="dxa"/>
            <w:tcBorders>
              <w:top w:val="nil"/>
              <w:left w:val="nil"/>
              <w:bottom w:val="single" w:sz="4" w:space="0" w:color="auto"/>
              <w:right w:val="single" w:sz="4" w:space="0" w:color="auto"/>
            </w:tcBorders>
            <w:shd w:val="clear" w:color="000000" w:fill="F2F2F2"/>
            <w:noWrap/>
            <w:vAlign w:val="center"/>
            <w:hideMark/>
          </w:tcPr>
          <w:p w14:paraId="22C148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20.9%</w:t>
            </w:r>
          </w:p>
        </w:tc>
        <w:tc>
          <w:tcPr>
            <w:tcW w:w="922" w:type="dxa"/>
            <w:tcBorders>
              <w:top w:val="nil"/>
              <w:left w:val="nil"/>
              <w:bottom w:val="single" w:sz="4" w:space="0" w:color="auto"/>
              <w:right w:val="single" w:sz="8" w:space="0" w:color="auto"/>
            </w:tcBorders>
            <w:shd w:val="clear" w:color="000000" w:fill="F2F2F2"/>
            <w:noWrap/>
            <w:vAlign w:val="center"/>
            <w:hideMark/>
          </w:tcPr>
          <w:p w14:paraId="6C020614"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$2,454K </w:t>
            </w:r>
          </w:p>
        </w:tc>
        <w:tc>
          <w:tcPr>
            <w:tcW w:w="720" w:type="dxa"/>
            <w:tcBorders>
              <w:top w:val="nil"/>
              <w:left w:val="nil"/>
              <w:bottom w:val="single" w:sz="4" w:space="0" w:color="auto"/>
              <w:right w:val="single" w:sz="4" w:space="0" w:color="auto"/>
            </w:tcBorders>
            <w:shd w:val="clear" w:color="000000" w:fill="F2F2F2"/>
            <w:noWrap/>
            <w:vAlign w:val="center"/>
            <w:hideMark/>
          </w:tcPr>
          <w:p w14:paraId="24B0157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771</w:t>
            </w:r>
          </w:p>
        </w:tc>
        <w:tc>
          <w:tcPr>
            <w:tcW w:w="1080" w:type="dxa"/>
            <w:tcBorders>
              <w:top w:val="nil"/>
              <w:left w:val="nil"/>
              <w:bottom w:val="single" w:sz="4" w:space="0" w:color="auto"/>
              <w:right w:val="single" w:sz="4" w:space="0" w:color="auto"/>
            </w:tcBorders>
            <w:shd w:val="clear" w:color="000000" w:fill="F2F2F2"/>
            <w:noWrap/>
            <w:vAlign w:val="center"/>
            <w:hideMark/>
          </w:tcPr>
          <w:p w14:paraId="12354FB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$45,103K </w:t>
            </w:r>
          </w:p>
        </w:tc>
        <w:tc>
          <w:tcPr>
            <w:tcW w:w="720" w:type="dxa"/>
            <w:tcBorders>
              <w:top w:val="nil"/>
              <w:left w:val="nil"/>
              <w:bottom w:val="single" w:sz="4" w:space="0" w:color="auto"/>
              <w:right w:val="single" w:sz="8" w:space="0" w:color="auto"/>
            </w:tcBorders>
            <w:shd w:val="clear" w:color="000000" w:fill="F2F2F2"/>
            <w:noWrap/>
            <w:vAlign w:val="center"/>
            <w:hideMark/>
          </w:tcPr>
          <w:p w14:paraId="22405AF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739AD932"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BB3CFC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4" w:space="0" w:color="auto"/>
            </w:tcBorders>
            <w:shd w:val="clear" w:color="auto" w:fill="auto"/>
            <w:noWrap/>
            <w:vAlign w:val="center"/>
            <w:hideMark/>
          </w:tcPr>
          <w:p w14:paraId="1C37626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3C70A7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162</w:t>
            </w:r>
          </w:p>
        </w:tc>
        <w:tc>
          <w:tcPr>
            <w:tcW w:w="1000" w:type="dxa"/>
            <w:tcBorders>
              <w:top w:val="nil"/>
              <w:left w:val="nil"/>
              <w:bottom w:val="single" w:sz="4" w:space="0" w:color="auto"/>
              <w:right w:val="single" w:sz="8" w:space="0" w:color="auto"/>
            </w:tcBorders>
            <w:shd w:val="clear" w:color="auto" w:fill="auto"/>
            <w:noWrap/>
            <w:vAlign w:val="center"/>
            <w:hideMark/>
          </w:tcPr>
          <w:p w14:paraId="55E8890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$6,884K </w:t>
            </w:r>
          </w:p>
        </w:tc>
        <w:tc>
          <w:tcPr>
            <w:tcW w:w="1102" w:type="dxa"/>
            <w:tcBorders>
              <w:top w:val="nil"/>
              <w:left w:val="nil"/>
              <w:bottom w:val="single" w:sz="4" w:space="0" w:color="auto"/>
              <w:right w:val="single" w:sz="4" w:space="0" w:color="auto"/>
            </w:tcBorders>
            <w:shd w:val="clear" w:color="auto" w:fill="auto"/>
            <w:noWrap/>
            <w:vAlign w:val="center"/>
            <w:hideMark/>
          </w:tcPr>
          <w:p w14:paraId="54DD0A8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3EE915F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922" w:type="dxa"/>
            <w:tcBorders>
              <w:top w:val="nil"/>
              <w:left w:val="nil"/>
              <w:bottom w:val="single" w:sz="4" w:space="0" w:color="auto"/>
              <w:right w:val="single" w:sz="8" w:space="0" w:color="auto"/>
            </w:tcBorders>
            <w:shd w:val="clear" w:color="auto" w:fill="auto"/>
            <w:noWrap/>
            <w:vAlign w:val="center"/>
            <w:hideMark/>
          </w:tcPr>
          <w:p w14:paraId="0EFB639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$16K </w:t>
            </w:r>
          </w:p>
        </w:tc>
        <w:tc>
          <w:tcPr>
            <w:tcW w:w="720" w:type="dxa"/>
            <w:tcBorders>
              <w:top w:val="nil"/>
              <w:left w:val="nil"/>
              <w:bottom w:val="single" w:sz="4" w:space="0" w:color="auto"/>
              <w:right w:val="single" w:sz="4" w:space="0" w:color="auto"/>
            </w:tcBorders>
            <w:shd w:val="clear" w:color="auto" w:fill="auto"/>
            <w:noWrap/>
            <w:vAlign w:val="center"/>
            <w:hideMark/>
          </w:tcPr>
          <w:p w14:paraId="5D27812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164</w:t>
            </w:r>
          </w:p>
        </w:tc>
        <w:tc>
          <w:tcPr>
            <w:tcW w:w="1080" w:type="dxa"/>
            <w:tcBorders>
              <w:top w:val="nil"/>
              <w:left w:val="nil"/>
              <w:bottom w:val="single" w:sz="4" w:space="0" w:color="auto"/>
              <w:right w:val="single" w:sz="4" w:space="0" w:color="auto"/>
            </w:tcBorders>
            <w:shd w:val="clear" w:color="auto" w:fill="auto"/>
            <w:noWrap/>
            <w:vAlign w:val="center"/>
            <w:hideMark/>
          </w:tcPr>
          <w:p w14:paraId="4F936A7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$6,900K </w:t>
            </w:r>
          </w:p>
        </w:tc>
        <w:tc>
          <w:tcPr>
            <w:tcW w:w="720" w:type="dxa"/>
            <w:tcBorders>
              <w:top w:val="nil"/>
              <w:left w:val="nil"/>
              <w:bottom w:val="single" w:sz="4" w:space="0" w:color="auto"/>
              <w:right w:val="single" w:sz="8" w:space="0" w:color="auto"/>
            </w:tcBorders>
            <w:shd w:val="clear" w:color="auto" w:fill="auto"/>
            <w:noWrap/>
            <w:vAlign w:val="center"/>
            <w:hideMark/>
          </w:tcPr>
          <w:p w14:paraId="6568769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4E11546E"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168B388B" w14:textId="608B551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604FD31"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387232B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795</w:t>
            </w:r>
          </w:p>
        </w:tc>
        <w:tc>
          <w:tcPr>
            <w:tcW w:w="1000" w:type="dxa"/>
            <w:tcBorders>
              <w:top w:val="nil"/>
              <w:left w:val="nil"/>
              <w:bottom w:val="single" w:sz="4" w:space="0" w:color="auto"/>
              <w:right w:val="single" w:sz="8" w:space="0" w:color="auto"/>
            </w:tcBorders>
            <w:shd w:val="clear" w:color="000000" w:fill="FCD5B4"/>
            <w:noWrap/>
            <w:vAlign w:val="center"/>
            <w:hideMark/>
          </w:tcPr>
          <w:p w14:paraId="100F8DB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$50,542K </w:t>
            </w:r>
          </w:p>
        </w:tc>
        <w:tc>
          <w:tcPr>
            <w:tcW w:w="1102" w:type="dxa"/>
            <w:tcBorders>
              <w:top w:val="nil"/>
              <w:left w:val="nil"/>
              <w:bottom w:val="single" w:sz="4" w:space="0" w:color="auto"/>
              <w:right w:val="single" w:sz="4" w:space="0" w:color="auto"/>
            </w:tcBorders>
            <w:shd w:val="clear" w:color="000000" w:fill="FCD5B4"/>
            <w:noWrap/>
            <w:vAlign w:val="center"/>
            <w:hideMark/>
          </w:tcPr>
          <w:p w14:paraId="3FBD528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163</w:t>
            </w:r>
          </w:p>
        </w:tc>
        <w:tc>
          <w:tcPr>
            <w:tcW w:w="756" w:type="dxa"/>
            <w:tcBorders>
              <w:top w:val="nil"/>
              <w:left w:val="nil"/>
              <w:bottom w:val="single" w:sz="4" w:space="0" w:color="auto"/>
              <w:right w:val="single" w:sz="4" w:space="0" w:color="auto"/>
            </w:tcBorders>
            <w:shd w:val="clear" w:color="000000" w:fill="FCD5B4"/>
            <w:noWrap/>
            <w:vAlign w:val="center"/>
            <w:hideMark/>
          </w:tcPr>
          <w:p w14:paraId="5D1471E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17.0%</w:t>
            </w:r>
          </w:p>
        </w:tc>
        <w:tc>
          <w:tcPr>
            <w:tcW w:w="922" w:type="dxa"/>
            <w:tcBorders>
              <w:top w:val="nil"/>
              <w:left w:val="nil"/>
              <w:bottom w:val="single" w:sz="4" w:space="0" w:color="auto"/>
              <w:right w:val="single" w:sz="8" w:space="0" w:color="auto"/>
            </w:tcBorders>
            <w:shd w:val="clear" w:color="000000" w:fill="FCD5B4"/>
            <w:noWrap/>
            <w:vAlign w:val="center"/>
            <w:hideMark/>
          </w:tcPr>
          <w:p w14:paraId="7462180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$2,470K </w:t>
            </w:r>
          </w:p>
        </w:tc>
        <w:tc>
          <w:tcPr>
            <w:tcW w:w="720" w:type="dxa"/>
            <w:tcBorders>
              <w:top w:val="nil"/>
              <w:left w:val="nil"/>
              <w:bottom w:val="single" w:sz="4" w:space="0" w:color="auto"/>
              <w:right w:val="single" w:sz="4" w:space="0" w:color="auto"/>
            </w:tcBorders>
            <w:shd w:val="clear" w:color="000000" w:fill="FCD5B4"/>
            <w:noWrap/>
            <w:vAlign w:val="center"/>
            <w:hideMark/>
          </w:tcPr>
          <w:p w14:paraId="7240F3CC"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958</w:t>
            </w:r>
          </w:p>
        </w:tc>
        <w:tc>
          <w:tcPr>
            <w:tcW w:w="1080" w:type="dxa"/>
            <w:tcBorders>
              <w:top w:val="nil"/>
              <w:left w:val="nil"/>
              <w:bottom w:val="single" w:sz="4" w:space="0" w:color="auto"/>
              <w:right w:val="single" w:sz="4" w:space="0" w:color="auto"/>
            </w:tcBorders>
            <w:shd w:val="clear" w:color="000000" w:fill="FCD5B4"/>
            <w:noWrap/>
            <w:vAlign w:val="center"/>
            <w:hideMark/>
          </w:tcPr>
          <w:p w14:paraId="40D5D3EB"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$53,012K </w:t>
            </w:r>
          </w:p>
        </w:tc>
        <w:tc>
          <w:tcPr>
            <w:tcW w:w="720" w:type="dxa"/>
            <w:tcBorders>
              <w:top w:val="nil"/>
              <w:left w:val="nil"/>
              <w:bottom w:val="single" w:sz="4" w:space="0" w:color="auto"/>
              <w:right w:val="single" w:sz="8" w:space="0" w:color="auto"/>
            </w:tcBorders>
            <w:shd w:val="clear" w:color="000000" w:fill="FCD5B4"/>
            <w:noWrap/>
            <w:vAlign w:val="center"/>
            <w:hideMark/>
          </w:tcPr>
          <w:p w14:paraId="662FAD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2979074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9E0D57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4" w:space="0" w:color="auto"/>
            </w:tcBorders>
            <w:shd w:val="clear" w:color="auto" w:fill="auto"/>
            <w:noWrap/>
            <w:vAlign w:val="center"/>
            <w:hideMark/>
          </w:tcPr>
          <w:p w14:paraId="1169A6A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D2AEA2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34</w:t>
            </w:r>
          </w:p>
        </w:tc>
        <w:tc>
          <w:tcPr>
            <w:tcW w:w="1000" w:type="dxa"/>
            <w:tcBorders>
              <w:top w:val="nil"/>
              <w:left w:val="nil"/>
              <w:bottom w:val="single" w:sz="4" w:space="0" w:color="auto"/>
              <w:right w:val="single" w:sz="8" w:space="0" w:color="auto"/>
            </w:tcBorders>
            <w:shd w:val="clear" w:color="auto" w:fill="auto"/>
            <w:noWrap/>
            <w:vAlign w:val="center"/>
            <w:hideMark/>
          </w:tcPr>
          <w:p w14:paraId="126678D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$1,152K </w:t>
            </w:r>
          </w:p>
        </w:tc>
        <w:tc>
          <w:tcPr>
            <w:tcW w:w="1102" w:type="dxa"/>
            <w:tcBorders>
              <w:top w:val="nil"/>
              <w:left w:val="nil"/>
              <w:bottom w:val="single" w:sz="4" w:space="0" w:color="auto"/>
              <w:right w:val="single" w:sz="4" w:space="0" w:color="auto"/>
            </w:tcBorders>
            <w:shd w:val="clear" w:color="auto" w:fill="auto"/>
            <w:noWrap/>
            <w:vAlign w:val="center"/>
            <w:hideMark/>
          </w:tcPr>
          <w:p w14:paraId="0036CEA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14:paraId="51A2FB3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33.3%</w:t>
            </w:r>
          </w:p>
        </w:tc>
        <w:tc>
          <w:tcPr>
            <w:tcW w:w="922" w:type="dxa"/>
            <w:tcBorders>
              <w:top w:val="nil"/>
              <w:left w:val="nil"/>
              <w:bottom w:val="single" w:sz="4" w:space="0" w:color="auto"/>
              <w:right w:val="single" w:sz="8" w:space="0" w:color="auto"/>
            </w:tcBorders>
            <w:shd w:val="clear" w:color="auto" w:fill="auto"/>
            <w:noWrap/>
            <w:vAlign w:val="center"/>
            <w:hideMark/>
          </w:tcPr>
          <w:p w14:paraId="748C544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$436K </w:t>
            </w:r>
          </w:p>
        </w:tc>
        <w:tc>
          <w:tcPr>
            <w:tcW w:w="720" w:type="dxa"/>
            <w:tcBorders>
              <w:top w:val="nil"/>
              <w:left w:val="nil"/>
              <w:bottom w:val="single" w:sz="4" w:space="0" w:color="auto"/>
              <w:right w:val="single" w:sz="4" w:space="0" w:color="auto"/>
            </w:tcBorders>
            <w:shd w:val="clear" w:color="auto" w:fill="auto"/>
            <w:noWrap/>
            <w:vAlign w:val="center"/>
            <w:hideMark/>
          </w:tcPr>
          <w:p w14:paraId="468B2F1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vAlign w:val="center"/>
            <w:hideMark/>
          </w:tcPr>
          <w:p w14:paraId="64998D6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$1,587K </w:t>
            </w:r>
          </w:p>
        </w:tc>
        <w:tc>
          <w:tcPr>
            <w:tcW w:w="720" w:type="dxa"/>
            <w:tcBorders>
              <w:top w:val="nil"/>
              <w:left w:val="nil"/>
              <w:bottom w:val="single" w:sz="4" w:space="0" w:color="auto"/>
              <w:right w:val="single" w:sz="8" w:space="0" w:color="auto"/>
            </w:tcBorders>
            <w:shd w:val="clear" w:color="auto" w:fill="auto"/>
            <w:noWrap/>
            <w:vAlign w:val="center"/>
            <w:hideMark/>
          </w:tcPr>
          <w:p w14:paraId="71D23CF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w:t>
            </w:r>
          </w:p>
        </w:tc>
      </w:tr>
      <w:tr w:rsidR="0049680A" w:rsidRPr="0049680A" w14:paraId="6B1BBF20"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318EFE8"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4" w:space="0" w:color="auto"/>
            </w:tcBorders>
            <w:shd w:val="clear" w:color="auto" w:fill="auto"/>
            <w:noWrap/>
            <w:vAlign w:val="center"/>
            <w:hideMark/>
          </w:tcPr>
          <w:p w14:paraId="0EB86B3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3F56E2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098F93D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$55K </w:t>
            </w:r>
          </w:p>
        </w:tc>
        <w:tc>
          <w:tcPr>
            <w:tcW w:w="1102" w:type="dxa"/>
            <w:tcBorders>
              <w:top w:val="nil"/>
              <w:left w:val="nil"/>
              <w:bottom w:val="single" w:sz="4" w:space="0" w:color="auto"/>
              <w:right w:val="single" w:sz="4" w:space="0" w:color="auto"/>
            </w:tcBorders>
            <w:shd w:val="clear" w:color="auto" w:fill="auto"/>
            <w:noWrap/>
            <w:vAlign w:val="center"/>
            <w:hideMark/>
          </w:tcPr>
          <w:p w14:paraId="6427E92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6A29AB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50.0%</w:t>
            </w:r>
          </w:p>
        </w:tc>
        <w:tc>
          <w:tcPr>
            <w:tcW w:w="922" w:type="dxa"/>
            <w:tcBorders>
              <w:top w:val="nil"/>
              <w:left w:val="nil"/>
              <w:bottom w:val="single" w:sz="4" w:space="0" w:color="auto"/>
              <w:right w:val="single" w:sz="8" w:space="0" w:color="auto"/>
            </w:tcBorders>
            <w:shd w:val="clear" w:color="auto" w:fill="auto"/>
            <w:noWrap/>
            <w:vAlign w:val="center"/>
            <w:hideMark/>
          </w:tcPr>
          <w:p w14:paraId="5BB2CD1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$27K </w:t>
            </w:r>
          </w:p>
        </w:tc>
        <w:tc>
          <w:tcPr>
            <w:tcW w:w="720" w:type="dxa"/>
            <w:tcBorders>
              <w:top w:val="nil"/>
              <w:left w:val="nil"/>
              <w:bottom w:val="single" w:sz="4" w:space="0" w:color="auto"/>
              <w:right w:val="single" w:sz="4" w:space="0" w:color="auto"/>
            </w:tcBorders>
            <w:shd w:val="clear" w:color="auto" w:fill="auto"/>
            <w:noWrap/>
            <w:vAlign w:val="center"/>
            <w:hideMark/>
          </w:tcPr>
          <w:p w14:paraId="7572F81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6A3A90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$82K </w:t>
            </w:r>
          </w:p>
        </w:tc>
        <w:tc>
          <w:tcPr>
            <w:tcW w:w="720" w:type="dxa"/>
            <w:tcBorders>
              <w:top w:val="nil"/>
              <w:left w:val="nil"/>
              <w:bottom w:val="single" w:sz="4" w:space="0" w:color="auto"/>
              <w:right w:val="single" w:sz="8" w:space="0" w:color="auto"/>
            </w:tcBorders>
            <w:shd w:val="clear" w:color="auto" w:fill="auto"/>
            <w:noWrap/>
            <w:vAlign w:val="center"/>
            <w:hideMark/>
          </w:tcPr>
          <w:p w14:paraId="5F9826F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19</w:t>
            </w:r>
          </w:p>
        </w:tc>
      </w:tr>
      <w:tr w:rsidR="0049680A" w:rsidRPr="0049680A" w14:paraId="16C249BD"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2800FF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4" w:space="0" w:color="auto"/>
            </w:tcBorders>
            <w:shd w:val="clear" w:color="auto" w:fill="auto"/>
            <w:noWrap/>
            <w:vAlign w:val="center"/>
            <w:hideMark/>
          </w:tcPr>
          <w:p w14:paraId="25F1020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9E84A3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F751C1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$73K </w:t>
            </w:r>
          </w:p>
        </w:tc>
        <w:tc>
          <w:tcPr>
            <w:tcW w:w="1102" w:type="dxa"/>
            <w:tcBorders>
              <w:top w:val="nil"/>
              <w:left w:val="nil"/>
              <w:bottom w:val="single" w:sz="4" w:space="0" w:color="auto"/>
              <w:right w:val="single" w:sz="4" w:space="0" w:color="auto"/>
            </w:tcBorders>
            <w:shd w:val="clear" w:color="auto" w:fill="auto"/>
            <w:noWrap/>
            <w:vAlign w:val="center"/>
            <w:hideMark/>
          </w:tcPr>
          <w:p w14:paraId="5AC389F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1A90293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50.0%</w:t>
            </w:r>
          </w:p>
        </w:tc>
        <w:tc>
          <w:tcPr>
            <w:tcW w:w="922" w:type="dxa"/>
            <w:tcBorders>
              <w:top w:val="nil"/>
              <w:left w:val="nil"/>
              <w:bottom w:val="single" w:sz="4" w:space="0" w:color="auto"/>
              <w:right w:val="single" w:sz="8" w:space="0" w:color="auto"/>
            </w:tcBorders>
            <w:shd w:val="clear" w:color="auto" w:fill="auto"/>
            <w:noWrap/>
            <w:vAlign w:val="center"/>
            <w:hideMark/>
          </w:tcPr>
          <w:p w14:paraId="2788DE3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$20K </w:t>
            </w:r>
          </w:p>
        </w:tc>
        <w:tc>
          <w:tcPr>
            <w:tcW w:w="720" w:type="dxa"/>
            <w:tcBorders>
              <w:top w:val="nil"/>
              <w:left w:val="nil"/>
              <w:bottom w:val="single" w:sz="4" w:space="0" w:color="auto"/>
              <w:right w:val="single" w:sz="4" w:space="0" w:color="auto"/>
            </w:tcBorders>
            <w:shd w:val="clear" w:color="auto" w:fill="auto"/>
            <w:noWrap/>
            <w:vAlign w:val="center"/>
            <w:hideMark/>
          </w:tcPr>
          <w:p w14:paraId="48C1E4A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16CEFF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$93K </w:t>
            </w:r>
          </w:p>
        </w:tc>
        <w:tc>
          <w:tcPr>
            <w:tcW w:w="720" w:type="dxa"/>
            <w:tcBorders>
              <w:top w:val="nil"/>
              <w:left w:val="nil"/>
              <w:bottom w:val="single" w:sz="4" w:space="0" w:color="auto"/>
              <w:right w:val="single" w:sz="8" w:space="0" w:color="auto"/>
            </w:tcBorders>
            <w:shd w:val="clear" w:color="auto" w:fill="auto"/>
            <w:noWrap/>
            <w:vAlign w:val="center"/>
            <w:hideMark/>
          </w:tcPr>
          <w:p w14:paraId="5B3EE4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 </w:t>
            </w:r>
          </w:p>
        </w:tc>
      </w:tr>
      <w:tr w:rsidR="0049680A" w:rsidRPr="0049680A" w14:paraId="5C6E2F73"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6938E4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4" w:space="0" w:color="auto"/>
            </w:tcBorders>
            <w:shd w:val="clear" w:color="auto" w:fill="auto"/>
            <w:noWrap/>
            <w:vAlign w:val="center"/>
            <w:hideMark/>
          </w:tcPr>
          <w:p w14:paraId="55C649F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31001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68</w:t>
            </w:r>
          </w:p>
        </w:tc>
        <w:tc>
          <w:tcPr>
            <w:tcW w:w="1000" w:type="dxa"/>
            <w:tcBorders>
              <w:top w:val="nil"/>
              <w:left w:val="nil"/>
              <w:bottom w:val="single" w:sz="4" w:space="0" w:color="auto"/>
              <w:right w:val="single" w:sz="8" w:space="0" w:color="auto"/>
            </w:tcBorders>
            <w:shd w:val="clear" w:color="auto" w:fill="auto"/>
            <w:noWrap/>
            <w:vAlign w:val="center"/>
            <w:hideMark/>
          </w:tcPr>
          <w:p w14:paraId="082073C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$4,343K </w:t>
            </w:r>
          </w:p>
        </w:tc>
        <w:tc>
          <w:tcPr>
            <w:tcW w:w="1102" w:type="dxa"/>
            <w:tcBorders>
              <w:top w:val="nil"/>
              <w:left w:val="nil"/>
              <w:bottom w:val="single" w:sz="4" w:space="0" w:color="auto"/>
              <w:right w:val="single" w:sz="4" w:space="0" w:color="auto"/>
            </w:tcBorders>
            <w:shd w:val="clear" w:color="auto" w:fill="auto"/>
            <w:noWrap/>
            <w:vAlign w:val="center"/>
            <w:hideMark/>
          </w:tcPr>
          <w:p w14:paraId="600750C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c>
          <w:tcPr>
            <w:tcW w:w="756" w:type="dxa"/>
            <w:tcBorders>
              <w:top w:val="nil"/>
              <w:left w:val="nil"/>
              <w:bottom w:val="single" w:sz="4" w:space="0" w:color="auto"/>
              <w:right w:val="single" w:sz="4" w:space="0" w:color="auto"/>
            </w:tcBorders>
            <w:shd w:val="clear" w:color="auto" w:fill="auto"/>
            <w:noWrap/>
            <w:vAlign w:val="center"/>
            <w:hideMark/>
          </w:tcPr>
          <w:p w14:paraId="13B2727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9.3%</w:t>
            </w:r>
          </w:p>
        </w:tc>
        <w:tc>
          <w:tcPr>
            <w:tcW w:w="922" w:type="dxa"/>
            <w:tcBorders>
              <w:top w:val="nil"/>
              <w:left w:val="nil"/>
              <w:bottom w:val="single" w:sz="4" w:space="0" w:color="auto"/>
              <w:right w:val="single" w:sz="8" w:space="0" w:color="auto"/>
            </w:tcBorders>
            <w:shd w:val="clear" w:color="auto" w:fill="auto"/>
            <w:noWrap/>
            <w:vAlign w:val="center"/>
            <w:hideMark/>
          </w:tcPr>
          <w:p w14:paraId="3FDE952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$168K </w:t>
            </w:r>
          </w:p>
        </w:tc>
        <w:tc>
          <w:tcPr>
            <w:tcW w:w="720" w:type="dxa"/>
            <w:tcBorders>
              <w:top w:val="nil"/>
              <w:left w:val="nil"/>
              <w:bottom w:val="single" w:sz="4" w:space="0" w:color="auto"/>
              <w:right w:val="single" w:sz="4" w:space="0" w:color="auto"/>
            </w:tcBorders>
            <w:shd w:val="clear" w:color="auto" w:fill="auto"/>
            <w:noWrap/>
            <w:vAlign w:val="center"/>
            <w:hideMark/>
          </w:tcPr>
          <w:p w14:paraId="590CC30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vAlign w:val="center"/>
            <w:hideMark/>
          </w:tcPr>
          <w:p w14:paraId="59A380F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$4,510K </w:t>
            </w:r>
          </w:p>
        </w:tc>
        <w:tc>
          <w:tcPr>
            <w:tcW w:w="720" w:type="dxa"/>
            <w:tcBorders>
              <w:top w:val="nil"/>
              <w:left w:val="nil"/>
              <w:bottom w:val="single" w:sz="4" w:space="0" w:color="auto"/>
              <w:right w:val="single" w:sz="8" w:space="0" w:color="auto"/>
            </w:tcBorders>
            <w:shd w:val="clear" w:color="auto" w:fill="auto"/>
            <w:noWrap/>
            <w:vAlign w:val="center"/>
            <w:hideMark/>
          </w:tcPr>
          <w:p w14:paraId="709698B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290EF15C"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0A1F2FD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6979FAA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0791CC7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471</w:t>
            </w:r>
          </w:p>
        </w:tc>
        <w:tc>
          <w:tcPr>
            <w:tcW w:w="1000" w:type="dxa"/>
            <w:tcBorders>
              <w:top w:val="nil"/>
              <w:left w:val="nil"/>
              <w:bottom w:val="single" w:sz="4" w:space="0" w:color="auto"/>
              <w:right w:val="single" w:sz="8" w:space="0" w:color="auto"/>
            </w:tcBorders>
            <w:shd w:val="clear" w:color="000000" w:fill="F2F2F2"/>
            <w:noWrap/>
            <w:vAlign w:val="center"/>
            <w:hideMark/>
          </w:tcPr>
          <w:p w14:paraId="7F5C8A2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$23,902K </w:t>
            </w:r>
          </w:p>
        </w:tc>
        <w:tc>
          <w:tcPr>
            <w:tcW w:w="1102" w:type="dxa"/>
            <w:tcBorders>
              <w:top w:val="nil"/>
              <w:left w:val="nil"/>
              <w:bottom w:val="single" w:sz="4" w:space="0" w:color="auto"/>
              <w:right w:val="single" w:sz="4" w:space="0" w:color="auto"/>
            </w:tcBorders>
            <w:shd w:val="clear" w:color="000000" w:fill="F2F2F2"/>
            <w:noWrap/>
            <w:vAlign w:val="center"/>
            <w:hideMark/>
          </w:tcPr>
          <w:p w14:paraId="1C2CCD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165</w:t>
            </w:r>
          </w:p>
        </w:tc>
        <w:tc>
          <w:tcPr>
            <w:tcW w:w="756" w:type="dxa"/>
            <w:tcBorders>
              <w:top w:val="nil"/>
              <w:left w:val="nil"/>
              <w:bottom w:val="single" w:sz="4" w:space="0" w:color="auto"/>
              <w:right w:val="single" w:sz="4" w:space="0" w:color="auto"/>
            </w:tcBorders>
            <w:shd w:val="clear" w:color="000000" w:fill="F2F2F2"/>
            <w:noWrap/>
            <w:vAlign w:val="center"/>
            <w:hideMark/>
          </w:tcPr>
          <w:p w14:paraId="7DC5AE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25.9%</w:t>
            </w:r>
          </w:p>
        </w:tc>
        <w:tc>
          <w:tcPr>
            <w:tcW w:w="922" w:type="dxa"/>
            <w:tcBorders>
              <w:top w:val="nil"/>
              <w:left w:val="nil"/>
              <w:bottom w:val="single" w:sz="4" w:space="0" w:color="auto"/>
              <w:right w:val="single" w:sz="8" w:space="0" w:color="auto"/>
            </w:tcBorders>
            <w:shd w:val="clear" w:color="000000" w:fill="F2F2F2"/>
            <w:noWrap/>
            <w:vAlign w:val="center"/>
            <w:hideMark/>
          </w:tcPr>
          <w:p w14:paraId="23BF4E6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$4,135K </w:t>
            </w:r>
          </w:p>
        </w:tc>
        <w:tc>
          <w:tcPr>
            <w:tcW w:w="720" w:type="dxa"/>
            <w:tcBorders>
              <w:top w:val="nil"/>
              <w:left w:val="nil"/>
              <w:bottom w:val="single" w:sz="4" w:space="0" w:color="auto"/>
              <w:right w:val="single" w:sz="4" w:space="0" w:color="auto"/>
            </w:tcBorders>
            <w:shd w:val="clear" w:color="000000" w:fill="F2F2F2"/>
            <w:noWrap/>
            <w:vAlign w:val="center"/>
            <w:hideMark/>
          </w:tcPr>
          <w:p w14:paraId="7D2E870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636</w:t>
            </w:r>
          </w:p>
        </w:tc>
        <w:tc>
          <w:tcPr>
            <w:tcW w:w="1080" w:type="dxa"/>
            <w:tcBorders>
              <w:top w:val="nil"/>
              <w:left w:val="nil"/>
              <w:bottom w:val="single" w:sz="4" w:space="0" w:color="auto"/>
              <w:right w:val="single" w:sz="4" w:space="0" w:color="auto"/>
            </w:tcBorders>
            <w:shd w:val="clear" w:color="000000" w:fill="F2F2F2"/>
            <w:noWrap/>
            <w:vAlign w:val="center"/>
            <w:hideMark/>
          </w:tcPr>
          <w:p w14:paraId="7CFEDC5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$28,037K </w:t>
            </w:r>
          </w:p>
        </w:tc>
        <w:tc>
          <w:tcPr>
            <w:tcW w:w="720" w:type="dxa"/>
            <w:tcBorders>
              <w:top w:val="nil"/>
              <w:left w:val="nil"/>
              <w:bottom w:val="single" w:sz="4" w:space="0" w:color="auto"/>
              <w:right w:val="single" w:sz="8" w:space="0" w:color="auto"/>
            </w:tcBorders>
            <w:shd w:val="clear" w:color="000000" w:fill="F2F2F2"/>
            <w:noWrap/>
            <w:vAlign w:val="center"/>
            <w:hideMark/>
          </w:tcPr>
          <w:p w14:paraId="585752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7C71CF2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D4E2D30" w14:textId="5C4D4CEB"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B287150"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598FF2F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575</w:t>
            </w:r>
          </w:p>
        </w:tc>
        <w:tc>
          <w:tcPr>
            <w:tcW w:w="1000" w:type="dxa"/>
            <w:tcBorders>
              <w:top w:val="nil"/>
              <w:left w:val="nil"/>
              <w:bottom w:val="single" w:sz="4" w:space="0" w:color="auto"/>
              <w:right w:val="single" w:sz="8" w:space="0" w:color="auto"/>
            </w:tcBorders>
            <w:shd w:val="clear" w:color="000000" w:fill="FCD5B4"/>
            <w:noWrap/>
            <w:vAlign w:val="center"/>
            <w:hideMark/>
          </w:tcPr>
          <w:p w14:paraId="0268AC99"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$29,524K </w:t>
            </w:r>
          </w:p>
        </w:tc>
        <w:tc>
          <w:tcPr>
            <w:tcW w:w="1102" w:type="dxa"/>
            <w:tcBorders>
              <w:top w:val="nil"/>
              <w:left w:val="nil"/>
              <w:bottom w:val="single" w:sz="4" w:space="0" w:color="auto"/>
              <w:right w:val="single" w:sz="4" w:space="0" w:color="auto"/>
            </w:tcBorders>
            <w:shd w:val="clear" w:color="000000" w:fill="FCD5B4"/>
            <w:noWrap/>
            <w:vAlign w:val="center"/>
            <w:hideMark/>
          </w:tcPr>
          <w:p w14:paraId="04B22C4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191</w:t>
            </w:r>
          </w:p>
        </w:tc>
        <w:tc>
          <w:tcPr>
            <w:tcW w:w="756" w:type="dxa"/>
            <w:tcBorders>
              <w:top w:val="nil"/>
              <w:left w:val="nil"/>
              <w:bottom w:val="single" w:sz="4" w:space="0" w:color="auto"/>
              <w:right w:val="single" w:sz="4" w:space="0" w:color="auto"/>
            </w:tcBorders>
            <w:shd w:val="clear" w:color="000000" w:fill="FCD5B4"/>
            <w:noWrap/>
            <w:vAlign w:val="center"/>
            <w:hideMark/>
          </w:tcPr>
          <w:p w14:paraId="42591FDF"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24.9%</w:t>
            </w:r>
          </w:p>
        </w:tc>
        <w:tc>
          <w:tcPr>
            <w:tcW w:w="922" w:type="dxa"/>
            <w:tcBorders>
              <w:top w:val="nil"/>
              <w:left w:val="nil"/>
              <w:bottom w:val="single" w:sz="4" w:space="0" w:color="auto"/>
              <w:right w:val="single" w:sz="8" w:space="0" w:color="auto"/>
            </w:tcBorders>
            <w:shd w:val="clear" w:color="000000" w:fill="FCD5B4"/>
            <w:noWrap/>
            <w:vAlign w:val="center"/>
            <w:hideMark/>
          </w:tcPr>
          <w:p w14:paraId="70287F72"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$4,786K </w:t>
            </w:r>
          </w:p>
        </w:tc>
        <w:tc>
          <w:tcPr>
            <w:tcW w:w="720" w:type="dxa"/>
            <w:tcBorders>
              <w:top w:val="nil"/>
              <w:left w:val="nil"/>
              <w:bottom w:val="single" w:sz="4" w:space="0" w:color="auto"/>
              <w:right w:val="single" w:sz="4" w:space="0" w:color="auto"/>
            </w:tcBorders>
            <w:shd w:val="clear" w:color="000000" w:fill="FCD5B4"/>
            <w:noWrap/>
            <w:vAlign w:val="center"/>
            <w:hideMark/>
          </w:tcPr>
          <w:p w14:paraId="5CAE3A5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766</w:t>
            </w:r>
          </w:p>
        </w:tc>
        <w:tc>
          <w:tcPr>
            <w:tcW w:w="1080" w:type="dxa"/>
            <w:tcBorders>
              <w:top w:val="nil"/>
              <w:left w:val="nil"/>
              <w:bottom w:val="single" w:sz="4" w:space="0" w:color="auto"/>
              <w:right w:val="single" w:sz="4" w:space="0" w:color="auto"/>
            </w:tcBorders>
            <w:shd w:val="clear" w:color="000000" w:fill="FCD5B4"/>
            <w:noWrap/>
            <w:vAlign w:val="center"/>
            <w:hideMark/>
          </w:tcPr>
          <w:p w14:paraId="2300F43F"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$34,310K </w:t>
            </w:r>
          </w:p>
        </w:tc>
        <w:tc>
          <w:tcPr>
            <w:tcW w:w="720" w:type="dxa"/>
            <w:tcBorders>
              <w:top w:val="nil"/>
              <w:left w:val="nil"/>
              <w:bottom w:val="single" w:sz="4" w:space="0" w:color="auto"/>
              <w:right w:val="single" w:sz="8" w:space="0" w:color="auto"/>
            </w:tcBorders>
            <w:shd w:val="clear" w:color="000000" w:fill="FCD5B4"/>
            <w:noWrap/>
            <w:vAlign w:val="center"/>
            <w:hideMark/>
          </w:tcPr>
          <w:p w14:paraId="76A6EA2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739505C8"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52413A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4" w:space="0" w:color="auto"/>
            </w:tcBorders>
            <w:shd w:val="clear" w:color="auto" w:fill="auto"/>
            <w:noWrap/>
            <w:vAlign w:val="center"/>
            <w:hideMark/>
          </w:tcPr>
          <w:p w14:paraId="4412F8C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6E002C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39</w:t>
            </w:r>
          </w:p>
        </w:tc>
        <w:tc>
          <w:tcPr>
            <w:tcW w:w="1000" w:type="dxa"/>
            <w:tcBorders>
              <w:top w:val="nil"/>
              <w:left w:val="nil"/>
              <w:bottom w:val="single" w:sz="4" w:space="0" w:color="auto"/>
              <w:right w:val="single" w:sz="8" w:space="0" w:color="auto"/>
            </w:tcBorders>
            <w:shd w:val="clear" w:color="auto" w:fill="auto"/>
            <w:noWrap/>
            <w:vAlign w:val="center"/>
            <w:hideMark/>
          </w:tcPr>
          <w:p w14:paraId="7AD857F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$1,905K </w:t>
            </w:r>
          </w:p>
        </w:tc>
        <w:tc>
          <w:tcPr>
            <w:tcW w:w="1102" w:type="dxa"/>
            <w:tcBorders>
              <w:top w:val="nil"/>
              <w:left w:val="nil"/>
              <w:bottom w:val="single" w:sz="4" w:space="0" w:color="auto"/>
              <w:right w:val="single" w:sz="4" w:space="0" w:color="auto"/>
            </w:tcBorders>
            <w:shd w:val="clear" w:color="auto" w:fill="auto"/>
            <w:noWrap/>
            <w:vAlign w:val="center"/>
            <w:hideMark/>
          </w:tcPr>
          <w:p w14:paraId="58B4D68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14:paraId="2C980EC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20.4%</w:t>
            </w:r>
          </w:p>
        </w:tc>
        <w:tc>
          <w:tcPr>
            <w:tcW w:w="922" w:type="dxa"/>
            <w:tcBorders>
              <w:top w:val="nil"/>
              <w:left w:val="nil"/>
              <w:bottom w:val="single" w:sz="4" w:space="0" w:color="auto"/>
              <w:right w:val="single" w:sz="8" w:space="0" w:color="auto"/>
            </w:tcBorders>
            <w:shd w:val="clear" w:color="auto" w:fill="auto"/>
            <w:noWrap/>
            <w:vAlign w:val="center"/>
            <w:hideMark/>
          </w:tcPr>
          <w:p w14:paraId="607BD88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$129K </w:t>
            </w:r>
          </w:p>
        </w:tc>
        <w:tc>
          <w:tcPr>
            <w:tcW w:w="720" w:type="dxa"/>
            <w:tcBorders>
              <w:top w:val="nil"/>
              <w:left w:val="nil"/>
              <w:bottom w:val="single" w:sz="4" w:space="0" w:color="auto"/>
              <w:right w:val="single" w:sz="4" w:space="0" w:color="auto"/>
            </w:tcBorders>
            <w:shd w:val="clear" w:color="auto" w:fill="auto"/>
            <w:noWrap/>
            <w:vAlign w:val="center"/>
            <w:hideMark/>
          </w:tcPr>
          <w:p w14:paraId="0A2EDD5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vAlign w:val="center"/>
            <w:hideMark/>
          </w:tcPr>
          <w:p w14:paraId="42EEC0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$2,034K </w:t>
            </w:r>
          </w:p>
        </w:tc>
        <w:tc>
          <w:tcPr>
            <w:tcW w:w="720" w:type="dxa"/>
            <w:tcBorders>
              <w:top w:val="nil"/>
              <w:left w:val="nil"/>
              <w:bottom w:val="single" w:sz="4" w:space="0" w:color="auto"/>
              <w:right w:val="single" w:sz="8" w:space="0" w:color="auto"/>
            </w:tcBorders>
            <w:shd w:val="clear" w:color="auto" w:fill="auto"/>
            <w:noWrap/>
            <w:vAlign w:val="center"/>
            <w:hideMark/>
          </w:tcPr>
          <w:p w14:paraId="5C6A42E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w:t>
            </w:r>
          </w:p>
        </w:tc>
      </w:tr>
      <w:tr w:rsidR="0049680A" w:rsidRPr="0049680A" w14:paraId="41FA5CA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370BCB8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5A8B0BD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351701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324</w:t>
            </w:r>
          </w:p>
        </w:tc>
        <w:tc>
          <w:tcPr>
            <w:tcW w:w="1000" w:type="dxa"/>
            <w:tcBorders>
              <w:top w:val="nil"/>
              <w:left w:val="nil"/>
              <w:bottom w:val="single" w:sz="4" w:space="0" w:color="auto"/>
              <w:right w:val="single" w:sz="8" w:space="0" w:color="auto"/>
            </w:tcBorders>
            <w:shd w:val="clear" w:color="000000" w:fill="F2F2F2"/>
            <w:noWrap/>
            <w:vAlign w:val="center"/>
            <w:hideMark/>
          </w:tcPr>
          <w:p w14:paraId="06455B4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$13,499K </w:t>
            </w:r>
          </w:p>
        </w:tc>
        <w:tc>
          <w:tcPr>
            <w:tcW w:w="1102" w:type="dxa"/>
            <w:tcBorders>
              <w:top w:val="nil"/>
              <w:left w:val="nil"/>
              <w:bottom w:val="single" w:sz="4" w:space="0" w:color="auto"/>
              <w:right w:val="single" w:sz="4" w:space="0" w:color="auto"/>
            </w:tcBorders>
            <w:shd w:val="clear" w:color="000000" w:fill="F2F2F2"/>
            <w:noWrap/>
            <w:vAlign w:val="center"/>
            <w:hideMark/>
          </w:tcPr>
          <w:p w14:paraId="2DCA71A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115</w:t>
            </w:r>
          </w:p>
        </w:tc>
        <w:tc>
          <w:tcPr>
            <w:tcW w:w="756" w:type="dxa"/>
            <w:tcBorders>
              <w:top w:val="nil"/>
              <w:left w:val="nil"/>
              <w:bottom w:val="single" w:sz="4" w:space="0" w:color="auto"/>
              <w:right w:val="single" w:sz="4" w:space="0" w:color="auto"/>
            </w:tcBorders>
            <w:shd w:val="clear" w:color="000000" w:fill="F2F2F2"/>
            <w:noWrap/>
            <w:vAlign w:val="center"/>
            <w:hideMark/>
          </w:tcPr>
          <w:p w14:paraId="4A75FCF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26.2%</w:t>
            </w:r>
          </w:p>
        </w:tc>
        <w:tc>
          <w:tcPr>
            <w:tcW w:w="922" w:type="dxa"/>
            <w:tcBorders>
              <w:top w:val="nil"/>
              <w:left w:val="nil"/>
              <w:bottom w:val="single" w:sz="4" w:space="0" w:color="auto"/>
              <w:right w:val="single" w:sz="8" w:space="0" w:color="auto"/>
            </w:tcBorders>
            <w:shd w:val="clear" w:color="000000" w:fill="F2F2F2"/>
            <w:noWrap/>
            <w:vAlign w:val="center"/>
            <w:hideMark/>
          </w:tcPr>
          <w:p w14:paraId="2B77450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$1,573K </w:t>
            </w:r>
          </w:p>
        </w:tc>
        <w:tc>
          <w:tcPr>
            <w:tcW w:w="720" w:type="dxa"/>
            <w:tcBorders>
              <w:top w:val="nil"/>
              <w:left w:val="nil"/>
              <w:bottom w:val="single" w:sz="4" w:space="0" w:color="auto"/>
              <w:right w:val="single" w:sz="4" w:space="0" w:color="auto"/>
            </w:tcBorders>
            <w:shd w:val="clear" w:color="000000" w:fill="F2F2F2"/>
            <w:noWrap/>
            <w:vAlign w:val="center"/>
            <w:hideMark/>
          </w:tcPr>
          <w:p w14:paraId="19A03CE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439</w:t>
            </w:r>
          </w:p>
        </w:tc>
        <w:tc>
          <w:tcPr>
            <w:tcW w:w="1080" w:type="dxa"/>
            <w:tcBorders>
              <w:top w:val="nil"/>
              <w:left w:val="nil"/>
              <w:bottom w:val="single" w:sz="4" w:space="0" w:color="auto"/>
              <w:right w:val="single" w:sz="4" w:space="0" w:color="auto"/>
            </w:tcBorders>
            <w:shd w:val="clear" w:color="000000" w:fill="F2F2F2"/>
            <w:noWrap/>
            <w:vAlign w:val="center"/>
            <w:hideMark/>
          </w:tcPr>
          <w:p w14:paraId="334DC44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$15,072K </w:t>
            </w:r>
          </w:p>
        </w:tc>
        <w:tc>
          <w:tcPr>
            <w:tcW w:w="720" w:type="dxa"/>
            <w:tcBorders>
              <w:top w:val="nil"/>
              <w:left w:val="nil"/>
              <w:bottom w:val="single" w:sz="4" w:space="0" w:color="auto"/>
              <w:right w:val="single" w:sz="8" w:space="0" w:color="auto"/>
            </w:tcBorders>
            <w:shd w:val="clear" w:color="000000" w:fill="F2F2F2"/>
            <w:noWrap/>
            <w:vAlign w:val="center"/>
            <w:hideMark/>
          </w:tcPr>
          <w:p w14:paraId="496EFD5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57546D9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CC26A22" w14:textId="1C8CB83A"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096E7BE9"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WIRT</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6E94602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363</w:t>
            </w:r>
          </w:p>
        </w:tc>
        <w:tc>
          <w:tcPr>
            <w:tcW w:w="1000" w:type="dxa"/>
            <w:tcBorders>
              <w:top w:val="nil"/>
              <w:left w:val="nil"/>
              <w:bottom w:val="single" w:sz="4" w:space="0" w:color="auto"/>
              <w:right w:val="single" w:sz="8" w:space="0" w:color="auto"/>
            </w:tcBorders>
            <w:shd w:val="clear" w:color="000000" w:fill="FCD5B4"/>
            <w:noWrap/>
            <w:vAlign w:val="center"/>
            <w:hideMark/>
          </w:tcPr>
          <w:p w14:paraId="4D398F1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$15,404K </w:t>
            </w:r>
          </w:p>
        </w:tc>
        <w:tc>
          <w:tcPr>
            <w:tcW w:w="1102" w:type="dxa"/>
            <w:tcBorders>
              <w:top w:val="nil"/>
              <w:left w:val="nil"/>
              <w:bottom w:val="single" w:sz="4" w:space="0" w:color="auto"/>
              <w:right w:val="single" w:sz="4" w:space="0" w:color="auto"/>
            </w:tcBorders>
            <w:shd w:val="clear" w:color="000000" w:fill="FCD5B4"/>
            <w:noWrap/>
            <w:vAlign w:val="center"/>
            <w:hideMark/>
          </w:tcPr>
          <w:p w14:paraId="34330D7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125</w:t>
            </w:r>
          </w:p>
        </w:tc>
        <w:tc>
          <w:tcPr>
            <w:tcW w:w="756" w:type="dxa"/>
            <w:tcBorders>
              <w:top w:val="nil"/>
              <w:left w:val="nil"/>
              <w:bottom w:val="single" w:sz="4" w:space="0" w:color="auto"/>
              <w:right w:val="single" w:sz="4" w:space="0" w:color="auto"/>
            </w:tcBorders>
            <w:shd w:val="clear" w:color="000000" w:fill="FCD5B4"/>
            <w:noWrap/>
            <w:vAlign w:val="center"/>
            <w:hideMark/>
          </w:tcPr>
          <w:p w14:paraId="259788B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25.6%</w:t>
            </w:r>
          </w:p>
        </w:tc>
        <w:tc>
          <w:tcPr>
            <w:tcW w:w="922" w:type="dxa"/>
            <w:tcBorders>
              <w:top w:val="nil"/>
              <w:left w:val="nil"/>
              <w:bottom w:val="single" w:sz="4" w:space="0" w:color="auto"/>
              <w:right w:val="single" w:sz="8" w:space="0" w:color="auto"/>
            </w:tcBorders>
            <w:shd w:val="clear" w:color="000000" w:fill="FCD5B4"/>
            <w:noWrap/>
            <w:vAlign w:val="center"/>
            <w:hideMark/>
          </w:tcPr>
          <w:p w14:paraId="41646DBB"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$1,703K </w:t>
            </w:r>
          </w:p>
        </w:tc>
        <w:tc>
          <w:tcPr>
            <w:tcW w:w="720" w:type="dxa"/>
            <w:tcBorders>
              <w:top w:val="nil"/>
              <w:left w:val="nil"/>
              <w:bottom w:val="single" w:sz="4" w:space="0" w:color="auto"/>
              <w:right w:val="single" w:sz="4" w:space="0" w:color="auto"/>
            </w:tcBorders>
            <w:shd w:val="clear" w:color="000000" w:fill="FCD5B4"/>
            <w:noWrap/>
            <w:vAlign w:val="center"/>
            <w:hideMark/>
          </w:tcPr>
          <w:p w14:paraId="44D280F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488</w:t>
            </w:r>
          </w:p>
        </w:tc>
        <w:tc>
          <w:tcPr>
            <w:tcW w:w="1080" w:type="dxa"/>
            <w:tcBorders>
              <w:top w:val="nil"/>
              <w:left w:val="nil"/>
              <w:bottom w:val="single" w:sz="4" w:space="0" w:color="auto"/>
              <w:right w:val="single" w:sz="4" w:space="0" w:color="auto"/>
            </w:tcBorders>
            <w:shd w:val="clear" w:color="000000" w:fill="FCD5B4"/>
            <w:noWrap/>
            <w:vAlign w:val="center"/>
            <w:hideMark/>
          </w:tcPr>
          <w:p w14:paraId="5AA96781"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$17,106K </w:t>
            </w:r>
          </w:p>
        </w:tc>
        <w:tc>
          <w:tcPr>
            <w:tcW w:w="720" w:type="dxa"/>
            <w:tcBorders>
              <w:top w:val="nil"/>
              <w:left w:val="nil"/>
              <w:bottom w:val="single" w:sz="4" w:space="0" w:color="auto"/>
              <w:right w:val="single" w:sz="8" w:space="0" w:color="auto"/>
            </w:tcBorders>
            <w:shd w:val="clear" w:color="000000" w:fill="FCD5B4"/>
            <w:noWrap/>
            <w:vAlign w:val="center"/>
            <w:hideMark/>
          </w:tcPr>
          <w:p w14:paraId="2FF4A46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20D3D7FE"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CFC459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4" w:space="0" w:color="auto"/>
            </w:tcBorders>
            <w:shd w:val="clear" w:color="auto" w:fill="auto"/>
            <w:noWrap/>
            <w:vAlign w:val="center"/>
            <w:hideMark/>
          </w:tcPr>
          <w:p w14:paraId="5505A91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535846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200</w:t>
            </w:r>
          </w:p>
        </w:tc>
        <w:tc>
          <w:tcPr>
            <w:tcW w:w="1000" w:type="dxa"/>
            <w:tcBorders>
              <w:top w:val="nil"/>
              <w:left w:val="nil"/>
              <w:bottom w:val="single" w:sz="4" w:space="0" w:color="auto"/>
              <w:right w:val="single" w:sz="8" w:space="0" w:color="auto"/>
            </w:tcBorders>
            <w:shd w:val="clear" w:color="auto" w:fill="auto"/>
            <w:noWrap/>
            <w:vAlign w:val="center"/>
            <w:hideMark/>
          </w:tcPr>
          <w:p w14:paraId="0125D04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$16,680K </w:t>
            </w:r>
          </w:p>
        </w:tc>
        <w:tc>
          <w:tcPr>
            <w:tcW w:w="1102" w:type="dxa"/>
            <w:tcBorders>
              <w:top w:val="nil"/>
              <w:left w:val="nil"/>
              <w:bottom w:val="single" w:sz="4" w:space="0" w:color="auto"/>
              <w:right w:val="single" w:sz="4" w:space="0" w:color="auto"/>
            </w:tcBorders>
            <w:shd w:val="clear" w:color="auto" w:fill="auto"/>
            <w:noWrap/>
            <w:vAlign w:val="center"/>
            <w:hideMark/>
          </w:tcPr>
          <w:p w14:paraId="22B3A0E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14:paraId="6030ED2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10.3%</w:t>
            </w:r>
          </w:p>
        </w:tc>
        <w:tc>
          <w:tcPr>
            <w:tcW w:w="922" w:type="dxa"/>
            <w:tcBorders>
              <w:top w:val="nil"/>
              <w:left w:val="nil"/>
              <w:bottom w:val="single" w:sz="4" w:space="0" w:color="auto"/>
              <w:right w:val="single" w:sz="8" w:space="0" w:color="auto"/>
            </w:tcBorders>
            <w:shd w:val="clear" w:color="auto" w:fill="auto"/>
            <w:noWrap/>
            <w:vAlign w:val="center"/>
            <w:hideMark/>
          </w:tcPr>
          <w:p w14:paraId="5007B73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$849K </w:t>
            </w:r>
          </w:p>
        </w:tc>
        <w:tc>
          <w:tcPr>
            <w:tcW w:w="720" w:type="dxa"/>
            <w:tcBorders>
              <w:top w:val="nil"/>
              <w:left w:val="nil"/>
              <w:bottom w:val="single" w:sz="4" w:space="0" w:color="auto"/>
              <w:right w:val="single" w:sz="4" w:space="0" w:color="auto"/>
            </w:tcBorders>
            <w:shd w:val="clear" w:color="auto" w:fill="auto"/>
            <w:noWrap/>
            <w:vAlign w:val="center"/>
            <w:hideMark/>
          </w:tcPr>
          <w:p w14:paraId="530CB5A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223</w:t>
            </w:r>
          </w:p>
        </w:tc>
        <w:tc>
          <w:tcPr>
            <w:tcW w:w="1080" w:type="dxa"/>
            <w:tcBorders>
              <w:top w:val="nil"/>
              <w:left w:val="nil"/>
              <w:bottom w:val="single" w:sz="4" w:space="0" w:color="auto"/>
              <w:right w:val="single" w:sz="4" w:space="0" w:color="auto"/>
            </w:tcBorders>
            <w:shd w:val="clear" w:color="auto" w:fill="auto"/>
            <w:noWrap/>
            <w:vAlign w:val="center"/>
            <w:hideMark/>
          </w:tcPr>
          <w:p w14:paraId="29A1F7D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$17,529K </w:t>
            </w:r>
          </w:p>
        </w:tc>
        <w:tc>
          <w:tcPr>
            <w:tcW w:w="720" w:type="dxa"/>
            <w:tcBorders>
              <w:top w:val="nil"/>
              <w:left w:val="nil"/>
              <w:bottom w:val="single" w:sz="4" w:space="0" w:color="auto"/>
              <w:right w:val="single" w:sz="8" w:space="0" w:color="auto"/>
            </w:tcBorders>
            <w:shd w:val="clear" w:color="auto" w:fill="auto"/>
            <w:noWrap/>
            <w:vAlign w:val="center"/>
            <w:hideMark/>
          </w:tcPr>
          <w:p w14:paraId="45AD34E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2B61847F"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A11DCB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Vienna</w:t>
            </w:r>
          </w:p>
        </w:tc>
        <w:tc>
          <w:tcPr>
            <w:tcW w:w="1072" w:type="dxa"/>
            <w:tcBorders>
              <w:top w:val="nil"/>
              <w:left w:val="nil"/>
              <w:bottom w:val="single" w:sz="4" w:space="0" w:color="auto"/>
              <w:right w:val="single" w:sz="4" w:space="0" w:color="auto"/>
            </w:tcBorders>
            <w:shd w:val="clear" w:color="auto" w:fill="auto"/>
            <w:noWrap/>
            <w:vAlign w:val="center"/>
            <w:hideMark/>
          </w:tcPr>
          <w:p w14:paraId="1A4DA0E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F2306A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238</w:t>
            </w:r>
          </w:p>
        </w:tc>
        <w:tc>
          <w:tcPr>
            <w:tcW w:w="1000" w:type="dxa"/>
            <w:tcBorders>
              <w:top w:val="nil"/>
              <w:left w:val="nil"/>
              <w:bottom w:val="single" w:sz="4" w:space="0" w:color="auto"/>
              <w:right w:val="single" w:sz="8" w:space="0" w:color="auto"/>
            </w:tcBorders>
            <w:shd w:val="clear" w:color="auto" w:fill="auto"/>
            <w:noWrap/>
            <w:vAlign w:val="center"/>
            <w:hideMark/>
          </w:tcPr>
          <w:p w14:paraId="6DC2FFB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$17,824K </w:t>
            </w:r>
          </w:p>
        </w:tc>
        <w:tc>
          <w:tcPr>
            <w:tcW w:w="1102" w:type="dxa"/>
            <w:tcBorders>
              <w:top w:val="nil"/>
              <w:left w:val="nil"/>
              <w:bottom w:val="single" w:sz="4" w:space="0" w:color="auto"/>
              <w:right w:val="single" w:sz="4" w:space="0" w:color="auto"/>
            </w:tcBorders>
            <w:shd w:val="clear" w:color="auto" w:fill="auto"/>
            <w:noWrap/>
            <w:vAlign w:val="center"/>
            <w:hideMark/>
          </w:tcPr>
          <w:p w14:paraId="6CDA1C6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067F6E9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2.1%</w:t>
            </w:r>
          </w:p>
        </w:tc>
        <w:tc>
          <w:tcPr>
            <w:tcW w:w="922" w:type="dxa"/>
            <w:tcBorders>
              <w:top w:val="nil"/>
              <w:left w:val="nil"/>
              <w:bottom w:val="single" w:sz="4" w:space="0" w:color="auto"/>
              <w:right w:val="single" w:sz="8" w:space="0" w:color="auto"/>
            </w:tcBorders>
            <w:shd w:val="clear" w:color="auto" w:fill="auto"/>
            <w:noWrap/>
            <w:vAlign w:val="center"/>
            <w:hideMark/>
          </w:tcPr>
          <w:p w14:paraId="61C13C2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$156K </w:t>
            </w:r>
          </w:p>
        </w:tc>
        <w:tc>
          <w:tcPr>
            <w:tcW w:w="720" w:type="dxa"/>
            <w:tcBorders>
              <w:top w:val="nil"/>
              <w:left w:val="nil"/>
              <w:bottom w:val="single" w:sz="4" w:space="0" w:color="auto"/>
              <w:right w:val="single" w:sz="4" w:space="0" w:color="auto"/>
            </w:tcBorders>
            <w:shd w:val="clear" w:color="auto" w:fill="auto"/>
            <w:noWrap/>
            <w:vAlign w:val="center"/>
            <w:hideMark/>
          </w:tcPr>
          <w:p w14:paraId="4D2D02E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243</w:t>
            </w:r>
          </w:p>
        </w:tc>
        <w:tc>
          <w:tcPr>
            <w:tcW w:w="1080" w:type="dxa"/>
            <w:tcBorders>
              <w:top w:val="nil"/>
              <w:left w:val="nil"/>
              <w:bottom w:val="single" w:sz="4" w:space="0" w:color="auto"/>
              <w:right w:val="single" w:sz="4" w:space="0" w:color="auto"/>
            </w:tcBorders>
            <w:shd w:val="clear" w:color="auto" w:fill="auto"/>
            <w:noWrap/>
            <w:vAlign w:val="center"/>
            <w:hideMark/>
          </w:tcPr>
          <w:p w14:paraId="52D518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$17,980K </w:t>
            </w:r>
          </w:p>
        </w:tc>
        <w:tc>
          <w:tcPr>
            <w:tcW w:w="720" w:type="dxa"/>
            <w:tcBorders>
              <w:top w:val="nil"/>
              <w:left w:val="nil"/>
              <w:bottom w:val="single" w:sz="4" w:space="0" w:color="auto"/>
              <w:right w:val="single" w:sz="8" w:space="0" w:color="auto"/>
            </w:tcBorders>
            <w:shd w:val="clear" w:color="auto" w:fill="auto"/>
            <w:noWrap/>
            <w:vAlign w:val="center"/>
            <w:hideMark/>
          </w:tcPr>
          <w:p w14:paraId="54285C1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1B555BBD"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724C11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4" w:space="0" w:color="auto"/>
            </w:tcBorders>
            <w:shd w:val="clear" w:color="auto" w:fill="auto"/>
            <w:noWrap/>
            <w:vAlign w:val="center"/>
            <w:hideMark/>
          </w:tcPr>
          <w:p w14:paraId="380FAD93"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82B8A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37</w:t>
            </w:r>
          </w:p>
        </w:tc>
        <w:tc>
          <w:tcPr>
            <w:tcW w:w="1000" w:type="dxa"/>
            <w:tcBorders>
              <w:top w:val="nil"/>
              <w:left w:val="nil"/>
              <w:bottom w:val="single" w:sz="4" w:space="0" w:color="auto"/>
              <w:right w:val="single" w:sz="8" w:space="0" w:color="auto"/>
            </w:tcBorders>
            <w:shd w:val="clear" w:color="auto" w:fill="auto"/>
            <w:noWrap/>
            <w:vAlign w:val="center"/>
            <w:hideMark/>
          </w:tcPr>
          <w:p w14:paraId="4DF350E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$3,999K </w:t>
            </w:r>
          </w:p>
        </w:tc>
        <w:tc>
          <w:tcPr>
            <w:tcW w:w="1102" w:type="dxa"/>
            <w:tcBorders>
              <w:top w:val="nil"/>
              <w:left w:val="nil"/>
              <w:bottom w:val="single" w:sz="4" w:space="0" w:color="auto"/>
              <w:right w:val="single" w:sz="4" w:space="0" w:color="auto"/>
            </w:tcBorders>
            <w:shd w:val="clear" w:color="auto" w:fill="auto"/>
            <w:noWrap/>
            <w:vAlign w:val="center"/>
            <w:hideMark/>
          </w:tcPr>
          <w:p w14:paraId="0A73DD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1A12BA8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30.2%</w:t>
            </w:r>
          </w:p>
        </w:tc>
        <w:tc>
          <w:tcPr>
            <w:tcW w:w="922" w:type="dxa"/>
            <w:tcBorders>
              <w:top w:val="nil"/>
              <w:left w:val="nil"/>
              <w:bottom w:val="single" w:sz="4" w:space="0" w:color="auto"/>
              <w:right w:val="single" w:sz="8" w:space="0" w:color="auto"/>
            </w:tcBorders>
            <w:shd w:val="clear" w:color="auto" w:fill="auto"/>
            <w:noWrap/>
            <w:vAlign w:val="center"/>
            <w:hideMark/>
          </w:tcPr>
          <w:p w14:paraId="5B8BA29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$424K </w:t>
            </w:r>
          </w:p>
        </w:tc>
        <w:tc>
          <w:tcPr>
            <w:tcW w:w="720" w:type="dxa"/>
            <w:tcBorders>
              <w:top w:val="nil"/>
              <w:left w:val="nil"/>
              <w:bottom w:val="single" w:sz="4" w:space="0" w:color="auto"/>
              <w:right w:val="single" w:sz="4" w:space="0" w:color="auto"/>
            </w:tcBorders>
            <w:shd w:val="clear" w:color="auto" w:fill="auto"/>
            <w:noWrap/>
            <w:vAlign w:val="center"/>
            <w:hideMark/>
          </w:tcPr>
          <w:p w14:paraId="16E86B5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vAlign w:val="center"/>
            <w:hideMark/>
          </w:tcPr>
          <w:p w14:paraId="6D6BD50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$4,423K </w:t>
            </w:r>
          </w:p>
        </w:tc>
        <w:tc>
          <w:tcPr>
            <w:tcW w:w="720" w:type="dxa"/>
            <w:tcBorders>
              <w:top w:val="nil"/>
              <w:left w:val="nil"/>
              <w:bottom w:val="single" w:sz="4" w:space="0" w:color="auto"/>
              <w:right w:val="single" w:sz="8" w:space="0" w:color="auto"/>
            </w:tcBorders>
            <w:shd w:val="clear" w:color="auto" w:fill="auto"/>
            <w:noWrap/>
            <w:vAlign w:val="center"/>
            <w:hideMark/>
          </w:tcPr>
          <w:p w14:paraId="5CD9671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5A45704C"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34AD2ED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72EAA50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EC9DC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926</w:t>
            </w:r>
          </w:p>
        </w:tc>
        <w:tc>
          <w:tcPr>
            <w:tcW w:w="1000" w:type="dxa"/>
            <w:tcBorders>
              <w:top w:val="nil"/>
              <w:left w:val="nil"/>
              <w:bottom w:val="single" w:sz="4" w:space="0" w:color="auto"/>
              <w:right w:val="single" w:sz="8" w:space="0" w:color="auto"/>
            </w:tcBorders>
            <w:shd w:val="clear" w:color="000000" w:fill="F2F2F2"/>
            <w:noWrap/>
            <w:vAlign w:val="center"/>
            <w:hideMark/>
          </w:tcPr>
          <w:p w14:paraId="112A72D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$86,511K </w:t>
            </w:r>
          </w:p>
        </w:tc>
        <w:tc>
          <w:tcPr>
            <w:tcW w:w="1102" w:type="dxa"/>
            <w:tcBorders>
              <w:top w:val="nil"/>
              <w:left w:val="nil"/>
              <w:bottom w:val="single" w:sz="4" w:space="0" w:color="auto"/>
              <w:right w:val="single" w:sz="4" w:space="0" w:color="auto"/>
            </w:tcBorders>
            <w:shd w:val="clear" w:color="000000" w:fill="F2F2F2"/>
            <w:noWrap/>
            <w:vAlign w:val="center"/>
            <w:hideMark/>
          </w:tcPr>
          <w:p w14:paraId="248434D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439</w:t>
            </w:r>
          </w:p>
        </w:tc>
        <w:tc>
          <w:tcPr>
            <w:tcW w:w="756" w:type="dxa"/>
            <w:tcBorders>
              <w:top w:val="nil"/>
              <w:left w:val="nil"/>
              <w:bottom w:val="single" w:sz="4" w:space="0" w:color="auto"/>
              <w:right w:val="single" w:sz="4" w:space="0" w:color="auto"/>
            </w:tcBorders>
            <w:shd w:val="clear" w:color="000000" w:fill="F2F2F2"/>
            <w:noWrap/>
            <w:vAlign w:val="center"/>
            <w:hideMark/>
          </w:tcPr>
          <w:p w14:paraId="7EEBDF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32.2%</w:t>
            </w:r>
          </w:p>
        </w:tc>
        <w:tc>
          <w:tcPr>
            <w:tcW w:w="922" w:type="dxa"/>
            <w:tcBorders>
              <w:top w:val="nil"/>
              <w:left w:val="nil"/>
              <w:bottom w:val="single" w:sz="4" w:space="0" w:color="auto"/>
              <w:right w:val="single" w:sz="8" w:space="0" w:color="auto"/>
            </w:tcBorders>
            <w:shd w:val="clear" w:color="000000" w:fill="F2F2F2"/>
            <w:noWrap/>
            <w:vAlign w:val="center"/>
            <w:hideMark/>
          </w:tcPr>
          <w:p w14:paraId="39E2FDA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$14,038K </w:t>
            </w:r>
          </w:p>
        </w:tc>
        <w:tc>
          <w:tcPr>
            <w:tcW w:w="720" w:type="dxa"/>
            <w:tcBorders>
              <w:top w:val="nil"/>
              <w:left w:val="nil"/>
              <w:bottom w:val="single" w:sz="4" w:space="0" w:color="auto"/>
              <w:right w:val="single" w:sz="4" w:space="0" w:color="auto"/>
            </w:tcBorders>
            <w:shd w:val="clear" w:color="000000" w:fill="F2F2F2"/>
            <w:noWrap/>
            <w:vAlign w:val="center"/>
            <w:hideMark/>
          </w:tcPr>
          <w:p w14:paraId="542966E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1365</w:t>
            </w:r>
          </w:p>
        </w:tc>
        <w:tc>
          <w:tcPr>
            <w:tcW w:w="1080" w:type="dxa"/>
            <w:tcBorders>
              <w:top w:val="nil"/>
              <w:left w:val="nil"/>
              <w:bottom w:val="single" w:sz="4" w:space="0" w:color="auto"/>
              <w:right w:val="single" w:sz="4" w:space="0" w:color="auto"/>
            </w:tcBorders>
            <w:shd w:val="clear" w:color="000000" w:fill="F2F2F2"/>
            <w:noWrap/>
            <w:vAlign w:val="center"/>
            <w:hideMark/>
          </w:tcPr>
          <w:p w14:paraId="535D7C1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$100,549K </w:t>
            </w:r>
          </w:p>
        </w:tc>
        <w:tc>
          <w:tcPr>
            <w:tcW w:w="720" w:type="dxa"/>
            <w:tcBorders>
              <w:top w:val="nil"/>
              <w:left w:val="nil"/>
              <w:bottom w:val="single" w:sz="4" w:space="0" w:color="auto"/>
              <w:right w:val="single" w:sz="8" w:space="0" w:color="auto"/>
            </w:tcBorders>
            <w:shd w:val="clear" w:color="000000" w:fill="F2F2F2"/>
            <w:noWrap/>
            <w:vAlign w:val="center"/>
            <w:hideMark/>
          </w:tcPr>
          <w:p w14:paraId="446E65D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39C40995"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4F1FE3C" w14:textId="5D844F47"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2B3097B"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WOOD</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697F8AAC"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1401</w:t>
            </w:r>
          </w:p>
        </w:tc>
        <w:tc>
          <w:tcPr>
            <w:tcW w:w="1000" w:type="dxa"/>
            <w:tcBorders>
              <w:top w:val="nil"/>
              <w:left w:val="nil"/>
              <w:bottom w:val="single" w:sz="4" w:space="0" w:color="auto"/>
              <w:right w:val="single" w:sz="8" w:space="0" w:color="auto"/>
            </w:tcBorders>
            <w:shd w:val="clear" w:color="000000" w:fill="FCD5B4"/>
            <w:noWrap/>
            <w:vAlign w:val="center"/>
            <w:hideMark/>
          </w:tcPr>
          <w:p w14:paraId="5CF7E444"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$125,014K </w:t>
            </w:r>
          </w:p>
        </w:tc>
        <w:tc>
          <w:tcPr>
            <w:tcW w:w="1102" w:type="dxa"/>
            <w:tcBorders>
              <w:top w:val="nil"/>
              <w:left w:val="nil"/>
              <w:bottom w:val="single" w:sz="4" w:space="0" w:color="auto"/>
              <w:right w:val="single" w:sz="4" w:space="0" w:color="auto"/>
            </w:tcBorders>
            <w:shd w:val="clear" w:color="000000" w:fill="FCD5B4"/>
            <w:noWrap/>
            <w:vAlign w:val="center"/>
            <w:hideMark/>
          </w:tcPr>
          <w:p w14:paraId="2CFCE13E"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483</w:t>
            </w:r>
          </w:p>
        </w:tc>
        <w:tc>
          <w:tcPr>
            <w:tcW w:w="756" w:type="dxa"/>
            <w:tcBorders>
              <w:top w:val="nil"/>
              <w:left w:val="nil"/>
              <w:bottom w:val="single" w:sz="4" w:space="0" w:color="auto"/>
              <w:right w:val="single" w:sz="4" w:space="0" w:color="auto"/>
            </w:tcBorders>
            <w:shd w:val="clear" w:color="000000" w:fill="FCD5B4"/>
            <w:noWrap/>
            <w:vAlign w:val="center"/>
            <w:hideMark/>
          </w:tcPr>
          <w:p w14:paraId="7C59C782"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25.6%</w:t>
            </w:r>
          </w:p>
        </w:tc>
        <w:tc>
          <w:tcPr>
            <w:tcW w:w="922" w:type="dxa"/>
            <w:tcBorders>
              <w:top w:val="nil"/>
              <w:left w:val="nil"/>
              <w:bottom w:val="single" w:sz="4" w:space="0" w:color="auto"/>
              <w:right w:val="single" w:sz="8" w:space="0" w:color="auto"/>
            </w:tcBorders>
            <w:shd w:val="clear" w:color="000000" w:fill="FCD5B4"/>
            <w:noWrap/>
            <w:vAlign w:val="center"/>
            <w:hideMark/>
          </w:tcPr>
          <w:p w14:paraId="1B47CB14"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$15,467K </w:t>
            </w:r>
          </w:p>
        </w:tc>
        <w:tc>
          <w:tcPr>
            <w:tcW w:w="720" w:type="dxa"/>
            <w:tcBorders>
              <w:top w:val="nil"/>
              <w:left w:val="nil"/>
              <w:bottom w:val="single" w:sz="4" w:space="0" w:color="auto"/>
              <w:right w:val="single" w:sz="4" w:space="0" w:color="auto"/>
            </w:tcBorders>
            <w:shd w:val="clear" w:color="000000" w:fill="FCD5B4"/>
            <w:noWrap/>
            <w:vAlign w:val="center"/>
            <w:hideMark/>
          </w:tcPr>
          <w:p w14:paraId="2C4673B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1884</w:t>
            </w:r>
          </w:p>
        </w:tc>
        <w:tc>
          <w:tcPr>
            <w:tcW w:w="1080" w:type="dxa"/>
            <w:tcBorders>
              <w:top w:val="nil"/>
              <w:left w:val="nil"/>
              <w:bottom w:val="single" w:sz="4" w:space="0" w:color="auto"/>
              <w:right w:val="single" w:sz="4" w:space="0" w:color="auto"/>
            </w:tcBorders>
            <w:shd w:val="clear" w:color="000000" w:fill="FCD5B4"/>
            <w:noWrap/>
            <w:vAlign w:val="center"/>
            <w:hideMark/>
          </w:tcPr>
          <w:p w14:paraId="25D1145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$140,481K </w:t>
            </w:r>
          </w:p>
        </w:tc>
        <w:tc>
          <w:tcPr>
            <w:tcW w:w="720" w:type="dxa"/>
            <w:tcBorders>
              <w:top w:val="nil"/>
              <w:left w:val="nil"/>
              <w:bottom w:val="single" w:sz="4" w:space="0" w:color="auto"/>
              <w:right w:val="single" w:sz="8" w:space="0" w:color="auto"/>
            </w:tcBorders>
            <w:shd w:val="clear" w:color="000000" w:fill="FCD5B4"/>
            <w:noWrap/>
            <w:vAlign w:val="center"/>
            <w:hideMark/>
          </w:tcPr>
          <w:p w14:paraId="6105E23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73BF15FE" w14:textId="77777777" w:rsidTr="0049680A">
        <w:trPr>
          <w:trHeight w:val="216"/>
        </w:trPr>
        <w:tc>
          <w:tcPr>
            <w:tcW w:w="1600" w:type="dxa"/>
            <w:tcBorders>
              <w:top w:val="nil"/>
              <w:left w:val="single" w:sz="8" w:space="0" w:color="auto"/>
              <w:bottom w:val="single" w:sz="8" w:space="0" w:color="auto"/>
              <w:right w:val="single" w:sz="4" w:space="0" w:color="auto"/>
            </w:tcBorders>
            <w:shd w:val="clear" w:color="000000" w:fill="366092"/>
            <w:vAlign w:val="center"/>
            <w:hideMark/>
          </w:tcPr>
          <w:p w14:paraId="30B07C69" w14:textId="77777777" w:rsidR="0049680A" w:rsidRPr="0049680A" w:rsidRDefault="0049680A" w:rsidP="0049680A">
            <w:pPr>
              <w:spacing w:after="0" w:line="240" w:lineRule="auto"/>
              <w:jc w:val="center"/>
              <w:rPr>
                <w:rFonts w:ascii="Calibri" w:eastAsia="Times New Roman" w:hAnsi="Calibri" w:cs="Calibri"/>
                <w:b/>
                <w:bCs/>
                <w:color w:val="F2F2F2"/>
                <w:sz w:val="18"/>
                <w:szCs w:val="18"/>
              </w:rPr>
            </w:pPr>
            <w:r w:rsidRPr="0049680A">
              <w:rPr>
                <w:rFonts w:ascii="Calibri" w:eastAsia="Times New Roman" w:hAnsi="Calibri" w:cs="Calibri"/>
                <w:b/>
                <w:bCs/>
                <w:color w:val="F2F2F2"/>
                <w:sz w:val="18"/>
                <w:szCs w:val="18"/>
              </w:rPr>
              <w:t>SUMMARY</w:t>
            </w:r>
          </w:p>
        </w:tc>
        <w:tc>
          <w:tcPr>
            <w:tcW w:w="1072" w:type="dxa"/>
            <w:tcBorders>
              <w:top w:val="nil"/>
              <w:left w:val="nil"/>
              <w:bottom w:val="single" w:sz="8" w:space="0" w:color="auto"/>
              <w:right w:val="nil"/>
            </w:tcBorders>
            <w:shd w:val="clear" w:color="000000" w:fill="366092"/>
            <w:noWrap/>
            <w:vAlign w:val="center"/>
            <w:hideMark/>
          </w:tcPr>
          <w:p w14:paraId="7DA19578" w14:textId="77777777" w:rsidR="0049680A" w:rsidRPr="0049680A" w:rsidRDefault="0049680A" w:rsidP="0049680A">
            <w:pPr>
              <w:spacing w:after="0" w:line="240" w:lineRule="auto"/>
              <w:jc w:val="center"/>
              <w:rPr>
                <w:rFonts w:ascii="Calibri" w:eastAsia="Times New Roman" w:hAnsi="Calibri" w:cs="Calibri"/>
                <w:b/>
                <w:bCs/>
                <w:color w:val="F2F2F2"/>
                <w:sz w:val="18"/>
                <w:szCs w:val="18"/>
              </w:rPr>
            </w:pPr>
            <w:r w:rsidRPr="0049680A">
              <w:rPr>
                <w:rFonts w:ascii="Calibri" w:eastAsia="Times New Roman" w:hAnsi="Calibri" w:cs="Calibri"/>
                <w:b/>
                <w:bCs/>
                <w:color w:val="F2F2F2"/>
                <w:sz w:val="18"/>
                <w:szCs w:val="18"/>
              </w:rPr>
              <w:t> </w:t>
            </w:r>
          </w:p>
        </w:tc>
        <w:tc>
          <w:tcPr>
            <w:tcW w:w="828" w:type="dxa"/>
            <w:tcBorders>
              <w:top w:val="nil"/>
              <w:left w:val="single" w:sz="8" w:space="0" w:color="auto"/>
              <w:bottom w:val="single" w:sz="8" w:space="0" w:color="auto"/>
              <w:right w:val="single" w:sz="4" w:space="0" w:color="auto"/>
            </w:tcBorders>
            <w:shd w:val="clear" w:color="000000" w:fill="366092"/>
            <w:noWrap/>
            <w:vAlign w:val="bottom"/>
            <w:hideMark/>
          </w:tcPr>
          <w:p w14:paraId="3AF007D1"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4,652</w:t>
            </w:r>
          </w:p>
        </w:tc>
        <w:tc>
          <w:tcPr>
            <w:tcW w:w="1000" w:type="dxa"/>
            <w:tcBorders>
              <w:top w:val="nil"/>
              <w:left w:val="nil"/>
              <w:bottom w:val="single" w:sz="8" w:space="0" w:color="auto"/>
              <w:right w:val="single" w:sz="8" w:space="0" w:color="auto"/>
            </w:tcBorders>
            <w:shd w:val="clear" w:color="000000" w:fill="366092"/>
            <w:noWrap/>
            <w:vAlign w:val="bottom"/>
            <w:hideMark/>
          </w:tcPr>
          <w:p w14:paraId="2568B412"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$311,144K </w:t>
            </w:r>
          </w:p>
        </w:tc>
        <w:tc>
          <w:tcPr>
            <w:tcW w:w="1102" w:type="dxa"/>
            <w:tcBorders>
              <w:top w:val="nil"/>
              <w:left w:val="nil"/>
              <w:bottom w:val="single" w:sz="8" w:space="0" w:color="auto"/>
              <w:right w:val="single" w:sz="4" w:space="0" w:color="auto"/>
            </w:tcBorders>
            <w:shd w:val="clear" w:color="000000" w:fill="366092"/>
            <w:noWrap/>
            <w:vAlign w:val="bottom"/>
            <w:hideMark/>
          </w:tcPr>
          <w:p w14:paraId="3CD0D388"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1,751</w:t>
            </w:r>
          </w:p>
        </w:tc>
        <w:tc>
          <w:tcPr>
            <w:tcW w:w="756" w:type="dxa"/>
            <w:tcBorders>
              <w:top w:val="nil"/>
              <w:left w:val="nil"/>
              <w:bottom w:val="single" w:sz="8" w:space="0" w:color="auto"/>
              <w:right w:val="single" w:sz="4" w:space="0" w:color="auto"/>
            </w:tcBorders>
            <w:shd w:val="clear" w:color="000000" w:fill="366092"/>
            <w:noWrap/>
            <w:vAlign w:val="bottom"/>
            <w:hideMark/>
          </w:tcPr>
          <w:p w14:paraId="324FDCB4"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27%</w:t>
            </w:r>
          </w:p>
        </w:tc>
        <w:tc>
          <w:tcPr>
            <w:tcW w:w="922" w:type="dxa"/>
            <w:tcBorders>
              <w:top w:val="nil"/>
              <w:left w:val="nil"/>
              <w:bottom w:val="single" w:sz="8" w:space="0" w:color="auto"/>
              <w:right w:val="single" w:sz="8" w:space="0" w:color="auto"/>
            </w:tcBorders>
            <w:shd w:val="clear" w:color="000000" w:fill="366092"/>
            <w:noWrap/>
            <w:vAlign w:val="bottom"/>
            <w:hideMark/>
          </w:tcPr>
          <w:p w14:paraId="3CD2A621"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$45,467K </w:t>
            </w:r>
          </w:p>
        </w:tc>
        <w:tc>
          <w:tcPr>
            <w:tcW w:w="720" w:type="dxa"/>
            <w:tcBorders>
              <w:top w:val="nil"/>
              <w:left w:val="nil"/>
              <w:bottom w:val="single" w:sz="8" w:space="0" w:color="auto"/>
              <w:right w:val="single" w:sz="4" w:space="0" w:color="auto"/>
            </w:tcBorders>
            <w:shd w:val="clear" w:color="000000" w:fill="366092"/>
            <w:noWrap/>
            <w:vAlign w:val="bottom"/>
            <w:hideMark/>
          </w:tcPr>
          <w:p w14:paraId="783C176D"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6,403</w:t>
            </w:r>
          </w:p>
        </w:tc>
        <w:tc>
          <w:tcPr>
            <w:tcW w:w="1080" w:type="dxa"/>
            <w:tcBorders>
              <w:top w:val="nil"/>
              <w:left w:val="nil"/>
              <w:bottom w:val="single" w:sz="8" w:space="0" w:color="auto"/>
              <w:right w:val="single" w:sz="8" w:space="0" w:color="auto"/>
            </w:tcBorders>
            <w:shd w:val="clear" w:color="000000" w:fill="366092"/>
            <w:noWrap/>
            <w:vAlign w:val="bottom"/>
            <w:hideMark/>
          </w:tcPr>
          <w:p w14:paraId="345BAFD4"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$356,611K </w:t>
            </w:r>
          </w:p>
        </w:tc>
        <w:tc>
          <w:tcPr>
            <w:tcW w:w="720" w:type="dxa"/>
            <w:tcBorders>
              <w:top w:val="nil"/>
              <w:left w:val="single" w:sz="4" w:space="0" w:color="auto"/>
              <w:bottom w:val="single" w:sz="8" w:space="0" w:color="auto"/>
              <w:right w:val="single" w:sz="8" w:space="0" w:color="auto"/>
            </w:tcBorders>
            <w:shd w:val="clear" w:color="000000" w:fill="366092"/>
            <w:noWrap/>
            <w:vAlign w:val="bottom"/>
            <w:hideMark/>
          </w:tcPr>
          <w:p w14:paraId="3C751BFA"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w:t>
            </w:r>
          </w:p>
        </w:tc>
      </w:tr>
    </w:tbl>
    <w:p w14:paraId="1E386365" w14:textId="77777777" w:rsidR="00726B46"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sidRPr="00CA5511">
        <w:rPr>
          <w:sz w:val="16"/>
          <w:szCs w:val="16"/>
        </w:rPr>
        <w:br/>
      </w:r>
      <w:r w:rsidRPr="00CA5511">
        <w:rPr>
          <w:sz w:val="16"/>
          <w:szCs w:val="16"/>
          <w:vertAlign w:val="superscript"/>
        </w:rPr>
        <w:t xml:space="preserve">1 </w:t>
      </w:r>
      <w:r w:rsidRPr="00CA5511">
        <w:rPr>
          <w:sz w:val="16"/>
          <w:szCs w:val="16"/>
        </w:rPr>
        <w:t xml:space="preserve">Group Rank on Community Type: </w:t>
      </w:r>
      <w:r>
        <w:rPr>
          <w:sz w:val="16"/>
          <w:szCs w:val="16"/>
        </w:rPr>
        <w:t xml:space="preserve"> C</w:t>
      </w:r>
      <w:r w:rsidRPr="00CA5511">
        <w:rPr>
          <w:sz w:val="16"/>
          <w:szCs w:val="16"/>
        </w:rPr>
        <w:t>ounty, Unincorporated, Incorporated</w:t>
      </w:r>
    </w:p>
    <w:p w14:paraId="39B519BE" w14:textId="1538272A" w:rsidR="00D50A52" w:rsidRDefault="00D50A52" w:rsidP="00D50A52">
      <w:r>
        <w:rPr>
          <w:sz w:val="16"/>
          <w:szCs w:val="16"/>
        </w:rPr>
        <w:br/>
      </w:r>
      <w:r w:rsidRPr="00354964">
        <w:rPr>
          <w:sz w:val="16"/>
          <w:szCs w:val="16"/>
        </w:rPr>
        <w:t xml:space="preserve">Region </w:t>
      </w:r>
      <w:r w:rsidR="000B5AFD">
        <w:rPr>
          <w:sz w:val="16"/>
          <w:szCs w:val="16"/>
        </w:rPr>
        <w:t>5</w:t>
      </w:r>
      <w:r w:rsidRPr="00354964">
        <w:rPr>
          <w:sz w:val="16"/>
          <w:szCs w:val="16"/>
        </w:rPr>
        <w:t xml:space="preserve"> Tabular Community-Level Report:  </w:t>
      </w:r>
      <w:hyperlink r:id="rId17"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(Building Exposure)</w:t>
      </w:r>
    </w:p>
    <w:p w14:paraId="73A95DF8" w14:textId="77777777" w:rsidR="00D50A52" w:rsidRDefault="00D50A52" w:rsidP="00D50A52">
      <w:pPr>
        <w:rPr>
          <w:b/>
          <w:bCs/>
        </w:rPr>
      </w:pPr>
    </w:p>
    <w:p w14:paraId="4386EC07" w14:textId="77777777" w:rsidR="00D50A52" w:rsidRDefault="00D50A52" w:rsidP="00D50A52">
      <w:pPr>
        <w:rPr>
          <w:b/>
          <w:bCs/>
        </w:rPr>
      </w:pPr>
    </w:p>
    <w:p w14:paraId="2A19A8FA" w14:textId="77777777" w:rsidR="00D50A52" w:rsidRDefault="00D50A52" w:rsidP="00D50A52">
      <w:pPr>
        <w:rPr>
          <w:b/>
          <w:bCs/>
        </w:rPr>
      </w:pPr>
    </w:p>
    <w:p w14:paraId="35744FE5" w14:textId="77777777" w:rsidR="00D50A52" w:rsidRDefault="00D50A52" w:rsidP="00D50A52">
      <w:pPr>
        <w:rPr>
          <w:b/>
          <w:bCs/>
        </w:rPr>
      </w:pPr>
      <w:r>
        <w:rPr>
          <w:b/>
          <w:bCs/>
        </w:rPr>
        <w:br w:type="page"/>
      </w:r>
    </w:p>
    <w:p w14:paraId="5DA61E55" w14:textId="77777777" w:rsidR="005C4B93" w:rsidRDefault="00D50A52" w:rsidP="00D50A52">
      <w:pPr>
        <w:spacing w:after="0"/>
        <w:rPr>
          <w:bCs/>
        </w:rPr>
      </w:pPr>
      <w:r w:rsidRPr="00B17424">
        <w:rPr>
          <w:b/>
          <w:bCs/>
        </w:rPr>
        <w:lastRenderedPageBreak/>
        <w:t xml:space="preserve">Table BE-4.  </w:t>
      </w:r>
      <w:r w:rsidRPr="00A72C80">
        <w:rPr>
          <w:bCs/>
        </w:rPr>
        <w:t>Building Year, Building Value, Building Value Single Family Dwelling (RES 1 occupancy class)</w:t>
      </w:r>
      <w:r>
        <w:rPr>
          <w:bCs/>
        </w:rPr>
        <w:t xml:space="preserve"> </w:t>
      </w:r>
    </w:p>
    <w:tbl>
      <w:tblPr>
        <w:tblW w:w="8900" w:type="dxa"/>
        <w:tblLook w:val="04A0" w:firstRow="1" w:lastRow="0" w:firstColumn="1" w:lastColumn="0" w:noHBand="0" w:noVBand="1"/>
      </w:tblPr>
      <w:tblGrid>
        <w:gridCol w:w="1660"/>
        <w:gridCol w:w="1072"/>
        <w:gridCol w:w="960"/>
        <w:gridCol w:w="960"/>
        <w:gridCol w:w="960"/>
        <w:gridCol w:w="960"/>
        <w:gridCol w:w="1158"/>
        <w:gridCol w:w="1170"/>
      </w:tblGrid>
      <w:tr w:rsidR="005C4B93" w:rsidRPr="005C4B93" w14:paraId="09C646FE" w14:textId="77777777" w:rsidTr="005C4B93">
        <w:trPr>
          <w:trHeight w:val="216"/>
        </w:trPr>
        <w:tc>
          <w:tcPr>
            <w:tcW w:w="16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AECC8BE"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Community Name</w:t>
            </w:r>
          </w:p>
        </w:tc>
        <w:tc>
          <w:tcPr>
            <w:tcW w:w="1072" w:type="dxa"/>
            <w:tcBorders>
              <w:top w:val="single" w:sz="8" w:space="0" w:color="auto"/>
              <w:left w:val="nil"/>
              <w:bottom w:val="single" w:sz="4" w:space="0" w:color="auto"/>
              <w:right w:val="single" w:sz="8" w:space="0" w:color="auto"/>
            </w:tcBorders>
            <w:shd w:val="clear" w:color="000000" w:fill="366092"/>
            <w:vAlign w:val="center"/>
            <w:hideMark/>
          </w:tcPr>
          <w:p w14:paraId="28DDE6EF"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County</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63F1245B"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Year</w:t>
            </w:r>
          </w:p>
        </w:tc>
        <w:tc>
          <w:tcPr>
            <w:tcW w:w="960" w:type="dxa"/>
            <w:tcBorders>
              <w:top w:val="single" w:sz="8" w:space="0" w:color="auto"/>
              <w:left w:val="nil"/>
              <w:bottom w:val="single" w:sz="4" w:space="0" w:color="auto"/>
              <w:right w:val="single" w:sz="8" w:space="0" w:color="auto"/>
            </w:tcBorders>
            <w:shd w:val="clear" w:color="000000" w:fill="366092"/>
            <w:vAlign w:val="center"/>
            <w:hideMark/>
          </w:tcPr>
          <w:p w14:paraId="350CA67A"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Year</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415B73FB"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Value</w:t>
            </w:r>
          </w:p>
        </w:tc>
        <w:tc>
          <w:tcPr>
            <w:tcW w:w="960" w:type="dxa"/>
            <w:tcBorders>
              <w:top w:val="single" w:sz="8" w:space="0" w:color="auto"/>
              <w:left w:val="nil"/>
              <w:bottom w:val="single" w:sz="4" w:space="0" w:color="auto"/>
              <w:right w:val="single" w:sz="8" w:space="0" w:color="auto"/>
            </w:tcBorders>
            <w:shd w:val="clear" w:color="000000" w:fill="366092"/>
            <w:vAlign w:val="center"/>
            <w:hideMark/>
          </w:tcPr>
          <w:p w14:paraId="6C7D3FF8"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Value</w:t>
            </w:r>
          </w:p>
        </w:tc>
        <w:tc>
          <w:tcPr>
            <w:tcW w:w="1158" w:type="dxa"/>
            <w:tcBorders>
              <w:top w:val="single" w:sz="8" w:space="0" w:color="auto"/>
              <w:left w:val="nil"/>
              <w:bottom w:val="single" w:sz="4" w:space="0" w:color="auto"/>
              <w:right w:val="single" w:sz="4" w:space="0" w:color="auto"/>
            </w:tcBorders>
            <w:shd w:val="clear" w:color="000000" w:fill="366092"/>
            <w:vAlign w:val="center"/>
            <w:hideMark/>
          </w:tcPr>
          <w:p w14:paraId="1C0BFA7E"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Value RES 1</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12956EBF"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Value RES 1</w:t>
            </w:r>
          </w:p>
        </w:tc>
      </w:tr>
      <w:tr w:rsidR="005C4B93" w:rsidRPr="005C4B93" w14:paraId="382508C1"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09E8666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3AC37A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w:t>
            </w:r>
          </w:p>
        </w:tc>
        <w:tc>
          <w:tcPr>
            <w:tcW w:w="960" w:type="dxa"/>
            <w:tcBorders>
              <w:top w:val="nil"/>
              <w:left w:val="nil"/>
              <w:bottom w:val="single" w:sz="4" w:space="0" w:color="auto"/>
              <w:right w:val="single" w:sz="4" w:space="0" w:color="auto"/>
            </w:tcBorders>
            <w:shd w:val="clear" w:color="000000" w:fill="F2F2F2"/>
            <w:noWrap/>
            <w:vAlign w:val="center"/>
            <w:hideMark/>
          </w:tcPr>
          <w:p w14:paraId="70E1010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1956.2</w:t>
            </w:r>
          </w:p>
        </w:tc>
        <w:tc>
          <w:tcPr>
            <w:tcW w:w="960" w:type="dxa"/>
            <w:tcBorders>
              <w:top w:val="nil"/>
              <w:left w:val="nil"/>
              <w:bottom w:val="single" w:sz="4" w:space="0" w:color="auto"/>
              <w:right w:val="single" w:sz="8" w:space="0" w:color="auto"/>
            </w:tcBorders>
            <w:shd w:val="clear" w:color="000000" w:fill="F2F2F2"/>
            <w:noWrap/>
            <w:vAlign w:val="center"/>
            <w:hideMark/>
          </w:tcPr>
          <w:p w14:paraId="02F0415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1958</w:t>
            </w:r>
          </w:p>
        </w:tc>
        <w:tc>
          <w:tcPr>
            <w:tcW w:w="960" w:type="dxa"/>
            <w:tcBorders>
              <w:top w:val="nil"/>
              <w:left w:val="nil"/>
              <w:bottom w:val="single" w:sz="4" w:space="0" w:color="auto"/>
              <w:right w:val="single" w:sz="4" w:space="0" w:color="auto"/>
            </w:tcBorders>
            <w:shd w:val="clear" w:color="000000" w:fill="F2F2F2"/>
            <w:noWrap/>
            <w:vAlign w:val="center"/>
            <w:hideMark/>
          </w:tcPr>
          <w:p w14:paraId="560715B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$47K</w:t>
            </w:r>
          </w:p>
        </w:tc>
        <w:tc>
          <w:tcPr>
            <w:tcW w:w="960" w:type="dxa"/>
            <w:tcBorders>
              <w:top w:val="nil"/>
              <w:left w:val="nil"/>
              <w:bottom w:val="single" w:sz="4" w:space="0" w:color="auto"/>
              <w:right w:val="single" w:sz="8" w:space="0" w:color="auto"/>
            </w:tcBorders>
            <w:shd w:val="clear" w:color="000000" w:fill="F2F2F2"/>
            <w:noWrap/>
            <w:vAlign w:val="center"/>
            <w:hideMark/>
          </w:tcPr>
          <w:p w14:paraId="68DA1F3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$27K</w:t>
            </w:r>
          </w:p>
        </w:tc>
        <w:tc>
          <w:tcPr>
            <w:tcW w:w="1158" w:type="dxa"/>
            <w:tcBorders>
              <w:top w:val="nil"/>
              <w:left w:val="nil"/>
              <w:bottom w:val="single" w:sz="4" w:space="0" w:color="auto"/>
              <w:right w:val="single" w:sz="4" w:space="0" w:color="auto"/>
            </w:tcBorders>
            <w:shd w:val="clear" w:color="000000" w:fill="F2F2F2"/>
            <w:noWrap/>
            <w:vAlign w:val="center"/>
            <w:hideMark/>
          </w:tcPr>
          <w:p w14:paraId="12EDA31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70" w:type="dxa"/>
            <w:tcBorders>
              <w:top w:val="nil"/>
              <w:left w:val="nil"/>
              <w:bottom w:val="single" w:sz="4" w:space="0" w:color="auto"/>
              <w:right w:val="single" w:sz="8" w:space="0" w:color="auto"/>
            </w:tcBorders>
            <w:shd w:val="clear" w:color="000000" w:fill="F2F2F2"/>
            <w:noWrap/>
            <w:vAlign w:val="center"/>
            <w:hideMark/>
          </w:tcPr>
          <w:p w14:paraId="4196256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$25K</w:t>
            </w:r>
          </w:p>
        </w:tc>
      </w:tr>
      <w:tr w:rsidR="005C4B93" w:rsidRPr="005C4B93" w14:paraId="7846C72C"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7FCD9A0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8" w:space="0" w:color="auto"/>
            </w:tcBorders>
            <w:shd w:val="clear" w:color="auto" w:fill="auto"/>
            <w:noWrap/>
            <w:vAlign w:val="center"/>
            <w:hideMark/>
          </w:tcPr>
          <w:p w14:paraId="0D9A9DB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w:t>
            </w:r>
          </w:p>
        </w:tc>
        <w:tc>
          <w:tcPr>
            <w:tcW w:w="960" w:type="dxa"/>
            <w:tcBorders>
              <w:top w:val="nil"/>
              <w:left w:val="nil"/>
              <w:bottom w:val="single" w:sz="4" w:space="0" w:color="auto"/>
              <w:right w:val="single" w:sz="4" w:space="0" w:color="auto"/>
            </w:tcBorders>
            <w:shd w:val="clear" w:color="auto" w:fill="auto"/>
            <w:noWrap/>
            <w:vAlign w:val="center"/>
            <w:hideMark/>
          </w:tcPr>
          <w:p w14:paraId="7FA13E8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1950</w:t>
            </w:r>
          </w:p>
        </w:tc>
        <w:tc>
          <w:tcPr>
            <w:tcW w:w="960" w:type="dxa"/>
            <w:tcBorders>
              <w:top w:val="nil"/>
              <w:left w:val="nil"/>
              <w:bottom w:val="single" w:sz="4" w:space="0" w:color="auto"/>
              <w:right w:val="single" w:sz="8" w:space="0" w:color="auto"/>
            </w:tcBorders>
            <w:shd w:val="clear" w:color="auto" w:fill="auto"/>
            <w:noWrap/>
            <w:vAlign w:val="center"/>
            <w:hideMark/>
          </w:tcPr>
          <w:p w14:paraId="67E8EB6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1949.5</w:t>
            </w:r>
          </w:p>
        </w:tc>
        <w:tc>
          <w:tcPr>
            <w:tcW w:w="960" w:type="dxa"/>
            <w:tcBorders>
              <w:top w:val="nil"/>
              <w:left w:val="nil"/>
              <w:bottom w:val="single" w:sz="4" w:space="0" w:color="auto"/>
              <w:right w:val="single" w:sz="4" w:space="0" w:color="auto"/>
            </w:tcBorders>
            <w:shd w:val="clear" w:color="auto" w:fill="auto"/>
            <w:noWrap/>
            <w:vAlign w:val="center"/>
            <w:hideMark/>
          </w:tcPr>
          <w:p w14:paraId="6D9CB6E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$49K</w:t>
            </w:r>
          </w:p>
        </w:tc>
        <w:tc>
          <w:tcPr>
            <w:tcW w:w="960" w:type="dxa"/>
            <w:tcBorders>
              <w:top w:val="nil"/>
              <w:left w:val="nil"/>
              <w:bottom w:val="single" w:sz="4" w:space="0" w:color="auto"/>
              <w:right w:val="single" w:sz="8" w:space="0" w:color="auto"/>
            </w:tcBorders>
            <w:shd w:val="clear" w:color="auto" w:fill="auto"/>
            <w:noWrap/>
            <w:vAlign w:val="center"/>
            <w:hideMark/>
          </w:tcPr>
          <w:p w14:paraId="30216A8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$28K</w:t>
            </w:r>
          </w:p>
        </w:tc>
        <w:tc>
          <w:tcPr>
            <w:tcW w:w="1158" w:type="dxa"/>
            <w:tcBorders>
              <w:top w:val="nil"/>
              <w:left w:val="nil"/>
              <w:bottom w:val="single" w:sz="4" w:space="0" w:color="auto"/>
              <w:right w:val="single" w:sz="4" w:space="0" w:color="auto"/>
            </w:tcBorders>
            <w:shd w:val="clear" w:color="auto" w:fill="auto"/>
            <w:noWrap/>
            <w:vAlign w:val="center"/>
            <w:hideMark/>
          </w:tcPr>
          <w:p w14:paraId="0D006FE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70" w:type="dxa"/>
            <w:tcBorders>
              <w:top w:val="nil"/>
              <w:left w:val="nil"/>
              <w:bottom w:val="single" w:sz="4" w:space="0" w:color="auto"/>
              <w:right w:val="single" w:sz="8" w:space="0" w:color="auto"/>
            </w:tcBorders>
            <w:shd w:val="clear" w:color="auto" w:fill="auto"/>
            <w:noWrap/>
            <w:vAlign w:val="center"/>
            <w:hideMark/>
          </w:tcPr>
          <w:p w14:paraId="64D2710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$26K</w:t>
            </w:r>
          </w:p>
        </w:tc>
      </w:tr>
      <w:tr w:rsidR="005C4B93" w:rsidRPr="005C4B93" w14:paraId="3E029AE6"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51CFD3D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2CFDAA4E"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CALHOUN</w:t>
            </w:r>
          </w:p>
        </w:tc>
        <w:tc>
          <w:tcPr>
            <w:tcW w:w="960" w:type="dxa"/>
            <w:tcBorders>
              <w:top w:val="nil"/>
              <w:left w:val="nil"/>
              <w:bottom w:val="single" w:sz="4" w:space="0" w:color="auto"/>
              <w:right w:val="single" w:sz="4" w:space="0" w:color="auto"/>
            </w:tcBorders>
            <w:shd w:val="clear" w:color="000000" w:fill="F8CBAD"/>
            <w:noWrap/>
            <w:vAlign w:val="center"/>
            <w:hideMark/>
          </w:tcPr>
          <w:p w14:paraId="1A7B40B7"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1954.8</w:t>
            </w:r>
          </w:p>
        </w:tc>
        <w:tc>
          <w:tcPr>
            <w:tcW w:w="960" w:type="dxa"/>
            <w:tcBorders>
              <w:top w:val="nil"/>
              <w:left w:val="nil"/>
              <w:bottom w:val="single" w:sz="4" w:space="0" w:color="auto"/>
              <w:right w:val="single" w:sz="8" w:space="0" w:color="auto"/>
            </w:tcBorders>
            <w:shd w:val="clear" w:color="000000" w:fill="F8CBAD"/>
            <w:noWrap/>
            <w:vAlign w:val="center"/>
            <w:hideMark/>
          </w:tcPr>
          <w:p w14:paraId="056E5FCF"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1955</w:t>
            </w:r>
          </w:p>
        </w:tc>
        <w:tc>
          <w:tcPr>
            <w:tcW w:w="960" w:type="dxa"/>
            <w:tcBorders>
              <w:top w:val="nil"/>
              <w:left w:val="nil"/>
              <w:bottom w:val="single" w:sz="4" w:space="0" w:color="auto"/>
              <w:right w:val="single" w:sz="4" w:space="0" w:color="auto"/>
            </w:tcBorders>
            <w:shd w:val="clear" w:color="000000" w:fill="F8CBAD"/>
            <w:noWrap/>
            <w:vAlign w:val="center"/>
            <w:hideMark/>
          </w:tcPr>
          <w:p w14:paraId="765E4BEE"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$48K</w:t>
            </w:r>
          </w:p>
        </w:tc>
        <w:tc>
          <w:tcPr>
            <w:tcW w:w="960" w:type="dxa"/>
            <w:tcBorders>
              <w:top w:val="nil"/>
              <w:left w:val="nil"/>
              <w:bottom w:val="single" w:sz="4" w:space="0" w:color="auto"/>
              <w:right w:val="single" w:sz="8" w:space="0" w:color="auto"/>
            </w:tcBorders>
            <w:shd w:val="clear" w:color="000000" w:fill="F8CBAD"/>
            <w:noWrap/>
            <w:vAlign w:val="center"/>
            <w:hideMark/>
          </w:tcPr>
          <w:p w14:paraId="1A93F17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$27K</w:t>
            </w:r>
          </w:p>
        </w:tc>
        <w:tc>
          <w:tcPr>
            <w:tcW w:w="1158" w:type="dxa"/>
            <w:tcBorders>
              <w:top w:val="nil"/>
              <w:left w:val="nil"/>
              <w:bottom w:val="single" w:sz="4" w:space="0" w:color="auto"/>
              <w:right w:val="single" w:sz="4" w:space="0" w:color="auto"/>
            </w:tcBorders>
            <w:shd w:val="clear" w:color="000000" w:fill="F8CBAD"/>
            <w:noWrap/>
            <w:vAlign w:val="center"/>
            <w:hideMark/>
          </w:tcPr>
          <w:p w14:paraId="38A2E30E"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$36K</w:t>
            </w:r>
          </w:p>
        </w:tc>
        <w:tc>
          <w:tcPr>
            <w:tcW w:w="1170" w:type="dxa"/>
            <w:tcBorders>
              <w:top w:val="nil"/>
              <w:left w:val="nil"/>
              <w:bottom w:val="single" w:sz="4" w:space="0" w:color="auto"/>
              <w:right w:val="single" w:sz="8" w:space="0" w:color="auto"/>
            </w:tcBorders>
            <w:shd w:val="clear" w:color="000000" w:fill="F8CBAD"/>
            <w:noWrap/>
            <w:vAlign w:val="center"/>
            <w:hideMark/>
          </w:tcPr>
          <w:p w14:paraId="5BED69D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$30K</w:t>
            </w:r>
          </w:p>
        </w:tc>
      </w:tr>
      <w:tr w:rsidR="005C4B93" w:rsidRPr="005C4B93" w14:paraId="5635103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0620B0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2F2FF14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000000" w:fill="F2F2F2"/>
            <w:noWrap/>
            <w:vAlign w:val="center"/>
            <w:hideMark/>
          </w:tcPr>
          <w:p w14:paraId="5D4701D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1969.8</w:t>
            </w:r>
          </w:p>
        </w:tc>
        <w:tc>
          <w:tcPr>
            <w:tcW w:w="960" w:type="dxa"/>
            <w:tcBorders>
              <w:top w:val="nil"/>
              <w:left w:val="nil"/>
              <w:bottom w:val="single" w:sz="4" w:space="0" w:color="auto"/>
              <w:right w:val="single" w:sz="8" w:space="0" w:color="auto"/>
            </w:tcBorders>
            <w:shd w:val="clear" w:color="000000" w:fill="F2F2F2"/>
            <w:noWrap/>
            <w:vAlign w:val="center"/>
            <w:hideMark/>
          </w:tcPr>
          <w:p w14:paraId="081E439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1977</w:t>
            </w:r>
          </w:p>
        </w:tc>
        <w:tc>
          <w:tcPr>
            <w:tcW w:w="960" w:type="dxa"/>
            <w:tcBorders>
              <w:top w:val="nil"/>
              <w:left w:val="nil"/>
              <w:bottom w:val="single" w:sz="4" w:space="0" w:color="auto"/>
              <w:right w:val="single" w:sz="4" w:space="0" w:color="auto"/>
            </w:tcBorders>
            <w:shd w:val="clear" w:color="000000" w:fill="F2F2F2"/>
            <w:noWrap/>
            <w:vAlign w:val="center"/>
            <w:hideMark/>
          </w:tcPr>
          <w:p w14:paraId="0C12B67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$74K</w:t>
            </w:r>
          </w:p>
        </w:tc>
        <w:tc>
          <w:tcPr>
            <w:tcW w:w="960" w:type="dxa"/>
            <w:tcBorders>
              <w:top w:val="nil"/>
              <w:left w:val="nil"/>
              <w:bottom w:val="single" w:sz="4" w:space="0" w:color="auto"/>
              <w:right w:val="single" w:sz="8" w:space="0" w:color="auto"/>
            </w:tcBorders>
            <w:shd w:val="clear" w:color="000000" w:fill="F2F2F2"/>
            <w:noWrap/>
            <w:vAlign w:val="center"/>
            <w:hideMark/>
          </w:tcPr>
          <w:p w14:paraId="44EED43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000000" w:fill="F2F2F2"/>
            <w:noWrap/>
            <w:vAlign w:val="center"/>
            <w:hideMark/>
          </w:tcPr>
          <w:p w14:paraId="194F10E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$57K</w:t>
            </w:r>
          </w:p>
        </w:tc>
        <w:tc>
          <w:tcPr>
            <w:tcW w:w="1170" w:type="dxa"/>
            <w:tcBorders>
              <w:top w:val="nil"/>
              <w:left w:val="nil"/>
              <w:bottom w:val="single" w:sz="4" w:space="0" w:color="auto"/>
              <w:right w:val="single" w:sz="8" w:space="0" w:color="auto"/>
            </w:tcBorders>
            <w:shd w:val="clear" w:color="000000" w:fill="F2F2F2"/>
            <w:noWrap/>
            <w:vAlign w:val="center"/>
            <w:hideMark/>
          </w:tcPr>
          <w:p w14:paraId="094925A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$43K</w:t>
            </w:r>
          </w:p>
        </w:tc>
      </w:tr>
      <w:tr w:rsidR="005C4B93" w:rsidRPr="005C4B93" w14:paraId="036B822B"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CBBE47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8" w:space="0" w:color="auto"/>
            </w:tcBorders>
            <w:shd w:val="clear" w:color="auto" w:fill="auto"/>
            <w:noWrap/>
            <w:vAlign w:val="center"/>
            <w:hideMark/>
          </w:tcPr>
          <w:p w14:paraId="5F37DAC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auto" w:fill="auto"/>
            <w:noWrap/>
            <w:vAlign w:val="center"/>
            <w:hideMark/>
          </w:tcPr>
          <w:p w14:paraId="7CD0FDA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1974.2</w:t>
            </w:r>
          </w:p>
        </w:tc>
        <w:tc>
          <w:tcPr>
            <w:tcW w:w="960" w:type="dxa"/>
            <w:tcBorders>
              <w:top w:val="nil"/>
              <w:left w:val="nil"/>
              <w:bottom w:val="single" w:sz="4" w:space="0" w:color="auto"/>
              <w:right w:val="single" w:sz="8" w:space="0" w:color="auto"/>
            </w:tcBorders>
            <w:shd w:val="clear" w:color="auto" w:fill="auto"/>
            <w:noWrap/>
            <w:vAlign w:val="center"/>
            <w:hideMark/>
          </w:tcPr>
          <w:p w14:paraId="78A0B99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48FC339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$70K</w:t>
            </w:r>
          </w:p>
        </w:tc>
        <w:tc>
          <w:tcPr>
            <w:tcW w:w="960" w:type="dxa"/>
            <w:tcBorders>
              <w:top w:val="nil"/>
              <w:left w:val="nil"/>
              <w:bottom w:val="single" w:sz="4" w:space="0" w:color="auto"/>
              <w:right w:val="single" w:sz="8" w:space="0" w:color="auto"/>
            </w:tcBorders>
            <w:shd w:val="clear" w:color="auto" w:fill="auto"/>
            <w:noWrap/>
            <w:vAlign w:val="center"/>
            <w:hideMark/>
          </w:tcPr>
          <w:p w14:paraId="0E54E79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6A44CE9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c>
          <w:tcPr>
            <w:tcW w:w="1170" w:type="dxa"/>
            <w:tcBorders>
              <w:top w:val="nil"/>
              <w:left w:val="nil"/>
              <w:bottom w:val="single" w:sz="4" w:space="0" w:color="auto"/>
              <w:right w:val="single" w:sz="8" w:space="0" w:color="auto"/>
            </w:tcBorders>
            <w:shd w:val="clear" w:color="auto" w:fill="auto"/>
            <w:noWrap/>
            <w:vAlign w:val="center"/>
            <w:hideMark/>
          </w:tcPr>
          <w:p w14:paraId="6CB5542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7C4E7EE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E6D5F1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Ripley</w:t>
            </w:r>
          </w:p>
        </w:tc>
        <w:tc>
          <w:tcPr>
            <w:tcW w:w="1072" w:type="dxa"/>
            <w:tcBorders>
              <w:top w:val="nil"/>
              <w:left w:val="nil"/>
              <w:bottom w:val="single" w:sz="4" w:space="0" w:color="auto"/>
              <w:right w:val="single" w:sz="8" w:space="0" w:color="auto"/>
            </w:tcBorders>
            <w:shd w:val="clear" w:color="auto" w:fill="auto"/>
            <w:noWrap/>
            <w:vAlign w:val="center"/>
            <w:hideMark/>
          </w:tcPr>
          <w:p w14:paraId="54E613C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auto" w:fill="auto"/>
            <w:noWrap/>
            <w:vAlign w:val="center"/>
            <w:hideMark/>
          </w:tcPr>
          <w:p w14:paraId="1990AC8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1976.9</w:t>
            </w:r>
          </w:p>
        </w:tc>
        <w:tc>
          <w:tcPr>
            <w:tcW w:w="960" w:type="dxa"/>
            <w:tcBorders>
              <w:top w:val="nil"/>
              <w:left w:val="nil"/>
              <w:bottom w:val="single" w:sz="4" w:space="0" w:color="auto"/>
              <w:right w:val="single" w:sz="8" w:space="0" w:color="auto"/>
            </w:tcBorders>
            <w:shd w:val="clear" w:color="auto" w:fill="auto"/>
            <w:noWrap/>
            <w:vAlign w:val="center"/>
            <w:hideMark/>
          </w:tcPr>
          <w:p w14:paraId="5E369F1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1975.5</w:t>
            </w:r>
          </w:p>
        </w:tc>
        <w:tc>
          <w:tcPr>
            <w:tcW w:w="960" w:type="dxa"/>
            <w:tcBorders>
              <w:top w:val="nil"/>
              <w:left w:val="nil"/>
              <w:bottom w:val="single" w:sz="4" w:space="0" w:color="auto"/>
              <w:right w:val="single" w:sz="4" w:space="0" w:color="auto"/>
            </w:tcBorders>
            <w:shd w:val="clear" w:color="auto" w:fill="auto"/>
            <w:noWrap/>
            <w:vAlign w:val="center"/>
            <w:hideMark/>
          </w:tcPr>
          <w:p w14:paraId="7082011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$134K</w:t>
            </w:r>
          </w:p>
        </w:tc>
        <w:tc>
          <w:tcPr>
            <w:tcW w:w="960" w:type="dxa"/>
            <w:tcBorders>
              <w:top w:val="nil"/>
              <w:left w:val="nil"/>
              <w:bottom w:val="single" w:sz="4" w:space="0" w:color="auto"/>
              <w:right w:val="single" w:sz="8" w:space="0" w:color="auto"/>
            </w:tcBorders>
            <w:shd w:val="clear" w:color="auto" w:fill="auto"/>
            <w:noWrap/>
            <w:vAlign w:val="center"/>
            <w:hideMark/>
          </w:tcPr>
          <w:p w14:paraId="46715B2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05C2A1D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$109K</w:t>
            </w:r>
          </w:p>
        </w:tc>
        <w:tc>
          <w:tcPr>
            <w:tcW w:w="1170" w:type="dxa"/>
            <w:tcBorders>
              <w:top w:val="nil"/>
              <w:left w:val="nil"/>
              <w:bottom w:val="single" w:sz="4" w:space="0" w:color="auto"/>
              <w:right w:val="single" w:sz="8" w:space="0" w:color="auto"/>
            </w:tcBorders>
            <w:shd w:val="clear" w:color="auto" w:fill="auto"/>
            <w:noWrap/>
            <w:vAlign w:val="center"/>
            <w:hideMark/>
          </w:tcPr>
          <w:p w14:paraId="16C7713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107C5E8B"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073D370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5273C0C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JACKSON</w:t>
            </w:r>
          </w:p>
        </w:tc>
        <w:tc>
          <w:tcPr>
            <w:tcW w:w="960" w:type="dxa"/>
            <w:tcBorders>
              <w:top w:val="nil"/>
              <w:left w:val="nil"/>
              <w:bottom w:val="single" w:sz="4" w:space="0" w:color="auto"/>
              <w:right w:val="single" w:sz="4" w:space="0" w:color="auto"/>
            </w:tcBorders>
            <w:shd w:val="clear" w:color="000000" w:fill="F8CBAD"/>
            <w:noWrap/>
            <w:vAlign w:val="center"/>
            <w:hideMark/>
          </w:tcPr>
          <w:p w14:paraId="3DB6B07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1970.2</w:t>
            </w:r>
          </w:p>
        </w:tc>
        <w:tc>
          <w:tcPr>
            <w:tcW w:w="960" w:type="dxa"/>
            <w:tcBorders>
              <w:top w:val="nil"/>
              <w:left w:val="nil"/>
              <w:bottom w:val="single" w:sz="4" w:space="0" w:color="auto"/>
              <w:right w:val="single" w:sz="8" w:space="0" w:color="auto"/>
            </w:tcBorders>
            <w:shd w:val="clear" w:color="000000" w:fill="F8CBAD"/>
            <w:noWrap/>
            <w:vAlign w:val="center"/>
            <w:hideMark/>
          </w:tcPr>
          <w:p w14:paraId="249B89F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1977</w:t>
            </w:r>
          </w:p>
        </w:tc>
        <w:tc>
          <w:tcPr>
            <w:tcW w:w="960" w:type="dxa"/>
            <w:tcBorders>
              <w:top w:val="nil"/>
              <w:left w:val="nil"/>
              <w:bottom w:val="single" w:sz="4" w:space="0" w:color="auto"/>
              <w:right w:val="single" w:sz="4" w:space="0" w:color="auto"/>
            </w:tcBorders>
            <w:shd w:val="clear" w:color="000000" w:fill="F8CBAD"/>
            <w:noWrap/>
            <w:vAlign w:val="center"/>
            <w:hideMark/>
          </w:tcPr>
          <w:p w14:paraId="7E096574"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$75K</w:t>
            </w:r>
          </w:p>
        </w:tc>
        <w:tc>
          <w:tcPr>
            <w:tcW w:w="960" w:type="dxa"/>
            <w:tcBorders>
              <w:top w:val="nil"/>
              <w:left w:val="nil"/>
              <w:bottom w:val="single" w:sz="4" w:space="0" w:color="auto"/>
              <w:right w:val="single" w:sz="8" w:space="0" w:color="auto"/>
            </w:tcBorders>
            <w:shd w:val="clear" w:color="000000" w:fill="F8CBAD"/>
            <w:noWrap/>
            <w:vAlign w:val="center"/>
            <w:hideMark/>
          </w:tcPr>
          <w:p w14:paraId="49861C5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$42K</w:t>
            </w:r>
          </w:p>
        </w:tc>
        <w:tc>
          <w:tcPr>
            <w:tcW w:w="1158" w:type="dxa"/>
            <w:tcBorders>
              <w:top w:val="nil"/>
              <w:left w:val="nil"/>
              <w:bottom w:val="single" w:sz="4" w:space="0" w:color="auto"/>
              <w:right w:val="single" w:sz="4" w:space="0" w:color="auto"/>
            </w:tcBorders>
            <w:shd w:val="clear" w:color="000000" w:fill="F8CBAD"/>
            <w:noWrap/>
            <w:vAlign w:val="center"/>
            <w:hideMark/>
          </w:tcPr>
          <w:p w14:paraId="38F9D932"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$78K</w:t>
            </w:r>
          </w:p>
        </w:tc>
        <w:tc>
          <w:tcPr>
            <w:tcW w:w="1170" w:type="dxa"/>
            <w:tcBorders>
              <w:top w:val="nil"/>
              <w:left w:val="nil"/>
              <w:bottom w:val="single" w:sz="4" w:space="0" w:color="auto"/>
              <w:right w:val="single" w:sz="8" w:space="0" w:color="auto"/>
            </w:tcBorders>
            <w:shd w:val="clear" w:color="000000" w:fill="F8CBAD"/>
            <w:noWrap/>
            <w:vAlign w:val="center"/>
            <w:hideMark/>
          </w:tcPr>
          <w:p w14:paraId="640E37B7"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$62K</w:t>
            </w:r>
          </w:p>
        </w:tc>
      </w:tr>
      <w:tr w:rsidR="005C4B93" w:rsidRPr="005C4B93" w14:paraId="13B8570E"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604125A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8" w:space="0" w:color="auto"/>
            </w:tcBorders>
            <w:shd w:val="clear" w:color="auto" w:fill="auto"/>
            <w:noWrap/>
            <w:vAlign w:val="center"/>
            <w:hideMark/>
          </w:tcPr>
          <w:p w14:paraId="3E4F5F7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auto" w:fill="auto"/>
            <w:noWrap/>
            <w:vAlign w:val="center"/>
            <w:hideMark/>
          </w:tcPr>
          <w:p w14:paraId="060E87F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1974.5</w:t>
            </w:r>
          </w:p>
        </w:tc>
        <w:tc>
          <w:tcPr>
            <w:tcW w:w="960" w:type="dxa"/>
            <w:tcBorders>
              <w:top w:val="nil"/>
              <w:left w:val="nil"/>
              <w:bottom w:val="single" w:sz="4" w:space="0" w:color="auto"/>
              <w:right w:val="single" w:sz="8" w:space="0" w:color="auto"/>
            </w:tcBorders>
            <w:shd w:val="clear" w:color="auto" w:fill="auto"/>
            <w:noWrap/>
            <w:vAlign w:val="center"/>
            <w:hideMark/>
          </w:tcPr>
          <w:p w14:paraId="7681DA0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1970</w:t>
            </w:r>
          </w:p>
        </w:tc>
        <w:tc>
          <w:tcPr>
            <w:tcW w:w="960" w:type="dxa"/>
            <w:tcBorders>
              <w:top w:val="nil"/>
              <w:left w:val="nil"/>
              <w:bottom w:val="single" w:sz="4" w:space="0" w:color="auto"/>
              <w:right w:val="single" w:sz="4" w:space="0" w:color="auto"/>
            </w:tcBorders>
            <w:shd w:val="clear" w:color="auto" w:fill="auto"/>
            <w:noWrap/>
            <w:vAlign w:val="center"/>
            <w:hideMark/>
          </w:tcPr>
          <w:p w14:paraId="6E952DB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$131K</w:t>
            </w:r>
          </w:p>
        </w:tc>
        <w:tc>
          <w:tcPr>
            <w:tcW w:w="960" w:type="dxa"/>
            <w:tcBorders>
              <w:top w:val="nil"/>
              <w:left w:val="nil"/>
              <w:bottom w:val="single" w:sz="4" w:space="0" w:color="auto"/>
              <w:right w:val="single" w:sz="8" w:space="0" w:color="auto"/>
            </w:tcBorders>
            <w:shd w:val="clear" w:color="auto" w:fill="auto"/>
            <w:noWrap/>
            <w:vAlign w:val="center"/>
            <w:hideMark/>
          </w:tcPr>
          <w:p w14:paraId="6C074E6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$67K</w:t>
            </w:r>
          </w:p>
        </w:tc>
        <w:tc>
          <w:tcPr>
            <w:tcW w:w="1158" w:type="dxa"/>
            <w:tcBorders>
              <w:top w:val="nil"/>
              <w:left w:val="nil"/>
              <w:bottom w:val="single" w:sz="4" w:space="0" w:color="auto"/>
              <w:right w:val="single" w:sz="4" w:space="0" w:color="auto"/>
            </w:tcBorders>
            <w:shd w:val="clear" w:color="auto" w:fill="auto"/>
            <w:noWrap/>
            <w:vAlign w:val="center"/>
            <w:hideMark/>
          </w:tcPr>
          <w:p w14:paraId="6F576A3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$97K</w:t>
            </w:r>
          </w:p>
        </w:tc>
        <w:tc>
          <w:tcPr>
            <w:tcW w:w="1170" w:type="dxa"/>
            <w:tcBorders>
              <w:top w:val="nil"/>
              <w:left w:val="nil"/>
              <w:bottom w:val="single" w:sz="4" w:space="0" w:color="auto"/>
              <w:right w:val="single" w:sz="8" w:space="0" w:color="auto"/>
            </w:tcBorders>
            <w:shd w:val="clear" w:color="auto" w:fill="auto"/>
            <w:noWrap/>
            <w:vAlign w:val="center"/>
            <w:hideMark/>
          </w:tcPr>
          <w:p w14:paraId="0792544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r>
      <w:tr w:rsidR="005C4B93" w:rsidRPr="005C4B93" w14:paraId="22C87F2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21F0621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1DEFFA6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000000" w:fill="F2F2F2"/>
            <w:noWrap/>
            <w:vAlign w:val="center"/>
            <w:hideMark/>
          </w:tcPr>
          <w:p w14:paraId="1A66FA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w:t>
            </w:r>
          </w:p>
        </w:tc>
        <w:tc>
          <w:tcPr>
            <w:tcW w:w="960" w:type="dxa"/>
            <w:tcBorders>
              <w:top w:val="nil"/>
              <w:left w:val="nil"/>
              <w:bottom w:val="single" w:sz="4" w:space="0" w:color="auto"/>
              <w:right w:val="single" w:sz="8" w:space="0" w:color="auto"/>
            </w:tcBorders>
            <w:shd w:val="clear" w:color="000000" w:fill="F2F2F2"/>
            <w:noWrap/>
            <w:vAlign w:val="center"/>
            <w:hideMark/>
          </w:tcPr>
          <w:p w14:paraId="7BB4E29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1988.5</w:t>
            </w:r>
          </w:p>
        </w:tc>
        <w:tc>
          <w:tcPr>
            <w:tcW w:w="960" w:type="dxa"/>
            <w:tcBorders>
              <w:top w:val="nil"/>
              <w:left w:val="nil"/>
              <w:bottom w:val="single" w:sz="4" w:space="0" w:color="auto"/>
              <w:right w:val="single" w:sz="4" w:space="0" w:color="auto"/>
            </w:tcBorders>
            <w:shd w:val="clear" w:color="000000" w:fill="F2F2F2"/>
            <w:noWrap/>
            <w:vAlign w:val="center"/>
            <w:hideMark/>
          </w:tcPr>
          <w:p w14:paraId="6566615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$83K</w:t>
            </w:r>
          </w:p>
        </w:tc>
        <w:tc>
          <w:tcPr>
            <w:tcW w:w="960" w:type="dxa"/>
            <w:tcBorders>
              <w:top w:val="nil"/>
              <w:left w:val="nil"/>
              <w:bottom w:val="single" w:sz="4" w:space="0" w:color="auto"/>
              <w:right w:val="single" w:sz="8" w:space="0" w:color="auto"/>
            </w:tcBorders>
            <w:shd w:val="clear" w:color="000000" w:fill="F2F2F2"/>
            <w:noWrap/>
            <w:vAlign w:val="center"/>
            <w:hideMark/>
          </w:tcPr>
          <w:p w14:paraId="23B0814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58" w:type="dxa"/>
            <w:tcBorders>
              <w:top w:val="nil"/>
              <w:left w:val="nil"/>
              <w:bottom w:val="single" w:sz="4" w:space="0" w:color="auto"/>
              <w:right w:val="single" w:sz="4" w:space="0" w:color="auto"/>
            </w:tcBorders>
            <w:shd w:val="clear" w:color="000000" w:fill="F2F2F2"/>
            <w:noWrap/>
            <w:vAlign w:val="center"/>
            <w:hideMark/>
          </w:tcPr>
          <w:p w14:paraId="455D19C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c>
          <w:tcPr>
            <w:tcW w:w="1170" w:type="dxa"/>
            <w:tcBorders>
              <w:top w:val="nil"/>
              <w:left w:val="nil"/>
              <w:bottom w:val="single" w:sz="4" w:space="0" w:color="auto"/>
              <w:right w:val="single" w:sz="8" w:space="0" w:color="auto"/>
            </w:tcBorders>
            <w:shd w:val="clear" w:color="000000" w:fill="F2F2F2"/>
            <w:noWrap/>
            <w:vAlign w:val="center"/>
            <w:hideMark/>
          </w:tcPr>
          <w:p w14:paraId="1FB2A09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$26K</w:t>
            </w:r>
          </w:p>
        </w:tc>
      </w:tr>
      <w:tr w:rsidR="005C4B93" w:rsidRPr="005C4B93" w14:paraId="5488DFC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0C2C60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8" w:space="0" w:color="auto"/>
            </w:tcBorders>
            <w:shd w:val="clear" w:color="auto" w:fill="auto"/>
            <w:noWrap/>
            <w:vAlign w:val="center"/>
            <w:hideMark/>
          </w:tcPr>
          <w:p w14:paraId="4B33994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auto" w:fill="auto"/>
            <w:noWrap/>
            <w:vAlign w:val="center"/>
            <w:hideMark/>
          </w:tcPr>
          <w:p w14:paraId="158B8B5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1939.6</w:t>
            </w:r>
          </w:p>
        </w:tc>
        <w:tc>
          <w:tcPr>
            <w:tcW w:w="960" w:type="dxa"/>
            <w:tcBorders>
              <w:top w:val="nil"/>
              <w:left w:val="nil"/>
              <w:bottom w:val="single" w:sz="4" w:space="0" w:color="auto"/>
              <w:right w:val="single" w:sz="8" w:space="0" w:color="auto"/>
            </w:tcBorders>
            <w:shd w:val="clear" w:color="auto" w:fill="auto"/>
            <w:noWrap/>
            <w:vAlign w:val="center"/>
            <w:hideMark/>
          </w:tcPr>
          <w:p w14:paraId="256C578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1945</w:t>
            </w:r>
          </w:p>
        </w:tc>
        <w:tc>
          <w:tcPr>
            <w:tcW w:w="960" w:type="dxa"/>
            <w:tcBorders>
              <w:top w:val="nil"/>
              <w:left w:val="nil"/>
              <w:bottom w:val="single" w:sz="4" w:space="0" w:color="auto"/>
              <w:right w:val="single" w:sz="4" w:space="0" w:color="auto"/>
            </w:tcBorders>
            <w:shd w:val="clear" w:color="auto" w:fill="auto"/>
            <w:noWrap/>
            <w:vAlign w:val="center"/>
            <w:hideMark/>
          </w:tcPr>
          <w:p w14:paraId="48678DB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$102K</w:t>
            </w:r>
          </w:p>
        </w:tc>
        <w:tc>
          <w:tcPr>
            <w:tcW w:w="960" w:type="dxa"/>
            <w:tcBorders>
              <w:top w:val="nil"/>
              <w:left w:val="nil"/>
              <w:bottom w:val="single" w:sz="4" w:space="0" w:color="auto"/>
              <w:right w:val="single" w:sz="8" w:space="0" w:color="auto"/>
            </w:tcBorders>
            <w:shd w:val="clear" w:color="auto" w:fill="auto"/>
            <w:noWrap/>
            <w:vAlign w:val="center"/>
            <w:hideMark/>
          </w:tcPr>
          <w:p w14:paraId="47B5A3D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$70K</w:t>
            </w:r>
          </w:p>
        </w:tc>
        <w:tc>
          <w:tcPr>
            <w:tcW w:w="1158" w:type="dxa"/>
            <w:tcBorders>
              <w:top w:val="nil"/>
              <w:left w:val="nil"/>
              <w:bottom w:val="single" w:sz="4" w:space="0" w:color="auto"/>
              <w:right w:val="single" w:sz="4" w:space="0" w:color="auto"/>
            </w:tcBorders>
            <w:shd w:val="clear" w:color="auto" w:fill="auto"/>
            <w:noWrap/>
            <w:vAlign w:val="center"/>
            <w:hideMark/>
          </w:tcPr>
          <w:p w14:paraId="1E5B459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70" w:type="dxa"/>
            <w:tcBorders>
              <w:top w:val="nil"/>
              <w:left w:val="nil"/>
              <w:bottom w:val="single" w:sz="4" w:space="0" w:color="auto"/>
              <w:right w:val="single" w:sz="8" w:space="0" w:color="auto"/>
            </w:tcBorders>
            <w:shd w:val="clear" w:color="auto" w:fill="auto"/>
            <w:noWrap/>
            <w:vAlign w:val="center"/>
            <w:hideMark/>
          </w:tcPr>
          <w:p w14:paraId="2E88E36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$56K</w:t>
            </w:r>
          </w:p>
        </w:tc>
      </w:tr>
      <w:tr w:rsidR="005C4B93" w:rsidRPr="005C4B93" w14:paraId="555B3F6C"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1422487A"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024328AC"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PLEASANTS</w:t>
            </w:r>
          </w:p>
        </w:tc>
        <w:tc>
          <w:tcPr>
            <w:tcW w:w="960" w:type="dxa"/>
            <w:tcBorders>
              <w:top w:val="nil"/>
              <w:left w:val="nil"/>
              <w:bottom w:val="single" w:sz="4" w:space="0" w:color="auto"/>
              <w:right w:val="single" w:sz="4" w:space="0" w:color="auto"/>
            </w:tcBorders>
            <w:shd w:val="clear" w:color="000000" w:fill="F8CBAD"/>
            <w:noWrap/>
            <w:vAlign w:val="center"/>
            <w:hideMark/>
          </w:tcPr>
          <w:p w14:paraId="657BF26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1961.1</w:t>
            </w:r>
          </w:p>
        </w:tc>
        <w:tc>
          <w:tcPr>
            <w:tcW w:w="960" w:type="dxa"/>
            <w:tcBorders>
              <w:top w:val="nil"/>
              <w:left w:val="nil"/>
              <w:bottom w:val="single" w:sz="4" w:space="0" w:color="auto"/>
              <w:right w:val="single" w:sz="8" w:space="0" w:color="auto"/>
            </w:tcBorders>
            <w:shd w:val="clear" w:color="000000" w:fill="F8CBAD"/>
            <w:noWrap/>
            <w:vAlign w:val="center"/>
            <w:hideMark/>
          </w:tcPr>
          <w:p w14:paraId="5F0E26F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1971</w:t>
            </w:r>
          </w:p>
        </w:tc>
        <w:tc>
          <w:tcPr>
            <w:tcW w:w="960" w:type="dxa"/>
            <w:tcBorders>
              <w:top w:val="nil"/>
              <w:left w:val="nil"/>
              <w:bottom w:val="single" w:sz="4" w:space="0" w:color="auto"/>
              <w:right w:val="single" w:sz="4" w:space="0" w:color="auto"/>
            </w:tcBorders>
            <w:shd w:val="clear" w:color="000000" w:fill="F8CBAD"/>
            <w:noWrap/>
            <w:vAlign w:val="center"/>
            <w:hideMark/>
          </w:tcPr>
          <w:p w14:paraId="3CF8C2C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$91K</w:t>
            </w:r>
          </w:p>
        </w:tc>
        <w:tc>
          <w:tcPr>
            <w:tcW w:w="960" w:type="dxa"/>
            <w:tcBorders>
              <w:top w:val="nil"/>
              <w:left w:val="nil"/>
              <w:bottom w:val="single" w:sz="4" w:space="0" w:color="auto"/>
              <w:right w:val="single" w:sz="8" w:space="0" w:color="auto"/>
            </w:tcBorders>
            <w:shd w:val="clear" w:color="000000" w:fill="F8CBAD"/>
            <w:noWrap/>
            <w:vAlign w:val="center"/>
            <w:hideMark/>
          </w:tcPr>
          <w:p w14:paraId="2E54C387"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$45K</w:t>
            </w:r>
          </w:p>
        </w:tc>
        <w:tc>
          <w:tcPr>
            <w:tcW w:w="1158" w:type="dxa"/>
            <w:tcBorders>
              <w:top w:val="nil"/>
              <w:left w:val="nil"/>
              <w:bottom w:val="single" w:sz="4" w:space="0" w:color="auto"/>
              <w:right w:val="single" w:sz="4" w:space="0" w:color="auto"/>
            </w:tcBorders>
            <w:shd w:val="clear" w:color="000000" w:fill="F8CBAD"/>
            <w:noWrap/>
            <w:vAlign w:val="center"/>
            <w:hideMark/>
          </w:tcPr>
          <w:p w14:paraId="04DDE238"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$73K</w:t>
            </w:r>
          </w:p>
        </w:tc>
        <w:tc>
          <w:tcPr>
            <w:tcW w:w="1170" w:type="dxa"/>
            <w:tcBorders>
              <w:top w:val="nil"/>
              <w:left w:val="nil"/>
              <w:bottom w:val="single" w:sz="4" w:space="0" w:color="auto"/>
              <w:right w:val="single" w:sz="8" w:space="0" w:color="auto"/>
            </w:tcBorders>
            <w:shd w:val="clear" w:color="000000" w:fill="F8CBAD"/>
            <w:noWrap/>
            <w:vAlign w:val="center"/>
            <w:hideMark/>
          </w:tcPr>
          <w:p w14:paraId="4F3C3F7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$54K</w:t>
            </w:r>
          </w:p>
        </w:tc>
      </w:tr>
      <w:tr w:rsidR="005C4B93" w:rsidRPr="005C4B93" w14:paraId="5556C18F"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36C846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Auburn</w:t>
            </w:r>
          </w:p>
        </w:tc>
        <w:tc>
          <w:tcPr>
            <w:tcW w:w="1072" w:type="dxa"/>
            <w:tcBorders>
              <w:top w:val="nil"/>
              <w:left w:val="nil"/>
              <w:bottom w:val="single" w:sz="4" w:space="0" w:color="auto"/>
              <w:right w:val="single" w:sz="8" w:space="0" w:color="auto"/>
            </w:tcBorders>
            <w:shd w:val="clear" w:color="auto" w:fill="auto"/>
            <w:noWrap/>
            <w:vAlign w:val="center"/>
            <w:hideMark/>
          </w:tcPr>
          <w:p w14:paraId="151F68E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71088D2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1930.4</w:t>
            </w:r>
          </w:p>
        </w:tc>
        <w:tc>
          <w:tcPr>
            <w:tcW w:w="960" w:type="dxa"/>
            <w:tcBorders>
              <w:top w:val="nil"/>
              <w:left w:val="nil"/>
              <w:bottom w:val="single" w:sz="4" w:space="0" w:color="auto"/>
              <w:right w:val="single" w:sz="8" w:space="0" w:color="auto"/>
            </w:tcBorders>
            <w:shd w:val="clear" w:color="auto" w:fill="auto"/>
            <w:noWrap/>
            <w:vAlign w:val="center"/>
            <w:hideMark/>
          </w:tcPr>
          <w:p w14:paraId="701C218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02401F5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$22K</w:t>
            </w:r>
          </w:p>
        </w:tc>
        <w:tc>
          <w:tcPr>
            <w:tcW w:w="960" w:type="dxa"/>
            <w:tcBorders>
              <w:top w:val="nil"/>
              <w:left w:val="nil"/>
              <w:bottom w:val="single" w:sz="4" w:space="0" w:color="auto"/>
              <w:right w:val="single" w:sz="8" w:space="0" w:color="auto"/>
            </w:tcBorders>
            <w:shd w:val="clear" w:color="auto" w:fill="auto"/>
            <w:noWrap/>
            <w:vAlign w:val="center"/>
            <w:hideMark/>
          </w:tcPr>
          <w:p w14:paraId="70FE8BC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$16K</w:t>
            </w:r>
          </w:p>
        </w:tc>
        <w:tc>
          <w:tcPr>
            <w:tcW w:w="1158" w:type="dxa"/>
            <w:tcBorders>
              <w:top w:val="nil"/>
              <w:left w:val="nil"/>
              <w:bottom w:val="single" w:sz="4" w:space="0" w:color="auto"/>
              <w:right w:val="single" w:sz="4" w:space="0" w:color="auto"/>
            </w:tcBorders>
            <w:shd w:val="clear" w:color="auto" w:fill="auto"/>
            <w:noWrap/>
            <w:vAlign w:val="center"/>
            <w:hideMark/>
          </w:tcPr>
          <w:p w14:paraId="7045C00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$21K</w:t>
            </w:r>
          </w:p>
        </w:tc>
        <w:tc>
          <w:tcPr>
            <w:tcW w:w="1170" w:type="dxa"/>
            <w:tcBorders>
              <w:top w:val="nil"/>
              <w:left w:val="nil"/>
              <w:bottom w:val="single" w:sz="4" w:space="0" w:color="auto"/>
              <w:right w:val="single" w:sz="8" w:space="0" w:color="auto"/>
            </w:tcBorders>
            <w:shd w:val="clear" w:color="auto" w:fill="auto"/>
            <w:noWrap/>
            <w:vAlign w:val="center"/>
            <w:hideMark/>
          </w:tcPr>
          <w:p w14:paraId="3EE43F2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$16K</w:t>
            </w:r>
          </w:p>
        </w:tc>
      </w:tr>
      <w:tr w:rsidR="005C4B93" w:rsidRPr="005C4B93" w14:paraId="3457AFF0"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7C4C6C5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Cairo</w:t>
            </w:r>
          </w:p>
        </w:tc>
        <w:tc>
          <w:tcPr>
            <w:tcW w:w="1072" w:type="dxa"/>
            <w:tcBorders>
              <w:top w:val="nil"/>
              <w:left w:val="nil"/>
              <w:bottom w:val="single" w:sz="4" w:space="0" w:color="auto"/>
              <w:right w:val="single" w:sz="8" w:space="0" w:color="auto"/>
            </w:tcBorders>
            <w:shd w:val="clear" w:color="auto" w:fill="auto"/>
            <w:noWrap/>
            <w:vAlign w:val="center"/>
            <w:hideMark/>
          </w:tcPr>
          <w:p w14:paraId="1AE5BDF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7AB6988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1927</w:t>
            </w:r>
          </w:p>
        </w:tc>
        <w:tc>
          <w:tcPr>
            <w:tcW w:w="960" w:type="dxa"/>
            <w:tcBorders>
              <w:top w:val="nil"/>
              <w:left w:val="nil"/>
              <w:bottom w:val="single" w:sz="4" w:space="0" w:color="auto"/>
              <w:right w:val="single" w:sz="8" w:space="0" w:color="auto"/>
            </w:tcBorders>
            <w:shd w:val="clear" w:color="auto" w:fill="auto"/>
            <w:noWrap/>
            <w:vAlign w:val="center"/>
            <w:hideMark/>
          </w:tcPr>
          <w:p w14:paraId="4A0587E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1916.5</w:t>
            </w:r>
          </w:p>
        </w:tc>
        <w:tc>
          <w:tcPr>
            <w:tcW w:w="960" w:type="dxa"/>
            <w:tcBorders>
              <w:top w:val="nil"/>
              <w:left w:val="nil"/>
              <w:bottom w:val="single" w:sz="4" w:space="0" w:color="auto"/>
              <w:right w:val="single" w:sz="4" w:space="0" w:color="auto"/>
            </w:tcBorders>
            <w:shd w:val="clear" w:color="auto" w:fill="auto"/>
            <w:noWrap/>
            <w:vAlign w:val="center"/>
            <w:hideMark/>
          </w:tcPr>
          <w:p w14:paraId="513B3FE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$43K</w:t>
            </w:r>
          </w:p>
        </w:tc>
        <w:tc>
          <w:tcPr>
            <w:tcW w:w="960" w:type="dxa"/>
            <w:tcBorders>
              <w:top w:val="nil"/>
              <w:left w:val="nil"/>
              <w:bottom w:val="single" w:sz="4" w:space="0" w:color="auto"/>
              <w:right w:val="single" w:sz="8" w:space="0" w:color="auto"/>
            </w:tcBorders>
            <w:shd w:val="clear" w:color="auto" w:fill="auto"/>
            <w:noWrap/>
            <w:vAlign w:val="center"/>
            <w:hideMark/>
          </w:tcPr>
          <w:p w14:paraId="6910118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58" w:type="dxa"/>
            <w:tcBorders>
              <w:top w:val="nil"/>
              <w:left w:val="nil"/>
              <w:bottom w:val="single" w:sz="4" w:space="0" w:color="auto"/>
              <w:right w:val="single" w:sz="4" w:space="0" w:color="auto"/>
            </w:tcBorders>
            <w:shd w:val="clear" w:color="auto" w:fill="auto"/>
            <w:noWrap/>
            <w:vAlign w:val="center"/>
            <w:hideMark/>
          </w:tcPr>
          <w:p w14:paraId="287C7AB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auto" w:fill="auto"/>
            <w:noWrap/>
            <w:vAlign w:val="center"/>
            <w:hideMark/>
          </w:tcPr>
          <w:p w14:paraId="4A7CE48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r>
      <w:tr w:rsidR="005C4B93" w:rsidRPr="005C4B93" w14:paraId="780031B6"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3055A1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8" w:space="0" w:color="auto"/>
            </w:tcBorders>
            <w:shd w:val="clear" w:color="auto" w:fill="auto"/>
            <w:noWrap/>
            <w:vAlign w:val="center"/>
            <w:hideMark/>
          </w:tcPr>
          <w:p w14:paraId="1F5CE36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498D3D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1972.1</w:t>
            </w:r>
          </w:p>
        </w:tc>
        <w:tc>
          <w:tcPr>
            <w:tcW w:w="960" w:type="dxa"/>
            <w:tcBorders>
              <w:top w:val="nil"/>
              <w:left w:val="nil"/>
              <w:bottom w:val="single" w:sz="4" w:space="0" w:color="auto"/>
              <w:right w:val="single" w:sz="8" w:space="0" w:color="auto"/>
            </w:tcBorders>
            <w:shd w:val="clear" w:color="auto" w:fill="auto"/>
            <w:noWrap/>
            <w:vAlign w:val="center"/>
            <w:hideMark/>
          </w:tcPr>
          <w:p w14:paraId="4A8CFCC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w:t>
            </w:r>
          </w:p>
        </w:tc>
        <w:tc>
          <w:tcPr>
            <w:tcW w:w="960" w:type="dxa"/>
            <w:tcBorders>
              <w:top w:val="nil"/>
              <w:left w:val="nil"/>
              <w:bottom w:val="single" w:sz="4" w:space="0" w:color="auto"/>
              <w:right w:val="single" w:sz="4" w:space="0" w:color="auto"/>
            </w:tcBorders>
            <w:shd w:val="clear" w:color="auto" w:fill="auto"/>
            <w:noWrap/>
            <w:vAlign w:val="center"/>
            <w:hideMark/>
          </w:tcPr>
          <w:p w14:paraId="1DC9E55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$53K</w:t>
            </w:r>
          </w:p>
        </w:tc>
        <w:tc>
          <w:tcPr>
            <w:tcW w:w="960" w:type="dxa"/>
            <w:tcBorders>
              <w:top w:val="nil"/>
              <w:left w:val="nil"/>
              <w:bottom w:val="single" w:sz="4" w:space="0" w:color="auto"/>
              <w:right w:val="single" w:sz="8" w:space="0" w:color="auto"/>
            </w:tcBorders>
            <w:shd w:val="clear" w:color="auto" w:fill="auto"/>
            <w:noWrap/>
            <w:vAlign w:val="center"/>
            <w:hideMark/>
          </w:tcPr>
          <w:p w14:paraId="656FF0E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$36K</w:t>
            </w:r>
          </w:p>
        </w:tc>
        <w:tc>
          <w:tcPr>
            <w:tcW w:w="1158" w:type="dxa"/>
            <w:tcBorders>
              <w:top w:val="nil"/>
              <w:left w:val="nil"/>
              <w:bottom w:val="single" w:sz="4" w:space="0" w:color="auto"/>
              <w:right w:val="single" w:sz="4" w:space="0" w:color="auto"/>
            </w:tcBorders>
            <w:shd w:val="clear" w:color="auto" w:fill="auto"/>
            <w:noWrap/>
            <w:vAlign w:val="center"/>
            <w:hideMark/>
          </w:tcPr>
          <w:p w14:paraId="127AA86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auto" w:fill="auto"/>
            <w:noWrap/>
            <w:vAlign w:val="center"/>
            <w:hideMark/>
          </w:tcPr>
          <w:p w14:paraId="069AB43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r>
      <w:tr w:rsidR="005C4B93" w:rsidRPr="005C4B93" w14:paraId="445034F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A8018D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8" w:space="0" w:color="auto"/>
            </w:tcBorders>
            <w:shd w:val="clear" w:color="auto" w:fill="auto"/>
            <w:noWrap/>
            <w:vAlign w:val="center"/>
            <w:hideMark/>
          </w:tcPr>
          <w:p w14:paraId="5F46B8F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3732BE0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center"/>
            <w:hideMark/>
          </w:tcPr>
          <w:p w14:paraId="30B1451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1BB4A42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960" w:type="dxa"/>
            <w:tcBorders>
              <w:top w:val="nil"/>
              <w:left w:val="nil"/>
              <w:bottom w:val="single" w:sz="4" w:space="0" w:color="auto"/>
              <w:right w:val="single" w:sz="8" w:space="0" w:color="auto"/>
            </w:tcBorders>
            <w:shd w:val="clear" w:color="auto" w:fill="auto"/>
            <w:noWrap/>
            <w:vAlign w:val="center"/>
            <w:hideMark/>
          </w:tcPr>
          <w:p w14:paraId="7C0A3E5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1158" w:type="dxa"/>
            <w:tcBorders>
              <w:top w:val="nil"/>
              <w:left w:val="nil"/>
              <w:bottom w:val="single" w:sz="4" w:space="0" w:color="auto"/>
              <w:right w:val="single" w:sz="4" w:space="0" w:color="auto"/>
            </w:tcBorders>
            <w:shd w:val="clear" w:color="auto" w:fill="auto"/>
            <w:noWrap/>
            <w:vAlign w:val="center"/>
            <w:hideMark/>
          </w:tcPr>
          <w:p w14:paraId="3007599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1170" w:type="dxa"/>
            <w:tcBorders>
              <w:top w:val="nil"/>
              <w:left w:val="nil"/>
              <w:bottom w:val="single" w:sz="4" w:space="0" w:color="auto"/>
              <w:right w:val="single" w:sz="8" w:space="0" w:color="auto"/>
            </w:tcBorders>
            <w:shd w:val="clear" w:color="auto" w:fill="auto"/>
            <w:noWrap/>
            <w:vAlign w:val="center"/>
            <w:hideMark/>
          </w:tcPr>
          <w:p w14:paraId="2504CD9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r>
      <w:tr w:rsidR="005C4B93" w:rsidRPr="005C4B93" w14:paraId="19844158"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540C74B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8" w:space="0" w:color="auto"/>
            </w:tcBorders>
            <w:shd w:val="clear" w:color="auto" w:fill="auto"/>
            <w:noWrap/>
            <w:vAlign w:val="center"/>
            <w:hideMark/>
          </w:tcPr>
          <w:p w14:paraId="7CE5946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0E7AEEB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1953.8</w:t>
            </w:r>
          </w:p>
        </w:tc>
        <w:tc>
          <w:tcPr>
            <w:tcW w:w="960" w:type="dxa"/>
            <w:tcBorders>
              <w:top w:val="nil"/>
              <w:left w:val="nil"/>
              <w:bottom w:val="single" w:sz="4" w:space="0" w:color="auto"/>
              <w:right w:val="single" w:sz="8" w:space="0" w:color="auto"/>
            </w:tcBorders>
            <w:shd w:val="clear" w:color="auto" w:fill="auto"/>
            <w:noWrap/>
            <w:vAlign w:val="center"/>
            <w:hideMark/>
          </w:tcPr>
          <w:p w14:paraId="1D23A37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1963</w:t>
            </w:r>
          </w:p>
        </w:tc>
        <w:tc>
          <w:tcPr>
            <w:tcW w:w="960" w:type="dxa"/>
            <w:tcBorders>
              <w:top w:val="nil"/>
              <w:left w:val="nil"/>
              <w:bottom w:val="single" w:sz="4" w:space="0" w:color="auto"/>
              <w:right w:val="single" w:sz="4" w:space="0" w:color="auto"/>
            </w:tcBorders>
            <w:shd w:val="clear" w:color="auto" w:fill="auto"/>
            <w:noWrap/>
            <w:vAlign w:val="center"/>
            <w:hideMark/>
          </w:tcPr>
          <w:p w14:paraId="7B43CC2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$109K</w:t>
            </w:r>
          </w:p>
        </w:tc>
        <w:tc>
          <w:tcPr>
            <w:tcW w:w="960" w:type="dxa"/>
            <w:tcBorders>
              <w:top w:val="nil"/>
              <w:left w:val="nil"/>
              <w:bottom w:val="single" w:sz="4" w:space="0" w:color="auto"/>
              <w:right w:val="single" w:sz="8" w:space="0" w:color="auto"/>
            </w:tcBorders>
            <w:shd w:val="clear" w:color="auto" w:fill="auto"/>
            <w:noWrap/>
            <w:vAlign w:val="center"/>
            <w:hideMark/>
          </w:tcPr>
          <w:p w14:paraId="72FCA50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$68K</w:t>
            </w:r>
          </w:p>
        </w:tc>
        <w:tc>
          <w:tcPr>
            <w:tcW w:w="1158" w:type="dxa"/>
            <w:tcBorders>
              <w:top w:val="nil"/>
              <w:left w:val="nil"/>
              <w:bottom w:val="single" w:sz="4" w:space="0" w:color="auto"/>
              <w:right w:val="single" w:sz="4" w:space="0" w:color="auto"/>
            </w:tcBorders>
            <w:shd w:val="clear" w:color="auto" w:fill="auto"/>
            <w:noWrap/>
            <w:vAlign w:val="center"/>
            <w:hideMark/>
          </w:tcPr>
          <w:p w14:paraId="6154C14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$61K</w:t>
            </w:r>
          </w:p>
        </w:tc>
        <w:tc>
          <w:tcPr>
            <w:tcW w:w="1170" w:type="dxa"/>
            <w:tcBorders>
              <w:top w:val="nil"/>
              <w:left w:val="nil"/>
              <w:bottom w:val="single" w:sz="4" w:space="0" w:color="auto"/>
              <w:right w:val="single" w:sz="8" w:space="0" w:color="auto"/>
            </w:tcBorders>
            <w:shd w:val="clear" w:color="auto" w:fill="auto"/>
            <w:noWrap/>
            <w:vAlign w:val="center"/>
            <w:hideMark/>
          </w:tcPr>
          <w:p w14:paraId="0B88C89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$68K</w:t>
            </w:r>
          </w:p>
        </w:tc>
      </w:tr>
      <w:tr w:rsidR="005C4B93" w:rsidRPr="005C4B93" w14:paraId="48754A3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1CB837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8" w:space="0" w:color="auto"/>
            </w:tcBorders>
            <w:shd w:val="clear" w:color="auto" w:fill="auto"/>
            <w:noWrap/>
            <w:vAlign w:val="center"/>
            <w:hideMark/>
          </w:tcPr>
          <w:p w14:paraId="777E61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467F1C0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1941.2</w:t>
            </w:r>
          </w:p>
        </w:tc>
        <w:tc>
          <w:tcPr>
            <w:tcW w:w="960" w:type="dxa"/>
            <w:tcBorders>
              <w:top w:val="nil"/>
              <w:left w:val="nil"/>
              <w:bottom w:val="single" w:sz="4" w:space="0" w:color="auto"/>
              <w:right w:val="single" w:sz="8" w:space="0" w:color="auto"/>
            </w:tcBorders>
            <w:shd w:val="clear" w:color="auto" w:fill="auto"/>
            <w:noWrap/>
            <w:vAlign w:val="center"/>
            <w:hideMark/>
          </w:tcPr>
          <w:p w14:paraId="15626CF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1950</w:t>
            </w:r>
          </w:p>
        </w:tc>
        <w:tc>
          <w:tcPr>
            <w:tcW w:w="960" w:type="dxa"/>
            <w:tcBorders>
              <w:top w:val="nil"/>
              <w:left w:val="nil"/>
              <w:bottom w:val="single" w:sz="4" w:space="0" w:color="auto"/>
              <w:right w:val="single" w:sz="4" w:space="0" w:color="auto"/>
            </w:tcBorders>
            <w:shd w:val="clear" w:color="auto" w:fill="auto"/>
            <w:noWrap/>
            <w:vAlign w:val="center"/>
            <w:hideMark/>
          </w:tcPr>
          <w:p w14:paraId="7BFA28D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$42K</w:t>
            </w:r>
          </w:p>
        </w:tc>
        <w:tc>
          <w:tcPr>
            <w:tcW w:w="960" w:type="dxa"/>
            <w:tcBorders>
              <w:top w:val="nil"/>
              <w:left w:val="nil"/>
              <w:bottom w:val="single" w:sz="4" w:space="0" w:color="auto"/>
              <w:right w:val="single" w:sz="8" w:space="0" w:color="auto"/>
            </w:tcBorders>
            <w:shd w:val="clear" w:color="auto" w:fill="auto"/>
            <w:noWrap/>
            <w:vAlign w:val="center"/>
            <w:hideMark/>
          </w:tcPr>
          <w:p w14:paraId="46FD073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$39K</w:t>
            </w:r>
          </w:p>
        </w:tc>
        <w:tc>
          <w:tcPr>
            <w:tcW w:w="1158" w:type="dxa"/>
            <w:tcBorders>
              <w:top w:val="nil"/>
              <w:left w:val="nil"/>
              <w:bottom w:val="single" w:sz="4" w:space="0" w:color="auto"/>
              <w:right w:val="single" w:sz="4" w:space="0" w:color="auto"/>
            </w:tcBorders>
            <w:shd w:val="clear" w:color="auto" w:fill="auto"/>
            <w:noWrap/>
            <w:vAlign w:val="center"/>
            <w:hideMark/>
          </w:tcPr>
          <w:p w14:paraId="740B67E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auto" w:fill="auto"/>
            <w:noWrap/>
            <w:vAlign w:val="center"/>
            <w:hideMark/>
          </w:tcPr>
          <w:p w14:paraId="749D0FD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r>
      <w:tr w:rsidR="005C4B93" w:rsidRPr="005C4B93" w14:paraId="6B937FC9"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56AC6F0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02D2E7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000000" w:fill="F2F2F2"/>
            <w:noWrap/>
            <w:vAlign w:val="center"/>
            <w:hideMark/>
          </w:tcPr>
          <w:p w14:paraId="505CAF3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1952.6</w:t>
            </w:r>
          </w:p>
        </w:tc>
        <w:tc>
          <w:tcPr>
            <w:tcW w:w="960" w:type="dxa"/>
            <w:tcBorders>
              <w:top w:val="nil"/>
              <w:left w:val="nil"/>
              <w:bottom w:val="single" w:sz="4" w:space="0" w:color="auto"/>
              <w:right w:val="single" w:sz="8" w:space="0" w:color="auto"/>
            </w:tcBorders>
            <w:shd w:val="clear" w:color="000000" w:fill="F2F2F2"/>
            <w:noWrap/>
            <w:vAlign w:val="center"/>
            <w:hideMark/>
          </w:tcPr>
          <w:p w14:paraId="0EBBF52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w:t>
            </w:r>
          </w:p>
        </w:tc>
        <w:tc>
          <w:tcPr>
            <w:tcW w:w="960" w:type="dxa"/>
            <w:tcBorders>
              <w:top w:val="nil"/>
              <w:left w:val="nil"/>
              <w:bottom w:val="single" w:sz="4" w:space="0" w:color="auto"/>
              <w:right w:val="single" w:sz="4" w:space="0" w:color="auto"/>
            </w:tcBorders>
            <w:shd w:val="clear" w:color="000000" w:fill="F2F2F2"/>
            <w:noWrap/>
            <w:vAlign w:val="center"/>
            <w:hideMark/>
          </w:tcPr>
          <w:p w14:paraId="5BB9B1C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960" w:type="dxa"/>
            <w:tcBorders>
              <w:top w:val="nil"/>
              <w:left w:val="nil"/>
              <w:bottom w:val="single" w:sz="4" w:space="0" w:color="auto"/>
              <w:right w:val="single" w:sz="8" w:space="0" w:color="auto"/>
            </w:tcBorders>
            <w:shd w:val="clear" w:color="000000" w:fill="F2F2F2"/>
            <w:noWrap/>
            <w:vAlign w:val="center"/>
            <w:hideMark/>
          </w:tcPr>
          <w:p w14:paraId="7DE56DB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$30K</w:t>
            </w:r>
          </w:p>
        </w:tc>
        <w:tc>
          <w:tcPr>
            <w:tcW w:w="1158" w:type="dxa"/>
            <w:tcBorders>
              <w:top w:val="nil"/>
              <w:left w:val="nil"/>
              <w:bottom w:val="single" w:sz="4" w:space="0" w:color="auto"/>
              <w:right w:val="single" w:sz="4" w:space="0" w:color="auto"/>
            </w:tcBorders>
            <w:shd w:val="clear" w:color="000000" w:fill="F2F2F2"/>
            <w:noWrap/>
            <w:vAlign w:val="center"/>
            <w:hideMark/>
          </w:tcPr>
          <w:p w14:paraId="65ADEFB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000000" w:fill="F2F2F2"/>
            <w:noWrap/>
            <w:vAlign w:val="center"/>
            <w:hideMark/>
          </w:tcPr>
          <w:p w14:paraId="5CD17C1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7BFE2318"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762AD9B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64EEB81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RITCHIE</w:t>
            </w:r>
          </w:p>
        </w:tc>
        <w:tc>
          <w:tcPr>
            <w:tcW w:w="960" w:type="dxa"/>
            <w:tcBorders>
              <w:top w:val="nil"/>
              <w:left w:val="nil"/>
              <w:bottom w:val="single" w:sz="4" w:space="0" w:color="auto"/>
              <w:right w:val="single" w:sz="4" w:space="0" w:color="auto"/>
            </w:tcBorders>
            <w:shd w:val="clear" w:color="000000" w:fill="F8CBAD"/>
            <w:noWrap/>
            <w:vAlign w:val="center"/>
            <w:hideMark/>
          </w:tcPr>
          <w:p w14:paraId="351A15C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1950.9</w:t>
            </w:r>
          </w:p>
        </w:tc>
        <w:tc>
          <w:tcPr>
            <w:tcW w:w="960" w:type="dxa"/>
            <w:tcBorders>
              <w:top w:val="nil"/>
              <w:left w:val="nil"/>
              <w:bottom w:val="single" w:sz="4" w:space="0" w:color="auto"/>
              <w:right w:val="single" w:sz="8" w:space="0" w:color="auto"/>
            </w:tcBorders>
            <w:shd w:val="clear" w:color="000000" w:fill="F8CBAD"/>
            <w:noWrap/>
            <w:vAlign w:val="center"/>
            <w:hideMark/>
          </w:tcPr>
          <w:p w14:paraId="44C1C2E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1960</w:t>
            </w:r>
          </w:p>
        </w:tc>
        <w:tc>
          <w:tcPr>
            <w:tcW w:w="960" w:type="dxa"/>
            <w:tcBorders>
              <w:top w:val="nil"/>
              <w:left w:val="nil"/>
              <w:bottom w:val="single" w:sz="4" w:space="0" w:color="auto"/>
              <w:right w:val="single" w:sz="4" w:space="0" w:color="auto"/>
            </w:tcBorders>
            <w:shd w:val="clear" w:color="000000" w:fill="F8CBAD"/>
            <w:noWrap/>
            <w:vAlign w:val="center"/>
            <w:hideMark/>
          </w:tcPr>
          <w:p w14:paraId="585E71A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$47K</w:t>
            </w:r>
          </w:p>
        </w:tc>
        <w:tc>
          <w:tcPr>
            <w:tcW w:w="960" w:type="dxa"/>
            <w:tcBorders>
              <w:top w:val="nil"/>
              <w:left w:val="nil"/>
              <w:bottom w:val="single" w:sz="4" w:space="0" w:color="auto"/>
              <w:right w:val="single" w:sz="8" w:space="0" w:color="auto"/>
            </w:tcBorders>
            <w:shd w:val="clear" w:color="000000" w:fill="F8CBAD"/>
            <w:noWrap/>
            <w:vAlign w:val="center"/>
            <w:hideMark/>
          </w:tcPr>
          <w:p w14:paraId="3A3A0E4C"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$32K</w:t>
            </w:r>
          </w:p>
        </w:tc>
        <w:tc>
          <w:tcPr>
            <w:tcW w:w="1158" w:type="dxa"/>
            <w:tcBorders>
              <w:top w:val="nil"/>
              <w:left w:val="nil"/>
              <w:bottom w:val="single" w:sz="4" w:space="0" w:color="auto"/>
              <w:right w:val="single" w:sz="4" w:space="0" w:color="auto"/>
            </w:tcBorders>
            <w:shd w:val="clear" w:color="000000" w:fill="F8CBAD"/>
            <w:noWrap/>
            <w:vAlign w:val="center"/>
            <w:hideMark/>
          </w:tcPr>
          <w:p w14:paraId="6043472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$47K</w:t>
            </w:r>
          </w:p>
        </w:tc>
        <w:tc>
          <w:tcPr>
            <w:tcW w:w="1170" w:type="dxa"/>
            <w:tcBorders>
              <w:top w:val="nil"/>
              <w:left w:val="nil"/>
              <w:bottom w:val="single" w:sz="4" w:space="0" w:color="auto"/>
              <w:right w:val="single" w:sz="8" w:space="0" w:color="auto"/>
            </w:tcBorders>
            <w:shd w:val="clear" w:color="000000" w:fill="F8CBAD"/>
            <w:noWrap/>
            <w:vAlign w:val="center"/>
            <w:hideMark/>
          </w:tcPr>
          <w:p w14:paraId="100DC9A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$36K</w:t>
            </w:r>
          </w:p>
        </w:tc>
      </w:tr>
      <w:tr w:rsidR="005C4B93" w:rsidRPr="005C4B93" w14:paraId="4508289A"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6673860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Reedy</w:t>
            </w:r>
          </w:p>
        </w:tc>
        <w:tc>
          <w:tcPr>
            <w:tcW w:w="1072" w:type="dxa"/>
            <w:tcBorders>
              <w:top w:val="nil"/>
              <w:left w:val="nil"/>
              <w:bottom w:val="single" w:sz="4" w:space="0" w:color="auto"/>
              <w:right w:val="single" w:sz="8" w:space="0" w:color="auto"/>
            </w:tcBorders>
            <w:shd w:val="clear" w:color="auto" w:fill="auto"/>
            <w:noWrap/>
            <w:vAlign w:val="center"/>
            <w:hideMark/>
          </w:tcPr>
          <w:p w14:paraId="78EAA9D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auto" w:fill="auto"/>
            <w:noWrap/>
            <w:vAlign w:val="center"/>
            <w:hideMark/>
          </w:tcPr>
          <w:p w14:paraId="5D82866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1935.4</w:t>
            </w:r>
          </w:p>
        </w:tc>
        <w:tc>
          <w:tcPr>
            <w:tcW w:w="960" w:type="dxa"/>
            <w:tcBorders>
              <w:top w:val="nil"/>
              <w:left w:val="nil"/>
              <w:bottom w:val="single" w:sz="4" w:space="0" w:color="auto"/>
              <w:right w:val="single" w:sz="8" w:space="0" w:color="auto"/>
            </w:tcBorders>
            <w:shd w:val="clear" w:color="auto" w:fill="auto"/>
            <w:noWrap/>
            <w:vAlign w:val="center"/>
            <w:hideMark/>
          </w:tcPr>
          <w:p w14:paraId="736A1904"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484EB03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$49K</w:t>
            </w:r>
          </w:p>
        </w:tc>
        <w:tc>
          <w:tcPr>
            <w:tcW w:w="960" w:type="dxa"/>
            <w:tcBorders>
              <w:top w:val="nil"/>
              <w:left w:val="nil"/>
              <w:bottom w:val="single" w:sz="4" w:space="0" w:color="auto"/>
              <w:right w:val="single" w:sz="8" w:space="0" w:color="auto"/>
            </w:tcBorders>
            <w:shd w:val="clear" w:color="auto" w:fill="auto"/>
            <w:noWrap/>
            <w:vAlign w:val="center"/>
            <w:hideMark/>
          </w:tcPr>
          <w:p w14:paraId="0DCB91F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auto" w:fill="auto"/>
            <w:noWrap/>
            <w:vAlign w:val="center"/>
            <w:hideMark/>
          </w:tcPr>
          <w:p w14:paraId="55AC667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auto" w:fill="auto"/>
            <w:noWrap/>
            <w:vAlign w:val="center"/>
            <w:hideMark/>
          </w:tcPr>
          <w:p w14:paraId="51E4792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r>
      <w:tr w:rsidR="005C4B93" w:rsidRPr="005C4B93" w14:paraId="19A69AA3"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650A839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5F6659E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000000" w:fill="F2F2F2"/>
            <w:noWrap/>
            <w:vAlign w:val="center"/>
            <w:hideMark/>
          </w:tcPr>
          <w:p w14:paraId="7493889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1965.6</w:t>
            </w:r>
          </w:p>
        </w:tc>
        <w:tc>
          <w:tcPr>
            <w:tcW w:w="960" w:type="dxa"/>
            <w:tcBorders>
              <w:top w:val="nil"/>
              <w:left w:val="nil"/>
              <w:bottom w:val="single" w:sz="4" w:space="0" w:color="auto"/>
              <w:right w:val="single" w:sz="8" w:space="0" w:color="auto"/>
            </w:tcBorders>
            <w:shd w:val="clear" w:color="000000" w:fill="F2F2F2"/>
            <w:noWrap/>
            <w:vAlign w:val="center"/>
            <w:hideMark/>
          </w:tcPr>
          <w:p w14:paraId="5AEB35D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w:t>
            </w:r>
          </w:p>
        </w:tc>
        <w:tc>
          <w:tcPr>
            <w:tcW w:w="960" w:type="dxa"/>
            <w:tcBorders>
              <w:top w:val="nil"/>
              <w:left w:val="nil"/>
              <w:bottom w:val="single" w:sz="4" w:space="0" w:color="auto"/>
              <w:right w:val="single" w:sz="4" w:space="0" w:color="auto"/>
            </w:tcBorders>
            <w:shd w:val="clear" w:color="000000" w:fill="F2F2F2"/>
            <w:noWrap/>
            <w:vAlign w:val="center"/>
            <w:hideMark/>
          </w:tcPr>
          <w:p w14:paraId="0C7D22B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$80K</w:t>
            </w:r>
          </w:p>
        </w:tc>
        <w:tc>
          <w:tcPr>
            <w:tcW w:w="960" w:type="dxa"/>
            <w:tcBorders>
              <w:top w:val="nil"/>
              <w:left w:val="nil"/>
              <w:bottom w:val="single" w:sz="4" w:space="0" w:color="auto"/>
              <w:right w:val="single" w:sz="8" w:space="0" w:color="auto"/>
            </w:tcBorders>
            <w:shd w:val="clear" w:color="000000" w:fill="F2F2F2"/>
            <w:noWrap/>
            <w:vAlign w:val="center"/>
            <w:hideMark/>
          </w:tcPr>
          <w:p w14:paraId="37A8B2D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$54K</w:t>
            </w:r>
          </w:p>
        </w:tc>
        <w:tc>
          <w:tcPr>
            <w:tcW w:w="1158" w:type="dxa"/>
            <w:tcBorders>
              <w:top w:val="nil"/>
              <w:left w:val="nil"/>
              <w:bottom w:val="single" w:sz="4" w:space="0" w:color="auto"/>
              <w:right w:val="single" w:sz="4" w:space="0" w:color="auto"/>
            </w:tcBorders>
            <w:shd w:val="clear" w:color="000000" w:fill="F2F2F2"/>
            <w:noWrap/>
            <w:vAlign w:val="center"/>
            <w:hideMark/>
          </w:tcPr>
          <w:p w14:paraId="5DE2F54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$58K</w:t>
            </w:r>
          </w:p>
        </w:tc>
        <w:tc>
          <w:tcPr>
            <w:tcW w:w="1170" w:type="dxa"/>
            <w:tcBorders>
              <w:top w:val="nil"/>
              <w:left w:val="nil"/>
              <w:bottom w:val="single" w:sz="4" w:space="0" w:color="auto"/>
              <w:right w:val="single" w:sz="8" w:space="0" w:color="auto"/>
            </w:tcBorders>
            <w:shd w:val="clear" w:color="000000" w:fill="F2F2F2"/>
            <w:noWrap/>
            <w:vAlign w:val="center"/>
            <w:hideMark/>
          </w:tcPr>
          <w:p w14:paraId="66E927B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$53K</w:t>
            </w:r>
          </w:p>
        </w:tc>
      </w:tr>
      <w:tr w:rsidR="005C4B93" w:rsidRPr="005C4B93" w14:paraId="62B78F8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787274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8" w:space="0" w:color="auto"/>
            </w:tcBorders>
            <w:shd w:val="clear" w:color="auto" w:fill="auto"/>
            <w:noWrap/>
            <w:vAlign w:val="center"/>
            <w:hideMark/>
          </w:tcPr>
          <w:p w14:paraId="06FB5E6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auto" w:fill="auto"/>
            <w:noWrap/>
            <w:vAlign w:val="center"/>
            <w:hideMark/>
          </w:tcPr>
          <w:p w14:paraId="7461A6C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1942.2</w:t>
            </w:r>
          </w:p>
        </w:tc>
        <w:tc>
          <w:tcPr>
            <w:tcW w:w="960" w:type="dxa"/>
            <w:tcBorders>
              <w:top w:val="nil"/>
              <w:left w:val="nil"/>
              <w:bottom w:val="single" w:sz="4" w:space="0" w:color="auto"/>
              <w:right w:val="single" w:sz="8" w:space="0" w:color="auto"/>
            </w:tcBorders>
            <w:shd w:val="clear" w:color="auto" w:fill="auto"/>
            <w:noWrap/>
            <w:vAlign w:val="center"/>
            <w:hideMark/>
          </w:tcPr>
          <w:p w14:paraId="614808D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1945</w:t>
            </w:r>
          </w:p>
        </w:tc>
        <w:tc>
          <w:tcPr>
            <w:tcW w:w="960" w:type="dxa"/>
            <w:tcBorders>
              <w:top w:val="nil"/>
              <w:left w:val="nil"/>
              <w:bottom w:val="single" w:sz="4" w:space="0" w:color="auto"/>
              <w:right w:val="single" w:sz="4" w:space="0" w:color="auto"/>
            </w:tcBorders>
            <w:shd w:val="clear" w:color="auto" w:fill="auto"/>
            <w:noWrap/>
            <w:vAlign w:val="center"/>
            <w:hideMark/>
          </w:tcPr>
          <w:p w14:paraId="238722C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$149K</w:t>
            </w:r>
          </w:p>
        </w:tc>
        <w:tc>
          <w:tcPr>
            <w:tcW w:w="960" w:type="dxa"/>
            <w:tcBorders>
              <w:top w:val="nil"/>
              <w:left w:val="nil"/>
              <w:bottom w:val="single" w:sz="4" w:space="0" w:color="auto"/>
              <w:right w:val="single" w:sz="8" w:space="0" w:color="auto"/>
            </w:tcBorders>
            <w:shd w:val="clear" w:color="auto" w:fill="auto"/>
            <w:noWrap/>
            <w:vAlign w:val="center"/>
            <w:hideMark/>
          </w:tcPr>
          <w:p w14:paraId="124CFE0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58" w:type="dxa"/>
            <w:tcBorders>
              <w:top w:val="nil"/>
              <w:left w:val="nil"/>
              <w:bottom w:val="single" w:sz="4" w:space="0" w:color="auto"/>
              <w:right w:val="single" w:sz="4" w:space="0" w:color="auto"/>
            </w:tcBorders>
            <w:shd w:val="clear" w:color="auto" w:fill="auto"/>
            <w:noWrap/>
            <w:vAlign w:val="center"/>
            <w:hideMark/>
          </w:tcPr>
          <w:p w14:paraId="2EB97FE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70" w:type="dxa"/>
            <w:tcBorders>
              <w:top w:val="nil"/>
              <w:left w:val="nil"/>
              <w:bottom w:val="single" w:sz="4" w:space="0" w:color="auto"/>
              <w:right w:val="single" w:sz="8" w:space="0" w:color="auto"/>
            </w:tcBorders>
            <w:shd w:val="clear" w:color="auto" w:fill="auto"/>
            <w:noWrap/>
            <w:vAlign w:val="center"/>
            <w:hideMark/>
          </w:tcPr>
          <w:p w14:paraId="1D6C66F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$40K</w:t>
            </w:r>
          </w:p>
        </w:tc>
      </w:tr>
      <w:tr w:rsidR="005C4B93" w:rsidRPr="005C4B93" w14:paraId="3F69D4A0"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587D0B1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501EE2D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ROANE</w:t>
            </w:r>
          </w:p>
        </w:tc>
        <w:tc>
          <w:tcPr>
            <w:tcW w:w="960" w:type="dxa"/>
            <w:tcBorders>
              <w:top w:val="nil"/>
              <w:left w:val="nil"/>
              <w:bottom w:val="single" w:sz="4" w:space="0" w:color="auto"/>
              <w:right w:val="single" w:sz="4" w:space="0" w:color="auto"/>
            </w:tcBorders>
            <w:shd w:val="clear" w:color="000000" w:fill="F8CBAD"/>
            <w:noWrap/>
            <w:vAlign w:val="center"/>
            <w:hideMark/>
          </w:tcPr>
          <w:p w14:paraId="4BF062F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1959.6</w:t>
            </w:r>
          </w:p>
        </w:tc>
        <w:tc>
          <w:tcPr>
            <w:tcW w:w="960" w:type="dxa"/>
            <w:tcBorders>
              <w:top w:val="nil"/>
              <w:left w:val="nil"/>
              <w:bottom w:val="single" w:sz="4" w:space="0" w:color="auto"/>
              <w:right w:val="single" w:sz="8" w:space="0" w:color="auto"/>
            </w:tcBorders>
            <w:shd w:val="clear" w:color="000000" w:fill="F8CBAD"/>
            <w:noWrap/>
            <w:vAlign w:val="center"/>
            <w:hideMark/>
          </w:tcPr>
          <w:p w14:paraId="60124F7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1969</w:t>
            </w:r>
          </w:p>
        </w:tc>
        <w:tc>
          <w:tcPr>
            <w:tcW w:w="960" w:type="dxa"/>
            <w:tcBorders>
              <w:top w:val="nil"/>
              <w:left w:val="nil"/>
              <w:bottom w:val="single" w:sz="4" w:space="0" w:color="auto"/>
              <w:right w:val="single" w:sz="4" w:space="0" w:color="auto"/>
            </w:tcBorders>
            <w:shd w:val="clear" w:color="000000" w:fill="F8CBAD"/>
            <w:noWrap/>
            <w:vAlign w:val="center"/>
            <w:hideMark/>
          </w:tcPr>
          <w:p w14:paraId="397E5920"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$93K</w:t>
            </w:r>
          </w:p>
        </w:tc>
        <w:tc>
          <w:tcPr>
            <w:tcW w:w="960" w:type="dxa"/>
            <w:tcBorders>
              <w:top w:val="nil"/>
              <w:left w:val="nil"/>
              <w:bottom w:val="single" w:sz="4" w:space="0" w:color="auto"/>
              <w:right w:val="single" w:sz="8" w:space="0" w:color="auto"/>
            </w:tcBorders>
            <w:shd w:val="clear" w:color="000000" w:fill="F8CBAD"/>
            <w:noWrap/>
            <w:vAlign w:val="center"/>
            <w:hideMark/>
          </w:tcPr>
          <w:p w14:paraId="3F2DE782"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$49K</w:t>
            </w:r>
          </w:p>
        </w:tc>
        <w:tc>
          <w:tcPr>
            <w:tcW w:w="1158" w:type="dxa"/>
            <w:tcBorders>
              <w:top w:val="nil"/>
              <w:left w:val="nil"/>
              <w:bottom w:val="single" w:sz="4" w:space="0" w:color="auto"/>
              <w:right w:val="single" w:sz="4" w:space="0" w:color="auto"/>
            </w:tcBorders>
            <w:shd w:val="clear" w:color="000000" w:fill="F8CBAD"/>
            <w:noWrap/>
            <w:vAlign w:val="center"/>
            <w:hideMark/>
          </w:tcPr>
          <w:p w14:paraId="5F17399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$64K</w:t>
            </w:r>
          </w:p>
        </w:tc>
        <w:tc>
          <w:tcPr>
            <w:tcW w:w="1170" w:type="dxa"/>
            <w:tcBorders>
              <w:top w:val="nil"/>
              <w:left w:val="nil"/>
              <w:bottom w:val="single" w:sz="4" w:space="0" w:color="auto"/>
              <w:right w:val="single" w:sz="8" w:space="0" w:color="auto"/>
            </w:tcBorders>
            <w:shd w:val="clear" w:color="000000" w:fill="F8CBAD"/>
            <w:noWrap/>
            <w:vAlign w:val="center"/>
            <w:hideMark/>
          </w:tcPr>
          <w:p w14:paraId="190A68F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$56K</w:t>
            </w:r>
          </w:p>
        </w:tc>
      </w:tr>
      <w:tr w:rsidR="005C4B93" w:rsidRPr="005C4B93" w14:paraId="6E659DB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15D141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8" w:space="0" w:color="auto"/>
            </w:tcBorders>
            <w:shd w:val="clear" w:color="auto" w:fill="auto"/>
            <w:noWrap/>
            <w:vAlign w:val="center"/>
            <w:hideMark/>
          </w:tcPr>
          <w:p w14:paraId="2AD905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62C474A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1935.5</w:t>
            </w:r>
          </w:p>
        </w:tc>
        <w:tc>
          <w:tcPr>
            <w:tcW w:w="960" w:type="dxa"/>
            <w:tcBorders>
              <w:top w:val="nil"/>
              <w:left w:val="nil"/>
              <w:bottom w:val="single" w:sz="4" w:space="0" w:color="auto"/>
              <w:right w:val="single" w:sz="8" w:space="0" w:color="auto"/>
            </w:tcBorders>
            <w:shd w:val="clear" w:color="auto" w:fill="auto"/>
            <w:noWrap/>
            <w:vAlign w:val="center"/>
            <w:hideMark/>
          </w:tcPr>
          <w:p w14:paraId="25BC805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1939</w:t>
            </w:r>
          </w:p>
        </w:tc>
        <w:tc>
          <w:tcPr>
            <w:tcW w:w="960" w:type="dxa"/>
            <w:tcBorders>
              <w:top w:val="nil"/>
              <w:left w:val="nil"/>
              <w:bottom w:val="single" w:sz="4" w:space="0" w:color="auto"/>
              <w:right w:val="single" w:sz="4" w:space="0" w:color="auto"/>
            </w:tcBorders>
            <w:shd w:val="clear" w:color="auto" w:fill="auto"/>
            <w:noWrap/>
            <w:vAlign w:val="center"/>
            <w:hideMark/>
          </w:tcPr>
          <w:p w14:paraId="4B954B1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c>
          <w:tcPr>
            <w:tcW w:w="960" w:type="dxa"/>
            <w:tcBorders>
              <w:top w:val="nil"/>
              <w:left w:val="nil"/>
              <w:bottom w:val="single" w:sz="4" w:space="0" w:color="auto"/>
              <w:right w:val="single" w:sz="8" w:space="0" w:color="auto"/>
            </w:tcBorders>
            <w:shd w:val="clear" w:color="auto" w:fill="auto"/>
            <w:noWrap/>
            <w:vAlign w:val="center"/>
            <w:hideMark/>
          </w:tcPr>
          <w:p w14:paraId="396FCE3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1146C15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$31K</w:t>
            </w:r>
          </w:p>
        </w:tc>
        <w:tc>
          <w:tcPr>
            <w:tcW w:w="1170" w:type="dxa"/>
            <w:tcBorders>
              <w:top w:val="nil"/>
              <w:left w:val="nil"/>
              <w:bottom w:val="single" w:sz="4" w:space="0" w:color="auto"/>
              <w:right w:val="single" w:sz="8" w:space="0" w:color="auto"/>
            </w:tcBorders>
            <w:shd w:val="clear" w:color="auto" w:fill="auto"/>
            <w:noWrap/>
            <w:vAlign w:val="center"/>
            <w:hideMark/>
          </w:tcPr>
          <w:p w14:paraId="6272EFC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$28K</w:t>
            </w:r>
          </w:p>
        </w:tc>
      </w:tr>
      <w:tr w:rsidR="005C4B93" w:rsidRPr="005C4B93" w14:paraId="7E2DAB7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B5FD84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8" w:space="0" w:color="auto"/>
            </w:tcBorders>
            <w:shd w:val="clear" w:color="auto" w:fill="auto"/>
            <w:noWrap/>
            <w:vAlign w:val="center"/>
            <w:hideMark/>
          </w:tcPr>
          <w:p w14:paraId="36F83C1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6C26D9B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8" w:space="0" w:color="auto"/>
            </w:tcBorders>
            <w:shd w:val="clear" w:color="auto" w:fill="auto"/>
            <w:noWrap/>
            <w:vAlign w:val="center"/>
            <w:hideMark/>
          </w:tcPr>
          <w:p w14:paraId="297BD9C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0F5EE1C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960" w:type="dxa"/>
            <w:tcBorders>
              <w:top w:val="nil"/>
              <w:left w:val="nil"/>
              <w:bottom w:val="single" w:sz="4" w:space="0" w:color="auto"/>
              <w:right w:val="single" w:sz="8" w:space="0" w:color="auto"/>
            </w:tcBorders>
            <w:shd w:val="clear" w:color="auto" w:fill="auto"/>
            <w:noWrap/>
            <w:vAlign w:val="center"/>
            <w:hideMark/>
          </w:tcPr>
          <w:p w14:paraId="4608E03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58" w:type="dxa"/>
            <w:tcBorders>
              <w:top w:val="nil"/>
              <w:left w:val="nil"/>
              <w:bottom w:val="single" w:sz="4" w:space="0" w:color="auto"/>
              <w:right w:val="single" w:sz="4" w:space="0" w:color="auto"/>
            </w:tcBorders>
            <w:shd w:val="clear" w:color="auto" w:fill="auto"/>
            <w:noWrap/>
            <w:vAlign w:val="center"/>
            <w:hideMark/>
          </w:tcPr>
          <w:p w14:paraId="5D8DA18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auto" w:fill="auto"/>
            <w:noWrap/>
            <w:vAlign w:val="center"/>
            <w:hideMark/>
          </w:tcPr>
          <w:p w14:paraId="1D7A76D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r>
      <w:tr w:rsidR="005C4B93" w:rsidRPr="005C4B93" w14:paraId="1F708D3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9179EC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8" w:space="0" w:color="auto"/>
            </w:tcBorders>
            <w:shd w:val="clear" w:color="auto" w:fill="auto"/>
            <w:noWrap/>
            <w:vAlign w:val="center"/>
            <w:hideMark/>
          </w:tcPr>
          <w:p w14:paraId="5A338BD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0687A20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1986</w:t>
            </w:r>
          </w:p>
        </w:tc>
        <w:tc>
          <w:tcPr>
            <w:tcW w:w="960" w:type="dxa"/>
            <w:tcBorders>
              <w:top w:val="nil"/>
              <w:left w:val="nil"/>
              <w:bottom w:val="single" w:sz="4" w:space="0" w:color="auto"/>
              <w:right w:val="single" w:sz="8" w:space="0" w:color="auto"/>
            </w:tcBorders>
            <w:shd w:val="clear" w:color="auto" w:fill="auto"/>
            <w:noWrap/>
            <w:vAlign w:val="center"/>
            <w:hideMark/>
          </w:tcPr>
          <w:p w14:paraId="1C5EA20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579EF8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$72K</w:t>
            </w:r>
          </w:p>
        </w:tc>
        <w:tc>
          <w:tcPr>
            <w:tcW w:w="960" w:type="dxa"/>
            <w:tcBorders>
              <w:top w:val="nil"/>
              <w:left w:val="nil"/>
              <w:bottom w:val="single" w:sz="4" w:space="0" w:color="auto"/>
              <w:right w:val="single" w:sz="8" w:space="0" w:color="auto"/>
            </w:tcBorders>
            <w:shd w:val="clear" w:color="auto" w:fill="auto"/>
            <w:noWrap/>
            <w:vAlign w:val="center"/>
            <w:hideMark/>
          </w:tcPr>
          <w:p w14:paraId="61E809B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$73K</w:t>
            </w:r>
          </w:p>
        </w:tc>
        <w:tc>
          <w:tcPr>
            <w:tcW w:w="1158" w:type="dxa"/>
            <w:tcBorders>
              <w:top w:val="nil"/>
              <w:left w:val="nil"/>
              <w:bottom w:val="single" w:sz="4" w:space="0" w:color="auto"/>
              <w:right w:val="single" w:sz="4" w:space="0" w:color="auto"/>
            </w:tcBorders>
            <w:shd w:val="clear" w:color="auto" w:fill="auto"/>
            <w:noWrap/>
            <w:vAlign w:val="center"/>
            <w:hideMark/>
          </w:tcPr>
          <w:p w14:paraId="1DC9269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$46K</w:t>
            </w:r>
          </w:p>
        </w:tc>
        <w:tc>
          <w:tcPr>
            <w:tcW w:w="1170" w:type="dxa"/>
            <w:tcBorders>
              <w:top w:val="nil"/>
              <w:left w:val="nil"/>
              <w:bottom w:val="single" w:sz="4" w:space="0" w:color="auto"/>
              <w:right w:val="single" w:sz="8" w:space="0" w:color="auto"/>
            </w:tcBorders>
            <w:shd w:val="clear" w:color="auto" w:fill="auto"/>
            <w:noWrap/>
            <w:vAlign w:val="center"/>
            <w:hideMark/>
          </w:tcPr>
          <w:p w14:paraId="48DB484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$46K</w:t>
            </w:r>
          </w:p>
        </w:tc>
      </w:tr>
      <w:tr w:rsidR="005C4B93" w:rsidRPr="005C4B93" w14:paraId="3AD3879B"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BE5F3A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8" w:space="0" w:color="auto"/>
            </w:tcBorders>
            <w:shd w:val="clear" w:color="auto" w:fill="auto"/>
            <w:noWrap/>
            <w:vAlign w:val="center"/>
            <w:hideMark/>
          </w:tcPr>
          <w:p w14:paraId="7FC25AB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5E1EE5A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1933.1</w:t>
            </w:r>
          </w:p>
        </w:tc>
        <w:tc>
          <w:tcPr>
            <w:tcW w:w="960" w:type="dxa"/>
            <w:tcBorders>
              <w:top w:val="nil"/>
              <w:left w:val="nil"/>
              <w:bottom w:val="single" w:sz="4" w:space="0" w:color="auto"/>
              <w:right w:val="single" w:sz="8" w:space="0" w:color="auto"/>
            </w:tcBorders>
            <w:shd w:val="clear" w:color="auto" w:fill="auto"/>
            <w:noWrap/>
            <w:vAlign w:val="center"/>
            <w:hideMark/>
          </w:tcPr>
          <w:p w14:paraId="625D73D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3630D03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$97K</w:t>
            </w:r>
          </w:p>
        </w:tc>
        <w:tc>
          <w:tcPr>
            <w:tcW w:w="960" w:type="dxa"/>
            <w:tcBorders>
              <w:top w:val="nil"/>
              <w:left w:val="nil"/>
              <w:bottom w:val="single" w:sz="4" w:space="0" w:color="auto"/>
              <w:right w:val="single" w:sz="8" w:space="0" w:color="auto"/>
            </w:tcBorders>
            <w:shd w:val="clear" w:color="auto" w:fill="auto"/>
            <w:noWrap/>
            <w:vAlign w:val="center"/>
            <w:hideMark/>
          </w:tcPr>
          <w:p w14:paraId="09B0F67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$47K</w:t>
            </w:r>
          </w:p>
        </w:tc>
        <w:tc>
          <w:tcPr>
            <w:tcW w:w="1158" w:type="dxa"/>
            <w:tcBorders>
              <w:top w:val="nil"/>
              <w:left w:val="nil"/>
              <w:bottom w:val="single" w:sz="4" w:space="0" w:color="auto"/>
              <w:right w:val="single" w:sz="4" w:space="0" w:color="auto"/>
            </w:tcBorders>
            <w:shd w:val="clear" w:color="auto" w:fill="auto"/>
            <w:noWrap/>
            <w:vAlign w:val="center"/>
            <w:hideMark/>
          </w:tcPr>
          <w:p w14:paraId="64ED2D2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70" w:type="dxa"/>
            <w:tcBorders>
              <w:top w:val="nil"/>
              <w:left w:val="nil"/>
              <w:bottom w:val="single" w:sz="4" w:space="0" w:color="auto"/>
              <w:right w:val="single" w:sz="8" w:space="0" w:color="auto"/>
            </w:tcBorders>
            <w:shd w:val="clear" w:color="auto" w:fill="auto"/>
            <w:noWrap/>
            <w:vAlign w:val="center"/>
            <w:hideMark/>
          </w:tcPr>
          <w:p w14:paraId="79EAABF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$48K</w:t>
            </w:r>
          </w:p>
        </w:tc>
      </w:tr>
      <w:tr w:rsidR="005C4B93" w:rsidRPr="005C4B93" w14:paraId="18D55173"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600628B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6755B5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000000" w:fill="F2F2F2"/>
            <w:noWrap/>
            <w:vAlign w:val="center"/>
            <w:hideMark/>
          </w:tcPr>
          <w:p w14:paraId="5E3101B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1951.8</w:t>
            </w:r>
          </w:p>
        </w:tc>
        <w:tc>
          <w:tcPr>
            <w:tcW w:w="960" w:type="dxa"/>
            <w:tcBorders>
              <w:top w:val="nil"/>
              <w:left w:val="nil"/>
              <w:bottom w:val="single" w:sz="4" w:space="0" w:color="auto"/>
              <w:right w:val="single" w:sz="8" w:space="0" w:color="auto"/>
            </w:tcBorders>
            <w:shd w:val="clear" w:color="000000" w:fill="F2F2F2"/>
            <w:noWrap/>
            <w:vAlign w:val="center"/>
            <w:hideMark/>
          </w:tcPr>
          <w:p w14:paraId="191BA14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w:t>
            </w:r>
          </w:p>
        </w:tc>
        <w:tc>
          <w:tcPr>
            <w:tcW w:w="960" w:type="dxa"/>
            <w:tcBorders>
              <w:top w:val="nil"/>
              <w:left w:val="nil"/>
              <w:bottom w:val="single" w:sz="4" w:space="0" w:color="auto"/>
              <w:right w:val="single" w:sz="4" w:space="0" w:color="auto"/>
            </w:tcBorders>
            <w:shd w:val="clear" w:color="000000" w:fill="F2F2F2"/>
            <w:noWrap/>
            <w:vAlign w:val="center"/>
            <w:hideMark/>
          </w:tcPr>
          <w:p w14:paraId="5407B5F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$56K</w:t>
            </w:r>
          </w:p>
        </w:tc>
        <w:tc>
          <w:tcPr>
            <w:tcW w:w="960" w:type="dxa"/>
            <w:tcBorders>
              <w:top w:val="nil"/>
              <w:left w:val="nil"/>
              <w:bottom w:val="single" w:sz="4" w:space="0" w:color="auto"/>
              <w:right w:val="single" w:sz="8" w:space="0" w:color="auto"/>
            </w:tcBorders>
            <w:shd w:val="clear" w:color="000000" w:fill="F2F2F2"/>
            <w:noWrap/>
            <w:vAlign w:val="center"/>
            <w:hideMark/>
          </w:tcPr>
          <w:p w14:paraId="46DC273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c>
          <w:tcPr>
            <w:tcW w:w="1158" w:type="dxa"/>
            <w:tcBorders>
              <w:top w:val="nil"/>
              <w:left w:val="nil"/>
              <w:bottom w:val="single" w:sz="4" w:space="0" w:color="auto"/>
              <w:right w:val="single" w:sz="4" w:space="0" w:color="auto"/>
            </w:tcBorders>
            <w:shd w:val="clear" w:color="000000" w:fill="F2F2F2"/>
            <w:noWrap/>
            <w:vAlign w:val="center"/>
            <w:hideMark/>
          </w:tcPr>
          <w:p w14:paraId="06D906B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000000" w:fill="F2F2F2"/>
            <w:noWrap/>
            <w:vAlign w:val="center"/>
            <w:hideMark/>
          </w:tcPr>
          <w:p w14:paraId="4EE3EBA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r>
      <w:tr w:rsidR="005C4B93" w:rsidRPr="005C4B93" w14:paraId="21E2EC82"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12CFF145"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4E67A67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TYLER</w:t>
            </w:r>
          </w:p>
        </w:tc>
        <w:tc>
          <w:tcPr>
            <w:tcW w:w="960" w:type="dxa"/>
            <w:tcBorders>
              <w:top w:val="nil"/>
              <w:left w:val="nil"/>
              <w:bottom w:val="single" w:sz="4" w:space="0" w:color="auto"/>
              <w:right w:val="single" w:sz="4" w:space="0" w:color="auto"/>
            </w:tcBorders>
            <w:shd w:val="clear" w:color="000000" w:fill="F8CBAD"/>
            <w:noWrap/>
            <w:vAlign w:val="center"/>
            <w:hideMark/>
          </w:tcPr>
          <w:p w14:paraId="7969876E"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1948.9</w:t>
            </w:r>
          </w:p>
        </w:tc>
        <w:tc>
          <w:tcPr>
            <w:tcW w:w="960" w:type="dxa"/>
            <w:tcBorders>
              <w:top w:val="nil"/>
              <w:left w:val="nil"/>
              <w:bottom w:val="single" w:sz="4" w:space="0" w:color="auto"/>
              <w:right w:val="single" w:sz="8" w:space="0" w:color="auto"/>
            </w:tcBorders>
            <w:shd w:val="clear" w:color="000000" w:fill="F8CBAD"/>
            <w:noWrap/>
            <w:vAlign w:val="center"/>
            <w:hideMark/>
          </w:tcPr>
          <w:p w14:paraId="607D784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1955.5</w:t>
            </w:r>
          </w:p>
        </w:tc>
        <w:tc>
          <w:tcPr>
            <w:tcW w:w="960" w:type="dxa"/>
            <w:tcBorders>
              <w:top w:val="nil"/>
              <w:left w:val="nil"/>
              <w:bottom w:val="single" w:sz="4" w:space="0" w:color="auto"/>
              <w:right w:val="single" w:sz="4" w:space="0" w:color="auto"/>
            </w:tcBorders>
            <w:shd w:val="clear" w:color="000000" w:fill="F8CBAD"/>
            <w:noWrap/>
            <w:vAlign w:val="center"/>
            <w:hideMark/>
          </w:tcPr>
          <w:p w14:paraId="487B21AA"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$59K</w:t>
            </w:r>
          </w:p>
        </w:tc>
        <w:tc>
          <w:tcPr>
            <w:tcW w:w="960" w:type="dxa"/>
            <w:tcBorders>
              <w:top w:val="nil"/>
              <w:left w:val="nil"/>
              <w:bottom w:val="single" w:sz="4" w:space="0" w:color="auto"/>
              <w:right w:val="single" w:sz="8" w:space="0" w:color="auto"/>
            </w:tcBorders>
            <w:shd w:val="clear" w:color="000000" w:fill="F8CBAD"/>
            <w:noWrap/>
            <w:vAlign w:val="center"/>
            <w:hideMark/>
          </w:tcPr>
          <w:p w14:paraId="36C75E9C"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$34K</w:t>
            </w:r>
          </w:p>
        </w:tc>
        <w:tc>
          <w:tcPr>
            <w:tcW w:w="1158" w:type="dxa"/>
            <w:tcBorders>
              <w:top w:val="nil"/>
              <w:left w:val="nil"/>
              <w:bottom w:val="single" w:sz="4" w:space="0" w:color="auto"/>
              <w:right w:val="single" w:sz="4" w:space="0" w:color="auto"/>
            </w:tcBorders>
            <w:shd w:val="clear" w:color="000000" w:fill="F8CBAD"/>
            <w:noWrap/>
            <w:vAlign w:val="center"/>
            <w:hideMark/>
          </w:tcPr>
          <w:p w14:paraId="19855713"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$51K</w:t>
            </w:r>
          </w:p>
        </w:tc>
        <w:tc>
          <w:tcPr>
            <w:tcW w:w="1170" w:type="dxa"/>
            <w:tcBorders>
              <w:top w:val="nil"/>
              <w:left w:val="nil"/>
              <w:bottom w:val="single" w:sz="4" w:space="0" w:color="auto"/>
              <w:right w:val="single" w:sz="8" w:space="0" w:color="auto"/>
            </w:tcBorders>
            <w:shd w:val="clear" w:color="000000" w:fill="F8CBAD"/>
            <w:noWrap/>
            <w:vAlign w:val="center"/>
            <w:hideMark/>
          </w:tcPr>
          <w:p w14:paraId="2B6A238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$41K</w:t>
            </w:r>
          </w:p>
        </w:tc>
      </w:tr>
      <w:tr w:rsidR="005C4B93" w:rsidRPr="005C4B93" w14:paraId="3458AE44"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5B085D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8" w:space="0" w:color="auto"/>
            </w:tcBorders>
            <w:shd w:val="clear" w:color="auto" w:fill="auto"/>
            <w:noWrap/>
            <w:vAlign w:val="center"/>
            <w:hideMark/>
          </w:tcPr>
          <w:p w14:paraId="600BD6C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w:t>
            </w:r>
          </w:p>
        </w:tc>
        <w:tc>
          <w:tcPr>
            <w:tcW w:w="960" w:type="dxa"/>
            <w:tcBorders>
              <w:top w:val="nil"/>
              <w:left w:val="nil"/>
              <w:bottom w:val="single" w:sz="4" w:space="0" w:color="auto"/>
              <w:right w:val="single" w:sz="4" w:space="0" w:color="auto"/>
            </w:tcBorders>
            <w:shd w:val="clear" w:color="auto" w:fill="auto"/>
            <w:noWrap/>
            <w:vAlign w:val="center"/>
            <w:hideMark/>
          </w:tcPr>
          <w:p w14:paraId="413BA7A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1968.8</w:t>
            </w:r>
          </w:p>
        </w:tc>
        <w:tc>
          <w:tcPr>
            <w:tcW w:w="960" w:type="dxa"/>
            <w:tcBorders>
              <w:top w:val="nil"/>
              <w:left w:val="nil"/>
              <w:bottom w:val="single" w:sz="4" w:space="0" w:color="auto"/>
              <w:right w:val="single" w:sz="8" w:space="0" w:color="auto"/>
            </w:tcBorders>
            <w:shd w:val="clear" w:color="auto" w:fill="auto"/>
            <w:noWrap/>
            <w:vAlign w:val="center"/>
            <w:hideMark/>
          </w:tcPr>
          <w:p w14:paraId="289B61D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1977</w:t>
            </w:r>
          </w:p>
        </w:tc>
        <w:tc>
          <w:tcPr>
            <w:tcW w:w="960" w:type="dxa"/>
            <w:tcBorders>
              <w:top w:val="nil"/>
              <w:left w:val="nil"/>
              <w:bottom w:val="single" w:sz="4" w:space="0" w:color="auto"/>
              <w:right w:val="single" w:sz="4" w:space="0" w:color="auto"/>
            </w:tcBorders>
            <w:shd w:val="clear" w:color="auto" w:fill="auto"/>
            <w:noWrap/>
            <w:vAlign w:val="center"/>
            <w:hideMark/>
          </w:tcPr>
          <w:p w14:paraId="6C0593C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$178K</w:t>
            </w:r>
          </w:p>
        </w:tc>
        <w:tc>
          <w:tcPr>
            <w:tcW w:w="960" w:type="dxa"/>
            <w:tcBorders>
              <w:top w:val="nil"/>
              <w:left w:val="nil"/>
              <w:bottom w:val="single" w:sz="4" w:space="0" w:color="auto"/>
              <w:right w:val="single" w:sz="8" w:space="0" w:color="auto"/>
            </w:tcBorders>
            <w:shd w:val="clear" w:color="auto" w:fill="auto"/>
            <w:noWrap/>
            <w:vAlign w:val="center"/>
            <w:hideMark/>
          </w:tcPr>
          <w:p w14:paraId="2D0414B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$38K</w:t>
            </w:r>
          </w:p>
        </w:tc>
        <w:tc>
          <w:tcPr>
            <w:tcW w:w="1158" w:type="dxa"/>
            <w:tcBorders>
              <w:top w:val="nil"/>
              <w:left w:val="nil"/>
              <w:bottom w:val="single" w:sz="4" w:space="0" w:color="auto"/>
              <w:right w:val="single" w:sz="4" w:space="0" w:color="auto"/>
            </w:tcBorders>
            <w:shd w:val="clear" w:color="auto" w:fill="auto"/>
            <w:noWrap/>
            <w:vAlign w:val="center"/>
            <w:hideMark/>
          </w:tcPr>
          <w:p w14:paraId="109C547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c>
          <w:tcPr>
            <w:tcW w:w="1170" w:type="dxa"/>
            <w:tcBorders>
              <w:top w:val="nil"/>
              <w:left w:val="nil"/>
              <w:bottom w:val="single" w:sz="4" w:space="0" w:color="auto"/>
              <w:right w:val="single" w:sz="8" w:space="0" w:color="auto"/>
            </w:tcBorders>
            <w:shd w:val="clear" w:color="auto" w:fill="auto"/>
            <w:noWrap/>
            <w:vAlign w:val="center"/>
            <w:hideMark/>
          </w:tcPr>
          <w:p w14:paraId="5861A08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r>
      <w:tr w:rsidR="005C4B93" w:rsidRPr="005C4B93" w14:paraId="48B64944"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49224244"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4255033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w:t>
            </w:r>
          </w:p>
        </w:tc>
        <w:tc>
          <w:tcPr>
            <w:tcW w:w="960" w:type="dxa"/>
            <w:tcBorders>
              <w:top w:val="nil"/>
              <w:left w:val="nil"/>
              <w:bottom w:val="single" w:sz="4" w:space="0" w:color="auto"/>
              <w:right w:val="single" w:sz="4" w:space="0" w:color="auto"/>
            </w:tcBorders>
            <w:shd w:val="clear" w:color="000000" w:fill="F2F2F2"/>
            <w:noWrap/>
            <w:vAlign w:val="center"/>
            <w:hideMark/>
          </w:tcPr>
          <w:p w14:paraId="52685C7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1968.2</w:t>
            </w:r>
          </w:p>
        </w:tc>
        <w:tc>
          <w:tcPr>
            <w:tcW w:w="960" w:type="dxa"/>
            <w:tcBorders>
              <w:top w:val="nil"/>
              <w:left w:val="nil"/>
              <w:bottom w:val="single" w:sz="4" w:space="0" w:color="auto"/>
              <w:right w:val="single" w:sz="8" w:space="0" w:color="auto"/>
            </w:tcBorders>
            <w:shd w:val="clear" w:color="000000" w:fill="F2F2F2"/>
            <w:noWrap/>
            <w:vAlign w:val="center"/>
            <w:hideMark/>
          </w:tcPr>
          <w:p w14:paraId="08B14AF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1973</w:t>
            </w:r>
          </w:p>
        </w:tc>
        <w:tc>
          <w:tcPr>
            <w:tcW w:w="960" w:type="dxa"/>
            <w:tcBorders>
              <w:top w:val="nil"/>
              <w:left w:val="nil"/>
              <w:bottom w:val="single" w:sz="4" w:space="0" w:color="auto"/>
              <w:right w:val="single" w:sz="4" w:space="0" w:color="auto"/>
            </w:tcBorders>
            <w:shd w:val="clear" w:color="000000" w:fill="F2F2F2"/>
            <w:noWrap/>
            <w:vAlign w:val="center"/>
            <w:hideMark/>
          </w:tcPr>
          <w:p w14:paraId="149646A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$38K</w:t>
            </w:r>
          </w:p>
        </w:tc>
        <w:tc>
          <w:tcPr>
            <w:tcW w:w="960" w:type="dxa"/>
            <w:tcBorders>
              <w:top w:val="nil"/>
              <w:left w:val="nil"/>
              <w:bottom w:val="single" w:sz="4" w:space="0" w:color="auto"/>
              <w:right w:val="single" w:sz="8" w:space="0" w:color="auto"/>
            </w:tcBorders>
            <w:shd w:val="clear" w:color="000000" w:fill="F2F2F2"/>
            <w:noWrap/>
            <w:vAlign w:val="center"/>
            <w:hideMark/>
          </w:tcPr>
          <w:p w14:paraId="6421CC8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$24K</w:t>
            </w:r>
          </w:p>
        </w:tc>
        <w:tc>
          <w:tcPr>
            <w:tcW w:w="1158" w:type="dxa"/>
            <w:tcBorders>
              <w:top w:val="nil"/>
              <w:left w:val="nil"/>
              <w:bottom w:val="single" w:sz="4" w:space="0" w:color="auto"/>
              <w:right w:val="single" w:sz="4" w:space="0" w:color="auto"/>
            </w:tcBorders>
            <w:shd w:val="clear" w:color="000000" w:fill="F2F2F2"/>
            <w:noWrap/>
            <w:vAlign w:val="center"/>
            <w:hideMark/>
          </w:tcPr>
          <w:p w14:paraId="7FB0895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000000" w:fill="F2F2F2"/>
            <w:noWrap/>
            <w:vAlign w:val="center"/>
            <w:hideMark/>
          </w:tcPr>
          <w:p w14:paraId="3292E70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$23K</w:t>
            </w:r>
          </w:p>
        </w:tc>
      </w:tr>
      <w:tr w:rsidR="005C4B93" w:rsidRPr="005C4B93" w14:paraId="6D02B25B"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23BE91B7"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60E8E47B"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WIRT</w:t>
            </w:r>
          </w:p>
        </w:tc>
        <w:tc>
          <w:tcPr>
            <w:tcW w:w="960" w:type="dxa"/>
            <w:tcBorders>
              <w:top w:val="nil"/>
              <w:left w:val="nil"/>
              <w:bottom w:val="single" w:sz="4" w:space="0" w:color="auto"/>
              <w:right w:val="single" w:sz="4" w:space="0" w:color="auto"/>
            </w:tcBorders>
            <w:shd w:val="clear" w:color="000000" w:fill="F8CBAD"/>
            <w:noWrap/>
            <w:vAlign w:val="center"/>
            <w:hideMark/>
          </w:tcPr>
          <w:p w14:paraId="61923C1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1968.3</w:t>
            </w:r>
          </w:p>
        </w:tc>
        <w:tc>
          <w:tcPr>
            <w:tcW w:w="960" w:type="dxa"/>
            <w:tcBorders>
              <w:top w:val="nil"/>
              <w:left w:val="nil"/>
              <w:bottom w:val="single" w:sz="4" w:space="0" w:color="auto"/>
              <w:right w:val="single" w:sz="8" w:space="0" w:color="auto"/>
            </w:tcBorders>
            <w:shd w:val="clear" w:color="000000" w:fill="F8CBAD"/>
            <w:noWrap/>
            <w:vAlign w:val="center"/>
            <w:hideMark/>
          </w:tcPr>
          <w:p w14:paraId="42173BE8"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1974</w:t>
            </w:r>
          </w:p>
        </w:tc>
        <w:tc>
          <w:tcPr>
            <w:tcW w:w="960" w:type="dxa"/>
            <w:tcBorders>
              <w:top w:val="nil"/>
              <w:left w:val="nil"/>
              <w:bottom w:val="single" w:sz="4" w:space="0" w:color="auto"/>
              <w:right w:val="single" w:sz="4" w:space="0" w:color="auto"/>
            </w:tcBorders>
            <w:shd w:val="clear" w:color="000000" w:fill="F8CBAD"/>
            <w:noWrap/>
            <w:vAlign w:val="center"/>
            <w:hideMark/>
          </w:tcPr>
          <w:p w14:paraId="1062040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$56K</w:t>
            </w:r>
          </w:p>
        </w:tc>
        <w:tc>
          <w:tcPr>
            <w:tcW w:w="960" w:type="dxa"/>
            <w:tcBorders>
              <w:top w:val="nil"/>
              <w:left w:val="nil"/>
              <w:bottom w:val="single" w:sz="4" w:space="0" w:color="auto"/>
              <w:right w:val="single" w:sz="8" w:space="0" w:color="auto"/>
            </w:tcBorders>
            <w:shd w:val="clear" w:color="000000" w:fill="F8CBAD"/>
            <w:noWrap/>
            <w:vAlign w:val="center"/>
            <w:hideMark/>
          </w:tcPr>
          <w:p w14:paraId="1B425F9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$25K</w:t>
            </w:r>
          </w:p>
        </w:tc>
        <w:tc>
          <w:tcPr>
            <w:tcW w:w="1158" w:type="dxa"/>
            <w:tcBorders>
              <w:top w:val="nil"/>
              <w:left w:val="nil"/>
              <w:bottom w:val="single" w:sz="4" w:space="0" w:color="auto"/>
              <w:right w:val="single" w:sz="4" w:space="0" w:color="auto"/>
            </w:tcBorders>
            <w:shd w:val="clear" w:color="000000" w:fill="F8CBAD"/>
            <w:noWrap/>
            <w:vAlign w:val="center"/>
            <w:hideMark/>
          </w:tcPr>
          <w:p w14:paraId="5C59B07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$42K</w:t>
            </w:r>
          </w:p>
        </w:tc>
        <w:tc>
          <w:tcPr>
            <w:tcW w:w="1170" w:type="dxa"/>
            <w:tcBorders>
              <w:top w:val="nil"/>
              <w:left w:val="nil"/>
              <w:bottom w:val="single" w:sz="4" w:space="0" w:color="auto"/>
              <w:right w:val="single" w:sz="8" w:space="0" w:color="auto"/>
            </w:tcBorders>
            <w:shd w:val="clear" w:color="000000" w:fill="F8CBAD"/>
            <w:noWrap/>
            <w:vAlign w:val="center"/>
            <w:hideMark/>
          </w:tcPr>
          <w:p w14:paraId="77D2CCAB"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$31K</w:t>
            </w:r>
          </w:p>
        </w:tc>
      </w:tr>
      <w:tr w:rsidR="005C4B93" w:rsidRPr="005C4B93" w14:paraId="6547B2E7"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5E352F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8" w:space="0" w:color="auto"/>
            </w:tcBorders>
            <w:shd w:val="clear" w:color="auto" w:fill="auto"/>
            <w:noWrap/>
            <w:vAlign w:val="center"/>
            <w:hideMark/>
          </w:tcPr>
          <w:p w14:paraId="7CF3084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129256C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1962.6</w:t>
            </w:r>
          </w:p>
        </w:tc>
        <w:tc>
          <w:tcPr>
            <w:tcW w:w="960" w:type="dxa"/>
            <w:tcBorders>
              <w:top w:val="nil"/>
              <w:left w:val="nil"/>
              <w:bottom w:val="single" w:sz="4" w:space="0" w:color="auto"/>
              <w:right w:val="single" w:sz="8" w:space="0" w:color="auto"/>
            </w:tcBorders>
            <w:shd w:val="clear" w:color="auto" w:fill="auto"/>
            <w:noWrap/>
            <w:vAlign w:val="center"/>
            <w:hideMark/>
          </w:tcPr>
          <w:p w14:paraId="1316E96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1961</w:t>
            </w:r>
          </w:p>
        </w:tc>
        <w:tc>
          <w:tcPr>
            <w:tcW w:w="960" w:type="dxa"/>
            <w:tcBorders>
              <w:top w:val="nil"/>
              <w:left w:val="nil"/>
              <w:bottom w:val="single" w:sz="4" w:space="0" w:color="auto"/>
              <w:right w:val="single" w:sz="4" w:space="0" w:color="auto"/>
            </w:tcBorders>
            <w:shd w:val="clear" w:color="auto" w:fill="auto"/>
            <w:noWrap/>
            <w:vAlign w:val="center"/>
            <w:hideMark/>
          </w:tcPr>
          <w:p w14:paraId="7105E71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$250K</w:t>
            </w:r>
          </w:p>
        </w:tc>
        <w:tc>
          <w:tcPr>
            <w:tcW w:w="960" w:type="dxa"/>
            <w:tcBorders>
              <w:top w:val="nil"/>
              <w:left w:val="nil"/>
              <w:bottom w:val="single" w:sz="4" w:space="0" w:color="auto"/>
              <w:right w:val="single" w:sz="8" w:space="0" w:color="auto"/>
            </w:tcBorders>
            <w:shd w:val="clear" w:color="auto" w:fill="auto"/>
            <w:noWrap/>
            <w:vAlign w:val="center"/>
            <w:hideMark/>
          </w:tcPr>
          <w:p w14:paraId="0A7F5E2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c>
          <w:tcPr>
            <w:tcW w:w="1158" w:type="dxa"/>
            <w:tcBorders>
              <w:top w:val="nil"/>
              <w:left w:val="nil"/>
              <w:bottom w:val="single" w:sz="4" w:space="0" w:color="auto"/>
              <w:right w:val="single" w:sz="4" w:space="0" w:color="auto"/>
            </w:tcBorders>
            <w:shd w:val="clear" w:color="auto" w:fill="auto"/>
            <w:noWrap/>
            <w:vAlign w:val="center"/>
            <w:hideMark/>
          </w:tcPr>
          <w:p w14:paraId="534C07A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$81K</w:t>
            </w:r>
          </w:p>
        </w:tc>
        <w:tc>
          <w:tcPr>
            <w:tcW w:w="1170" w:type="dxa"/>
            <w:tcBorders>
              <w:top w:val="nil"/>
              <w:left w:val="nil"/>
              <w:bottom w:val="single" w:sz="4" w:space="0" w:color="auto"/>
              <w:right w:val="single" w:sz="8" w:space="0" w:color="auto"/>
            </w:tcBorders>
            <w:shd w:val="clear" w:color="auto" w:fill="auto"/>
            <w:noWrap/>
            <w:vAlign w:val="center"/>
            <w:hideMark/>
          </w:tcPr>
          <w:p w14:paraId="26CEC42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$59K</w:t>
            </w:r>
          </w:p>
        </w:tc>
      </w:tr>
      <w:tr w:rsidR="005C4B93" w:rsidRPr="005C4B93" w14:paraId="20D2176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AA7449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Vienna</w:t>
            </w:r>
          </w:p>
        </w:tc>
        <w:tc>
          <w:tcPr>
            <w:tcW w:w="1072" w:type="dxa"/>
            <w:tcBorders>
              <w:top w:val="nil"/>
              <w:left w:val="nil"/>
              <w:bottom w:val="single" w:sz="4" w:space="0" w:color="auto"/>
              <w:right w:val="single" w:sz="8" w:space="0" w:color="auto"/>
            </w:tcBorders>
            <w:shd w:val="clear" w:color="auto" w:fill="auto"/>
            <w:noWrap/>
            <w:vAlign w:val="center"/>
            <w:hideMark/>
          </w:tcPr>
          <w:p w14:paraId="4DFF850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5E9E9F5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1969.5</w:t>
            </w:r>
          </w:p>
        </w:tc>
        <w:tc>
          <w:tcPr>
            <w:tcW w:w="960" w:type="dxa"/>
            <w:tcBorders>
              <w:top w:val="nil"/>
              <w:left w:val="nil"/>
              <w:bottom w:val="single" w:sz="4" w:space="0" w:color="auto"/>
              <w:right w:val="single" w:sz="8" w:space="0" w:color="auto"/>
            </w:tcBorders>
            <w:shd w:val="clear" w:color="auto" w:fill="auto"/>
            <w:noWrap/>
            <w:vAlign w:val="center"/>
            <w:hideMark/>
          </w:tcPr>
          <w:p w14:paraId="065422A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1971</w:t>
            </w:r>
          </w:p>
        </w:tc>
        <w:tc>
          <w:tcPr>
            <w:tcW w:w="960" w:type="dxa"/>
            <w:tcBorders>
              <w:top w:val="nil"/>
              <w:left w:val="nil"/>
              <w:bottom w:val="single" w:sz="4" w:space="0" w:color="auto"/>
              <w:right w:val="single" w:sz="4" w:space="0" w:color="auto"/>
            </w:tcBorders>
            <w:shd w:val="clear" w:color="auto" w:fill="auto"/>
            <w:noWrap/>
            <w:vAlign w:val="center"/>
            <w:hideMark/>
          </w:tcPr>
          <w:p w14:paraId="64C31EA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$250K</w:t>
            </w:r>
          </w:p>
        </w:tc>
        <w:tc>
          <w:tcPr>
            <w:tcW w:w="960" w:type="dxa"/>
            <w:tcBorders>
              <w:top w:val="nil"/>
              <w:left w:val="nil"/>
              <w:bottom w:val="single" w:sz="4" w:space="0" w:color="auto"/>
              <w:right w:val="single" w:sz="8" w:space="0" w:color="auto"/>
            </w:tcBorders>
            <w:shd w:val="clear" w:color="auto" w:fill="auto"/>
            <w:noWrap/>
            <w:vAlign w:val="center"/>
            <w:hideMark/>
          </w:tcPr>
          <w:p w14:paraId="2C7C351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$76K</w:t>
            </w:r>
          </w:p>
        </w:tc>
        <w:tc>
          <w:tcPr>
            <w:tcW w:w="1158" w:type="dxa"/>
            <w:tcBorders>
              <w:top w:val="nil"/>
              <w:left w:val="nil"/>
              <w:bottom w:val="single" w:sz="4" w:space="0" w:color="auto"/>
              <w:right w:val="single" w:sz="4" w:space="0" w:color="auto"/>
            </w:tcBorders>
            <w:shd w:val="clear" w:color="auto" w:fill="auto"/>
            <w:noWrap/>
            <w:vAlign w:val="center"/>
            <w:hideMark/>
          </w:tcPr>
          <w:p w14:paraId="340DFC0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$81K</w:t>
            </w:r>
          </w:p>
        </w:tc>
        <w:tc>
          <w:tcPr>
            <w:tcW w:w="1170" w:type="dxa"/>
            <w:tcBorders>
              <w:top w:val="nil"/>
              <w:left w:val="nil"/>
              <w:bottom w:val="single" w:sz="4" w:space="0" w:color="auto"/>
              <w:right w:val="single" w:sz="8" w:space="0" w:color="auto"/>
            </w:tcBorders>
            <w:shd w:val="clear" w:color="auto" w:fill="auto"/>
            <w:noWrap/>
            <w:vAlign w:val="center"/>
            <w:hideMark/>
          </w:tcPr>
          <w:p w14:paraId="1789E99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r>
      <w:tr w:rsidR="005C4B93" w:rsidRPr="005C4B93" w14:paraId="4AF13DB0"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6D9697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8" w:space="0" w:color="auto"/>
            </w:tcBorders>
            <w:shd w:val="clear" w:color="auto" w:fill="auto"/>
            <w:noWrap/>
            <w:vAlign w:val="center"/>
            <w:hideMark/>
          </w:tcPr>
          <w:p w14:paraId="4DAFF54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7260EEE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1960.4</w:t>
            </w:r>
          </w:p>
        </w:tc>
        <w:tc>
          <w:tcPr>
            <w:tcW w:w="960" w:type="dxa"/>
            <w:tcBorders>
              <w:top w:val="nil"/>
              <w:left w:val="nil"/>
              <w:bottom w:val="single" w:sz="4" w:space="0" w:color="auto"/>
              <w:right w:val="single" w:sz="8" w:space="0" w:color="auto"/>
            </w:tcBorders>
            <w:shd w:val="clear" w:color="auto" w:fill="auto"/>
            <w:noWrap/>
            <w:vAlign w:val="center"/>
            <w:hideMark/>
          </w:tcPr>
          <w:p w14:paraId="0BBA969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w:t>
            </w:r>
          </w:p>
        </w:tc>
        <w:tc>
          <w:tcPr>
            <w:tcW w:w="960" w:type="dxa"/>
            <w:tcBorders>
              <w:top w:val="nil"/>
              <w:left w:val="nil"/>
              <w:bottom w:val="single" w:sz="4" w:space="0" w:color="auto"/>
              <w:right w:val="single" w:sz="4" w:space="0" w:color="auto"/>
            </w:tcBorders>
            <w:shd w:val="clear" w:color="auto" w:fill="auto"/>
            <w:noWrap/>
            <w:vAlign w:val="center"/>
            <w:hideMark/>
          </w:tcPr>
          <w:p w14:paraId="102F39C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$92K</w:t>
            </w:r>
          </w:p>
        </w:tc>
        <w:tc>
          <w:tcPr>
            <w:tcW w:w="960" w:type="dxa"/>
            <w:tcBorders>
              <w:top w:val="nil"/>
              <w:left w:val="nil"/>
              <w:bottom w:val="single" w:sz="4" w:space="0" w:color="auto"/>
              <w:right w:val="single" w:sz="8" w:space="0" w:color="auto"/>
            </w:tcBorders>
            <w:shd w:val="clear" w:color="auto" w:fill="auto"/>
            <w:noWrap/>
            <w:vAlign w:val="center"/>
            <w:hideMark/>
          </w:tcPr>
          <w:p w14:paraId="7EC85FD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auto" w:fill="auto"/>
            <w:noWrap/>
            <w:vAlign w:val="center"/>
            <w:hideMark/>
          </w:tcPr>
          <w:p w14:paraId="6812493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$83K</w:t>
            </w:r>
          </w:p>
        </w:tc>
        <w:tc>
          <w:tcPr>
            <w:tcW w:w="1170" w:type="dxa"/>
            <w:tcBorders>
              <w:top w:val="nil"/>
              <w:left w:val="nil"/>
              <w:bottom w:val="single" w:sz="4" w:space="0" w:color="auto"/>
              <w:right w:val="single" w:sz="8" w:space="0" w:color="auto"/>
            </w:tcBorders>
            <w:shd w:val="clear" w:color="auto" w:fill="auto"/>
            <w:noWrap/>
            <w:vAlign w:val="center"/>
            <w:hideMark/>
          </w:tcPr>
          <w:p w14:paraId="208FE28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$30K</w:t>
            </w:r>
          </w:p>
        </w:tc>
      </w:tr>
      <w:tr w:rsidR="005C4B93" w:rsidRPr="005C4B93" w14:paraId="092C1E7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23D8661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FD0B84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000000" w:fill="F2F2F2"/>
            <w:noWrap/>
            <w:vAlign w:val="center"/>
            <w:hideMark/>
          </w:tcPr>
          <w:p w14:paraId="453A394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1972.7</w:t>
            </w:r>
          </w:p>
        </w:tc>
        <w:tc>
          <w:tcPr>
            <w:tcW w:w="960" w:type="dxa"/>
            <w:tcBorders>
              <w:top w:val="nil"/>
              <w:left w:val="nil"/>
              <w:bottom w:val="single" w:sz="4" w:space="0" w:color="auto"/>
              <w:right w:val="single" w:sz="8" w:space="0" w:color="auto"/>
            </w:tcBorders>
            <w:shd w:val="clear" w:color="000000" w:fill="F2F2F2"/>
            <w:noWrap/>
            <w:vAlign w:val="center"/>
            <w:hideMark/>
          </w:tcPr>
          <w:p w14:paraId="65B56A6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4" w:space="0" w:color="auto"/>
            </w:tcBorders>
            <w:shd w:val="clear" w:color="000000" w:fill="F2F2F2"/>
            <w:noWrap/>
            <w:vAlign w:val="center"/>
            <w:hideMark/>
          </w:tcPr>
          <w:p w14:paraId="7BC0086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$88K</w:t>
            </w:r>
          </w:p>
        </w:tc>
        <w:tc>
          <w:tcPr>
            <w:tcW w:w="960" w:type="dxa"/>
            <w:tcBorders>
              <w:top w:val="nil"/>
              <w:left w:val="nil"/>
              <w:bottom w:val="single" w:sz="4" w:space="0" w:color="auto"/>
              <w:right w:val="single" w:sz="8" w:space="0" w:color="auto"/>
            </w:tcBorders>
            <w:shd w:val="clear" w:color="000000" w:fill="F2F2F2"/>
            <w:noWrap/>
            <w:vAlign w:val="center"/>
            <w:hideMark/>
          </w:tcPr>
          <w:p w14:paraId="110F0B1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58" w:type="dxa"/>
            <w:tcBorders>
              <w:top w:val="nil"/>
              <w:left w:val="nil"/>
              <w:bottom w:val="single" w:sz="4" w:space="0" w:color="auto"/>
              <w:right w:val="single" w:sz="4" w:space="0" w:color="auto"/>
            </w:tcBorders>
            <w:shd w:val="clear" w:color="000000" w:fill="F2F2F2"/>
            <w:noWrap/>
            <w:vAlign w:val="center"/>
            <w:hideMark/>
          </w:tcPr>
          <w:p w14:paraId="092A64A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$78K</w:t>
            </w:r>
          </w:p>
        </w:tc>
        <w:tc>
          <w:tcPr>
            <w:tcW w:w="1170" w:type="dxa"/>
            <w:tcBorders>
              <w:top w:val="nil"/>
              <w:left w:val="nil"/>
              <w:bottom w:val="single" w:sz="4" w:space="0" w:color="auto"/>
              <w:right w:val="single" w:sz="8" w:space="0" w:color="auto"/>
            </w:tcBorders>
            <w:shd w:val="clear" w:color="000000" w:fill="F2F2F2"/>
            <w:noWrap/>
            <w:vAlign w:val="center"/>
            <w:hideMark/>
          </w:tcPr>
          <w:p w14:paraId="3A63291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r>
      <w:tr w:rsidR="005C4B93" w:rsidRPr="005C4B93" w14:paraId="74145481" w14:textId="77777777" w:rsidTr="005C4B93">
        <w:trPr>
          <w:trHeight w:val="216"/>
        </w:trPr>
        <w:tc>
          <w:tcPr>
            <w:tcW w:w="1660" w:type="dxa"/>
            <w:tcBorders>
              <w:top w:val="nil"/>
              <w:left w:val="single" w:sz="8" w:space="0" w:color="auto"/>
              <w:bottom w:val="nil"/>
              <w:right w:val="single" w:sz="4" w:space="0" w:color="auto"/>
            </w:tcBorders>
            <w:shd w:val="clear" w:color="000000" w:fill="F8CBAD"/>
            <w:noWrap/>
            <w:vAlign w:val="center"/>
            <w:hideMark/>
          </w:tcPr>
          <w:p w14:paraId="1091AB9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nil"/>
              <w:right w:val="single" w:sz="8" w:space="0" w:color="auto"/>
            </w:tcBorders>
            <w:shd w:val="clear" w:color="000000" w:fill="F8CBAD"/>
            <w:noWrap/>
            <w:vAlign w:val="center"/>
            <w:hideMark/>
          </w:tcPr>
          <w:p w14:paraId="3F6FB038"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WOOD</w:t>
            </w:r>
          </w:p>
        </w:tc>
        <w:tc>
          <w:tcPr>
            <w:tcW w:w="960" w:type="dxa"/>
            <w:tcBorders>
              <w:top w:val="nil"/>
              <w:left w:val="nil"/>
              <w:bottom w:val="nil"/>
              <w:right w:val="single" w:sz="4" w:space="0" w:color="auto"/>
            </w:tcBorders>
            <w:shd w:val="clear" w:color="000000" w:fill="F8CBAD"/>
            <w:noWrap/>
            <w:vAlign w:val="center"/>
            <w:hideMark/>
          </w:tcPr>
          <w:p w14:paraId="3AC8265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1970.3</w:t>
            </w:r>
          </w:p>
        </w:tc>
        <w:tc>
          <w:tcPr>
            <w:tcW w:w="960" w:type="dxa"/>
            <w:tcBorders>
              <w:top w:val="nil"/>
              <w:left w:val="nil"/>
              <w:bottom w:val="nil"/>
              <w:right w:val="single" w:sz="8" w:space="0" w:color="auto"/>
            </w:tcBorders>
            <w:shd w:val="clear" w:color="000000" w:fill="F8CBAD"/>
            <w:noWrap/>
            <w:vAlign w:val="center"/>
            <w:hideMark/>
          </w:tcPr>
          <w:p w14:paraId="2B72C05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1975</w:t>
            </w:r>
          </w:p>
        </w:tc>
        <w:tc>
          <w:tcPr>
            <w:tcW w:w="960" w:type="dxa"/>
            <w:tcBorders>
              <w:top w:val="nil"/>
              <w:left w:val="nil"/>
              <w:bottom w:val="nil"/>
              <w:right w:val="single" w:sz="4" w:space="0" w:color="auto"/>
            </w:tcBorders>
            <w:shd w:val="clear" w:color="000000" w:fill="F8CBAD"/>
            <w:noWrap/>
            <w:vAlign w:val="center"/>
            <w:hideMark/>
          </w:tcPr>
          <w:p w14:paraId="6C49144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$132K</w:t>
            </w:r>
          </w:p>
        </w:tc>
        <w:tc>
          <w:tcPr>
            <w:tcW w:w="960" w:type="dxa"/>
            <w:tcBorders>
              <w:top w:val="nil"/>
              <w:left w:val="nil"/>
              <w:bottom w:val="nil"/>
              <w:right w:val="single" w:sz="8" w:space="0" w:color="auto"/>
            </w:tcBorders>
            <w:shd w:val="clear" w:color="000000" w:fill="F8CBAD"/>
            <w:noWrap/>
            <w:vAlign w:val="center"/>
            <w:hideMark/>
          </w:tcPr>
          <w:p w14:paraId="4A9AF53A"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$63K</w:t>
            </w:r>
          </w:p>
        </w:tc>
        <w:tc>
          <w:tcPr>
            <w:tcW w:w="1158" w:type="dxa"/>
            <w:tcBorders>
              <w:top w:val="nil"/>
              <w:left w:val="nil"/>
              <w:bottom w:val="nil"/>
              <w:right w:val="single" w:sz="4" w:space="0" w:color="auto"/>
            </w:tcBorders>
            <w:shd w:val="clear" w:color="000000" w:fill="F8CBAD"/>
            <w:noWrap/>
            <w:vAlign w:val="center"/>
            <w:hideMark/>
          </w:tcPr>
          <w:p w14:paraId="35BE966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$89K</w:t>
            </w:r>
          </w:p>
        </w:tc>
        <w:tc>
          <w:tcPr>
            <w:tcW w:w="1170" w:type="dxa"/>
            <w:tcBorders>
              <w:top w:val="nil"/>
              <w:left w:val="nil"/>
              <w:bottom w:val="nil"/>
              <w:right w:val="single" w:sz="8" w:space="0" w:color="auto"/>
            </w:tcBorders>
            <w:shd w:val="clear" w:color="000000" w:fill="F8CBAD"/>
            <w:noWrap/>
            <w:vAlign w:val="center"/>
            <w:hideMark/>
          </w:tcPr>
          <w:p w14:paraId="6B9CA93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$75K</w:t>
            </w:r>
          </w:p>
        </w:tc>
      </w:tr>
      <w:tr w:rsidR="005C4B93" w:rsidRPr="005C4B93" w14:paraId="388C1BED" w14:textId="77777777" w:rsidTr="005C4B93">
        <w:trPr>
          <w:trHeight w:val="216"/>
        </w:trPr>
        <w:tc>
          <w:tcPr>
            <w:tcW w:w="166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AFADB9D"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State Statistics</w:t>
            </w:r>
          </w:p>
        </w:tc>
        <w:tc>
          <w:tcPr>
            <w:tcW w:w="1072" w:type="dxa"/>
            <w:tcBorders>
              <w:top w:val="single" w:sz="8" w:space="0" w:color="auto"/>
              <w:left w:val="nil"/>
              <w:bottom w:val="single" w:sz="8" w:space="0" w:color="auto"/>
              <w:right w:val="single" w:sz="8" w:space="0" w:color="auto"/>
            </w:tcBorders>
            <w:shd w:val="clear" w:color="000000" w:fill="366092"/>
            <w:noWrap/>
            <w:vAlign w:val="center"/>
            <w:hideMark/>
          </w:tcPr>
          <w:p w14:paraId="14C7EE87"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 </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55167860"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1959.1</w:t>
            </w:r>
          </w:p>
        </w:tc>
        <w:tc>
          <w:tcPr>
            <w:tcW w:w="960" w:type="dxa"/>
            <w:tcBorders>
              <w:top w:val="single" w:sz="8" w:space="0" w:color="auto"/>
              <w:left w:val="nil"/>
              <w:bottom w:val="single" w:sz="8" w:space="0" w:color="auto"/>
              <w:right w:val="single" w:sz="8" w:space="0" w:color="auto"/>
            </w:tcBorders>
            <w:shd w:val="clear" w:color="000000" w:fill="366092"/>
            <w:noWrap/>
            <w:vAlign w:val="center"/>
            <w:hideMark/>
          </w:tcPr>
          <w:p w14:paraId="5A14D1B7"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1960</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6BBE4753"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$91K</w:t>
            </w:r>
          </w:p>
        </w:tc>
        <w:tc>
          <w:tcPr>
            <w:tcW w:w="960" w:type="dxa"/>
            <w:tcBorders>
              <w:top w:val="single" w:sz="8" w:space="0" w:color="auto"/>
              <w:left w:val="nil"/>
              <w:bottom w:val="single" w:sz="8" w:space="0" w:color="auto"/>
              <w:right w:val="single" w:sz="8" w:space="0" w:color="auto"/>
            </w:tcBorders>
            <w:shd w:val="clear" w:color="000000" w:fill="366092"/>
            <w:noWrap/>
            <w:vAlign w:val="center"/>
            <w:hideMark/>
          </w:tcPr>
          <w:p w14:paraId="7DC31FED"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$37K</w:t>
            </w:r>
          </w:p>
        </w:tc>
        <w:tc>
          <w:tcPr>
            <w:tcW w:w="1158" w:type="dxa"/>
            <w:tcBorders>
              <w:top w:val="single" w:sz="8" w:space="0" w:color="auto"/>
              <w:left w:val="nil"/>
              <w:bottom w:val="single" w:sz="8" w:space="0" w:color="auto"/>
              <w:right w:val="single" w:sz="4" w:space="0" w:color="auto"/>
            </w:tcBorders>
            <w:shd w:val="clear" w:color="000000" w:fill="366092"/>
            <w:noWrap/>
            <w:vAlign w:val="center"/>
            <w:hideMark/>
          </w:tcPr>
          <w:p w14:paraId="41ACD324"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$57K</w:t>
            </w:r>
          </w:p>
        </w:tc>
        <w:tc>
          <w:tcPr>
            <w:tcW w:w="1170" w:type="dxa"/>
            <w:tcBorders>
              <w:top w:val="single" w:sz="8" w:space="0" w:color="auto"/>
              <w:left w:val="nil"/>
              <w:bottom w:val="single" w:sz="8" w:space="0" w:color="auto"/>
              <w:right w:val="single" w:sz="8" w:space="0" w:color="auto"/>
            </w:tcBorders>
            <w:shd w:val="clear" w:color="000000" w:fill="366092"/>
            <w:noWrap/>
            <w:vAlign w:val="center"/>
            <w:hideMark/>
          </w:tcPr>
          <w:p w14:paraId="1E2CD24A"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$44K</w:t>
            </w:r>
          </w:p>
        </w:tc>
      </w:tr>
    </w:tbl>
    <w:p w14:paraId="2BCB4B93" w14:textId="77777777" w:rsidR="005C4B93" w:rsidRDefault="00D50A52" w:rsidP="005C4B93">
      <w:pPr>
        <w:spacing w:after="0"/>
        <w:rPr>
          <w:sz w:val="16"/>
          <w:szCs w:val="16"/>
        </w:rPr>
      </w:pPr>
      <w:r>
        <w:rPr>
          <w:bCs/>
        </w:rPr>
        <w:t xml:space="preserve"> </w:t>
      </w:r>
      <w:r w:rsidRPr="00CA5511">
        <w:rPr>
          <w:sz w:val="16"/>
          <w:szCs w:val="16"/>
        </w:rPr>
        <w:t>* Unincorporated</w:t>
      </w:r>
      <w:r>
        <w:rPr>
          <w:sz w:val="16"/>
          <w:szCs w:val="16"/>
        </w:rPr>
        <w:br/>
      </w:r>
      <w:r w:rsidRPr="00CA5511">
        <w:rPr>
          <w:sz w:val="16"/>
          <w:szCs w:val="16"/>
        </w:rPr>
        <w:t>*</w:t>
      </w:r>
      <w:r>
        <w:rPr>
          <w:sz w:val="16"/>
          <w:szCs w:val="16"/>
        </w:rPr>
        <w:t>* Split Community</w:t>
      </w:r>
    </w:p>
    <w:p w14:paraId="563E74B0" w14:textId="02854CC5" w:rsidR="00D50A52" w:rsidRPr="002155F2" w:rsidRDefault="00D50A52" w:rsidP="005C4B93">
      <w:pPr>
        <w:spacing w:after="0"/>
        <w:rPr>
          <w:sz w:val="16"/>
          <w:szCs w:val="16"/>
        </w:rPr>
      </w:pPr>
      <w:r>
        <w:rPr>
          <w:sz w:val="16"/>
          <w:szCs w:val="16"/>
        </w:rPr>
        <w:br/>
      </w:r>
      <w:r w:rsidRPr="00354964">
        <w:rPr>
          <w:sz w:val="16"/>
          <w:szCs w:val="16"/>
        </w:rPr>
        <w:t xml:space="preserve">Region </w:t>
      </w:r>
      <w:r w:rsidR="005C4B93">
        <w:rPr>
          <w:sz w:val="16"/>
          <w:szCs w:val="16"/>
        </w:rPr>
        <w:t>5</w:t>
      </w:r>
      <w:r w:rsidRPr="00354964">
        <w:rPr>
          <w:sz w:val="16"/>
          <w:szCs w:val="16"/>
        </w:rPr>
        <w:t xml:space="preserve"> Tabular Community-Level Report:  </w:t>
      </w:r>
      <w:hyperlink r:id="rId18"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50F72E8" w14:textId="77777777" w:rsidR="00D50A52" w:rsidRDefault="00D50A52" w:rsidP="00D50A52">
      <w:pPr>
        <w:rPr>
          <w:bCs/>
        </w:rPr>
      </w:pPr>
      <w:r>
        <w:rPr>
          <w:bCs/>
        </w:rPr>
        <w:br/>
      </w:r>
      <w:r>
        <w:rPr>
          <w:bCs/>
        </w:rPr>
        <w:br/>
      </w:r>
    </w:p>
    <w:p w14:paraId="2CB8087F" w14:textId="77777777" w:rsidR="00D50A52" w:rsidRDefault="00D50A52" w:rsidP="00D50A52">
      <w:pPr>
        <w:rPr>
          <w:bCs/>
        </w:rPr>
      </w:pPr>
      <w:r>
        <w:rPr>
          <w:bCs/>
        </w:rPr>
        <w:br/>
      </w:r>
    </w:p>
    <w:p w14:paraId="2B2ABE4A" w14:textId="77777777" w:rsidR="00D50A52" w:rsidRDefault="00D50A52" w:rsidP="00D50A52">
      <w:pPr>
        <w:rPr>
          <w:bCs/>
        </w:rPr>
      </w:pPr>
    </w:p>
    <w:p w14:paraId="32282D38" w14:textId="67C7E516" w:rsidR="00D50A52" w:rsidRDefault="00D50A52" w:rsidP="00D50A52">
      <w:pPr>
        <w:spacing w:after="0"/>
        <w:rPr>
          <w:bCs/>
        </w:rPr>
      </w:pPr>
      <w:r w:rsidRPr="00223791">
        <w:rPr>
          <w:b/>
          <w:bCs/>
        </w:rPr>
        <w:lastRenderedPageBreak/>
        <w:t xml:space="preserve">Table BE-5.  </w:t>
      </w:r>
      <w:r>
        <w:rPr>
          <w:bCs/>
        </w:rPr>
        <w:t xml:space="preserve">Initial FIRM Effective Date, Pre-FIRM/Post-FIRM percentages  </w:t>
      </w:r>
    </w:p>
    <w:tbl>
      <w:tblPr>
        <w:tblW w:w="8450" w:type="dxa"/>
        <w:tblLook w:val="04A0" w:firstRow="1" w:lastRow="0" w:firstColumn="1" w:lastColumn="0" w:noHBand="0" w:noVBand="1"/>
      </w:tblPr>
      <w:tblGrid>
        <w:gridCol w:w="960"/>
        <w:gridCol w:w="1600"/>
        <w:gridCol w:w="1072"/>
        <w:gridCol w:w="1218"/>
        <w:gridCol w:w="827"/>
        <w:gridCol w:w="793"/>
        <w:gridCol w:w="990"/>
        <w:gridCol w:w="990"/>
      </w:tblGrid>
      <w:tr w:rsidR="007A4615" w:rsidRPr="007A4615" w14:paraId="6FCBEEA9" w14:textId="77777777" w:rsidTr="007A4615">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A085EDE"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CID</w:t>
            </w:r>
          </w:p>
        </w:tc>
        <w:tc>
          <w:tcPr>
            <w:tcW w:w="1600" w:type="dxa"/>
            <w:tcBorders>
              <w:top w:val="single" w:sz="8" w:space="0" w:color="auto"/>
              <w:left w:val="nil"/>
              <w:bottom w:val="single" w:sz="4" w:space="0" w:color="auto"/>
              <w:right w:val="single" w:sz="4" w:space="0" w:color="auto"/>
            </w:tcBorders>
            <w:shd w:val="clear" w:color="000000" w:fill="366092"/>
            <w:vAlign w:val="center"/>
            <w:hideMark/>
          </w:tcPr>
          <w:p w14:paraId="6E2C466F"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Community Name</w:t>
            </w:r>
          </w:p>
        </w:tc>
        <w:tc>
          <w:tcPr>
            <w:tcW w:w="1072" w:type="dxa"/>
            <w:tcBorders>
              <w:top w:val="single" w:sz="8" w:space="0" w:color="auto"/>
              <w:left w:val="nil"/>
              <w:bottom w:val="single" w:sz="4" w:space="0" w:color="auto"/>
              <w:right w:val="single" w:sz="4" w:space="0" w:color="auto"/>
            </w:tcBorders>
            <w:shd w:val="clear" w:color="000000" w:fill="366092"/>
            <w:vAlign w:val="center"/>
            <w:hideMark/>
          </w:tcPr>
          <w:p w14:paraId="3396FDB8"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County</w:t>
            </w:r>
          </w:p>
        </w:tc>
        <w:tc>
          <w:tcPr>
            <w:tcW w:w="1218" w:type="dxa"/>
            <w:tcBorders>
              <w:top w:val="single" w:sz="8" w:space="0" w:color="auto"/>
              <w:left w:val="nil"/>
              <w:bottom w:val="single" w:sz="4" w:space="0" w:color="auto"/>
              <w:right w:val="single" w:sz="4" w:space="0" w:color="auto"/>
            </w:tcBorders>
            <w:shd w:val="clear" w:color="000000" w:fill="366092"/>
            <w:vAlign w:val="center"/>
            <w:hideMark/>
          </w:tcPr>
          <w:p w14:paraId="42905D2D"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Initial FIRM Effective Date</w:t>
            </w:r>
          </w:p>
        </w:tc>
        <w:tc>
          <w:tcPr>
            <w:tcW w:w="827" w:type="dxa"/>
            <w:tcBorders>
              <w:top w:val="single" w:sz="8" w:space="0" w:color="auto"/>
              <w:left w:val="nil"/>
              <w:bottom w:val="single" w:sz="4" w:space="0" w:color="auto"/>
              <w:right w:val="single" w:sz="4" w:space="0" w:color="auto"/>
            </w:tcBorders>
            <w:shd w:val="clear" w:color="000000" w:fill="366092"/>
            <w:vAlign w:val="center"/>
            <w:hideMark/>
          </w:tcPr>
          <w:p w14:paraId="37535F50"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xml:space="preserve">Total Building Count </w:t>
            </w:r>
          </w:p>
        </w:tc>
        <w:tc>
          <w:tcPr>
            <w:tcW w:w="793" w:type="dxa"/>
            <w:tcBorders>
              <w:top w:val="single" w:sz="8" w:space="0" w:color="auto"/>
              <w:left w:val="nil"/>
              <w:bottom w:val="single" w:sz="4" w:space="0" w:color="auto"/>
              <w:right w:val="single" w:sz="4" w:space="0" w:color="auto"/>
            </w:tcBorders>
            <w:shd w:val="clear" w:color="000000" w:fill="366092"/>
            <w:vAlign w:val="center"/>
            <w:hideMark/>
          </w:tcPr>
          <w:p w14:paraId="147C6358"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Pre-FIRM</w:t>
            </w:r>
          </w:p>
        </w:tc>
        <w:tc>
          <w:tcPr>
            <w:tcW w:w="990" w:type="dxa"/>
            <w:tcBorders>
              <w:top w:val="single" w:sz="8" w:space="0" w:color="auto"/>
              <w:left w:val="nil"/>
              <w:bottom w:val="single" w:sz="4" w:space="0" w:color="auto"/>
              <w:right w:val="single" w:sz="4" w:space="0" w:color="auto"/>
            </w:tcBorders>
            <w:shd w:val="clear" w:color="000000" w:fill="366092"/>
            <w:vAlign w:val="center"/>
            <w:hideMark/>
          </w:tcPr>
          <w:p w14:paraId="02FBF44C"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Post-FIRM</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16D7CC79"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Unknown</w:t>
            </w:r>
          </w:p>
        </w:tc>
      </w:tr>
      <w:tr w:rsidR="007A4615" w:rsidRPr="007A4615" w14:paraId="093571C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3C6481E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540020</w:t>
            </w:r>
          </w:p>
        </w:tc>
        <w:tc>
          <w:tcPr>
            <w:tcW w:w="1600" w:type="dxa"/>
            <w:tcBorders>
              <w:top w:val="nil"/>
              <w:left w:val="nil"/>
              <w:bottom w:val="single" w:sz="4" w:space="0" w:color="auto"/>
              <w:right w:val="single" w:sz="4" w:space="0" w:color="auto"/>
            </w:tcBorders>
            <w:shd w:val="clear" w:color="000000" w:fill="F2F2F2"/>
            <w:noWrap/>
            <w:vAlign w:val="center"/>
            <w:hideMark/>
          </w:tcPr>
          <w:p w14:paraId="76D863E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667D0E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w:t>
            </w:r>
          </w:p>
        </w:tc>
        <w:tc>
          <w:tcPr>
            <w:tcW w:w="1218" w:type="dxa"/>
            <w:tcBorders>
              <w:top w:val="nil"/>
              <w:left w:val="nil"/>
              <w:bottom w:val="single" w:sz="4" w:space="0" w:color="auto"/>
              <w:right w:val="single" w:sz="4" w:space="0" w:color="auto"/>
            </w:tcBorders>
            <w:shd w:val="clear" w:color="000000" w:fill="F2F2F2"/>
            <w:noWrap/>
            <w:vAlign w:val="center"/>
            <w:hideMark/>
          </w:tcPr>
          <w:p w14:paraId="668FE11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000000" w:fill="F2F2F2"/>
            <w:noWrap/>
            <w:vAlign w:val="center"/>
            <w:hideMark/>
          </w:tcPr>
          <w:p w14:paraId="38BBBC5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481</w:t>
            </w:r>
          </w:p>
        </w:tc>
        <w:tc>
          <w:tcPr>
            <w:tcW w:w="793" w:type="dxa"/>
            <w:tcBorders>
              <w:top w:val="nil"/>
              <w:left w:val="nil"/>
              <w:bottom w:val="single" w:sz="4" w:space="0" w:color="auto"/>
              <w:right w:val="single" w:sz="4" w:space="0" w:color="auto"/>
            </w:tcBorders>
            <w:shd w:val="clear" w:color="000000" w:fill="F2F2F2"/>
            <w:noWrap/>
            <w:vAlign w:val="center"/>
            <w:hideMark/>
          </w:tcPr>
          <w:p w14:paraId="15357F9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000000" w:fill="F2F2F2"/>
            <w:noWrap/>
            <w:vAlign w:val="center"/>
            <w:hideMark/>
          </w:tcPr>
          <w:p w14:paraId="406DAFB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000000" w:fill="F2F2F2"/>
            <w:noWrap/>
            <w:vAlign w:val="center"/>
            <w:hideMark/>
          </w:tcPr>
          <w:p w14:paraId="4AFA8E6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r>
      <w:tr w:rsidR="007A4615" w:rsidRPr="007A4615" w14:paraId="3FEE753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5B159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540021</w:t>
            </w:r>
          </w:p>
        </w:tc>
        <w:tc>
          <w:tcPr>
            <w:tcW w:w="1600" w:type="dxa"/>
            <w:tcBorders>
              <w:top w:val="nil"/>
              <w:left w:val="nil"/>
              <w:bottom w:val="single" w:sz="4" w:space="0" w:color="auto"/>
              <w:right w:val="single" w:sz="4" w:space="0" w:color="auto"/>
            </w:tcBorders>
            <w:shd w:val="clear" w:color="auto" w:fill="auto"/>
            <w:noWrap/>
            <w:vAlign w:val="center"/>
            <w:hideMark/>
          </w:tcPr>
          <w:p w14:paraId="5B583F6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4" w:space="0" w:color="auto"/>
            </w:tcBorders>
            <w:shd w:val="clear" w:color="auto" w:fill="auto"/>
            <w:noWrap/>
            <w:vAlign w:val="center"/>
            <w:hideMark/>
          </w:tcPr>
          <w:p w14:paraId="63866FA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w:t>
            </w:r>
          </w:p>
        </w:tc>
        <w:tc>
          <w:tcPr>
            <w:tcW w:w="1218" w:type="dxa"/>
            <w:tcBorders>
              <w:top w:val="nil"/>
              <w:left w:val="nil"/>
              <w:bottom w:val="single" w:sz="4" w:space="0" w:color="auto"/>
              <w:right w:val="single" w:sz="4" w:space="0" w:color="auto"/>
            </w:tcBorders>
            <w:shd w:val="clear" w:color="auto" w:fill="auto"/>
            <w:noWrap/>
            <w:vAlign w:val="center"/>
            <w:hideMark/>
          </w:tcPr>
          <w:p w14:paraId="3776037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457046C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131</w:t>
            </w:r>
          </w:p>
        </w:tc>
        <w:tc>
          <w:tcPr>
            <w:tcW w:w="793" w:type="dxa"/>
            <w:tcBorders>
              <w:top w:val="nil"/>
              <w:left w:val="nil"/>
              <w:bottom w:val="single" w:sz="4" w:space="0" w:color="auto"/>
              <w:right w:val="single" w:sz="4" w:space="0" w:color="auto"/>
            </w:tcBorders>
            <w:shd w:val="clear" w:color="auto" w:fill="auto"/>
            <w:noWrap/>
            <w:vAlign w:val="center"/>
            <w:hideMark/>
          </w:tcPr>
          <w:p w14:paraId="7F58D40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84%</w:t>
            </w:r>
          </w:p>
        </w:tc>
        <w:tc>
          <w:tcPr>
            <w:tcW w:w="990" w:type="dxa"/>
            <w:tcBorders>
              <w:top w:val="nil"/>
              <w:left w:val="nil"/>
              <w:bottom w:val="single" w:sz="4" w:space="0" w:color="auto"/>
              <w:right w:val="single" w:sz="4" w:space="0" w:color="auto"/>
            </w:tcBorders>
            <w:shd w:val="clear" w:color="auto" w:fill="auto"/>
            <w:noWrap/>
            <w:vAlign w:val="center"/>
            <w:hideMark/>
          </w:tcPr>
          <w:p w14:paraId="0DCAFB2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c>
          <w:tcPr>
            <w:tcW w:w="990" w:type="dxa"/>
            <w:tcBorders>
              <w:top w:val="nil"/>
              <w:left w:val="nil"/>
              <w:bottom w:val="single" w:sz="4" w:space="0" w:color="auto"/>
              <w:right w:val="single" w:sz="8" w:space="0" w:color="auto"/>
            </w:tcBorders>
            <w:shd w:val="clear" w:color="auto" w:fill="auto"/>
            <w:noWrap/>
            <w:vAlign w:val="center"/>
            <w:hideMark/>
          </w:tcPr>
          <w:p w14:paraId="3F12666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r>
      <w:tr w:rsidR="007A4615" w:rsidRPr="007A4615" w14:paraId="257380A9"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5C8B781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6D89E18A"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5D9E6244"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CALHOUN</w:t>
            </w:r>
          </w:p>
        </w:tc>
        <w:tc>
          <w:tcPr>
            <w:tcW w:w="1218" w:type="dxa"/>
            <w:tcBorders>
              <w:top w:val="nil"/>
              <w:left w:val="nil"/>
              <w:bottom w:val="single" w:sz="4" w:space="0" w:color="auto"/>
              <w:right w:val="single" w:sz="4" w:space="0" w:color="auto"/>
            </w:tcBorders>
            <w:shd w:val="clear" w:color="000000" w:fill="F8CBAD"/>
            <w:noWrap/>
            <w:vAlign w:val="center"/>
            <w:hideMark/>
          </w:tcPr>
          <w:p w14:paraId="202CC3B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705D04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612</w:t>
            </w:r>
          </w:p>
        </w:tc>
        <w:tc>
          <w:tcPr>
            <w:tcW w:w="793" w:type="dxa"/>
            <w:tcBorders>
              <w:top w:val="nil"/>
              <w:left w:val="nil"/>
              <w:bottom w:val="single" w:sz="4" w:space="0" w:color="auto"/>
              <w:right w:val="single" w:sz="4" w:space="0" w:color="auto"/>
            </w:tcBorders>
            <w:shd w:val="clear" w:color="000000" w:fill="F8CBAD"/>
            <w:noWrap/>
            <w:vAlign w:val="center"/>
            <w:hideMark/>
          </w:tcPr>
          <w:p w14:paraId="3B7D6F8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74%</w:t>
            </w:r>
          </w:p>
        </w:tc>
        <w:tc>
          <w:tcPr>
            <w:tcW w:w="990" w:type="dxa"/>
            <w:tcBorders>
              <w:top w:val="nil"/>
              <w:left w:val="nil"/>
              <w:bottom w:val="single" w:sz="4" w:space="0" w:color="auto"/>
              <w:right w:val="single" w:sz="4" w:space="0" w:color="auto"/>
            </w:tcBorders>
            <w:shd w:val="clear" w:color="000000" w:fill="F8CBAD"/>
            <w:noWrap/>
            <w:vAlign w:val="center"/>
            <w:hideMark/>
          </w:tcPr>
          <w:p w14:paraId="562C5EB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10%</w:t>
            </w:r>
          </w:p>
        </w:tc>
        <w:tc>
          <w:tcPr>
            <w:tcW w:w="990" w:type="dxa"/>
            <w:tcBorders>
              <w:top w:val="nil"/>
              <w:left w:val="nil"/>
              <w:bottom w:val="single" w:sz="4" w:space="0" w:color="auto"/>
              <w:right w:val="single" w:sz="8" w:space="0" w:color="auto"/>
            </w:tcBorders>
            <w:shd w:val="clear" w:color="000000" w:fill="F8CBAD"/>
            <w:noWrap/>
            <w:vAlign w:val="center"/>
            <w:hideMark/>
          </w:tcPr>
          <w:p w14:paraId="7F3B6A8C"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17%</w:t>
            </w:r>
          </w:p>
        </w:tc>
      </w:tr>
      <w:tr w:rsidR="007A4615" w:rsidRPr="007A4615" w14:paraId="33211CC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433D86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540063</w:t>
            </w:r>
          </w:p>
        </w:tc>
        <w:tc>
          <w:tcPr>
            <w:tcW w:w="1600" w:type="dxa"/>
            <w:tcBorders>
              <w:top w:val="nil"/>
              <w:left w:val="nil"/>
              <w:bottom w:val="single" w:sz="4" w:space="0" w:color="auto"/>
              <w:right w:val="single" w:sz="4" w:space="0" w:color="auto"/>
            </w:tcBorders>
            <w:shd w:val="clear" w:color="000000" w:fill="F2F2F2"/>
            <w:noWrap/>
            <w:vAlign w:val="center"/>
            <w:hideMark/>
          </w:tcPr>
          <w:p w14:paraId="2A630A6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349326E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000000" w:fill="F2F2F2"/>
            <w:noWrap/>
            <w:vAlign w:val="center"/>
            <w:hideMark/>
          </w:tcPr>
          <w:p w14:paraId="0C482DB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5/1/1985</w:t>
            </w:r>
          </w:p>
        </w:tc>
        <w:tc>
          <w:tcPr>
            <w:tcW w:w="827" w:type="dxa"/>
            <w:tcBorders>
              <w:top w:val="nil"/>
              <w:left w:val="nil"/>
              <w:bottom w:val="single" w:sz="4" w:space="0" w:color="auto"/>
              <w:right w:val="single" w:sz="4" w:space="0" w:color="auto"/>
            </w:tcBorders>
            <w:shd w:val="clear" w:color="000000" w:fill="F2F2F2"/>
            <w:noWrap/>
            <w:vAlign w:val="center"/>
            <w:hideMark/>
          </w:tcPr>
          <w:p w14:paraId="480E3EA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935</w:t>
            </w:r>
          </w:p>
        </w:tc>
        <w:tc>
          <w:tcPr>
            <w:tcW w:w="793" w:type="dxa"/>
            <w:tcBorders>
              <w:top w:val="nil"/>
              <w:left w:val="nil"/>
              <w:bottom w:val="single" w:sz="4" w:space="0" w:color="auto"/>
              <w:right w:val="single" w:sz="4" w:space="0" w:color="auto"/>
            </w:tcBorders>
            <w:shd w:val="clear" w:color="000000" w:fill="F2F2F2"/>
            <w:noWrap/>
            <w:vAlign w:val="center"/>
            <w:hideMark/>
          </w:tcPr>
          <w:p w14:paraId="6586C54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000000" w:fill="F2F2F2"/>
            <w:noWrap/>
            <w:vAlign w:val="center"/>
            <w:hideMark/>
          </w:tcPr>
          <w:p w14:paraId="7E4B974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26%</w:t>
            </w:r>
          </w:p>
        </w:tc>
        <w:tc>
          <w:tcPr>
            <w:tcW w:w="990" w:type="dxa"/>
            <w:tcBorders>
              <w:top w:val="nil"/>
              <w:left w:val="nil"/>
              <w:bottom w:val="single" w:sz="4" w:space="0" w:color="auto"/>
              <w:right w:val="single" w:sz="8" w:space="0" w:color="auto"/>
            </w:tcBorders>
            <w:shd w:val="clear" w:color="000000" w:fill="F2F2F2"/>
            <w:noWrap/>
            <w:vAlign w:val="center"/>
            <w:hideMark/>
          </w:tcPr>
          <w:p w14:paraId="34F842A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r>
      <w:tr w:rsidR="007A4615" w:rsidRPr="007A4615" w14:paraId="4FFC2A9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5A465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540241</w:t>
            </w:r>
          </w:p>
        </w:tc>
        <w:tc>
          <w:tcPr>
            <w:tcW w:w="1600" w:type="dxa"/>
            <w:tcBorders>
              <w:top w:val="nil"/>
              <w:left w:val="nil"/>
              <w:bottom w:val="single" w:sz="4" w:space="0" w:color="auto"/>
              <w:right w:val="single" w:sz="4" w:space="0" w:color="auto"/>
            </w:tcBorders>
            <w:shd w:val="clear" w:color="auto" w:fill="auto"/>
            <w:noWrap/>
            <w:vAlign w:val="center"/>
            <w:hideMark/>
          </w:tcPr>
          <w:p w14:paraId="5A49C3C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4" w:space="0" w:color="auto"/>
            </w:tcBorders>
            <w:shd w:val="clear" w:color="auto" w:fill="auto"/>
            <w:noWrap/>
            <w:vAlign w:val="center"/>
            <w:hideMark/>
          </w:tcPr>
          <w:p w14:paraId="5AE8CEBC"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auto" w:fill="auto"/>
            <w:noWrap/>
            <w:vAlign w:val="center"/>
            <w:hideMark/>
          </w:tcPr>
          <w:p w14:paraId="304FDE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0318F84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150</w:t>
            </w:r>
          </w:p>
        </w:tc>
        <w:tc>
          <w:tcPr>
            <w:tcW w:w="793" w:type="dxa"/>
            <w:tcBorders>
              <w:top w:val="nil"/>
              <w:left w:val="nil"/>
              <w:bottom w:val="single" w:sz="4" w:space="0" w:color="auto"/>
              <w:right w:val="single" w:sz="4" w:space="0" w:color="auto"/>
            </w:tcBorders>
            <w:shd w:val="clear" w:color="auto" w:fill="auto"/>
            <w:noWrap/>
            <w:vAlign w:val="center"/>
            <w:hideMark/>
          </w:tcPr>
          <w:p w14:paraId="6FF877D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vAlign w:val="center"/>
            <w:hideMark/>
          </w:tcPr>
          <w:p w14:paraId="2A1AE6C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19%</w:t>
            </w:r>
          </w:p>
        </w:tc>
        <w:tc>
          <w:tcPr>
            <w:tcW w:w="990" w:type="dxa"/>
            <w:tcBorders>
              <w:top w:val="nil"/>
              <w:left w:val="nil"/>
              <w:bottom w:val="single" w:sz="4" w:space="0" w:color="auto"/>
              <w:right w:val="single" w:sz="8" w:space="0" w:color="auto"/>
            </w:tcBorders>
            <w:shd w:val="clear" w:color="auto" w:fill="auto"/>
            <w:noWrap/>
            <w:vAlign w:val="center"/>
            <w:hideMark/>
          </w:tcPr>
          <w:p w14:paraId="65141F2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w:t>
            </w:r>
          </w:p>
        </w:tc>
      </w:tr>
      <w:tr w:rsidR="007A4615" w:rsidRPr="007A4615" w14:paraId="061F58DA"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7FA62E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540064</w:t>
            </w:r>
          </w:p>
        </w:tc>
        <w:tc>
          <w:tcPr>
            <w:tcW w:w="1600" w:type="dxa"/>
            <w:tcBorders>
              <w:top w:val="nil"/>
              <w:left w:val="nil"/>
              <w:bottom w:val="single" w:sz="4" w:space="0" w:color="auto"/>
              <w:right w:val="single" w:sz="4" w:space="0" w:color="auto"/>
            </w:tcBorders>
            <w:shd w:val="clear" w:color="auto" w:fill="auto"/>
            <w:noWrap/>
            <w:vAlign w:val="center"/>
            <w:hideMark/>
          </w:tcPr>
          <w:p w14:paraId="7BB2254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Ripley</w:t>
            </w:r>
          </w:p>
        </w:tc>
        <w:tc>
          <w:tcPr>
            <w:tcW w:w="1072" w:type="dxa"/>
            <w:tcBorders>
              <w:top w:val="nil"/>
              <w:left w:val="nil"/>
              <w:bottom w:val="single" w:sz="4" w:space="0" w:color="auto"/>
              <w:right w:val="single" w:sz="4" w:space="0" w:color="auto"/>
            </w:tcBorders>
            <w:shd w:val="clear" w:color="auto" w:fill="auto"/>
            <w:noWrap/>
            <w:vAlign w:val="center"/>
            <w:hideMark/>
          </w:tcPr>
          <w:p w14:paraId="7C4C959D"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auto" w:fill="auto"/>
            <w:noWrap/>
            <w:vAlign w:val="center"/>
            <w:hideMark/>
          </w:tcPr>
          <w:p w14:paraId="2114A8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9/1/1977</w:t>
            </w:r>
          </w:p>
        </w:tc>
        <w:tc>
          <w:tcPr>
            <w:tcW w:w="827" w:type="dxa"/>
            <w:tcBorders>
              <w:top w:val="nil"/>
              <w:left w:val="nil"/>
              <w:bottom w:val="single" w:sz="4" w:space="0" w:color="auto"/>
              <w:right w:val="single" w:sz="4" w:space="0" w:color="auto"/>
            </w:tcBorders>
            <w:shd w:val="clear" w:color="auto" w:fill="auto"/>
            <w:noWrap/>
            <w:vAlign w:val="center"/>
            <w:hideMark/>
          </w:tcPr>
          <w:p w14:paraId="3086FDE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w:t>
            </w:r>
          </w:p>
        </w:tc>
        <w:tc>
          <w:tcPr>
            <w:tcW w:w="793" w:type="dxa"/>
            <w:tcBorders>
              <w:top w:val="nil"/>
              <w:left w:val="nil"/>
              <w:bottom w:val="single" w:sz="4" w:space="0" w:color="auto"/>
              <w:right w:val="single" w:sz="4" w:space="0" w:color="auto"/>
            </w:tcBorders>
            <w:shd w:val="clear" w:color="auto" w:fill="auto"/>
            <w:noWrap/>
            <w:vAlign w:val="center"/>
            <w:hideMark/>
          </w:tcPr>
          <w:p w14:paraId="45C78D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vAlign w:val="center"/>
            <w:hideMark/>
          </w:tcPr>
          <w:p w14:paraId="139196A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w:t>
            </w:r>
          </w:p>
        </w:tc>
        <w:tc>
          <w:tcPr>
            <w:tcW w:w="990" w:type="dxa"/>
            <w:tcBorders>
              <w:top w:val="nil"/>
              <w:left w:val="nil"/>
              <w:bottom w:val="single" w:sz="4" w:space="0" w:color="auto"/>
              <w:right w:val="single" w:sz="8" w:space="0" w:color="auto"/>
            </w:tcBorders>
            <w:shd w:val="clear" w:color="auto" w:fill="auto"/>
            <w:noWrap/>
            <w:vAlign w:val="center"/>
            <w:hideMark/>
          </w:tcPr>
          <w:p w14:paraId="534E83B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55%</w:t>
            </w:r>
          </w:p>
        </w:tc>
      </w:tr>
      <w:tr w:rsidR="007A4615" w:rsidRPr="007A4615" w14:paraId="58670A43"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56B6A0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24CFEE0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57EC628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JACKSON</w:t>
            </w:r>
          </w:p>
        </w:tc>
        <w:tc>
          <w:tcPr>
            <w:tcW w:w="1218" w:type="dxa"/>
            <w:tcBorders>
              <w:top w:val="nil"/>
              <w:left w:val="nil"/>
              <w:bottom w:val="single" w:sz="4" w:space="0" w:color="auto"/>
              <w:right w:val="single" w:sz="4" w:space="0" w:color="auto"/>
            </w:tcBorders>
            <w:shd w:val="clear" w:color="000000" w:fill="F8CBAD"/>
            <w:noWrap/>
            <w:vAlign w:val="center"/>
            <w:hideMark/>
          </w:tcPr>
          <w:p w14:paraId="228DC8C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345BBF4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1107</w:t>
            </w:r>
          </w:p>
        </w:tc>
        <w:tc>
          <w:tcPr>
            <w:tcW w:w="793" w:type="dxa"/>
            <w:tcBorders>
              <w:top w:val="nil"/>
              <w:left w:val="nil"/>
              <w:bottom w:val="single" w:sz="4" w:space="0" w:color="auto"/>
              <w:right w:val="single" w:sz="4" w:space="0" w:color="auto"/>
            </w:tcBorders>
            <w:shd w:val="clear" w:color="000000" w:fill="F8CBAD"/>
            <w:noWrap/>
            <w:vAlign w:val="center"/>
            <w:hideMark/>
          </w:tcPr>
          <w:p w14:paraId="3EC4CEFF"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50%</w:t>
            </w:r>
          </w:p>
        </w:tc>
        <w:tc>
          <w:tcPr>
            <w:tcW w:w="990" w:type="dxa"/>
            <w:tcBorders>
              <w:top w:val="nil"/>
              <w:left w:val="nil"/>
              <w:bottom w:val="single" w:sz="4" w:space="0" w:color="auto"/>
              <w:right w:val="single" w:sz="4" w:space="0" w:color="auto"/>
            </w:tcBorders>
            <w:shd w:val="clear" w:color="000000" w:fill="F8CBAD"/>
            <w:noWrap/>
            <w:vAlign w:val="center"/>
            <w:hideMark/>
          </w:tcPr>
          <w:p w14:paraId="1F45D0D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25%</w:t>
            </w:r>
          </w:p>
        </w:tc>
        <w:tc>
          <w:tcPr>
            <w:tcW w:w="990" w:type="dxa"/>
            <w:tcBorders>
              <w:top w:val="nil"/>
              <w:left w:val="nil"/>
              <w:bottom w:val="single" w:sz="4" w:space="0" w:color="auto"/>
              <w:right w:val="single" w:sz="8" w:space="0" w:color="auto"/>
            </w:tcBorders>
            <w:shd w:val="clear" w:color="000000" w:fill="F8CBAD"/>
            <w:noWrap/>
            <w:vAlign w:val="center"/>
            <w:hideMark/>
          </w:tcPr>
          <w:p w14:paraId="5468ED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24%</w:t>
            </w:r>
          </w:p>
        </w:tc>
      </w:tr>
      <w:tr w:rsidR="007A4615" w:rsidRPr="007A4615" w14:paraId="56F003A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E51E5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540253</w:t>
            </w:r>
          </w:p>
        </w:tc>
        <w:tc>
          <w:tcPr>
            <w:tcW w:w="1600" w:type="dxa"/>
            <w:tcBorders>
              <w:top w:val="nil"/>
              <w:left w:val="nil"/>
              <w:bottom w:val="single" w:sz="4" w:space="0" w:color="auto"/>
              <w:right w:val="single" w:sz="4" w:space="0" w:color="auto"/>
            </w:tcBorders>
            <w:shd w:val="clear" w:color="auto" w:fill="auto"/>
            <w:noWrap/>
            <w:vAlign w:val="center"/>
            <w:hideMark/>
          </w:tcPr>
          <w:p w14:paraId="0BCA666C"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4" w:space="0" w:color="auto"/>
            </w:tcBorders>
            <w:shd w:val="clear" w:color="auto" w:fill="auto"/>
            <w:noWrap/>
            <w:vAlign w:val="center"/>
            <w:hideMark/>
          </w:tcPr>
          <w:p w14:paraId="6EC7FD2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auto" w:fill="auto"/>
            <w:noWrap/>
            <w:vAlign w:val="center"/>
            <w:hideMark/>
          </w:tcPr>
          <w:p w14:paraId="0947725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auto" w:fill="auto"/>
            <w:noWrap/>
            <w:vAlign w:val="center"/>
            <w:hideMark/>
          </w:tcPr>
          <w:p w14:paraId="14F993A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16</w:t>
            </w:r>
          </w:p>
        </w:tc>
        <w:tc>
          <w:tcPr>
            <w:tcW w:w="793" w:type="dxa"/>
            <w:tcBorders>
              <w:top w:val="nil"/>
              <w:left w:val="nil"/>
              <w:bottom w:val="single" w:sz="4" w:space="0" w:color="auto"/>
              <w:right w:val="single" w:sz="4" w:space="0" w:color="auto"/>
            </w:tcBorders>
            <w:shd w:val="clear" w:color="auto" w:fill="auto"/>
            <w:noWrap/>
            <w:vAlign w:val="center"/>
            <w:hideMark/>
          </w:tcPr>
          <w:p w14:paraId="45A120D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5174B4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w:t>
            </w:r>
          </w:p>
        </w:tc>
        <w:tc>
          <w:tcPr>
            <w:tcW w:w="990" w:type="dxa"/>
            <w:tcBorders>
              <w:top w:val="nil"/>
              <w:left w:val="nil"/>
              <w:bottom w:val="single" w:sz="4" w:space="0" w:color="auto"/>
              <w:right w:val="single" w:sz="8" w:space="0" w:color="auto"/>
            </w:tcBorders>
            <w:shd w:val="clear" w:color="auto" w:fill="auto"/>
            <w:noWrap/>
            <w:vAlign w:val="center"/>
            <w:hideMark/>
          </w:tcPr>
          <w:p w14:paraId="053ED7F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64000437"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50C9379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540225</w:t>
            </w:r>
          </w:p>
        </w:tc>
        <w:tc>
          <w:tcPr>
            <w:tcW w:w="1600" w:type="dxa"/>
            <w:tcBorders>
              <w:top w:val="nil"/>
              <w:left w:val="nil"/>
              <w:bottom w:val="single" w:sz="4" w:space="0" w:color="auto"/>
              <w:right w:val="single" w:sz="4" w:space="0" w:color="auto"/>
            </w:tcBorders>
            <w:shd w:val="clear" w:color="000000" w:fill="F2F2F2"/>
            <w:noWrap/>
            <w:vAlign w:val="center"/>
            <w:hideMark/>
          </w:tcPr>
          <w:p w14:paraId="5265B95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383847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000000" w:fill="F2F2F2"/>
            <w:noWrap/>
            <w:vAlign w:val="center"/>
            <w:hideMark/>
          </w:tcPr>
          <w:p w14:paraId="077D7E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000000" w:fill="F2F2F2"/>
            <w:noWrap/>
            <w:vAlign w:val="center"/>
            <w:hideMark/>
          </w:tcPr>
          <w:p w14:paraId="746AFA5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276</w:t>
            </w:r>
          </w:p>
        </w:tc>
        <w:tc>
          <w:tcPr>
            <w:tcW w:w="793" w:type="dxa"/>
            <w:tcBorders>
              <w:top w:val="nil"/>
              <w:left w:val="nil"/>
              <w:bottom w:val="single" w:sz="4" w:space="0" w:color="auto"/>
              <w:right w:val="single" w:sz="4" w:space="0" w:color="auto"/>
            </w:tcBorders>
            <w:shd w:val="clear" w:color="000000" w:fill="F2F2F2"/>
            <w:noWrap/>
            <w:vAlign w:val="center"/>
            <w:hideMark/>
          </w:tcPr>
          <w:p w14:paraId="4712055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52%</w:t>
            </w:r>
          </w:p>
        </w:tc>
        <w:tc>
          <w:tcPr>
            <w:tcW w:w="990" w:type="dxa"/>
            <w:tcBorders>
              <w:top w:val="nil"/>
              <w:left w:val="nil"/>
              <w:bottom w:val="single" w:sz="4" w:space="0" w:color="auto"/>
              <w:right w:val="single" w:sz="4" w:space="0" w:color="auto"/>
            </w:tcBorders>
            <w:shd w:val="clear" w:color="000000" w:fill="F2F2F2"/>
            <w:noWrap/>
            <w:vAlign w:val="center"/>
            <w:hideMark/>
          </w:tcPr>
          <w:p w14:paraId="196498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32%</w:t>
            </w:r>
          </w:p>
        </w:tc>
        <w:tc>
          <w:tcPr>
            <w:tcW w:w="990" w:type="dxa"/>
            <w:tcBorders>
              <w:top w:val="nil"/>
              <w:left w:val="nil"/>
              <w:bottom w:val="single" w:sz="4" w:space="0" w:color="auto"/>
              <w:right w:val="single" w:sz="8" w:space="0" w:color="auto"/>
            </w:tcBorders>
            <w:shd w:val="clear" w:color="000000" w:fill="F2F2F2"/>
            <w:noWrap/>
            <w:vAlign w:val="center"/>
            <w:hideMark/>
          </w:tcPr>
          <w:p w14:paraId="432B023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r>
      <w:tr w:rsidR="007A4615" w:rsidRPr="007A4615" w14:paraId="41BC7FD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FAE99D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540156</w:t>
            </w:r>
          </w:p>
        </w:tc>
        <w:tc>
          <w:tcPr>
            <w:tcW w:w="1600" w:type="dxa"/>
            <w:tcBorders>
              <w:top w:val="nil"/>
              <w:left w:val="nil"/>
              <w:bottom w:val="single" w:sz="4" w:space="0" w:color="auto"/>
              <w:right w:val="single" w:sz="4" w:space="0" w:color="auto"/>
            </w:tcBorders>
            <w:shd w:val="clear" w:color="auto" w:fill="auto"/>
            <w:noWrap/>
            <w:vAlign w:val="center"/>
            <w:hideMark/>
          </w:tcPr>
          <w:p w14:paraId="185050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4" w:space="0" w:color="auto"/>
            </w:tcBorders>
            <w:shd w:val="clear" w:color="auto" w:fill="auto"/>
            <w:noWrap/>
            <w:vAlign w:val="center"/>
            <w:hideMark/>
          </w:tcPr>
          <w:p w14:paraId="5C37B862"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auto" w:fill="auto"/>
            <w:noWrap/>
            <w:vAlign w:val="center"/>
            <w:hideMark/>
          </w:tcPr>
          <w:p w14:paraId="60A97C7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auto" w:fill="auto"/>
            <w:noWrap/>
            <w:vAlign w:val="center"/>
            <w:hideMark/>
          </w:tcPr>
          <w:p w14:paraId="6119AF0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151</w:t>
            </w:r>
          </w:p>
        </w:tc>
        <w:tc>
          <w:tcPr>
            <w:tcW w:w="793" w:type="dxa"/>
            <w:tcBorders>
              <w:top w:val="nil"/>
              <w:left w:val="nil"/>
              <w:bottom w:val="single" w:sz="4" w:space="0" w:color="auto"/>
              <w:right w:val="single" w:sz="4" w:space="0" w:color="auto"/>
            </w:tcBorders>
            <w:shd w:val="clear" w:color="auto" w:fill="auto"/>
            <w:noWrap/>
            <w:vAlign w:val="center"/>
            <w:hideMark/>
          </w:tcPr>
          <w:p w14:paraId="315CCE2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vAlign w:val="center"/>
            <w:hideMark/>
          </w:tcPr>
          <w:p w14:paraId="505C84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w:t>
            </w:r>
          </w:p>
        </w:tc>
        <w:tc>
          <w:tcPr>
            <w:tcW w:w="990" w:type="dxa"/>
            <w:tcBorders>
              <w:top w:val="nil"/>
              <w:left w:val="nil"/>
              <w:bottom w:val="single" w:sz="4" w:space="0" w:color="auto"/>
              <w:right w:val="single" w:sz="8" w:space="0" w:color="auto"/>
            </w:tcBorders>
            <w:shd w:val="clear" w:color="auto" w:fill="auto"/>
            <w:noWrap/>
            <w:vAlign w:val="center"/>
            <w:hideMark/>
          </w:tcPr>
          <w:p w14:paraId="0841072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0C7941DB"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0122E7A1"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331CA989"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6DA0C06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PLEASANTS</w:t>
            </w:r>
          </w:p>
        </w:tc>
        <w:tc>
          <w:tcPr>
            <w:tcW w:w="1218" w:type="dxa"/>
            <w:tcBorders>
              <w:top w:val="nil"/>
              <w:left w:val="nil"/>
              <w:bottom w:val="single" w:sz="4" w:space="0" w:color="auto"/>
              <w:right w:val="single" w:sz="4" w:space="0" w:color="auto"/>
            </w:tcBorders>
            <w:shd w:val="clear" w:color="000000" w:fill="F8CBAD"/>
            <w:noWrap/>
            <w:vAlign w:val="center"/>
            <w:hideMark/>
          </w:tcPr>
          <w:p w14:paraId="4B01969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16FA90B2"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443</w:t>
            </w:r>
          </w:p>
        </w:tc>
        <w:tc>
          <w:tcPr>
            <w:tcW w:w="793" w:type="dxa"/>
            <w:tcBorders>
              <w:top w:val="nil"/>
              <w:left w:val="nil"/>
              <w:bottom w:val="single" w:sz="4" w:space="0" w:color="auto"/>
              <w:right w:val="single" w:sz="4" w:space="0" w:color="auto"/>
            </w:tcBorders>
            <w:shd w:val="clear" w:color="000000" w:fill="F8CBAD"/>
            <w:noWrap/>
            <w:vAlign w:val="center"/>
            <w:hideMark/>
          </w:tcPr>
          <w:p w14:paraId="258DC9D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63%</w:t>
            </w:r>
          </w:p>
        </w:tc>
        <w:tc>
          <w:tcPr>
            <w:tcW w:w="990" w:type="dxa"/>
            <w:tcBorders>
              <w:top w:val="nil"/>
              <w:left w:val="nil"/>
              <w:bottom w:val="single" w:sz="4" w:space="0" w:color="auto"/>
              <w:right w:val="single" w:sz="4" w:space="0" w:color="auto"/>
            </w:tcBorders>
            <w:shd w:val="clear" w:color="000000" w:fill="F8CBAD"/>
            <w:noWrap/>
            <w:vAlign w:val="center"/>
            <w:hideMark/>
          </w:tcPr>
          <w:p w14:paraId="4B851A6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24%</w:t>
            </w:r>
          </w:p>
        </w:tc>
        <w:tc>
          <w:tcPr>
            <w:tcW w:w="990" w:type="dxa"/>
            <w:tcBorders>
              <w:top w:val="nil"/>
              <w:left w:val="nil"/>
              <w:bottom w:val="single" w:sz="4" w:space="0" w:color="auto"/>
              <w:right w:val="single" w:sz="8" w:space="0" w:color="auto"/>
            </w:tcBorders>
            <w:shd w:val="clear" w:color="000000" w:fill="F8CBAD"/>
            <w:noWrap/>
            <w:vAlign w:val="center"/>
            <w:hideMark/>
          </w:tcPr>
          <w:p w14:paraId="4C524DA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w:t>
            </w:r>
          </w:p>
        </w:tc>
      </w:tr>
      <w:tr w:rsidR="007A4615" w:rsidRPr="007A4615" w14:paraId="651D3A5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AD7C8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540262</w:t>
            </w:r>
          </w:p>
        </w:tc>
        <w:tc>
          <w:tcPr>
            <w:tcW w:w="1600" w:type="dxa"/>
            <w:tcBorders>
              <w:top w:val="nil"/>
              <w:left w:val="nil"/>
              <w:bottom w:val="single" w:sz="4" w:space="0" w:color="auto"/>
              <w:right w:val="single" w:sz="4" w:space="0" w:color="auto"/>
            </w:tcBorders>
            <w:shd w:val="clear" w:color="auto" w:fill="auto"/>
            <w:noWrap/>
            <w:vAlign w:val="center"/>
            <w:hideMark/>
          </w:tcPr>
          <w:p w14:paraId="428FF4E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Auburn</w:t>
            </w:r>
          </w:p>
        </w:tc>
        <w:tc>
          <w:tcPr>
            <w:tcW w:w="1072" w:type="dxa"/>
            <w:tcBorders>
              <w:top w:val="nil"/>
              <w:left w:val="nil"/>
              <w:bottom w:val="single" w:sz="4" w:space="0" w:color="auto"/>
              <w:right w:val="single" w:sz="4" w:space="0" w:color="auto"/>
            </w:tcBorders>
            <w:shd w:val="clear" w:color="auto" w:fill="auto"/>
            <w:noWrap/>
            <w:vAlign w:val="center"/>
            <w:hideMark/>
          </w:tcPr>
          <w:p w14:paraId="27B421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4480CEE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9/24/1984</w:t>
            </w:r>
          </w:p>
        </w:tc>
        <w:tc>
          <w:tcPr>
            <w:tcW w:w="827" w:type="dxa"/>
            <w:tcBorders>
              <w:top w:val="nil"/>
              <w:left w:val="nil"/>
              <w:bottom w:val="single" w:sz="4" w:space="0" w:color="auto"/>
              <w:right w:val="single" w:sz="4" w:space="0" w:color="auto"/>
            </w:tcBorders>
            <w:shd w:val="clear" w:color="auto" w:fill="auto"/>
            <w:noWrap/>
            <w:vAlign w:val="center"/>
            <w:hideMark/>
          </w:tcPr>
          <w:p w14:paraId="1C8E0DD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c>
          <w:tcPr>
            <w:tcW w:w="793" w:type="dxa"/>
            <w:tcBorders>
              <w:top w:val="nil"/>
              <w:left w:val="nil"/>
              <w:bottom w:val="single" w:sz="4" w:space="0" w:color="auto"/>
              <w:right w:val="single" w:sz="4" w:space="0" w:color="auto"/>
            </w:tcBorders>
            <w:shd w:val="clear" w:color="auto" w:fill="auto"/>
            <w:noWrap/>
            <w:vAlign w:val="center"/>
            <w:hideMark/>
          </w:tcPr>
          <w:p w14:paraId="10B5EB7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vAlign w:val="center"/>
            <w:hideMark/>
          </w:tcPr>
          <w:p w14:paraId="2E16FF7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auto" w:fill="auto"/>
            <w:noWrap/>
            <w:vAlign w:val="center"/>
            <w:hideMark/>
          </w:tcPr>
          <w:p w14:paraId="4353136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514C4F2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D537A6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540179</w:t>
            </w:r>
          </w:p>
        </w:tc>
        <w:tc>
          <w:tcPr>
            <w:tcW w:w="1600" w:type="dxa"/>
            <w:tcBorders>
              <w:top w:val="nil"/>
              <w:left w:val="nil"/>
              <w:bottom w:val="single" w:sz="4" w:space="0" w:color="auto"/>
              <w:right w:val="single" w:sz="4" w:space="0" w:color="auto"/>
            </w:tcBorders>
            <w:shd w:val="clear" w:color="auto" w:fill="auto"/>
            <w:noWrap/>
            <w:vAlign w:val="center"/>
            <w:hideMark/>
          </w:tcPr>
          <w:p w14:paraId="768BFC7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Cairo</w:t>
            </w:r>
          </w:p>
        </w:tc>
        <w:tc>
          <w:tcPr>
            <w:tcW w:w="1072" w:type="dxa"/>
            <w:tcBorders>
              <w:top w:val="nil"/>
              <w:left w:val="nil"/>
              <w:bottom w:val="single" w:sz="4" w:space="0" w:color="auto"/>
              <w:right w:val="single" w:sz="4" w:space="0" w:color="auto"/>
            </w:tcBorders>
            <w:shd w:val="clear" w:color="auto" w:fill="auto"/>
            <w:noWrap/>
            <w:vAlign w:val="center"/>
            <w:hideMark/>
          </w:tcPr>
          <w:p w14:paraId="73603CE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4E0DA9F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7D3E0AD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26</w:t>
            </w:r>
          </w:p>
        </w:tc>
        <w:tc>
          <w:tcPr>
            <w:tcW w:w="793" w:type="dxa"/>
            <w:tcBorders>
              <w:top w:val="nil"/>
              <w:left w:val="nil"/>
              <w:bottom w:val="single" w:sz="4" w:space="0" w:color="auto"/>
              <w:right w:val="single" w:sz="4" w:space="0" w:color="auto"/>
            </w:tcBorders>
            <w:shd w:val="clear" w:color="auto" w:fill="auto"/>
            <w:noWrap/>
            <w:vAlign w:val="center"/>
            <w:hideMark/>
          </w:tcPr>
          <w:p w14:paraId="50320CE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center"/>
            <w:hideMark/>
          </w:tcPr>
          <w:p w14:paraId="2B26DD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auto" w:fill="auto"/>
            <w:noWrap/>
            <w:vAlign w:val="center"/>
            <w:hideMark/>
          </w:tcPr>
          <w:p w14:paraId="0CF9415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66887A4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784FC2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540180</w:t>
            </w:r>
          </w:p>
        </w:tc>
        <w:tc>
          <w:tcPr>
            <w:tcW w:w="1600" w:type="dxa"/>
            <w:tcBorders>
              <w:top w:val="nil"/>
              <w:left w:val="nil"/>
              <w:bottom w:val="single" w:sz="4" w:space="0" w:color="auto"/>
              <w:right w:val="single" w:sz="4" w:space="0" w:color="auto"/>
            </w:tcBorders>
            <w:shd w:val="clear" w:color="auto" w:fill="auto"/>
            <w:noWrap/>
            <w:vAlign w:val="center"/>
            <w:hideMark/>
          </w:tcPr>
          <w:p w14:paraId="43CB645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4" w:space="0" w:color="auto"/>
            </w:tcBorders>
            <w:shd w:val="clear" w:color="auto" w:fill="auto"/>
            <w:noWrap/>
            <w:vAlign w:val="center"/>
            <w:hideMark/>
          </w:tcPr>
          <w:p w14:paraId="6CD4A87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355058D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8/24/1984</w:t>
            </w:r>
          </w:p>
        </w:tc>
        <w:tc>
          <w:tcPr>
            <w:tcW w:w="827" w:type="dxa"/>
            <w:tcBorders>
              <w:top w:val="nil"/>
              <w:left w:val="nil"/>
              <w:bottom w:val="single" w:sz="4" w:space="0" w:color="auto"/>
              <w:right w:val="single" w:sz="4" w:space="0" w:color="auto"/>
            </w:tcBorders>
            <w:shd w:val="clear" w:color="auto" w:fill="auto"/>
            <w:noWrap/>
            <w:vAlign w:val="center"/>
            <w:hideMark/>
          </w:tcPr>
          <w:p w14:paraId="666D082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c>
          <w:tcPr>
            <w:tcW w:w="793" w:type="dxa"/>
            <w:tcBorders>
              <w:top w:val="nil"/>
              <w:left w:val="nil"/>
              <w:bottom w:val="single" w:sz="4" w:space="0" w:color="auto"/>
              <w:right w:val="single" w:sz="4" w:space="0" w:color="auto"/>
            </w:tcBorders>
            <w:shd w:val="clear" w:color="auto" w:fill="auto"/>
            <w:noWrap/>
            <w:vAlign w:val="center"/>
            <w:hideMark/>
          </w:tcPr>
          <w:p w14:paraId="7FDE5DB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56%</w:t>
            </w:r>
          </w:p>
        </w:tc>
        <w:tc>
          <w:tcPr>
            <w:tcW w:w="990" w:type="dxa"/>
            <w:tcBorders>
              <w:top w:val="nil"/>
              <w:left w:val="nil"/>
              <w:bottom w:val="single" w:sz="4" w:space="0" w:color="auto"/>
              <w:right w:val="single" w:sz="4" w:space="0" w:color="auto"/>
            </w:tcBorders>
            <w:shd w:val="clear" w:color="auto" w:fill="auto"/>
            <w:noWrap/>
            <w:vAlign w:val="center"/>
            <w:hideMark/>
          </w:tcPr>
          <w:p w14:paraId="10BD18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8" w:space="0" w:color="auto"/>
            </w:tcBorders>
            <w:shd w:val="clear" w:color="auto" w:fill="auto"/>
            <w:noWrap/>
            <w:vAlign w:val="center"/>
            <w:hideMark/>
          </w:tcPr>
          <w:p w14:paraId="4161F8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3464862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C8062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540132</w:t>
            </w:r>
          </w:p>
        </w:tc>
        <w:tc>
          <w:tcPr>
            <w:tcW w:w="1600" w:type="dxa"/>
            <w:tcBorders>
              <w:top w:val="nil"/>
              <w:left w:val="nil"/>
              <w:bottom w:val="single" w:sz="4" w:space="0" w:color="auto"/>
              <w:right w:val="single" w:sz="4" w:space="0" w:color="auto"/>
            </w:tcBorders>
            <w:shd w:val="clear" w:color="auto" w:fill="auto"/>
            <w:noWrap/>
            <w:vAlign w:val="center"/>
            <w:hideMark/>
          </w:tcPr>
          <w:p w14:paraId="40A1ED6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4" w:space="0" w:color="auto"/>
            </w:tcBorders>
            <w:shd w:val="clear" w:color="auto" w:fill="auto"/>
            <w:noWrap/>
            <w:vAlign w:val="center"/>
            <w:hideMark/>
          </w:tcPr>
          <w:p w14:paraId="1F1C4D7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1BD4ED6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2/7/2006</w:t>
            </w:r>
          </w:p>
        </w:tc>
        <w:tc>
          <w:tcPr>
            <w:tcW w:w="827" w:type="dxa"/>
            <w:tcBorders>
              <w:top w:val="nil"/>
              <w:left w:val="nil"/>
              <w:bottom w:val="single" w:sz="4" w:space="0" w:color="auto"/>
              <w:right w:val="single" w:sz="4" w:space="0" w:color="auto"/>
            </w:tcBorders>
            <w:shd w:val="clear" w:color="auto" w:fill="auto"/>
            <w:noWrap/>
            <w:vAlign w:val="center"/>
            <w:hideMark/>
          </w:tcPr>
          <w:p w14:paraId="52A3749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w:t>
            </w:r>
          </w:p>
        </w:tc>
        <w:tc>
          <w:tcPr>
            <w:tcW w:w="793" w:type="dxa"/>
            <w:tcBorders>
              <w:top w:val="nil"/>
              <w:left w:val="nil"/>
              <w:bottom w:val="single" w:sz="4" w:space="0" w:color="auto"/>
              <w:right w:val="single" w:sz="4" w:space="0" w:color="auto"/>
            </w:tcBorders>
            <w:shd w:val="clear" w:color="auto" w:fill="auto"/>
            <w:noWrap/>
            <w:vAlign w:val="center"/>
            <w:hideMark/>
          </w:tcPr>
          <w:p w14:paraId="63BC69D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center"/>
            <w:hideMark/>
          </w:tcPr>
          <w:p w14:paraId="4E365F8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6FAF3B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2BE21AE2"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7A60E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540182</w:t>
            </w:r>
          </w:p>
        </w:tc>
        <w:tc>
          <w:tcPr>
            <w:tcW w:w="1600" w:type="dxa"/>
            <w:tcBorders>
              <w:top w:val="nil"/>
              <w:left w:val="nil"/>
              <w:bottom w:val="single" w:sz="4" w:space="0" w:color="auto"/>
              <w:right w:val="single" w:sz="4" w:space="0" w:color="auto"/>
            </w:tcBorders>
            <w:shd w:val="clear" w:color="auto" w:fill="auto"/>
            <w:noWrap/>
            <w:vAlign w:val="center"/>
            <w:hideMark/>
          </w:tcPr>
          <w:p w14:paraId="64E356C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4" w:space="0" w:color="auto"/>
            </w:tcBorders>
            <w:shd w:val="clear" w:color="auto" w:fill="auto"/>
            <w:noWrap/>
            <w:vAlign w:val="center"/>
            <w:hideMark/>
          </w:tcPr>
          <w:p w14:paraId="0083FAB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6236E93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9/16/1988</w:t>
            </w:r>
          </w:p>
        </w:tc>
        <w:tc>
          <w:tcPr>
            <w:tcW w:w="827" w:type="dxa"/>
            <w:tcBorders>
              <w:top w:val="nil"/>
              <w:left w:val="nil"/>
              <w:bottom w:val="single" w:sz="4" w:space="0" w:color="auto"/>
              <w:right w:val="single" w:sz="4" w:space="0" w:color="auto"/>
            </w:tcBorders>
            <w:shd w:val="clear" w:color="auto" w:fill="auto"/>
            <w:noWrap/>
            <w:vAlign w:val="center"/>
            <w:hideMark/>
          </w:tcPr>
          <w:p w14:paraId="6F9DEA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32</w:t>
            </w:r>
          </w:p>
        </w:tc>
        <w:tc>
          <w:tcPr>
            <w:tcW w:w="793" w:type="dxa"/>
            <w:tcBorders>
              <w:top w:val="nil"/>
              <w:left w:val="nil"/>
              <w:bottom w:val="single" w:sz="4" w:space="0" w:color="auto"/>
              <w:right w:val="single" w:sz="4" w:space="0" w:color="auto"/>
            </w:tcBorders>
            <w:shd w:val="clear" w:color="auto" w:fill="auto"/>
            <w:noWrap/>
            <w:vAlign w:val="center"/>
            <w:hideMark/>
          </w:tcPr>
          <w:p w14:paraId="184971E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78%</w:t>
            </w:r>
          </w:p>
        </w:tc>
        <w:tc>
          <w:tcPr>
            <w:tcW w:w="990" w:type="dxa"/>
            <w:tcBorders>
              <w:top w:val="nil"/>
              <w:left w:val="nil"/>
              <w:bottom w:val="single" w:sz="4" w:space="0" w:color="auto"/>
              <w:right w:val="single" w:sz="4" w:space="0" w:color="auto"/>
            </w:tcBorders>
            <w:shd w:val="clear" w:color="auto" w:fill="auto"/>
            <w:noWrap/>
            <w:vAlign w:val="center"/>
            <w:hideMark/>
          </w:tcPr>
          <w:p w14:paraId="54A306E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16%</w:t>
            </w:r>
          </w:p>
        </w:tc>
        <w:tc>
          <w:tcPr>
            <w:tcW w:w="990" w:type="dxa"/>
            <w:tcBorders>
              <w:top w:val="nil"/>
              <w:left w:val="nil"/>
              <w:bottom w:val="single" w:sz="4" w:space="0" w:color="auto"/>
              <w:right w:val="single" w:sz="8" w:space="0" w:color="auto"/>
            </w:tcBorders>
            <w:shd w:val="clear" w:color="auto" w:fill="auto"/>
            <w:noWrap/>
            <w:vAlign w:val="center"/>
            <w:hideMark/>
          </w:tcPr>
          <w:p w14:paraId="0D4BB1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5285A46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2E0EB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540263</w:t>
            </w:r>
          </w:p>
        </w:tc>
        <w:tc>
          <w:tcPr>
            <w:tcW w:w="1600" w:type="dxa"/>
            <w:tcBorders>
              <w:top w:val="nil"/>
              <w:left w:val="nil"/>
              <w:bottom w:val="single" w:sz="4" w:space="0" w:color="auto"/>
              <w:right w:val="single" w:sz="4" w:space="0" w:color="auto"/>
            </w:tcBorders>
            <w:shd w:val="clear" w:color="auto" w:fill="auto"/>
            <w:noWrap/>
            <w:vAlign w:val="center"/>
            <w:hideMark/>
          </w:tcPr>
          <w:p w14:paraId="2DF8632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4" w:space="0" w:color="auto"/>
            </w:tcBorders>
            <w:shd w:val="clear" w:color="auto" w:fill="auto"/>
            <w:noWrap/>
            <w:vAlign w:val="center"/>
            <w:hideMark/>
          </w:tcPr>
          <w:p w14:paraId="2D0141C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24459BB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9/10/1984</w:t>
            </w:r>
          </w:p>
        </w:tc>
        <w:tc>
          <w:tcPr>
            <w:tcW w:w="827" w:type="dxa"/>
            <w:tcBorders>
              <w:top w:val="nil"/>
              <w:left w:val="nil"/>
              <w:bottom w:val="single" w:sz="4" w:space="0" w:color="auto"/>
              <w:right w:val="single" w:sz="4" w:space="0" w:color="auto"/>
            </w:tcBorders>
            <w:shd w:val="clear" w:color="auto" w:fill="auto"/>
            <w:noWrap/>
            <w:vAlign w:val="center"/>
            <w:hideMark/>
          </w:tcPr>
          <w:p w14:paraId="1D7320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793" w:type="dxa"/>
            <w:tcBorders>
              <w:top w:val="nil"/>
              <w:left w:val="nil"/>
              <w:bottom w:val="single" w:sz="4" w:space="0" w:color="auto"/>
              <w:right w:val="single" w:sz="4" w:space="0" w:color="auto"/>
            </w:tcBorders>
            <w:shd w:val="clear" w:color="auto" w:fill="auto"/>
            <w:noWrap/>
            <w:vAlign w:val="center"/>
            <w:hideMark/>
          </w:tcPr>
          <w:p w14:paraId="64B2E6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80%</w:t>
            </w:r>
          </w:p>
        </w:tc>
        <w:tc>
          <w:tcPr>
            <w:tcW w:w="990" w:type="dxa"/>
            <w:tcBorders>
              <w:top w:val="nil"/>
              <w:left w:val="nil"/>
              <w:bottom w:val="single" w:sz="4" w:space="0" w:color="auto"/>
              <w:right w:val="single" w:sz="4" w:space="0" w:color="auto"/>
            </w:tcBorders>
            <w:shd w:val="clear" w:color="auto" w:fill="auto"/>
            <w:noWrap/>
            <w:vAlign w:val="center"/>
            <w:hideMark/>
          </w:tcPr>
          <w:p w14:paraId="3E3178B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c>
          <w:tcPr>
            <w:tcW w:w="990" w:type="dxa"/>
            <w:tcBorders>
              <w:top w:val="nil"/>
              <w:left w:val="nil"/>
              <w:bottom w:val="single" w:sz="4" w:space="0" w:color="auto"/>
              <w:right w:val="single" w:sz="8" w:space="0" w:color="auto"/>
            </w:tcBorders>
            <w:shd w:val="clear" w:color="auto" w:fill="auto"/>
            <w:noWrap/>
            <w:vAlign w:val="center"/>
            <w:hideMark/>
          </w:tcPr>
          <w:p w14:paraId="0AF0CA1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3C744153"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6BFFF6C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540224</w:t>
            </w:r>
          </w:p>
        </w:tc>
        <w:tc>
          <w:tcPr>
            <w:tcW w:w="1600" w:type="dxa"/>
            <w:tcBorders>
              <w:top w:val="nil"/>
              <w:left w:val="nil"/>
              <w:bottom w:val="single" w:sz="4" w:space="0" w:color="auto"/>
              <w:right w:val="single" w:sz="4" w:space="0" w:color="auto"/>
            </w:tcBorders>
            <w:shd w:val="clear" w:color="000000" w:fill="F2F2F2"/>
            <w:noWrap/>
            <w:vAlign w:val="center"/>
            <w:hideMark/>
          </w:tcPr>
          <w:p w14:paraId="55AB0C7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1E09A82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000000" w:fill="F2F2F2"/>
            <w:noWrap/>
            <w:vAlign w:val="center"/>
            <w:hideMark/>
          </w:tcPr>
          <w:p w14:paraId="73852DE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1/1/1991</w:t>
            </w:r>
          </w:p>
        </w:tc>
        <w:tc>
          <w:tcPr>
            <w:tcW w:w="827" w:type="dxa"/>
            <w:tcBorders>
              <w:top w:val="nil"/>
              <w:left w:val="nil"/>
              <w:bottom w:val="single" w:sz="4" w:space="0" w:color="auto"/>
              <w:right w:val="single" w:sz="4" w:space="0" w:color="auto"/>
            </w:tcBorders>
            <w:shd w:val="clear" w:color="000000" w:fill="F2F2F2"/>
            <w:noWrap/>
            <w:vAlign w:val="center"/>
            <w:hideMark/>
          </w:tcPr>
          <w:p w14:paraId="573F885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396</w:t>
            </w:r>
          </w:p>
        </w:tc>
        <w:tc>
          <w:tcPr>
            <w:tcW w:w="793" w:type="dxa"/>
            <w:tcBorders>
              <w:top w:val="nil"/>
              <w:left w:val="nil"/>
              <w:bottom w:val="single" w:sz="4" w:space="0" w:color="auto"/>
              <w:right w:val="single" w:sz="4" w:space="0" w:color="auto"/>
            </w:tcBorders>
            <w:shd w:val="clear" w:color="000000" w:fill="F2F2F2"/>
            <w:noWrap/>
            <w:vAlign w:val="center"/>
            <w:hideMark/>
          </w:tcPr>
          <w:p w14:paraId="3B5DF76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76%</w:t>
            </w:r>
          </w:p>
        </w:tc>
        <w:tc>
          <w:tcPr>
            <w:tcW w:w="990" w:type="dxa"/>
            <w:tcBorders>
              <w:top w:val="nil"/>
              <w:left w:val="nil"/>
              <w:bottom w:val="single" w:sz="4" w:space="0" w:color="auto"/>
              <w:right w:val="single" w:sz="4" w:space="0" w:color="auto"/>
            </w:tcBorders>
            <w:shd w:val="clear" w:color="000000" w:fill="F2F2F2"/>
            <w:noWrap/>
            <w:vAlign w:val="center"/>
            <w:hideMark/>
          </w:tcPr>
          <w:p w14:paraId="1EE7F73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000000" w:fill="F2F2F2"/>
            <w:noWrap/>
            <w:vAlign w:val="center"/>
            <w:hideMark/>
          </w:tcPr>
          <w:p w14:paraId="4402DA0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r>
      <w:tr w:rsidR="007A4615" w:rsidRPr="007A4615" w14:paraId="370529D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847A66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5FC7027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70B5D17D"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RITCHIE</w:t>
            </w:r>
          </w:p>
        </w:tc>
        <w:tc>
          <w:tcPr>
            <w:tcW w:w="1218" w:type="dxa"/>
            <w:tcBorders>
              <w:top w:val="nil"/>
              <w:left w:val="nil"/>
              <w:bottom w:val="single" w:sz="4" w:space="0" w:color="auto"/>
              <w:right w:val="single" w:sz="4" w:space="0" w:color="auto"/>
            </w:tcBorders>
            <w:shd w:val="clear" w:color="000000" w:fill="F8CBAD"/>
            <w:noWrap/>
            <w:vAlign w:val="center"/>
            <w:hideMark/>
          </w:tcPr>
          <w:p w14:paraId="0A328ED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09E8D45"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505</w:t>
            </w:r>
          </w:p>
        </w:tc>
        <w:tc>
          <w:tcPr>
            <w:tcW w:w="793" w:type="dxa"/>
            <w:tcBorders>
              <w:top w:val="nil"/>
              <w:left w:val="nil"/>
              <w:bottom w:val="single" w:sz="4" w:space="0" w:color="auto"/>
              <w:right w:val="single" w:sz="4" w:space="0" w:color="auto"/>
            </w:tcBorders>
            <w:shd w:val="clear" w:color="000000" w:fill="F8CBAD"/>
            <w:noWrap/>
            <w:vAlign w:val="center"/>
            <w:hideMark/>
          </w:tcPr>
          <w:p w14:paraId="6D9E6EA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76%</w:t>
            </w:r>
          </w:p>
        </w:tc>
        <w:tc>
          <w:tcPr>
            <w:tcW w:w="990" w:type="dxa"/>
            <w:tcBorders>
              <w:top w:val="nil"/>
              <w:left w:val="nil"/>
              <w:bottom w:val="single" w:sz="4" w:space="0" w:color="auto"/>
              <w:right w:val="single" w:sz="4" w:space="0" w:color="auto"/>
            </w:tcBorders>
            <w:shd w:val="clear" w:color="000000" w:fill="F8CBAD"/>
            <w:noWrap/>
            <w:vAlign w:val="center"/>
            <w:hideMark/>
          </w:tcPr>
          <w:p w14:paraId="7206D2C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15%</w:t>
            </w:r>
          </w:p>
        </w:tc>
        <w:tc>
          <w:tcPr>
            <w:tcW w:w="990" w:type="dxa"/>
            <w:tcBorders>
              <w:top w:val="nil"/>
              <w:left w:val="nil"/>
              <w:bottom w:val="single" w:sz="4" w:space="0" w:color="auto"/>
              <w:right w:val="single" w:sz="8" w:space="0" w:color="auto"/>
            </w:tcBorders>
            <w:shd w:val="clear" w:color="000000" w:fill="F8CBAD"/>
            <w:noWrap/>
            <w:vAlign w:val="center"/>
            <w:hideMark/>
          </w:tcPr>
          <w:p w14:paraId="0AD20B3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w:t>
            </w:r>
          </w:p>
        </w:tc>
      </w:tr>
      <w:tr w:rsidR="007A4615" w:rsidRPr="007A4615" w14:paraId="164F08FE"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410E4B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540184</w:t>
            </w:r>
          </w:p>
        </w:tc>
        <w:tc>
          <w:tcPr>
            <w:tcW w:w="1600" w:type="dxa"/>
            <w:tcBorders>
              <w:top w:val="nil"/>
              <w:left w:val="nil"/>
              <w:bottom w:val="single" w:sz="4" w:space="0" w:color="auto"/>
              <w:right w:val="single" w:sz="4" w:space="0" w:color="auto"/>
            </w:tcBorders>
            <w:shd w:val="clear" w:color="auto" w:fill="auto"/>
            <w:noWrap/>
            <w:vAlign w:val="center"/>
            <w:hideMark/>
          </w:tcPr>
          <w:p w14:paraId="27228E81"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Reedy</w:t>
            </w:r>
          </w:p>
        </w:tc>
        <w:tc>
          <w:tcPr>
            <w:tcW w:w="1072" w:type="dxa"/>
            <w:tcBorders>
              <w:top w:val="nil"/>
              <w:left w:val="nil"/>
              <w:bottom w:val="single" w:sz="4" w:space="0" w:color="auto"/>
              <w:right w:val="single" w:sz="4" w:space="0" w:color="auto"/>
            </w:tcBorders>
            <w:shd w:val="clear" w:color="auto" w:fill="auto"/>
            <w:noWrap/>
            <w:vAlign w:val="center"/>
            <w:hideMark/>
          </w:tcPr>
          <w:p w14:paraId="73C1BE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auto" w:fill="auto"/>
            <w:noWrap/>
            <w:vAlign w:val="center"/>
            <w:hideMark/>
          </w:tcPr>
          <w:p w14:paraId="6AC0E94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12/1/1978</w:t>
            </w:r>
          </w:p>
        </w:tc>
        <w:tc>
          <w:tcPr>
            <w:tcW w:w="827" w:type="dxa"/>
            <w:tcBorders>
              <w:top w:val="nil"/>
              <w:left w:val="nil"/>
              <w:bottom w:val="single" w:sz="4" w:space="0" w:color="auto"/>
              <w:right w:val="single" w:sz="4" w:space="0" w:color="auto"/>
            </w:tcBorders>
            <w:shd w:val="clear" w:color="auto" w:fill="auto"/>
            <w:noWrap/>
            <w:vAlign w:val="center"/>
            <w:hideMark/>
          </w:tcPr>
          <w:p w14:paraId="05C234E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29</w:t>
            </w:r>
          </w:p>
        </w:tc>
        <w:tc>
          <w:tcPr>
            <w:tcW w:w="793" w:type="dxa"/>
            <w:tcBorders>
              <w:top w:val="nil"/>
              <w:left w:val="nil"/>
              <w:bottom w:val="single" w:sz="4" w:space="0" w:color="auto"/>
              <w:right w:val="single" w:sz="4" w:space="0" w:color="auto"/>
            </w:tcBorders>
            <w:shd w:val="clear" w:color="auto" w:fill="auto"/>
            <w:noWrap/>
            <w:vAlign w:val="center"/>
            <w:hideMark/>
          </w:tcPr>
          <w:p w14:paraId="0674D2F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vAlign w:val="center"/>
            <w:hideMark/>
          </w:tcPr>
          <w:p w14:paraId="4ACE456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c>
          <w:tcPr>
            <w:tcW w:w="990" w:type="dxa"/>
            <w:tcBorders>
              <w:top w:val="nil"/>
              <w:left w:val="nil"/>
              <w:bottom w:val="single" w:sz="4" w:space="0" w:color="auto"/>
              <w:right w:val="single" w:sz="8" w:space="0" w:color="auto"/>
            </w:tcBorders>
            <w:shd w:val="clear" w:color="auto" w:fill="auto"/>
            <w:noWrap/>
            <w:vAlign w:val="center"/>
            <w:hideMark/>
          </w:tcPr>
          <w:p w14:paraId="6648EA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r>
      <w:tr w:rsidR="007A4615" w:rsidRPr="007A4615" w14:paraId="44CDEDE1"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7118C22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540183</w:t>
            </w:r>
          </w:p>
        </w:tc>
        <w:tc>
          <w:tcPr>
            <w:tcW w:w="1600" w:type="dxa"/>
            <w:tcBorders>
              <w:top w:val="nil"/>
              <w:left w:val="nil"/>
              <w:bottom w:val="single" w:sz="4" w:space="0" w:color="auto"/>
              <w:right w:val="single" w:sz="4" w:space="0" w:color="auto"/>
            </w:tcBorders>
            <w:shd w:val="clear" w:color="000000" w:fill="F2F2F2"/>
            <w:noWrap/>
            <w:vAlign w:val="center"/>
            <w:hideMark/>
          </w:tcPr>
          <w:p w14:paraId="5DDD2FC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97DD40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000000" w:fill="F2F2F2"/>
            <w:noWrap/>
            <w:vAlign w:val="center"/>
            <w:hideMark/>
          </w:tcPr>
          <w:p w14:paraId="3B3B22D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9/10/1984</w:t>
            </w:r>
          </w:p>
        </w:tc>
        <w:tc>
          <w:tcPr>
            <w:tcW w:w="827" w:type="dxa"/>
            <w:tcBorders>
              <w:top w:val="nil"/>
              <w:left w:val="nil"/>
              <w:bottom w:val="single" w:sz="4" w:space="0" w:color="auto"/>
              <w:right w:val="single" w:sz="4" w:space="0" w:color="auto"/>
            </w:tcBorders>
            <w:shd w:val="clear" w:color="000000" w:fill="F2F2F2"/>
            <w:noWrap/>
            <w:vAlign w:val="center"/>
            <w:hideMark/>
          </w:tcPr>
          <w:p w14:paraId="66B4BB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829</w:t>
            </w:r>
          </w:p>
        </w:tc>
        <w:tc>
          <w:tcPr>
            <w:tcW w:w="793" w:type="dxa"/>
            <w:tcBorders>
              <w:top w:val="nil"/>
              <w:left w:val="nil"/>
              <w:bottom w:val="single" w:sz="4" w:space="0" w:color="auto"/>
              <w:right w:val="single" w:sz="4" w:space="0" w:color="auto"/>
            </w:tcBorders>
            <w:shd w:val="clear" w:color="000000" w:fill="F2F2F2"/>
            <w:noWrap/>
            <w:vAlign w:val="center"/>
            <w:hideMark/>
          </w:tcPr>
          <w:p w14:paraId="3E906AF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57%</w:t>
            </w:r>
          </w:p>
        </w:tc>
        <w:tc>
          <w:tcPr>
            <w:tcW w:w="990" w:type="dxa"/>
            <w:tcBorders>
              <w:top w:val="nil"/>
              <w:left w:val="nil"/>
              <w:bottom w:val="single" w:sz="4" w:space="0" w:color="auto"/>
              <w:right w:val="single" w:sz="4" w:space="0" w:color="auto"/>
            </w:tcBorders>
            <w:shd w:val="clear" w:color="000000" w:fill="F2F2F2"/>
            <w:noWrap/>
            <w:vAlign w:val="center"/>
            <w:hideMark/>
          </w:tcPr>
          <w:p w14:paraId="4565138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28%</w:t>
            </w:r>
          </w:p>
        </w:tc>
        <w:tc>
          <w:tcPr>
            <w:tcW w:w="990" w:type="dxa"/>
            <w:tcBorders>
              <w:top w:val="nil"/>
              <w:left w:val="nil"/>
              <w:bottom w:val="single" w:sz="4" w:space="0" w:color="auto"/>
              <w:right w:val="single" w:sz="8" w:space="0" w:color="auto"/>
            </w:tcBorders>
            <w:shd w:val="clear" w:color="000000" w:fill="F2F2F2"/>
            <w:noWrap/>
            <w:vAlign w:val="center"/>
            <w:hideMark/>
          </w:tcPr>
          <w:p w14:paraId="51ABBF1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18D33F6D"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B2BB08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540185</w:t>
            </w:r>
          </w:p>
        </w:tc>
        <w:tc>
          <w:tcPr>
            <w:tcW w:w="1600" w:type="dxa"/>
            <w:tcBorders>
              <w:top w:val="nil"/>
              <w:left w:val="nil"/>
              <w:bottom w:val="single" w:sz="4" w:space="0" w:color="auto"/>
              <w:right w:val="single" w:sz="4" w:space="0" w:color="auto"/>
            </w:tcBorders>
            <w:shd w:val="clear" w:color="auto" w:fill="auto"/>
            <w:noWrap/>
            <w:vAlign w:val="center"/>
            <w:hideMark/>
          </w:tcPr>
          <w:p w14:paraId="461ED73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4" w:space="0" w:color="auto"/>
            </w:tcBorders>
            <w:shd w:val="clear" w:color="auto" w:fill="auto"/>
            <w:noWrap/>
            <w:vAlign w:val="center"/>
            <w:hideMark/>
          </w:tcPr>
          <w:p w14:paraId="28336C71"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auto" w:fill="auto"/>
            <w:noWrap/>
            <w:vAlign w:val="center"/>
            <w:hideMark/>
          </w:tcPr>
          <w:p w14:paraId="57D3F0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1/3/1979</w:t>
            </w:r>
          </w:p>
        </w:tc>
        <w:tc>
          <w:tcPr>
            <w:tcW w:w="827" w:type="dxa"/>
            <w:tcBorders>
              <w:top w:val="nil"/>
              <w:left w:val="nil"/>
              <w:bottom w:val="single" w:sz="4" w:space="0" w:color="auto"/>
              <w:right w:val="single" w:sz="4" w:space="0" w:color="auto"/>
            </w:tcBorders>
            <w:shd w:val="clear" w:color="auto" w:fill="auto"/>
            <w:noWrap/>
            <w:vAlign w:val="center"/>
            <w:hideMark/>
          </w:tcPr>
          <w:p w14:paraId="78BE93A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220</w:t>
            </w:r>
          </w:p>
        </w:tc>
        <w:tc>
          <w:tcPr>
            <w:tcW w:w="793" w:type="dxa"/>
            <w:tcBorders>
              <w:top w:val="nil"/>
              <w:left w:val="nil"/>
              <w:bottom w:val="single" w:sz="4" w:space="0" w:color="auto"/>
              <w:right w:val="single" w:sz="4" w:space="0" w:color="auto"/>
            </w:tcBorders>
            <w:shd w:val="clear" w:color="auto" w:fill="auto"/>
            <w:noWrap/>
            <w:vAlign w:val="center"/>
            <w:hideMark/>
          </w:tcPr>
          <w:p w14:paraId="423435A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vAlign w:val="center"/>
            <w:hideMark/>
          </w:tcPr>
          <w:p w14:paraId="67FA3CF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auto" w:fill="auto"/>
            <w:noWrap/>
            <w:vAlign w:val="center"/>
            <w:hideMark/>
          </w:tcPr>
          <w:p w14:paraId="0602145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w:t>
            </w:r>
          </w:p>
        </w:tc>
      </w:tr>
      <w:tr w:rsidR="007A4615" w:rsidRPr="007A4615" w14:paraId="6652E598"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98BFE1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7A9F07A6"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41F568F6"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ROANE</w:t>
            </w:r>
          </w:p>
        </w:tc>
        <w:tc>
          <w:tcPr>
            <w:tcW w:w="1218" w:type="dxa"/>
            <w:tcBorders>
              <w:top w:val="nil"/>
              <w:left w:val="nil"/>
              <w:bottom w:val="single" w:sz="4" w:space="0" w:color="auto"/>
              <w:right w:val="single" w:sz="4" w:space="0" w:color="auto"/>
            </w:tcBorders>
            <w:shd w:val="clear" w:color="000000" w:fill="F8CBAD"/>
            <w:noWrap/>
            <w:vAlign w:val="center"/>
            <w:hideMark/>
          </w:tcPr>
          <w:p w14:paraId="7EC870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6A8BBF8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1078</w:t>
            </w:r>
          </w:p>
        </w:tc>
        <w:tc>
          <w:tcPr>
            <w:tcW w:w="793" w:type="dxa"/>
            <w:tcBorders>
              <w:top w:val="nil"/>
              <w:left w:val="nil"/>
              <w:bottom w:val="single" w:sz="4" w:space="0" w:color="auto"/>
              <w:right w:val="single" w:sz="4" w:space="0" w:color="auto"/>
            </w:tcBorders>
            <w:shd w:val="clear" w:color="000000" w:fill="F8CBAD"/>
            <w:noWrap/>
            <w:vAlign w:val="center"/>
            <w:hideMark/>
          </w:tcPr>
          <w:p w14:paraId="0E3FA82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64%</w:t>
            </w:r>
          </w:p>
        </w:tc>
        <w:tc>
          <w:tcPr>
            <w:tcW w:w="990" w:type="dxa"/>
            <w:tcBorders>
              <w:top w:val="nil"/>
              <w:left w:val="nil"/>
              <w:bottom w:val="single" w:sz="4" w:space="0" w:color="auto"/>
              <w:right w:val="single" w:sz="4" w:space="0" w:color="auto"/>
            </w:tcBorders>
            <w:shd w:val="clear" w:color="000000" w:fill="F8CBAD"/>
            <w:noWrap/>
            <w:vAlign w:val="center"/>
            <w:hideMark/>
          </w:tcPr>
          <w:p w14:paraId="3B22177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25%</w:t>
            </w:r>
          </w:p>
        </w:tc>
        <w:tc>
          <w:tcPr>
            <w:tcW w:w="990" w:type="dxa"/>
            <w:tcBorders>
              <w:top w:val="nil"/>
              <w:left w:val="nil"/>
              <w:bottom w:val="single" w:sz="4" w:space="0" w:color="auto"/>
              <w:right w:val="single" w:sz="8" w:space="0" w:color="auto"/>
            </w:tcBorders>
            <w:shd w:val="clear" w:color="000000" w:fill="F8CBAD"/>
            <w:noWrap/>
            <w:vAlign w:val="center"/>
            <w:hideMark/>
          </w:tcPr>
          <w:p w14:paraId="25EBE8E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4%</w:t>
            </w:r>
          </w:p>
        </w:tc>
      </w:tr>
      <w:tr w:rsidR="007A4615" w:rsidRPr="007A4615" w14:paraId="1C931962"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AAD866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540259</w:t>
            </w:r>
          </w:p>
        </w:tc>
        <w:tc>
          <w:tcPr>
            <w:tcW w:w="1600" w:type="dxa"/>
            <w:tcBorders>
              <w:top w:val="nil"/>
              <w:left w:val="nil"/>
              <w:bottom w:val="single" w:sz="4" w:space="0" w:color="auto"/>
              <w:right w:val="single" w:sz="4" w:space="0" w:color="auto"/>
            </w:tcBorders>
            <w:shd w:val="clear" w:color="auto" w:fill="auto"/>
            <w:noWrap/>
            <w:vAlign w:val="center"/>
            <w:hideMark/>
          </w:tcPr>
          <w:p w14:paraId="3E0A351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4" w:space="0" w:color="auto"/>
            </w:tcBorders>
            <w:shd w:val="clear" w:color="auto" w:fill="auto"/>
            <w:noWrap/>
            <w:vAlign w:val="center"/>
            <w:hideMark/>
          </w:tcPr>
          <w:p w14:paraId="28A2E5F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0C5CA97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59DF172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57</w:t>
            </w:r>
          </w:p>
        </w:tc>
        <w:tc>
          <w:tcPr>
            <w:tcW w:w="793" w:type="dxa"/>
            <w:tcBorders>
              <w:top w:val="nil"/>
              <w:left w:val="nil"/>
              <w:bottom w:val="single" w:sz="4" w:space="0" w:color="auto"/>
              <w:right w:val="single" w:sz="4" w:space="0" w:color="auto"/>
            </w:tcBorders>
            <w:shd w:val="clear" w:color="auto" w:fill="auto"/>
            <w:noWrap/>
            <w:vAlign w:val="center"/>
            <w:hideMark/>
          </w:tcPr>
          <w:p w14:paraId="5E88C90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4093F2E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c>
          <w:tcPr>
            <w:tcW w:w="990" w:type="dxa"/>
            <w:tcBorders>
              <w:top w:val="nil"/>
              <w:left w:val="nil"/>
              <w:bottom w:val="single" w:sz="4" w:space="0" w:color="auto"/>
              <w:right w:val="single" w:sz="8" w:space="0" w:color="auto"/>
            </w:tcBorders>
            <w:shd w:val="clear" w:color="auto" w:fill="auto"/>
            <w:noWrap/>
            <w:vAlign w:val="center"/>
            <w:hideMark/>
          </w:tcPr>
          <w:p w14:paraId="06DB0D1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r>
      <w:tr w:rsidR="007A4615" w:rsidRPr="007A4615" w14:paraId="63E8AE7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41842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540195</w:t>
            </w:r>
          </w:p>
        </w:tc>
        <w:tc>
          <w:tcPr>
            <w:tcW w:w="1600" w:type="dxa"/>
            <w:tcBorders>
              <w:top w:val="nil"/>
              <w:left w:val="nil"/>
              <w:bottom w:val="single" w:sz="4" w:space="0" w:color="auto"/>
              <w:right w:val="single" w:sz="4" w:space="0" w:color="auto"/>
            </w:tcBorders>
            <w:shd w:val="clear" w:color="auto" w:fill="auto"/>
            <w:noWrap/>
            <w:vAlign w:val="center"/>
            <w:hideMark/>
          </w:tcPr>
          <w:p w14:paraId="3677341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4" w:space="0" w:color="auto"/>
            </w:tcBorders>
            <w:shd w:val="clear" w:color="auto" w:fill="auto"/>
            <w:noWrap/>
            <w:vAlign w:val="center"/>
            <w:hideMark/>
          </w:tcPr>
          <w:p w14:paraId="161730F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2BEA4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36BED56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c>
          <w:tcPr>
            <w:tcW w:w="793" w:type="dxa"/>
            <w:tcBorders>
              <w:top w:val="nil"/>
              <w:left w:val="nil"/>
              <w:bottom w:val="single" w:sz="4" w:space="0" w:color="auto"/>
              <w:right w:val="single" w:sz="4" w:space="0" w:color="auto"/>
            </w:tcBorders>
            <w:shd w:val="clear" w:color="auto" w:fill="auto"/>
            <w:noWrap/>
            <w:vAlign w:val="center"/>
            <w:hideMark/>
          </w:tcPr>
          <w:p w14:paraId="520EE37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2038DB1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038F3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50%</w:t>
            </w:r>
          </w:p>
        </w:tc>
      </w:tr>
      <w:tr w:rsidR="007A4615" w:rsidRPr="007A4615" w14:paraId="17E61696"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796EF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540196</w:t>
            </w:r>
          </w:p>
        </w:tc>
        <w:tc>
          <w:tcPr>
            <w:tcW w:w="1600" w:type="dxa"/>
            <w:tcBorders>
              <w:top w:val="nil"/>
              <w:left w:val="nil"/>
              <w:bottom w:val="single" w:sz="4" w:space="0" w:color="auto"/>
              <w:right w:val="single" w:sz="4" w:space="0" w:color="auto"/>
            </w:tcBorders>
            <w:shd w:val="clear" w:color="auto" w:fill="auto"/>
            <w:noWrap/>
            <w:vAlign w:val="center"/>
            <w:hideMark/>
          </w:tcPr>
          <w:p w14:paraId="7DA381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4" w:space="0" w:color="auto"/>
            </w:tcBorders>
            <w:shd w:val="clear" w:color="auto" w:fill="auto"/>
            <w:noWrap/>
            <w:vAlign w:val="center"/>
            <w:hideMark/>
          </w:tcPr>
          <w:p w14:paraId="0499CE7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B92C53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3/16/1989</w:t>
            </w:r>
          </w:p>
        </w:tc>
        <w:tc>
          <w:tcPr>
            <w:tcW w:w="827" w:type="dxa"/>
            <w:tcBorders>
              <w:top w:val="nil"/>
              <w:left w:val="nil"/>
              <w:bottom w:val="single" w:sz="4" w:space="0" w:color="auto"/>
              <w:right w:val="single" w:sz="4" w:space="0" w:color="auto"/>
            </w:tcBorders>
            <w:shd w:val="clear" w:color="auto" w:fill="auto"/>
            <w:noWrap/>
            <w:vAlign w:val="center"/>
            <w:hideMark/>
          </w:tcPr>
          <w:p w14:paraId="68A4668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c>
          <w:tcPr>
            <w:tcW w:w="793" w:type="dxa"/>
            <w:tcBorders>
              <w:top w:val="nil"/>
              <w:left w:val="nil"/>
              <w:bottom w:val="single" w:sz="4" w:space="0" w:color="auto"/>
              <w:right w:val="single" w:sz="4" w:space="0" w:color="auto"/>
            </w:tcBorders>
            <w:shd w:val="clear" w:color="auto" w:fill="auto"/>
            <w:noWrap/>
            <w:vAlign w:val="center"/>
            <w:hideMark/>
          </w:tcPr>
          <w:p w14:paraId="05FD64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vAlign w:val="center"/>
            <w:hideMark/>
          </w:tcPr>
          <w:p w14:paraId="6502128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8" w:space="0" w:color="auto"/>
            </w:tcBorders>
            <w:shd w:val="clear" w:color="auto" w:fill="auto"/>
            <w:noWrap/>
            <w:vAlign w:val="center"/>
            <w:hideMark/>
          </w:tcPr>
          <w:p w14:paraId="1B8D544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r>
      <w:tr w:rsidR="007A4615" w:rsidRPr="007A4615" w14:paraId="77F3B169"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FD2B3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540197</w:t>
            </w:r>
          </w:p>
        </w:tc>
        <w:tc>
          <w:tcPr>
            <w:tcW w:w="1600" w:type="dxa"/>
            <w:tcBorders>
              <w:top w:val="nil"/>
              <w:left w:val="nil"/>
              <w:bottom w:val="single" w:sz="4" w:space="0" w:color="auto"/>
              <w:right w:val="single" w:sz="4" w:space="0" w:color="auto"/>
            </w:tcBorders>
            <w:shd w:val="clear" w:color="auto" w:fill="auto"/>
            <w:noWrap/>
            <w:vAlign w:val="center"/>
            <w:hideMark/>
          </w:tcPr>
          <w:p w14:paraId="3B6FDC0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4" w:space="0" w:color="auto"/>
            </w:tcBorders>
            <w:shd w:val="clear" w:color="auto" w:fill="auto"/>
            <w:noWrap/>
            <w:vAlign w:val="center"/>
            <w:hideMark/>
          </w:tcPr>
          <w:p w14:paraId="4D5A07A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1E5B5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346D927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85</w:t>
            </w:r>
          </w:p>
        </w:tc>
        <w:tc>
          <w:tcPr>
            <w:tcW w:w="793" w:type="dxa"/>
            <w:tcBorders>
              <w:top w:val="nil"/>
              <w:left w:val="nil"/>
              <w:bottom w:val="single" w:sz="4" w:space="0" w:color="auto"/>
              <w:right w:val="single" w:sz="4" w:space="0" w:color="auto"/>
            </w:tcBorders>
            <w:shd w:val="clear" w:color="auto" w:fill="auto"/>
            <w:noWrap/>
            <w:vAlign w:val="center"/>
            <w:hideMark/>
          </w:tcPr>
          <w:p w14:paraId="6A992C8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vAlign w:val="center"/>
            <w:hideMark/>
          </w:tcPr>
          <w:p w14:paraId="114E51E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14%</w:t>
            </w:r>
          </w:p>
        </w:tc>
        <w:tc>
          <w:tcPr>
            <w:tcW w:w="990" w:type="dxa"/>
            <w:tcBorders>
              <w:top w:val="nil"/>
              <w:left w:val="nil"/>
              <w:bottom w:val="single" w:sz="4" w:space="0" w:color="auto"/>
              <w:right w:val="single" w:sz="8" w:space="0" w:color="auto"/>
            </w:tcBorders>
            <w:shd w:val="clear" w:color="auto" w:fill="auto"/>
            <w:noWrap/>
            <w:vAlign w:val="center"/>
            <w:hideMark/>
          </w:tcPr>
          <w:p w14:paraId="04A98F8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14%</w:t>
            </w:r>
          </w:p>
        </w:tc>
      </w:tr>
      <w:tr w:rsidR="007A4615" w:rsidRPr="007A4615" w14:paraId="1413AF96"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5AEA100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540277</w:t>
            </w:r>
          </w:p>
        </w:tc>
        <w:tc>
          <w:tcPr>
            <w:tcW w:w="1600" w:type="dxa"/>
            <w:tcBorders>
              <w:top w:val="nil"/>
              <w:left w:val="nil"/>
              <w:bottom w:val="single" w:sz="4" w:space="0" w:color="auto"/>
              <w:right w:val="single" w:sz="4" w:space="0" w:color="auto"/>
            </w:tcBorders>
            <w:shd w:val="clear" w:color="000000" w:fill="F2F2F2"/>
            <w:noWrap/>
            <w:vAlign w:val="center"/>
            <w:hideMark/>
          </w:tcPr>
          <w:p w14:paraId="6075417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D5E69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000000" w:fill="F2F2F2"/>
            <w:noWrap/>
            <w:vAlign w:val="center"/>
            <w:hideMark/>
          </w:tcPr>
          <w:p w14:paraId="79EFD46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000000" w:fill="F2F2F2"/>
            <w:noWrap/>
            <w:vAlign w:val="center"/>
            <w:hideMark/>
          </w:tcPr>
          <w:p w14:paraId="00B39F3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670</w:t>
            </w:r>
          </w:p>
        </w:tc>
        <w:tc>
          <w:tcPr>
            <w:tcW w:w="793" w:type="dxa"/>
            <w:tcBorders>
              <w:top w:val="nil"/>
              <w:left w:val="nil"/>
              <w:bottom w:val="single" w:sz="4" w:space="0" w:color="auto"/>
              <w:right w:val="single" w:sz="4" w:space="0" w:color="auto"/>
            </w:tcBorders>
            <w:shd w:val="clear" w:color="000000" w:fill="F2F2F2"/>
            <w:noWrap/>
            <w:vAlign w:val="center"/>
            <w:hideMark/>
          </w:tcPr>
          <w:p w14:paraId="05EF3B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000000" w:fill="F2F2F2"/>
            <w:noWrap/>
            <w:vAlign w:val="center"/>
            <w:hideMark/>
          </w:tcPr>
          <w:p w14:paraId="45BA0FA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000000" w:fill="F2F2F2"/>
            <w:noWrap/>
            <w:vAlign w:val="center"/>
            <w:hideMark/>
          </w:tcPr>
          <w:p w14:paraId="0DF8925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r>
      <w:tr w:rsidR="007A4615" w:rsidRPr="007A4615" w14:paraId="57D50D04"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3DA9313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1ED2BEB7"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15EB25E2"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TYLER</w:t>
            </w:r>
          </w:p>
        </w:tc>
        <w:tc>
          <w:tcPr>
            <w:tcW w:w="1218" w:type="dxa"/>
            <w:tcBorders>
              <w:top w:val="nil"/>
              <w:left w:val="nil"/>
              <w:bottom w:val="single" w:sz="4" w:space="0" w:color="auto"/>
              <w:right w:val="single" w:sz="4" w:space="0" w:color="auto"/>
            </w:tcBorders>
            <w:shd w:val="clear" w:color="000000" w:fill="F8CBAD"/>
            <w:noWrap/>
            <w:vAlign w:val="center"/>
            <w:hideMark/>
          </w:tcPr>
          <w:p w14:paraId="791919C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2FFD15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817</w:t>
            </w:r>
          </w:p>
        </w:tc>
        <w:tc>
          <w:tcPr>
            <w:tcW w:w="793" w:type="dxa"/>
            <w:tcBorders>
              <w:top w:val="nil"/>
              <w:left w:val="nil"/>
              <w:bottom w:val="single" w:sz="4" w:space="0" w:color="auto"/>
              <w:right w:val="single" w:sz="4" w:space="0" w:color="auto"/>
            </w:tcBorders>
            <w:shd w:val="clear" w:color="000000" w:fill="F8CBAD"/>
            <w:noWrap/>
            <w:vAlign w:val="center"/>
            <w:hideMark/>
          </w:tcPr>
          <w:p w14:paraId="3B0F112F"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70%</w:t>
            </w:r>
          </w:p>
        </w:tc>
        <w:tc>
          <w:tcPr>
            <w:tcW w:w="990" w:type="dxa"/>
            <w:tcBorders>
              <w:top w:val="nil"/>
              <w:left w:val="nil"/>
              <w:bottom w:val="single" w:sz="4" w:space="0" w:color="auto"/>
              <w:right w:val="single" w:sz="4" w:space="0" w:color="auto"/>
            </w:tcBorders>
            <w:shd w:val="clear" w:color="000000" w:fill="F8CBAD"/>
            <w:noWrap/>
            <w:vAlign w:val="center"/>
            <w:hideMark/>
          </w:tcPr>
          <w:p w14:paraId="4C13075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14%</w:t>
            </w:r>
          </w:p>
        </w:tc>
        <w:tc>
          <w:tcPr>
            <w:tcW w:w="990" w:type="dxa"/>
            <w:tcBorders>
              <w:top w:val="nil"/>
              <w:left w:val="nil"/>
              <w:bottom w:val="single" w:sz="4" w:space="0" w:color="auto"/>
              <w:right w:val="single" w:sz="8" w:space="0" w:color="auto"/>
            </w:tcBorders>
            <w:shd w:val="clear" w:color="000000" w:fill="F8CBAD"/>
            <w:noWrap/>
            <w:vAlign w:val="center"/>
            <w:hideMark/>
          </w:tcPr>
          <w:p w14:paraId="110DC1E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15%</w:t>
            </w:r>
          </w:p>
        </w:tc>
      </w:tr>
      <w:tr w:rsidR="007A4615" w:rsidRPr="007A4615" w14:paraId="549F41C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75250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540212</w:t>
            </w:r>
          </w:p>
        </w:tc>
        <w:tc>
          <w:tcPr>
            <w:tcW w:w="1600" w:type="dxa"/>
            <w:tcBorders>
              <w:top w:val="nil"/>
              <w:left w:val="nil"/>
              <w:bottom w:val="single" w:sz="4" w:space="0" w:color="auto"/>
              <w:right w:val="single" w:sz="4" w:space="0" w:color="auto"/>
            </w:tcBorders>
            <w:shd w:val="clear" w:color="auto" w:fill="auto"/>
            <w:noWrap/>
            <w:vAlign w:val="center"/>
            <w:hideMark/>
          </w:tcPr>
          <w:p w14:paraId="1F1B5B6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4" w:space="0" w:color="auto"/>
            </w:tcBorders>
            <w:shd w:val="clear" w:color="auto" w:fill="auto"/>
            <w:noWrap/>
            <w:vAlign w:val="center"/>
            <w:hideMark/>
          </w:tcPr>
          <w:p w14:paraId="778D9B9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w:t>
            </w:r>
          </w:p>
        </w:tc>
        <w:tc>
          <w:tcPr>
            <w:tcW w:w="1218" w:type="dxa"/>
            <w:tcBorders>
              <w:top w:val="nil"/>
              <w:left w:val="nil"/>
              <w:bottom w:val="single" w:sz="4" w:space="0" w:color="auto"/>
              <w:right w:val="single" w:sz="4" w:space="0" w:color="auto"/>
            </w:tcBorders>
            <w:shd w:val="clear" w:color="auto" w:fill="auto"/>
            <w:noWrap/>
            <w:vAlign w:val="center"/>
            <w:hideMark/>
          </w:tcPr>
          <w:p w14:paraId="0E96B34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1/17/1991</w:t>
            </w:r>
          </w:p>
        </w:tc>
        <w:tc>
          <w:tcPr>
            <w:tcW w:w="827" w:type="dxa"/>
            <w:tcBorders>
              <w:top w:val="nil"/>
              <w:left w:val="nil"/>
              <w:bottom w:val="single" w:sz="4" w:space="0" w:color="auto"/>
              <w:right w:val="single" w:sz="4" w:space="0" w:color="auto"/>
            </w:tcBorders>
            <w:shd w:val="clear" w:color="auto" w:fill="auto"/>
            <w:noWrap/>
            <w:vAlign w:val="center"/>
            <w:hideMark/>
          </w:tcPr>
          <w:p w14:paraId="46690A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66</w:t>
            </w:r>
          </w:p>
        </w:tc>
        <w:tc>
          <w:tcPr>
            <w:tcW w:w="793" w:type="dxa"/>
            <w:tcBorders>
              <w:top w:val="nil"/>
              <w:left w:val="nil"/>
              <w:bottom w:val="single" w:sz="4" w:space="0" w:color="auto"/>
              <w:right w:val="single" w:sz="4" w:space="0" w:color="auto"/>
            </w:tcBorders>
            <w:shd w:val="clear" w:color="auto" w:fill="auto"/>
            <w:noWrap/>
            <w:vAlign w:val="center"/>
            <w:hideMark/>
          </w:tcPr>
          <w:p w14:paraId="46B1A65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80%</w:t>
            </w:r>
          </w:p>
        </w:tc>
        <w:tc>
          <w:tcPr>
            <w:tcW w:w="990" w:type="dxa"/>
            <w:tcBorders>
              <w:top w:val="nil"/>
              <w:left w:val="nil"/>
              <w:bottom w:val="single" w:sz="4" w:space="0" w:color="auto"/>
              <w:right w:val="single" w:sz="4" w:space="0" w:color="auto"/>
            </w:tcBorders>
            <w:shd w:val="clear" w:color="auto" w:fill="auto"/>
            <w:noWrap/>
            <w:vAlign w:val="center"/>
            <w:hideMark/>
          </w:tcPr>
          <w:p w14:paraId="28468F7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auto" w:fill="auto"/>
            <w:noWrap/>
            <w:vAlign w:val="center"/>
            <w:hideMark/>
          </w:tcPr>
          <w:p w14:paraId="35FA0BB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287CCF0D"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7CAAEC7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540211</w:t>
            </w:r>
          </w:p>
        </w:tc>
        <w:tc>
          <w:tcPr>
            <w:tcW w:w="1600" w:type="dxa"/>
            <w:tcBorders>
              <w:top w:val="nil"/>
              <w:left w:val="nil"/>
              <w:bottom w:val="single" w:sz="4" w:space="0" w:color="auto"/>
              <w:right w:val="single" w:sz="4" w:space="0" w:color="auto"/>
            </w:tcBorders>
            <w:shd w:val="clear" w:color="000000" w:fill="F2F2F2"/>
            <w:noWrap/>
            <w:vAlign w:val="center"/>
            <w:hideMark/>
          </w:tcPr>
          <w:p w14:paraId="443DAF0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D6F67E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w:t>
            </w:r>
          </w:p>
        </w:tc>
        <w:tc>
          <w:tcPr>
            <w:tcW w:w="1218" w:type="dxa"/>
            <w:tcBorders>
              <w:top w:val="nil"/>
              <w:left w:val="nil"/>
              <w:bottom w:val="single" w:sz="4" w:space="0" w:color="auto"/>
              <w:right w:val="single" w:sz="4" w:space="0" w:color="auto"/>
            </w:tcBorders>
            <w:shd w:val="clear" w:color="000000" w:fill="F2F2F2"/>
            <w:noWrap/>
            <w:vAlign w:val="center"/>
            <w:hideMark/>
          </w:tcPr>
          <w:p w14:paraId="05F18E5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4/1/1988</w:t>
            </w:r>
          </w:p>
        </w:tc>
        <w:tc>
          <w:tcPr>
            <w:tcW w:w="827" w:type="dxa"/>
            <w:tcBorders>
              <w:top w:val="nil"/>
              <w:left w:val="nil"/>
              <w:bottom w:val="single" w:sz="4" w:space="0" w:color="auto"/>
              <w:right w:val="single" w:sz="4" w:space="0" w:color="auto"/>
            </w:tcBorders>
            <w:shd w:val="clear" w:color="000000" w:fill="F2F2F2"/>
            <w:noWrap/>
            <w:vAlign w:val="center"/>
            <w:hideMark/>
          </w:tcPr>
          <w:p w14:paraId="1EED6FE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456</w:t>
            </w:r>
          </w:p>
        </w:tc>
        <w:tc>
          <w:tcPr>
            <w:tcW w:w="793" w:type="dxa"/>
            <w:tcBorders>
              <w:top w:val="nil"/>
              <w:left w:val="nil"/>
              <w:bottom w:val="single" w:sz="4" w:space="0" w:color="auto"/>
              <w:right w:val="single" w:sz="4" w:space="0" w:color="auto"/>
            </w:tcBorders>
            <w:shd w:val="clear" w:color="000000" w:fill="F2F2F2"/>
            <w:noWrap/>
            <w:vAlign w:val="center"/>
            <w:hideMark/>
          </w:tcPr>
          <w:p w14:paraId="15EAA6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000000" w:fill="F2F2F2"/>
            <w:noWrap/>
            <w:vAlign w:val="center"/>
            <w:hideMark/>
          </w:tcPr>
          <w:p w14:paraId="65FF24D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30%</w:t>
            </w:r>
          </w:p>
        </w:tc>
        <w:tc>
          <w:tcPr>
            <w:tcW w:w="990" w:type="dxa"/>
            <w:tcBorders>
              <w:top w:val="nil"/>
              <w:left w:val="nil"/>
              <w:bottom w:val="single" w:sz="4" w:space="0" w:color="auto"/>
              <w:right w:val="single" w:sz="8" w:space="0" w:color="auto"/>
            </w:tcBorders>
            <w:shd w:val="clear" w:color="000000" w:fill="F2F2F2"/>
            <w:noWrap/>
            <w:vAlign w:val="center"/>
            <w:hideMark/>
          </w:tcPr>
          <w:p w14:paraId="08365C3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20CEBDB5"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7D760DA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34F6464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66F25194"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WIRT</w:t>
            </w:r>
          </w:p>
        </w:tc>
        <w:tc>
          <w:tcPr>
            <w:tcW w:w="1218" w:type="dxa"/>
            <w:tcBorders>
              <w:top w:val="nil"/>
              <w:left w:val="nil"/>
              <w:bottom w:val="single" w:sz="4" w:space="0" w:color="auto"/>
              <w:right w:val="single" w:sz="4" w:space="0" w:color="auto"/>
            </w:tcBorders>
            <w:shd w:val="clear" w:color="000000" w:fill="F8CBAD"/>
            <w:noWrap/>
            <w:vAlign w:val="center"/>
            <w:hideMark/>
          </w:tcPr>
          <w:p w14:paraId="7930816A"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4E1B9D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522</w:t>
            </w:r>
          </w:p>
        </w:tc>
        <w:tc>
          <w:tcPr>
            <w:tcW w:w="793" w:type="dxa"/>
            <w:tcBorders>
              <w:top w:val="nil"/>
              <w:left w:val="nil"/>
              <w:bottom w:val="single" w:sz="4" w:space="0" w:color="auto"/>
              <w:right w:val="single" w:sz="4" w:space="0" w:color="auto"/>
            </w:tcBorders>
            <w:shd w:val="clear" w:color="000000" w:fill="F8CBAD"/>
            <w:noWrap/>
            <w:vAlign w:val="center"/>
            <w:hideMark/>
          </w:tcPr>
          <w:p w14:paraId="72A444F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67%</w:t>
            </w:r>
          </w:p>
        </w:tc>
        <w:tc>
          <w:tcPr>
            <w:tcW w:w="990" w:type="dxa"/>
            <w:tcBorders>
              <w:top w:val="nil"/>
              <w:left w:val="nil"/>
              <w:bottom w:val="single" w:sz="4" w:space="0" w:color="auto"/>
              <w:right w:val="single" w:sz="4" w:space="0" w:color="auto"/>
            </w:tcBorders>
            <w:shd w:val="clear" w:color="000000" w:fill="F8CBAD"/>
            <w:noWrap/>
            <w:vAlign w:val="center"/>
            <w:hideMark/>
          </w:tcPr>
          <w:p w14:paraId="22F60D2C"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28%</w:t>
            </w:r>
          </w:p>
        </w:tc>
        <w:tc>
          <w:tcPr>
            <w:tcW w:w="990" w:type="dxa"/>
            <w:tcBorders>
              <w:top w:val="nil"/>
              <w:left w:val="nil"/>
              <w:bottom w:val="single" w:sz="4" w:space="0" w:color="auto"/>
              <w:right w:val="single" w:sz="8" w:space="0" w:color="auto"/>
            </w:tcBorders>
            <w:shd w:val="clear" w:color="000000" w:fill="F8CBAD"/>
            <w:noWrap/>
            <w:vAlign w:val="center"/>
            <w:hideMark/>
          </w:tcPr>
          <w:p w14:paraId="5464243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w:t>
            </w:r>
          </w:p>
        </w:tc>
      </w:tr>
      <w:tr w:rsidR="007A4615" w:rsidRPr="007A4615" w14:paraId="57E43C5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6132B7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540214</w:t>
            </w:r>
          </w:p>
        </w:tc>
        <w:tc>
          <w:tcPr>
            <w:tcW w:w="1600" w:type="dxa"/>
            <w:tcBorders>
              <w:top w:val="nil"/>
              <w:left w:val="nil"/>
              <w:bottom w:val="single" w:sz="4" w:space="0" w:color="auto"/>
              <w:right w:val="single" w:sz="4" w:space="0" w:color="auto"/>
            </w:tcBorders>
            <w:shd w:val="clear" w:color="auto" w:fill="auto"/>
            <w:noWrap/>
            <w:vAlign w:val="center"/>
            <w:hideMark/>
          </w:tcPr>
          <w:p w14:paraId="1877579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4" w:space="0" w:color="auto"/>
            </w:tcBorders>
            <w:shd w:val="clear" w:color="auto" w:fill="auto"/>
            <w:noWrap/>
            <w:vAlign w:val="center"/>
            <w:hideMark/>
          </w:tcPr>
          <w:p w14:paraId="3567E9C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6E80AB1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9/4/1986</w:t>
            </w:r>
          </w:p>
        </w:tc>
        <w:tc>
          <w:tcPr>
            <w:tcW w:w="827" w:type="dxa"/>
            <w:tcBorders>
              <w:top w:val="nil"/>
              <w:left w:val="nil"/>
              <w:bottom w:val="single" w:sz="4" w:space="0" w:color="auto"/>
              <w:right w:val="single" w:sz="4" w:space="0" w:color="auto"/>
            </w:tcBorders>
            <w:shd w:val="clear" w:color="auto" w:fill="auto"/>
            <w:noWrap/>
            <w:vAlign w:val="center"/>
            <w:hideMark/>
          </w:tcPr>
          <w:p w14:paraId="59319BB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306</w:t>
            </w:r>
          </w:p>
        </w:tc>
        <w:tc>
          <w:tcPr>
            <w:tcW w:w="793" w:type="dxa"/>
            <w:tcBorders>
              <w:top w:val="nil"/>
              <w:left w:val="nil"/>
              <w:bottom w:val="single" w:sz="4" w:space="0" w:color="auto"/>
              <w:right w:val="single" w:sz="4" w:space="0" w:color="auto"/>
            </w:tcBorders>
            <w:shd w:val="clear" w:color="auto" w:fill="auto"/>
            <w:noWrap/>
            <w:vAlign w:val="center"/>
            <w:hideMark/>
          </w:tcPr>
          <w:p w14:paraId="5F2F215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76%</w:t>
            </w:r>
          </w:p>
        </w:tc>
        <w:tc>
          <w:tcPr>
            <w:tcW w:w="990" w:type="dxa"/>
            <w:tcBorders>
              <w:top w:val="nil"/>
              <w:left w:val="nil"/>
              <w:bottom w:val="single" w:sz="4" w:space="0" w:color="auto"/>
              <w:right w:val="single" w:sz="4" w:space="0" w:color="auto"/>
            </w:tcBorders>
            <w:shd w:val="clear" w:color="auto" w:fill="auto"/>
            <w:noWrap/>
            <w:vAlign w:val="center"/>
            <w:hideMark/>
          </w:tcPr>
          <w:p w14:paraId="2E1E84A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19%</w:t>
            </w:r>
          </w:p>
        </w:tc>
        <w:tc>
          <w:tcPr>
            <w:tcW w:w="990" w:type="dxa"/>
            <w:tcBorders>
              <w:top w:val="nil"/>
              <w:left w:val="nil"/>
              <w:bottom w:val="single" w:sz="4" w:space="0" w:color="auto"/>
              <w:right w:val="single" w:sz="8" w:space="0" w:color="auto"/>
            </w:tcBorders>
            <w:shd w:val="clear" w:color="auto" w:fill="auto"/>
            <w:noWrap/>
            <w:vAlign w:val="center"/>
            <w:hideMark/>
          </w:tcPr>
          <w:p w14:paraId="63D405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5846E8F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EAE57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540215</w:t>
            </w:r>
          </w:p>
        </w:tc>
        <w:tc>
          <w:tcPr>
            <w:tcW w:w="1600" w:type="dxa"/>
            <w:tcBorders>
              <w:top w:val="nil"/>
              <w:left w:val="nil"/>
              <w:bottom w:val="single" w:sz="4" w:space="0" w:color="auto"/>
              <w:right w:val="single" w:sz="4" w:space="0" w:color="auto"/>
            </w:tcBorders>
            <w:shd w:val="clear" w:color="auto" w:fill="auto"/>
            <w:noWrap/>
            <w:vAlign w:val="center"/>
            <w:hideMark/>
          </w:tcPr>
          <w:p w14:paraId="7370D6B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Vienna</w:t>
            </w:r>
          </w:p>
        </w:tc>
        <w:tc>
          <w:tcPr>
            <w:tcW w:w="1072" w:type="dxa"/>
            <w:tcBorders>
              <w:top w:val="nil"/>
              <w:left w:val="nil"/>
              <w:bottom w:val="single" w:sz="4" w:space="0" w:color="auto"/>
              <w:right w:val="single" w:sz="4" w:space="0" w:color="auto"/>
            </w:tcBorders>
            <w:shd w:val="clear" w:color="auto" w:fill="auto"/>
            <w:noWrap/>
            <w:vAlign w:val="center"/>
            <w:hideMark/>
          </w:tcPr>
          <w:p w14:paraId="4AEB4E2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4022163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12/18/1985</w:t>
            </w:r>
          </w:p>
        </w:tc>
        <w:tc>
          <w:tcPr>
            <w:tcW w:w="827" w:type="dxa"/>
            <w:tcBorders>
              <w:top w:val="nil"/>
              <w:left w:val="nil"/>
              <w:bottom w:val="single" w:sz="4" w:space="0" w:color="auto"/>
              <w:right w:val="single" w:sz="4" w:space="0" w:color="auto"/>
            </w:tcBorders>
            <w:shd w:val="clear" w:color="auto" w:fill="auto"/>
            <w:noWrap/>
            <w:vAlign w:val="center"/>
            <w:hideMark/>
          </w:tcPr>
          <w:p w14:paraId="76BC2DD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316</w:t>
            </w:r>
          </w:p>
        </w:tc>
        <w:tc>
          <w:tcPr>
            <w:tcW w:w="793" w:type="dxa"/>
            <w:tcBorders>
              <w:top w:val="nil"/>
              <w:left w:val="nil"/>
              <w:bottom w:val="single" w:sz="4" w:space="0" w:color="auto"/>
              <w:right w:val="single" w:sz="4" w:space="0" w:color="auto"/>
            </w:tcBorders>
            <w:shd w:val="clear" w:color="auto" w:fill="auto"/>
            <w:noWrap/>
            <w:vAlign w:val="center"/>
            <w:hideMark/>
          </w:tcPr>
          <w:p w14:paraId="2C36E7A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51627A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w:t>
            </w:r>
          </w:p>
        </w:tc>
        <w:tc>
          <w:tcPr>
            <w:tcW w:w="990" w:type="dxa"/>
            <w:tcBorders>
              <w:top w:val="nil"/>
              <w:left w:val="nil"/>
              <w:bottom w:val="single" w:sz="4" w:space="0" w:color="auto"/>
              <w:right w:val="single" w:sz="8" w:space="0" w:color="auto"/>
            </w:tcBorders>
            <w:shd w:val="clear" w:color="auto" w:fill="auto"/>
            <w:noWrap/>
            <w:vAlign w:val="center"/>
            <w:hideMark/>
          </w:tcPr>
          <w:p w14:paraId="49F85E4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r>
      <w:tr w:rsidR="007A4615" w:rsidRPr="007A4615" w14:paraId="26BB8316"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3645DF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540216</w:t>
            </w:r>
          </w:p>
        </w:tc>
        <w:tc>
          <w:tcPr>
            <w:tcW w:w="1600" w:type="dxa"/>
            <w:tcBorders>
              <w:top w:val="nil"/>
              <w:left w:val="nil"/>
              <w:bottom w:val="single" w:sz="4" w:space="0" w:color="auto"/>
              <w:right w:val="single" w:sz="4" w:space="0" w:color="auto"/>
            </w:tcBorders>
            <w:shd w:val="clear" w:color="auto" w:fill="auto"/>
            <w:noWrap/>
            <w:vAlign w:val="center"/>
            <w:hideMark/>
          </w:tcPr>
          <w:p w14:paraId="2C76A25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4" w:space="0" w:color="auto"/>
            </w:tcBorders>
            <w:shd w:val="clear" w:color="auto" w:fill="auto"/>
            <w:noWrap/>
            <w:vAlign w:val="center"/>
            <w:hideMark/>
          </w:tcPr>
          <w:p w14:paraId="5E3E4E2D"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1749F02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10/18/1983</w:t>
            </w:r>
          </w:p>
        </w:tc>
        <w:tc>
          <w:tcPr>
            <w:tcW w:w="827" w:type="dxa"/>
            <w:tcBorders>
              <w:top w:val="nil"/>
              <w:left w:val="nil"/>
              <w:bottom w:val="single" w:sz="4" w:space="0" w:color="auto"/>
              <w:right w:val="single" w:sz="4" w:space="0" w:color="auto"/>
            </w:tcBorders>
            <w:shd w:val="clear" w:color="auto" w:fill="auto"/>
            <w:noWrap/>
            <w:vAlign w:val="center"/>
            <w:hideMark/>
          </w:tcPr>
          <w:p w14:paraId="0A8E35C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99</w:t>
            </w:r>
          </w:p>
        </w:tc>
        <w:tc>
          <w:tcPr>
            <w:tcW w:w="793" w:type="dxa"/>
            <w:tcBorders>
              <w:top w:val="nil"/>
              <w:left w:val="nil"/>
              <w:bottom w:val="single" w:sz="4" w:space="0" w:color="auto"/>
              <w:right w:val="single" w:sz="4" w:space="0" w:color="auto"/>
            </w:tcBorders>
            <w:shd w:val="clear" w:color="auto" w:fill="auto"/>
            <w:noWrap/>
            <w:vAlign w:val="center"/>
            <w:hideMark/>
          </w:tcPr>
          <w:p w14:paraId="0CB0C1B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vAlign w:val="center"/>
            <w:hideMark/>
          </w:tcPr>
          <w:p w14:paraId="740487C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35%</w:t>
            </w:r>
          </w:p>
        </w:tc>
        <w:tc>
          <w:tcPr>
            <w:tcW w:w="990" w:type="dxa"/>
            <w:tcBorders>
              <w:top w:val="nil"/>
              <w:left w:val="nil"/>
              <w:bottom w:val="single" w:sz="4" w:space="0" w:color="auto"/>
              <w:right w:val="single" w:sz="8" w:space="0" w:color="auto"/>
            </w:tcBorders>
            <w:shd w:val="clear" w:color="auto" w:fill="auto"/>
            <w:noWrap/>
            <w:vAlign w:val="center"/>
            <w:hideMark/>
          </w:tcPr>
          <w:p w14:paraId="6CDAF37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4B465BA2"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02A0AE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540213</w:t>
            </w:r>
          </w:p>
        </w:tc>
        <w:tc>
          <w:tcPr>
            <w:tcW w:w="1600" w:type="dxa"/>
            <w:tcBorders>
              <w:top w:val="nil"/>
              <w:left w:val="nil"/>
              <w:bottom w:val="single" w:sz="4" w:space="0" w:color="auto"/>
              <w:right w:val="single" w:sz="4" w:space="0" w:color="auto"/>
            </w:tcBorders>
            <w:shd w:val="clear" w:color="000000" w:fill="F2F2F2"/>
            <w:noWrap/>
            <w:vAlign w:val="center"/>
            <w:hideMark/>
          </w:tcPr>
          <w:p w14:paraId="6962611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7E34217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000000" w:fill="F2F2F2"/>
            <w:noWrap/>
            <w:vAlign w:val="center"/>
            <w:hideMark/>
          </w:tcPr>
          <w:p w14:paraId="30F4250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3/4/1985</w:t>
            </w:r>
          </w:p>
        </w:tc>
        <w:tc>
          <w:tcPr>
            <w:tcW w:w="827" w:type="dxa"/>
            <w:tcBorders>
              <w:top w:val="nil"/>
              <w:left w:val="nil"/>
              <w:bottom w:val="single" w:sz="4" w:space="0" w:color="auto"/>
              <w:right w:val="single" w:sz="4" w:space="0" w:color="auto"/>
            </w:tcBorders>
            <w:shd w:val="clear" w:color="000000" w:fill="F2F2F2"/>
            <w:noWrap/>
            <w:vAlign w:val="center"/>
            <w:hideMark/>
          </w:tcPr>
          <w:p w14:paraId="213E295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1563</w:t>
            </w:r>
          </w:p>
        </w:tc>
        <w:tc>
          <w:tcPr>
            <w:tcW w:w="793" w:type="dxa"/>
            <w:tcBorders>
              <w:top w:val="nil"/>
              <w:left w:val="nil"/>
              <w:bottom w:val="single" w:sz="4" w:space="0" w:color="auto"/>
              <w:right w:val="single" w:sz="4" w:space="0" w:color="auto"/>
            </w:tcBorders>
            <w:shd w:val="clear" w:color="000000" w:fill="F2F2F2"/>
            <w:noWrap/>
            <w:vAlign w:val="center"/>
            <w:hideMark/>
          </w:tcPr>
          <w:p w14:paraId="68C471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52%</w:t>
            </w:r>
          </w:p>
        </w:tc>
        <w:tc>
          <w:tcPr>
            <w:tcW w:w="990" w:type="dxa"/>
            <w:tcBorders>
              <w:top w:val="nil"/>
              <w:left w:val="nil"/>
              <w:bottom w:val="single" w:sz="4" w:space="0" w:color="auto"/>
              <w:right w:val="single" w:sz="4" w:space="0" w:color="auto"/>
            </w:tcBorders>
            <w:shd w:val="clear" w:color="000000" w:fill="F2F2F2"/>
            <w:noWrap/>
            <w:vAlign w:val="center"/>
            <w:hideMark/>
          </w:tcPr>
          <w:p w14:paraId="5352847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39%</w:t>
            </w:r>
          </w:p>
        </w:tc>
        <w:tc>
          <w:tcPr>
            <w:tcW w:w="990" w:type="dxa"/>
            <w:tcBorders>
              <w:top w:val="nil"/>
              <w:left w:val="nil"/>
              <w:bottom w:val="single" w:sz="4" w:space="0" w:color="auto"/>
              <w:right w:val="single" w:sz="8" w:space="0" w:color="auto"/>
            </w:tcBorders>
            <w:shd w:val="clear" w:color="000000" w:fill="F2F2F2"/>
            <w:noWrap/>
            <w:vAlign w:val="center"/>
            <w:hideMark/>
          </w:tcPr>
          <w:p w14:paraId="1FB058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w:t>
            </w:r>
          </w:p>
        </w:tc>
      </w:tr>
      <w:tr w:rsidR="007A4615" w:rsidRPr="007A4615" w14:paraId="104CB25E" w14:textId="77777777" w:rsidTr="007A4615">
        <w:trPr>
          <w:trHeight w:val="216"/>
        </w:trPr>
        <w:tc>
          <w:tcPr>
            <w:tcW w:w="960" w:type="dxa"/>
            <w:tcBorders>
              <w:top w:val="nil"/>
              <w:left w:val="single" w:sz="8" w:space="0" w:color="auto"/>
              <w:bottom w:val="single" w:sz="8" w:space="0" w:color="auto"/>
              <w:right w:val="single" w:sz="4" w:space="0" w:color="auto"/>
            </w:tcBorders>
            <w:shd w:val="clear" w:color="000000" w:fill="F8CBAD"/>
            <w:noWrap/>
            <w:vAlign w:val="center"/>
            <w:hideMark/>
          </w:tcPr>
          <w:p w14:paraId="2549EA96"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8" w:space="0" w:color="auto"/>
              <w:right w:val="single" w:sz="4" w:space="0" w:color="auto"/>
            </w:tcBorders>
            <w:shd w:val="clear" w:color="000000" w:fill="F8CBAD"/>
            <w:noWrap/>
            <w:vAlign w:val="center"/>
            <w:hideMark/>
          </w:tcPr>
          <w:p w14:paraId="1FB9306B"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8" w:space="0" w:color="auto"/>
              <w:right w:val="single" w:sz="4" w:space="0" w:color="auto"/>
            </w:tcBorders>
            <w:shd w:val="clear" w:color="000000" w:fill="F8CBAD"/>
            <w:noWrap/>
            <w:vAlign w:val="center"/>
            <w:hideMark/>
          </w:tcPr>
          <w:p w14:paraId="1E834DF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WOOD</w:t>
            </w:r>
          </w:p>
        </w:tc>
        <w:tc>
          <w:tcPr>
            <w:tcW w:w="1218" w:type="dxa"/>
            <w:tcBorders>
              <w:top w:val="nil"/>
              <w:left w:val="nil"/>
              <w:bottom w:val="single" w:sz="8" w:space="0" w:color="auto"/>
              <w:right w:val="single" w:sz="4" w:space="0" w:color="auto"/>
            </w:tcBorders>
            <w:shd w:val="clear" w:color="000000" w:fill="F8CBAD"/>
            <w:noWrap/>
            <w:vAlign w:val="center"/>
            <w:hideMark/>
          </w:tcPr>
          <w:p w14:paraId="2E53C9F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8" w:space="0" w:color="auto"/>
              <w:right w:val="single" w:sz="4" w:space="0" w:color="auto"/>
            </w:tcBorders>
            <w:shd w:val="clear" w:color="000000" w:fill="F8CBAD"/>
            <w:noWrap/>
            <w:vAlign w:val="center"/>
            <w:hideMark/>
          </w:tcPr>
          <w:p w14:paraId="5F76CCA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2284</w:t>
            </w:r>
          </w:p>
        </w:tc>
        <w:tc>
          <w:tcPr>
            <w:tcW w:w="793" w:type="dxa"/>
            <w:tcBorders>
              <w:top w:val="nil"/>
              <w:left w:val="nil"/>
              <w:bottom w:val="single" w:sz="8" w:space="0" w:color="auto"/>
              <w:right w:val="single" w:sz="4" w:space="0" w:color="auto"/>
            </w:tcBorders>
            <w:shd w:val="clear" w:color="000000" w:fill="F8CBAD"/>
            <w:noWrap/>
            <w:vAlign w:val="center"/>
            <w:hideMark/>
          </w:tcPr>
          <w:p w14:paraId="6B964C61"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59%</w:t>
            </w:r>
          </w:p>
        </w:tc>
        <w:tc>
          <w:tcPr>
            <w:tcW w:w="990" w:type="dxa"/>
            <w:tcBorders>
              <w:top w:val="nil"/>
              <w:left w:val="nil"/>
              <w:bottom w:val="single" w:sz="8" w:space="0" w:color="auto"/>
              <w:right w:val="single" w:sz="4" w:space="0" w:color="auto"/>
            </w:tcBorders>
            <w:shd w:val="clear" w:color="000000" w:fill="F8CBAD"/>
            <w:noWrap/>
            <w:vAlign w:val="center"/>
            <w:hideMark/>
          </w:tcPr>
          <w:p w14:paraId="7FFD0F0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34%</w:t>
            </w:r>
          </w:p>
        </w:tc>
        <w:tc>
          <w:tcPr>
            <w:tcW w:w="990" w:type="dxa"/>
            <w:tcBorders>
              <w:top w:val="nil"/>
              <w:left w:val="nil"/>
              <w:bottom w:val="single" w:sz="8" w:space="0" w:color="auto"/>
              <w:right w:val="single" w:sz="8" w:space="0" w:color="auto"/>
            </w:tcBorders>
            <w:shd w:val="clear" w:color="000000" w:fill="F8CBAD"/>
            <w:noWrap/>
            <w:vAlign w:val="center"/>
            <w:hideMark/>
          </w:tcPr>
          <w:p w14:paraId="2A36B865"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w:t>
            </w:r>
          </w:p>
        </w:tc>
      </w:tr>
    </w:tbl>
    <w:p w14:paraId="73431CB5" w14:textId="77777777" w:rsidR="007A4615"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p>
    <w:p w14:paraId="1C70DDA6" w14:textId="080770D3" w:rsidR="00D50A52" w:rsidRPr="002155F2" w:rsidRDefault="00D50A52" w:rsidP="00D50A52">
      <w:pPr>
        <w:rPr>
          <w:sz w:val="16"/>
          <w:szCs w:val="16"/>
        </w:rPr>
      </w:pPr>
      <w:r>
        <w:rPr>
          <w:sz w:val="16"/>
          <w:szCs w:val="16"/>
        </w:rPr>
        <w:br/>
      </w:r>
      <w:r w:rsidRPr="00354964">
        <w:rPr>
          <w:sz w:val="16"/>
          <w:szCs w:val="16"/>
        </w:rPr>
        <w:t xml:space="preserve">Region </w:t>
      </w:r>
      <w:r w:rsidR="007A4615">
        <w:rPr>
          <w:sz w:val="16"/>
          <w:szCs w:val="16"/>
        </w:rPr>
        <w:t>5</w:t>
      </w:r>
      <w:r w:rsidRPr="00354964">
        <w:rPr>
          <w:sz w:val="16"/>
          <w:szCs w:val="16"/>
        </w:rPr>
        <w:t xml:space="preserve"> Tabular Community-Level Report:  </w:t>
      </w:r>
      <w:hyperlink r:id="rId19"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0F3DAE9" w14:textId="77777777" w:rsidR="00D50A52" w:rsidRDefault="00D50A52" w:rsidP="00D50A52">
      <w:pPr>
        <w:rPr>
          <w:bCs/>
        </w:rPr>
      </w:pPr>
    </w:p>
    <w:p w14:paraId="1621D990" w14:textId="77777777" w:rsidR="00D50A52" w:rsidRDefault="00D50A52" w:rsidP="00D50A52">
      <w:pPr>
        <w:rPr>
          <w:bCs/>
        </w:rPr>
      </w:pPr>
    </w:p>
    <w:p w14:paraId="2BA436A4" w14:textId="77777777" w:rsidR="00D50A52" w:rsidRDefault="00D50A52" w:rsidP="00D50A52">
      <w:pPr>
        <w:rPr>
          <w:bCs/>
        </w:rPr>
      </w:pPr>
    </w:p>
    <w:p w14:paraId="55D0F670" w14:textId="77777777" w:rsidR="00D50A52" w:rsidRDefault="00D50A52" w:rsidP="00D50A52">
      <w:pPr>
        <w:rPr>
          <w:bCs/>
        </w:rPr>
      </w:pPr>
    </w:p>
    <w:p w14:paraId="4C8AFDC1" w14:textId="77777777" w:rsidR="00D50A52" w:rsidRDefault="00D50A52" w:rsidP="00D50A52">
      <w:pPr>
        <w:rPr>
          <w:bCs/>
        </w:rPr>
      </w:pPr>
    </w:p>
    <w:p w14:paraId="25E753EB" w14:textId="748639BF" w:rsidR="00D50A52" w:rsidRDefault="00D50A52" w:rsidP="00D50A52">
      <w:r w:rsidRPr="00590324">
        <w:rPr>
          <w:b/>
          <w:bCs/>
        </w:rPr>
        <w:lastRenderedPageBreak/>
        <w:t>Verification - Tabular Report:</w:t>
      </w:r>
      <w:r w:rsidRPr="00590324">
        <w:t xml:space="preserve">  </w:t>
      </w:r>
      <w:r>
        <w:t>Building Dollar Exposure for structures located in the high-risk 1%-annual-chance (100-yr) floodplain can be viewed and verified for each comm</w:t>
      </w:r>
      <w:r w:rsidRPr="00590324">
        <w:t xml:space="preserve">unity by linking to the risk assessment </w:t>
      </w:r>
      <w:hyperlink r:id="rId20" w:history="1">
        <w:r w:rsidRPr="00AA577C">
          <w:rPr>
            <w:rStyle w:val="Hyperlink"/>
          </w:rPr>
          <w:t>tabular report</w:t>
        </w:r>
      </w:hyperlink>
      <w:r>
        <w:t xml:space="preserve"> (Excel spreadsheet).  To verify the geographic location of each high-valued building, the Excel table provides map view links.  Refine the search by filtering residential and non-residential records.    </w:t>
      </w:r>
    </w:p>
    <w:p w14:paraId="368B1EBC" w14:textId="7F645571" w:rsidR="00D50A52" w:rsidRDefault="00D50A52" w:rsidP="00D50A52">
      <w:pPr>
        <w:spacing w:after="0"/>
      </w:pPr>
      <w:r w:rsidRPr="00BB2DCB">
        <w:rPr>
          <w:b/>
          <w:bCs/>
        </w:rPr>
        <w:t xml:space="preserve">Table BE-6.  </w:t>
      </w:r>
      <w:r w:rsidRPr="00925B38">
        <w:rPr>
          <w:bCs/>
        </w:rPr>
        <w:t>High</w:t>
      </w:r>
      <w:r>
        <w:rPr>
          <w:bCs/>
        </w:rPr>
        <w:t>ly valued, non-residential</w:t>
      </w:r>
      <w:r w:rsidRPr="00925B38">
        <w:rPr>
          <w:bCs/>
        </w:rPr>
        <w:t xml:space="preserve"> buildings in </w:t>
      </w:r>
      <w:r w:rsidR="00BB2DCB" w:rsidRPr="00925B38">
        <w:rPr>
          <w:bCs/>
        </w:rPr>
        <w:t>1%</w:t>
      </w:r>
      <w:r w:rsidR="00BB2DCB">
        <w:rPr>
          <w:bCs/>
        </w:rPr>
        <w:t xml:space="preserve"> and 0.2%</w:t>
      </w:r>
      <w:r w:rsidR="00BB2DCB" w:rsidRPr="00925B38">
        <w:rPr>
          <w:bCs/>
        </w:rPr>
        <w:t xml:space="preserve"> </w:t>
      </w:r>
      <w:r w:rsidR="00BB2DCB">
        <w:rPr>
          <w:bCs/>
        </w:rPr>
        <w:t>f</w:t>
      </w:r>
      <w:r w:rsidR="00BB2DCB" w:rsidRPr="00925B38">
        <w:rPr>
          <w:bCs/>
        </w:rPr>
        <w:t>loodplain</w:t>
      </w:r>
      <w:r w:rsidR="00BB2DCB">
        <w:rPr>
          <w:bCs/>
        </w:rPr>
        <w:t xml:space="preserve">s </w:t>
      </w:r>
      <w:r>
        <w:rPr>
          <w:bCs/>
        </w:rPr>
        <w:t xml:space="preserve">for </w:t>
      </w:r>
      <w:r w:rsidR="00011609">
        <w:rPr>
          <w:b/>
          <w:color w:val="1F3864" w:themeColor="accent1" w:themeShade="80"/>
        </w:rPr>
        <w:t>Wood</w:t>
      </w:r>
      <w:r w:rsidRPr="00527D1A">
        <w:rPr>
          <w:b/>
          <w:color w:val="1F3864" w:themeColor="accent1" w:themeShade="80"/>
        </w:rPr>
        <w:t xml:space="preserve"> County</w:t>
      </w:r>
      <w:r>
        <w:rPr>
          <w:bCs/>
        </w:rPr>
        <w:t xml:space="preserve">.  </w:t>
      </w:r>
      <w:r>
        <w:t>Source of Building Replacement Values:  Assessment Records, Neighborhood Values, BRIM Insurance, RS Means, or any other available sources. Which high-valued-structures are vulnerable to riverine flooding?</w:t>
      </w:r>
    </w:p>
    <w:tbl>
      <w:tblPr>
        <w:tblW w:w="9535" w:type="dxa"/>
        <w:tblLook w:val="04A0" w:firstRow="1" w:lastRow="0" w:firstColumn="1" w:lastColumn="0" w:noHBand="0" w:noVBand="1"/>
      </w:tblPr>
      <w:tblGrid>
        <w:gridCol w:w="1525"/>
        <w:gridCol w:w="630"/>
        <w:gridCol w:w="3780"/>
        <w:gridCol w:w="1015"/>
        <w:gridCol w:w="1145"/>
        <w:gridCol w:w="1440"/>
      </w:tblGrid>
      <w:tr w:rsidR="00C56848" w:rsidRPr="00C56848" w14:paraId="3B588021" w14:textId="77777777" w:rsidTr="00C56848">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A50FA8"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Community Name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0568D5A"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WV Flood Tool Link</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23799010"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Owner Name or Building ID</w:t>
            </w:r>
          </w:p>
        </w:tc>
        <w:tc>
          <w:tcPr>
            <w:tcW w:w="1015" w:type="dxa"/>
            <w:tcBorders>
              <w:top w:val="single" w:sz="4" w:space="0" w:color="auto"/>
              <w:left w:val="nil"/>
              <w:bottom w:val="single" w:sz="4" w:space="0" w:color="auto"/>
              <w:right w:val="single" w:sz="4" w:space="0" w:color="auto"/>
            </w:tcBorders>
            <w:shd w:val="clear" w:color="000000" w:fill="F2F2F2"/>
            <w:vAlign w:val="center"/>
            <w:hideMark/>
          </w:tcPr>
          <w:p w14:paraId="09986B8A" w14:textId="77777777" w:rsidR="00C56848" w:rsidRPr="00C56848" w:rsidRDefault="00C56848" w:rsidP="00C56848">
            <w:pPr>
              <w:spacing w:after="0" w:line="240" w:lineRule="auto"/>
              <w:jc w:val="center"/>
              <w:rPr>
                <w:rFonts w:ascii="Calibri" w:eastAsia="Times New Roman" w:hAnsi="Calibri" w:cs="Calibri"/>
                <w:sz w:val="18"/>
                <w:szCs w:val="18"/>
              </w:rPr>
            </w:pPr>
            <w:r w:rsidRPr="00C56848">
              <w:rPr>
                <w:rFonts w:ascii="Calibri" w:eastAsia="Times New Roman" w:hAnsi="Calibri" w:cs="Calibri"/>
                <w:sz w:val="18"/>
                <w:szCs w:val="18"/>
              </w:rPr>
              <w:t>Hazard Occupancy Code</w:t>
            </w:r>
          </w:p>
        </w:tc>
        <w:tc>
          <w:tcPr>
            <w:tcW w:w="1145" w:type="dxa"/>
            <w:tcBorders>
              <w:top w:val="single" w:sz="4" w:space="0" w:color="auto"/>
              <w:left w:val="nil"/>
              <w:bottom w:val="single" w:sz="4" w:space="0" w:color="auto"/>
              <w:right w:val="single" w:sz="4" w:space="0" w:color="auto"/>
            </w:tcBorders>
            <w:shd w:val="clear" w:color="000000" w:fill="FDE9D9"/>
            <w:vAlign w:val="center"/>
            <w:hideMark/>
          </w:tcPr>
          <w:p w14:paraId="376249AD" w14:textId="77777777" w:rsidR="00C56848" w:rsidRPr="00C56848" w:rsidRDefault="00C56848" w:rsidP="00C56848">
            <w:pPr>
              <w:spacing w:after="0" w:line="240" w:lineRule="auto"/>
              <w:jc w:val="center"/>
              <w:rPr>
                <w:rFonts w:ascii="Calibri" w:eastAsia="Times New Roman" w:hAnsi="Calibri" w:cs="Calibri"/>
                <w:b/>
                <w:bCs/>
                <w:color w:val="000000"/>
                <w:sz w:val="18"/>
                <w:szCs w:val="18"/>
              </w:rPr>
            </w:pPr>
            <w:r w:rsidRPr="00C56848">
              <w:rPr>
                <w:rFonts w:ascii="Calibri" w:eastAsia="Times New Roman" w:hAnsi="Calibri" w:cs="Calibri"/>
                <w:b/>
                <w:bCs/>
                <w:color w:val="000000"/>
                <w:sz w:val="18"/>
                <w:szCs w:val="18"/>
              </w:rPr>
              <w:t>General Occupancy</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50B142B2" w14:textId="77777777" w:rsidR="00C56848" w:rsidRPr="00C56848" w:rsidRDefault="00C56848" w:rsidP="00C56848">
            <w:pPr>
              <w:spacing w:after="0" w:line="240" w:lineRule="auto"/>
              <w:jc w:val="center"/>
              <w:rPr>
                <w:rFonts w:ascii="Calibri" w:eastAsia="Times New Roman" w:hAnsi="Calibri" w:cs="Calibri"/>
                <w:b/>
                <w:bCs/>
                <w:color w:val="FF0000"/>
                <w:sz w:val="18"/>
                <w:szCs w:val="18"/>
              </w:rPr>
            </w:pPr>
            <w:r w:rsidRPr="00C56848">
              <w:rPr>
                <w:rFonts w:ascii="Calibri" w:eastAsia="Times New Roman" w:hAnsi="Calibri" w:cs="Calibri"/>
                <w:b/>
                <w:bCs/>
                <w:color w:val="FF0000"/>
                <w:sz w:val="18"/>
                <w:szCs w:val="18"/>
              </w:rPr>
              <w:t xml:space="preserve"> Building Appraisal </w:t>
            </w:r>
          </w:p>
        </w:tc>
      </w:tr>
      <w:tr w:rsidR="00C56848" w:rsidRPr="00C56848" w14:paraId="2AB9017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D38472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030F9DB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921F51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76C4EA2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7B5870E3"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0AEFC08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$ 69,000,000 </w:t>
            </w:r>
          </w:p>
        </w:tc>
      </w:tr>
      <w:tr w:rsidR="00C56848" w:rsidRPr="00C56848" w14:paraId="68142CF2"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78E0B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365244DE"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D28D7D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HINO MOTORS MANUFACTURING USA INC</w:t>
            </w:r>
          </w:p>
        </w:tc>
        <w:tc>
          <w:tcPr>
            <w:tcW w:w="1015" w:type="dxa"/>
            <w:tcBorders>
              <w:top w:val="nil"/>
              <w:left w:val="nil"/>
              <w:bottom w:val="single" w:sz="4" w:space="0" w:color="auto"/>
              <w:right w:val="single" w:sz="4" w:space="0" w:color="auto"/>
            </w:tcBorders>
            <w:shd w:val="clear" w:color="auto" w:fill="auto"/>
            <w:noWrap/>
            <w:hideMark/>
          </w:tcPr>
          <w:p w14:paraId="72EBEDE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IND2</w:t>
            </w:r>
          </w:p>
        </w:tc>
        <w:tc>
          <w:tcPr>
            <w:tcW w:w="1145" w:type="dxa"/>
            <w:tcBorders>
              <w:top w:val="nil"/>
              <w:left w:val="nil"/>
              <w:bottom w:val="single" w:sz="4" w:space="0" w:color="auto"/>
              <w:right w:val="single" w:sz="4" w:space="0" w:color="auto"/>
            </w:tcBorders>
            <w:shd w:val="clear" w:color="000000" w:fill="FDE9D9"/>
            <w:noWrap/>
            <w:hideMark/>
          </w:tcPr>
          <w:p w14:paraId="60127841"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F9C3E7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$ 38,271,500 </w:t>
            </w:r>
          </w:p>
        </w:tc>
      </w:tr>
      <w:tr w:rsidR="00C56848" w:rsidRPr="00C56848" w14:paraId="4B3603F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90D2D1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3987716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C16FA3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388958A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COM6</w:t>
            </w:r>
          </w:p>
        </w:tc>
        <w:tc>
          <w:tcPr>
            <w:tcW w:w="1145" w:type="dxa"/>
            <w:tcBorders>
              <w:top w:val="nil"/>
              <w:left w:val="nil"/>
              <w:bottom w:val="single" w:sz="4" w:space="0" w:color="auto"/>
              <w:right w:val="single" w:sz="4" w:space="0" w:color="auto"/>
            </w:tcBorders>
            <w:shd w:val="clear" w:color="000000" w:fill="FDE9D9"/>
            <w:noWrap/>
            <w:hideMark/>
          </w:tcPr>
          <w:p w14:paraId="081C097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6A3F68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$ 25,287,200 </w:t>
            </w:r>
          </w:p>
        </w:tc>
      </w:tr>
      <w:tr w:rsidR="00C56848" w:rsidRPr="00C56848" w14:paraId="573F3AA5"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421F6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6DBB66A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95D92A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25CFA18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9748CDD"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774CC56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$ 21,712,700 </w:t>
            </w:r>
          </w:p>
        </w:tc>
      </w:tr>
      <w:tr w:rsidR="00C56848" w:rsidRPr="00C56848" w14:paraId="6B50277D"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FB9A79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05EB83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CCE4C4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UNION WILLIAMS PUBLIC SER DIST</w:t>
            </w:r>
          </w:p>
        </w:tc>
        <w:tc>
          <w:tcPr>
            <w:tcW w:w="1015" w:type="dxa"/>
            <w:tcBorders>
              <w:top w:val="nil"/>
              <w:left w:val="nil"/>
              <w:bottom w:val="single" w:sz="4" w:space="0" w:color="auto"/>
              <w:right w:val="single" w:sz="4" w:space="0" w:color="auto"/>
            </w:tcBorders>
            <w:shd w:val="clear" w:color="auto" w:fill="auto"/>
            <w:noWrap/>
            <w:hideMark/>
          </w:tcPr>
          <w:p w14:paraId="21513D6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44AC5E39"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23A77C1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7,500,000 </w:t>
            </w:r>
          </w:p>
        </w:tc>
      </w:tr>
      <w:tr w:rsidR="00C56848" w:rsidRPr="00C56848" w14:paraId="7E929EDB"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07DBE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318BD93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5D1860D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WAL-MART REAL ESTATE BUSINESS TRUST</w:t>
            </w:r>
          </w:p>
        </w:tc>
        <w:tc>
          <w:tcPr>
            <w:tcW w:w="1015" w:type="dxa"/>
            <w:tcBorders>
              <w:top w:val="nil"/>
              <w:left w:val="nil"/>
              <w:bottom w:val="single" w:sz="4" w:space="0" w:color="auto"/>
              <w:right w:val="single" w:sz="4" w:space="0" w:color="auto"/>
            </w:tcBorders>
            <w:shd w:val="clear" w:color="auto" w:fill="auto"/>
            <w:noWrap/>
            <w:hideMark/>
          </w:tcPr>
          <w:p w14:paraId="0B48778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61EDBFF"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8EAB0F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5,092,400 </w:t>
            </w:r>
          </w:p>
        </w:tc>
      </w:tr>
      <w:tr w:rsidR="00C56848" w:rsidRPr="00C56848" w14:paraId="085E2529"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9E5363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495CA861"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2B45C0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CENTRAL BOAZ PUBLIC SERVICE DISTRICT</w:t>
            </w:r>
          </w:p>
        </w:tc>
        <w:tc>
          <w:tcPr>
            <w:tcW w:w="1015" w:type="dxa"/>
            <w:tcBorders>
              <w:top w:val="nil"/>
              <w:left w:val="nil"/>
              <w:bottom w:val="single" w:sz="4" w:space="0" w:color="auto"/>
              <w:right w:val="single" w:sz="4" w:space="0" w:color="auto"/>
            </w:tcBorders>
            <w:shd w:val="clear" w:color="auto" w:fill="auto"/>
            <w:noWrap/>
            <w:hideMark/>
          </w:tcPr>
          <w:p w14:paraId="5C3AE9E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5B2D3F8E"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1EC113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4,600,000 </w:t>
            </w:r>
          </w:p>
        </w:tc>
      </w:tr>
      <w:tr w:rsidR="00C56848" w:rsidRPr="00C56848" w14:paraId="11C9987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EC43AD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6911EC45"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6FA20CA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36CD1B1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GOV2</w:t>
            </w:r>
          </w:p>
        </w:tc>
        <w:tc>
          <w:tcPr>
            <w:tcW w:w="1145" w:type="dxa"/>
            <w:tcBorders>
              <w:top w:val="nil"/>
              <w:left w:val="nil"/>
              <w:bottom w:val="single" w:sz="4" w:space="0" w:color="auto"/>
              <w:right w:val="single" w:sz="4" w:space="0" w:color="auto"/>
            </w:tcBorders>
            <w:shd w:val="clear" w:color="000000" w:fill="FDE9D9"/>
            <w:noWrap/>
            <w:hideMark/>
          </w:tcPr>
          <w:p w14:paraId="759638D1"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1F0EB1D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4,014,900 </w:t>
            </w:r>
          </w:p>
        </w:tc>
      </w:tr>
      <w:tr w:rsidR="00C56848" w:rsidRPr="00C56848" w14:paraId="6469419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EBD84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5BD46EE9"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FAFC21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MEDPROPERTIES VIENNA LLC</w:t>
            </w:r>
          </w:p>
        </w:tc>
        <w:tc>
          <w:tcPr>
            <w:tcW w:w="1015" w:type="dxa"/>
            <w:tcBorders>
              <w:top w:val="nil"/>
              <w:left w:val="nil"/>
              <w:bottom w:val="single" w:sz="4" w:space="0" w:color="auto"/>
              <w:right w:val="single" w:sz="4" w:space="0" w:color="auto"/>
            </w:tcBorders>
            <w:shd w:val="clear" w:color="auto" w:fill="auto"/>
            <w:noWrap/>
            <w:hideMark/>
          </w:tcPr>
          <w:p w14:paraId="14B72B8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COM7</w:t>
            </w:r>
          </w:p>
        </w:tc>
        <w:tc>
          <w:tcPr>
            <w:tcW w:w="1145" w:type="dxa"/>
            <w:tcBorders>
              <w:top w:val="nil"/>
              <w:left w:val="nil"/>
              <w:bottom w:val="single" w:sz="4" w:space="0" w:color="auto"/>
              <w:right w:val="single" w:sz="4" w:space="0" w:color="auto"/>
            </w:tcBorders>
            <w:shd w:val="clear" w:color="000000" w:fill="FDE9D9"/>
            <w:noWrap/>
            <w:hideMark/>
          </w:tcPr>
          <w:p w14:paraId="520DB514"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72E8B4B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3,535,000 </w:t>
            </w:r>
          </w:p>
        </w:tc>
      </w:tr>
      <w:tr w:rsidR="00C56848" w:rsidRPr="00C56848" w14:paraId="6D31B59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505525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28346DF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E6C0D9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LOWE'S HOME CENTERS INC</w:t>
            </w:r>
          </w:p>
        </w:tc>
        <w:tc>
          <w:tcPr>
            <w:tcW w:w="1015" w:type="dxa"/>
            <w:tcBorders>
              <w:top w:val="nil"/>
              <w:left w:val="nil"/>
              <w:bottom w:val="single" w:sz="4" w:space="0" w:color="auto"/>
              <w:right w:val="single" w:sz="4" w:space="0" w:color="auto"/>
            </w:tcBorders>
            <w:shd w:val="clear" w:color="auto" w:fill="auto"/>
            <w:noWrap/>
            <w:hideMark/>
          </w:tcPr>
          <w:p w14:paraId="12538BF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A2E533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4E3BF4F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3,423,000 </w:t>
            </w:r>
          </w:p>
        </w:tc>
      </w:tr>
      <w:tr w:rsidR="00C56848" w:rsidRPr="00C56848" w14:paraId="3D7AA504"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0F75F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172D22A1"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996402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SAMS REAL ESTATE BUSINESS TRUST</w:t>
            </w:r>
          </w:p>
        </w:tc>
        <w:tc>
          <w:tcPr>
            <w:tcW w:w="1015" w:type="dxa"/>
            <w:tcBorders>
              <w:top w:val="nil"/>
              <w:left w:val="nil"/>
              <w:bottom w:val="single" w:sz="4" w:space="0" w:color="auto"/>
              <w:right w:val="single" w:sz="4" w:space="0" w:color="auto"/>
            </w:tcBorders>
            <w:shd w:val="clear" w:color="auto" w:fill="auto"/>
            <w:noWrap/>
            <w:hideMark/>
          </w:tcPr>
          <w:p w14:paraId="5428AEF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37CD823D"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620A3AB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3,336,900 </w:t>
            </w:r>
          </w:p>
        </w:tc>
      </w:tr>
      <w:tr w:rsidR="00C56848" w:rsidRPr="00C56848" w14:paraId="1AC84D26"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51968F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5ADB9AE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5D24FF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BAKKAS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605335A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33D85CE"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A4316A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3,267,400 </w:t>
            </w:r>
          </w:p>
        </w:tc>
      </w:tr>
      <w:tr w:rsidR="00C56848" w:rsidRPr="00C56848" w14:paraId="494A1D4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1446DC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934C710"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8C55AC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CLAYWOOD PARK PUBLIC SER DIST</w:t>
            </w:r>
          </w:p>
        </w:tc>
        <w:tc>
          <w:tcPr>
            <w:tcW w:w="1015" w:type="dxa"/>
            <w:tcBorders>
              <w:top w:val="nil"/>
              <w:left w:val="nil"/>
              <w:bottom w:val="single" w:sz="4" w:space="0" w:color="auto"/>
              <w:right w:val="single" w:sz="4" w:space="0" w:color="auto"/>
            </w:tcBorders>
            <w:shd w:val="clear" w:color="auto" w:fill="auto"/>
            <w:noWrap/>
            <w:hideMark/>
          </w:tcPr>
          <w:p w14:paraId="56382CF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442264D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684374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2,800,000 </w:t>
            </w:r>
          </w:p>
        </w:tc>
      </w:tr>
      <w:tr w:rsidR="00C56848" w:rsidRPr="00C56848" w14:paraId="79BAF89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B50F46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2BBC9FDC"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E4D743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7C7146A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0AFCC6F"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342837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2,619,500 </w:t>
            </w:r>
          </w:p>
        </w:tc>
      </w:tr>
      <w:tr w:rsidR="00C56848" w:rsidRPr="00C56848" w14:paraId="3C28699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4E0DE0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Williamstown</w:t>
            </w:r>
          </w:p>
        </w:tc>
        <w:tc>
          <w:tcPr>
            <w:tcW w:w="630" w:type="dxa"/>
            <w:tcBorders>
              <w:top w:val="nil"/>
              <w:left w:val="nil"/>
              <w:bottom w:val="single" w:sz="4" w:space="0" w:color="auto"/>
              <w:right w:val="single" w:sz="4" w:space="0" w:color="auto"/>
            </w:tcBorders>
            <w:shd w:val="clear" w:color="auto" w:fill="auto"/>
            <w:noWrap/>
            <w:hideMark/>
          </w:tcPr>
          <w:p w14:paraId="11B28C89"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9C61D0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WILLIAMSTOWN</w:t>
            </w:r>
          </w:p>
        </w:tc>
        <w:tc>
          <w:tcPr>
            <w:tcW w:w="1015" w:type="dxa"/>
            <w:tcBorders>
              <w:top w:val="nil"/>
              <w:left w:val="nil"/>
              <w:bottom w:val="single" w:sz="4" w:space="0" w:color="auto"/>
              <w:right w:val="single" w:sz="4" w:space="0" w:color="auto"/>
            </w:tcBorders>
            <w:shd w:val="clear" w:color="auto" w:fill="auto"/>
            <w:noWrap/>
            <w:hideMark/>
          </w:tcPr>
          <w:p w14:paraId="1053F39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7FB529EB"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6416077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2,000,000 </w:t>
            </w:r>
          </w:p>
        </w:tc>
      </w:tr>
      <w:tr w:rsidR="00C56848" w:rsidRPr="00C56848" w14:paraId="3F85262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568BDF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4E4DB32E"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5DFD9E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AGM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47B860B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076343D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062E768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1,962,000 </w:t>
            </w:r>
          </w:p>
        </w:tc>
      </w:tr>
      <w:tr w:rsidR="00C56848" w:rsidRPr="00C56848" w14:paraId="04384566"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167B1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637D0D07"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F69A02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 BUILDING COMMISSION</w:t>
            </w:r>
          </w:p>
        </w:tc>
        <w:tc>
          <w:tcPr>
            <w:tcW w:w="1015" w:type="dxa"/>
            <w:tcBorders>
              <w:top w:val="nil"/>
              <w:left w:val="nil"/>
              <w:bottom w:val="single" w:sz="4" w:space="0" w:color="auto"/>
              <w:right w:val="single" w:sz="4" w:space="0" w:color="auto"/>
            </w:tcBorders>
            <w:shd w:val="clear" w:color="auto" w:fill="auto"/>
            <w:noWrap/>
            <w:hideMark/>
          </w:tcPr>
          <w:p w14:paraId="223102F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GOV2</w:t>
            </w:r>
          </w:p>
        </w:tc>
        <w:tc>
          <w:tcPr>
            <w:tcW w:w="1145" w:type="dxa"/>
            <w:tcBorders>
              <w:top w:val="nil"/>
              <w:left w:val="nil"/>
              <w:bottom w:val="single" w:sz="4" w:space="0" w:color="auto"/>
              <w:right w:val="single" w:sz="4" w:space="0" w:color="auto"/>
            </w:tcBorders>
            <w:shd w:val="clear" w:color="000000" w:fill="FDE9D9"/>
            <w:noWrap/>
            <w:hideMark/>
          </w:tcPr>
          <w:p w14:paraId="4D4C2DBA"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E830A8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1,790,100 </w:t>
            </w:r>
          </w:p>
        </w:tc>
      </w:tr>
      <w:tr w:rsidR="00C56848" w:rsidRPr="00C56848" w14:paraId="33C9C00C"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CB17D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735F9A3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5ACA99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GC LIMITED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3BF1FB5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4D430B8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01DD6E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1,739,600 </w:t>
            </w:r>
          </w:p>
        </w:tc>
      </w:tr>
      <w:tr w:rsidR="00C56848" w:rsidRPr="00C56848" w14:paraId="437E0038"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D9505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74EB29F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CB5A9D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6041977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4F5C7B8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9FBFF4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1,705,400 </w:t>
            </w:r>
          </w:p>
        </w:tc>
      </w:tr>
      <w:tr w:rsidR="00C56848" w:rsidRPr="00C56848" w14:paraId="31FD7B5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3DB369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1BCB0FCF"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582A4BD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HATHAWAY FAMILY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69AB860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44203C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398A4F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1,574,000 </w:t>
            </w:r>
          </w:p>
        </w:tc>
      </w:tr>
      <w:tr w:rsidR="00C56848" w:rsidRPr="00C56848" w14:paraId="6105A625"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4706EE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485B484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0F13DC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54-05-0170-0005-0000_55</w:t>
            </w:r>
          </w:p>
        </w:tc>
        <w:tc>
          <w:tcPr>
            <w:tcW w:w="1015" w:type="dxa"/>
            <w:tcBorders>
              <w:top w:val="nil"/>
              <w:left w:val="nil"/>
              <w:bottom w:val="single" w:sz="4" w:space="0" w:color="auto"/>
              <w:right w:val="single" w:sz="4" w:space="0" w:color="auto"/>
            </w:tcBorders>
            <w:shd w:val="clear" w:color="auto" w:fill="auto"/>
            <w:noWrap/>
            <w:hideMark/>
          </w:tcPr>
          <w:p w14:paraId="71DD22D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REL1</w:t>
            </w:r>
          </w:p>
        </w:tc>
        <w:tc>
          <w:tcPr>
            <w:tcW w:w="1145" w:type="dxa"/>
            <w:tcBorders>
              <w:top w:val="nil"/>
              <w:left w:val="nil"/>
              <w:bottom w:val="single" w:sz="4" w:space="0" w:color="auto"/>
              <w:right w:val="single" w:sz="4" w:space="0" w:color="auto"/>
            </w:tcBorders>
            <w:shd w:val="clear" w:color="000000" w:fill="FDE9D9"/>
            <w:noWrap/>
            <w:hideMark/>
          </w:tcPr>
          <w:p w14:paraId="4B8F4B1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5340338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1,232,600 </w:t>
            </w:r>
          </w:p>
        </w:tc>
      </w:tr>
      <w:tr w:rsidR="00C56848" w:rsidRPr="00C56848" w14:paraId="58E43F69"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0C3CD0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629E7657"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42EC2C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CURRY TRANSFER &amp; STORAGE</w:t>
            </w:r>
          </w:p>
        </w:tc>
        <w:tc>
          <w:tcPr>
            <w:tcW w:w="1015" w:type="dxa"/>
            <w:tcBorders>
              <w:top w:val="nil"/>
              <w:left w:val="nil"/>
              <w:bottom w:val="single" w:sz="4" w:space="0" w:color="auto"/>
              <w:right w:val="single" w:sz="4" w:space="0" w:color="auto"/>
            </w:tcBorders>
            <w:shd w:val="clear" w:color="auto" w:fill="auto"/>
            <w:noWrap/>
            <w:hideMark/>
          </w:tcPr>
          <w:p w14:paraId="40F3C1C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COM2</w:t>
            </w:r>
          </w:p>
        </w:tc>
        <w:tc>
          <w:tcPr>
            <w:tcW w:w="1145" w:type="dxa"/>
            <w:tcBorders>
              <w:top w:val="nil"/>
              <w:left w:val="nil"/>
              <w:bottom w:val="single" w:sz="4" w:space="0" w:color="auto"/>
              <w:right w:val="single" w:sz="4" w:space="0" w:color="auto"/>
            </w:tcBorders>
            <w:shd w:val="clear" w:color="000000" w:fill="FDE9D9"/>
            <w:noWrap/>
            <w:hideMark/>
          </w:tcPr>
          <w:p w14:paraId="625D0B69"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68BB67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1,232,400 </w:t>
            </w:r>
          </w:p>
        </w:tc>
      </w:tr>
      <w:tr w:rsidR="00C56848" w:rsidRPr="00C56848" w14:paraId="6A9064F8"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76177D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01400F2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192626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601 PLAZA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37D4C57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8A8E56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027556D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1,139,000 </w:t>
            </w:r>
          </w:p>
        </w:tc>
      </w:tr>
      <w:tr w:rsidR="00C56848" w:rsidRPr="00C56848" w14:paraId="7D2357A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07E5E2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4AEEE9C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A8AD7B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HUGHES JOHN E TRUSTEE HUGHES JOHN LIVING TRUST</w:t>
            </w:r>
          </w:p>
        </w:tc>
        <w:tc>
          <w:tcPr>
            <w:tcW w:w="1015" w:type="dxa"/>
            <w:tcBorders>
              <w:top w:val="nil"/>
              <w:left w:val="nil"/>
              <w:bottom w:val="single" w:sz="4" w:space="0" w:color="auto"/>
              <w:right w:val="single" w:sz="4" w:space="0" w:color="auto"/>
            </w:tcBorders>
            <w:shd w:val="clear" w:color="auto" w:fill="auto"/>
            <w:noWrap/>
            <w:hideMark/>
          </w:tcPr>
          <w:p w14:paraId="4B83A88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COM8</w:t>
            </w:r>
          </w:p>
        </w:tc>
        <w:tc>
          <w:tcPr>
            <w:tcW w:w="1145" w:type="dxa"/>
            <w:tcBorders>
              <w:top w:val="nil"/>
              <w:left w:val="nil"/>
              <w:bottom w:val="single" w:sz="4" w:space="0" w:color="auto"/>
              <w:right w:val="single" w:sz="4" w:space="0" w:color="auto"/>
            </w:tcBorders>
            <w:shd w:val="clear" w:color="000000" w:fill="FDE9D9"/>
            <w:noWrap/>
            <w:hideMark/>
          </w:tcPr>
          <w:p w14:paraId="14E543B3"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A62D8C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1,040,600 </w:t>
            </w:r>
          </w:p>
        </w:tc>
      </w:tr>
      <w:tr w:rsidR="00C56848" w:rsidRPr="00C56848" w14:paraId="322C4CF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E7A50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4B39A80"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93ACB8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54-04-0019-0086-0000_415</w:t>
            </w:r>
          </w:p>
        </w:tc>
        <w:tc>
          <w:tcPr>
            <w:tcW w:w="1015" w:type="dxa"/>
            <w:tcBorders>
              <w:top w:val="nil"/>
              <w:left w:val="nil"/>
              <w:bottom w:val="single" w:sz="4" w:space="0" w:color="auto"/>
              <w:right w:val="single" w:sz="4" w:space="0" w:color="auto"/>
            </w:tcBorders>
            <w:shd w:val="clear" w:color="auto" w:fill="auto"/>
            <w:noWrap/>
            <w:hideMark/>
          </w:tcPr>
          <w:p w14:paraId="5F9E1E1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COM4</w:t>
            </w:r>
          </w:p>
        </w:tc>
        <w:tc>
          <w:tcPr>
            <w:tcW w:w="1145" w:type="dxa"/>
            <w:tcBorders>
              <w:top w:val="nil"/>
              <w:left w:val="nil"/>
              <w:bottom w:val="single" w:sz="4" w:space="0" w:color="auto"/>
              <w:right w:val="single" w:sz="4" w:space="0" w:color="auto"/>
            </w:tcBorders>
            <w:shd w:val="clear" w:color="000000" w:fill="FDE9D9"/>
            <w:noWrap/>
            <w:hideMark/>
          </w:tcPr>
          <w:p w14:paraId="4FF5D09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450287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1,007,200 </w:t>
            </w:r>
          </w:p>
        </w:tc>
      </w:tr>
    </w:tbl>
    <w:p w14:paraId="49D8AC90" w14:textId="77777777" w:rsidR="00897263" w:rsidRDefault="00D50A52" w:rsidP="00D50A52">
      <w:pPr>
        <w:rPr>
          <w:sz w:val="16"/>
          <w:szCs w:val="16"/>
        </w:rPr>
      </w:pPr>
      <w:r w:rsidRPr="00CD0B91">
        <w:rPr>
          <w:sz w:val="16"/>
          <w:szCs w:val="16"/>
        </w:rPr>
        <w:t>* Unincorporated</w:t>
      </w:r>
    </w:p>
    <w:p w14:paraId="5540A4C8" w14:textId="22224281" w:rsidR="00D50A52" w:rsidRPr="007A3B35" w:rsidRDefault="00D50A52" w:rsidP="00D50A52">
      <w:pPr>
        <w:rPr>
          <w:rStyle w:val="Hyperlink"/>
          <w:sz w:val="18"/>
          <w:szCs w:val="18"/>
        </w:rPr>
      </w:pPr>
      <w:r w:rsidRPr="007547A9">
        <w:rPr>
          <w:sz w:val="18"/>
          <w:szCs w:val="18"/>
        </w:rPr>
        <w:t xml:space="preserve">Region </w:t>
      </w:r>
      <w:r w:rsidR="001D6474">
        <w:rPr>
          <w:sz w:val="18"/>
          <w:szCs w:val="18"/>
        </w:rPr>
        <w:t>5</w:t>
      </w:r>
      <w:r w:rsidRPr="007547A9">
        <w:rPr>
          <w:sz w:val="18"/>
          <w:szCs w:val="18"/>
        </w:rPr>
        <w:t xml:space="preserve"> Tabular </w:t>
      </w:r>
      <w:r>
        <w:rPr>
          <w:sz w:val="18"/>
          <w:szCs w:val="18"/>
        </w:rPr>
        <w:t xml:space="preserve">Building-Level </w:t>
      </w:r>
      <w:r w:rsidRPr="007547A9">
        <w:rPr>
          <w:sz w:val="18"/>
          <w:szCs w:val="18"/>
        </w:rPr>
        <w:t xml:space="preserve">Report Link:  </w:t>
      </w:r>
      <w:r w:rsidR="007A3B35">
        <w:rPr>
          <w:sz w:val="18"/>
          <w:szCs w:val="18"/>
        </w:rPr>
        <w:fldChar w:fldCharType="begin"/>
      </w:r>
      <w:r w:rsidR="007A3B35">
        <w:rPr>
          <w:sz w:val="18"/>
          <w:szCs w:val="18"/>
        </w:rPr>
        <w:instrText>HYPERLINK "https://data.wvgis.wvu.edu/pub/RA/State/BL/BLRA/R5_BLRA_Full_List/"</w:instrText>
      </w:r>
      <w:r w:rsidR="007A3B35">
        <w:rPr>
          <w:sz w:val="18"/>
          <w:szCs w:val="18"/>
        </w:rPr>
        <w:fldChar w:fldCharType="separate"/>
      </w:r>
      <w:r w:rsidR="001D6474" w:rsidRPr="007A3B35">
        <w:rPr>
          <w:rStyle w:val="Hyperlink"/>
          <w:sz w:val="18"/>
          <w:szCs w:val="18"/>
        </w:rPr>
        <w:t>https://data.wvgis.wvu.edu/pub/RA/Region5/BLRA/4_BldgDollarExposure/</w:t>
      </w:r>
    </w:p>
    <w:p w14:paraId="1B34A6EB" w14:textId="297897D0" w:rsidR="009C0C7E" w:rsidRPr="00CD0B91" w:rsidRDefault="007A3B35" w:rsidP="00D50A52">
      <w:pPr>
        <w:rPr>
          <w:sz w:val="16"/>
          <w:szCs w:val="16"/>
        </w:rPr>
      </w:pPr>
      <w:r>
        <w:rPr>
          <w:sz w:val="18"/>
          <w:szCs w:val="18"/>
        </w:rPr>
        <w:fldChar w:fldCharType="end"/>
      </w:r>
    </w:p>
    <w:p w14:paraId="27426AD7" w14:textId="1FFF0495" w:rsidR="00F21340" w:rsidRDefault="00F21340" w:rsidP="00D50A52">
      <w:r>
        <w:t xml:space="preserve">The </w:t>
      </w:r>
      <w:r w:rsidRPr="0042418D">
        <w:t>high</w:t>
      </w:r>
      <w:r>
        <w:t xml:space="preserve">-value </w:t>
      </w:r>
      <w:r w:rsidRPr="0042418D">
        <w:t>structure</w:t>
      </w:r>
      <w:r>
        <w:t xml:space="preserve"> of $69 </w:t>
      </w:r>
      <w:r w:rsidRPr="0042418D">
        <w:t>million</w:t>
      </w:r>
      <w:r>
        <w:t xml:space="preserve"> in </w:t>
      </w:r>
      <w:r w:rsidRPr="00571699">
        <w:t>Parkersburg</w:t>
      </w:r>
      <w:r>
        <w:t xml:space="preserve"> is the </w:t>
      </w:r>
      <w:r w:rsidR="003C5390">
        <w:t>city’s</w:t>
      </w:r>
      <w:r w:rsidRPr="00F21340">
        <w:t xml:space="preserve"> Utility Board Wastewater Treatment Plant</w:t>
      </w:r>
      <w:r>
        <w:t xml:space="preserve"> for which the flood source is </w:t>
      </w:r>
      <w:r w:rsidRPr="00F21340">
        <w:t>Pond Run Lower Reach</w:t>
      </w:r>
      <w:r>
        <w:t>.</w:t>
      </w:r>
      <w:r w:rsidR="00D466D8">
        <w:t xml:space="preserve">  </w:t>
      </w:r>
      <w:r>
        <w:t xml:space="preserve">The other building in the city with the appraised value of greater than $38 </w:t>
      </w:r>
      <w:r w:rsidRPr="0042418D">
        <w:t>million</w:t>
      </w:r>
      <w:r>
        <w:t xml:space="preserve"> is </w:t>
      </w:r>
      <w:r w:rsidRPr="00571699">
        <w:t>Hino Motors Manufacturing U.S.A</w:t>
      </w:r>
      <w:r w:rsidR="00D466D8">
        <w:t xml:space="preserve">. </w:t>
      </w:r>
      <w:r>
        <w:t xml:space="preserve"> </w:t>
      </w:r>
      <w:r w:rsidRPr="00E40A4B">
        <w:t>The flood source is</w:t>
      </w:r>
      <w:r>
        <w:t xml:space="preserve"> the </w:t>
      </w:r>
      <w:r w:rsidRPr="00571699">
        <w:t>Little Kanawha River</w:t>
      </w:r>
      <w:r>
        <w:t>.</w:t>
      </w:r>
    </w:p>
    <w:p w14:paraId="59B7876B" w14:textId="77777777" w:rsidR="00D50A52" w:rsidRDefault="00D50A52" w:rsidP="00D50A52">
      <w:r>
        <w:t>In the building-level dollar exposure report, data fields include</w:t>
      </w:r>
      <w:r w:rsidRPr="00CC094E">
        <w:t xml:space="preserve"> Community Identifiers, Building Identifier, Address, Owner Name, Flood Zone designation, FIRM Status, Building Characteristics (year, occupancy, grade, foundation type, first floor height, area), Building Appraisal, Building Value Source, Depth Grid, Depth in Structure, Building Damage Percent, Building Loss Dollar Value, and Flood Tool Link.</w:t>
      </w:r>
    </w:p>
    <w:p w14:paraId="6ACA64B0" w14:textId="2C6239D9" w:rsidR="00D50A52" w:rsidRPr="009C6638" w:rsidRDefault="00D50A52" w:rsidP="00D50A52">
      <w:r w:rsidRPr="00220138">
        <w:rPr>
          <w:b/>
          <w:bCs/>
        </w:rPr>
        <w:lastRenderedPageBreak/>
        <w:t>Verification - WV Flood Tool Risk MAP:</w:t>
      </w:r>
      <w:r w:rsidRPr="00220138">
        <w:t xml:space="preserve">  </w:t>
      </w:r>
      <w:r>
        <w:t xml:space="preserve">The </w:t>
      </w:r>
      <w:r w:rsidRPr="00B52309">
        <w:rPr>
          <w:b/>
          <w:bCs/>
          <w:color w:val="1F3864" w:themeColor="accent1" w:themeShade="80"/>
        </w:rPr>
        <w:t>WV Flood Tool Risk Map View</w:t>
      </w:r>
      <w:r w:rsidRPr="00B52309">
        <w:rPr>
          <w:color w:val="1F3864" w:themeColor="accent1" w:themeShade="80"/>
        </w:rPr>
        <w:t xml:space="preserve"> </w:t>
      </w:r>
      <w:r>
        <w:t xml:space="preserve">should be used to view and verify inventories high-value buildings and other risk layers, such as the example below of </w:t>
      </w:r>
      <w:r w:rsidR="000F010D">
        <w:t>Vienna</w:t>
      </w:r>
      <w:r>
        <w:t xml:space="preserve"> in </w:t>
      </w:r>
      <w:r w:rsidR="000F010D">
        <w:t>Wood</w:t>
      </w:r>
      <w:r>
        <w:t xml:space="preserve"> County.  Figure BE-7A shows the primary structures default view for Residential, Commercial, and Non-Residential properties.</w:t>
      </w:r>
    </w:p>
    <w:p w14:paraId="71859B90" w14:textId="37BD2850" w:rsidR="00D50A52" w:rsidRDefault="00D50A52" w:rsidP="00D50A52">
      <w:pPr>
        <w:spacing w:after="0"/>
        <w:rPr>
          <w:b/>
          <w:bCs/>
        </w:rPr>
      </w:pPr>
    </w:p>
    <w:p w14:paraId="2DADC53F" w14:textId="4C732B4E" w:rsidR="00D50A52" w:rsidRDefault="00D50A52" w:rsidP="00D50A52">
      <w:pPr>
        <w:spacing w:after="0"/>
      </w:pPr>
      <w:r w:rsidRPr="005B67B2">
        <w:rPr>
          <w:b/>
          <w:bCs/>
        </w:rPr>
        <w:t>Figure BE-7A.</w:t>
      </w:r>
      <w:r w:rsidRPr="005B67B2">
        <w:t xml:space="preserve">  </w:t>
      </w:r>
      <w:r w:rsidR="00220138">
        <w:t>Vienna</w:t>
      </w:r>
      <w:r>
        <w:t xml:space="preserve">’s </w:t>
      </w:r>
      <w:r w:rsidRPr="00E80C96">
        <w:rPr>
          <w:i/>
        </w:rPr>
        <w:t>primary structures</w:t>
      </w:r>
      <w:r>
        <w:t xml:space="preserve"> viewable on the </w:t>
      </w:r>
      <w:hyperlink r:id="rId21" w:history="1">
        <w:r w:rsidRPr="006B5B66">
          <w:rPr>
            <w:rStyle w:val="Hyperlink"/>
          </w:rPr>
          <w:t>Risk MAP View</w:t>
        </w:r>
      </w:hyperlink>
      <w:r>
        <w:t xml:space="preserve"> of the WV Flood Tool</w:t>
      </w:r>
      <w:r w:rsidRPr="00120876">
        <w:t>.</w:t>
      </w:r>
      <w:r>
        <w:t xml:space="preserve">  Symbol letters indicate general occupancy (</w:t>
      </w:r>
      <w:r w:rsidRPr="00E80C96">
        <w:rPr>
          <w:b/>
        </w:rPr>
        <w:t>R</w:t>
      </w:r>
      <w:r>
        <w:t xml:space="preserve">esidential, </w:t>
      </w:r>
      <w:r w:rsidRPr="00E80C96">
        <w:rPr>
          <w:b/>
        </w:rPr>
        <w:t>C</w:t>
      </w:r>
      <w:r>
        <w:t xml:space="preserve">ommercial, </w:t>
      </w:r>
      <w:r w:rsidRPr="00E80C96">
        <w:rPr>
          <w:b/>
        </w:rPr>
        <w:t>O</w:t>
      </w:r>
      <w:r>
        <w:t>ther Non-Residential).</w:t>
      </w:r>
    </w:p>
    <w:p w14:paraId="4FE0F21E" w14:textId="4F520702" w:rsidR="00220138" w:rsidRDefault="005B67B2" w:rsidP="00D50A52">
      <w:pPr>
        <w:spacing w:after="0"/>
      </w:pPr>
      <w:r>
        <w:rPr>
          <w:noProof/>
        </w:rPr>
        <mc:AlternateContent>
          <mc:Choice Requires="wps">
            <w:drawing>
              <wp:anchor distT="0" distB="0" distL="114300" distR="114300" simplePos="0" relativeHeight="251663360" behindDoc="0" locked="0" layoutInCell="1" allowOverlap="1" wp14:anchorId="13DC0E42" wp14:editId="629F903C">
                <wp:simplePos x="0" y="0"/>
                <wp:positionH relativeFrom="column">
                  <wp:posOffset>865414</wp:posOffset>
                </wp:positionH>
                <wp:positionV relativeFrom="paragraph">
                  <wp:posOffset>661942</wp:posOffset>
                </wp:positionV>
                <wp:extent cx="723900" cy="97972"/>
                <wp:effectExtent l="0" t="0" r="19050" b="16510"/>
                <wp:wrapNone/>
                <wp:docPr id="4" name="Rectangle: Rounded Corners 4"/>
                <wp:cNvGraphicFramePr/>
                <a:graphic xmlns:a="http://schemas.openxmlformats.org/drawingml/2006/main">
                  <a:graphicData uri="http://schemas.microsoft.com/office/word/2010/wordprocessingShape">
                    <wps:wsp>
                      <wps:cNvSpPr/>
                      <wps:spPr>
                        <a:xfrm>
                          <a:off x="0" y="0"/>
                          <a:ext cx="723900" cy="97972"/>
                        </a:xfrm>
                        <a:prstGeom prst="roundRect">
                          <a:avLst/>
                        </a:prstGeom>
                        <a:solidFill>
                          <a:srgbClr val="FFFF00">
                            <a:alpha val="9020"/>
                          </a:srgbClr>
                        </a:solidFill>
                        <a:ln w="1270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4F0EC" id="Rectangle: Rounded Corners 4" o:spid="_x0000_s1026" style="position:absolute;margin-left:68.15pt;margin-top:52.1pt;width:57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" fillcolor="yellow" strokecolor="yellow" strokeweight="1pt">
                <v:fill opacity="5911f"/>
                <v:stroke dashstyle="3 1" joinstyle="miter"/>
              </v:roundrect>
            </w:pict>
          </mc:Fallback>
        </mc:AlternateContent>
      </w:r>
      <w:r w:rsidR="00220138">
        <w:rPr>
          <w:noProof/>
        </w:rPr>
        <w:drawing>
          <wp:inline distT="0" distB="0" distL="0" distR="0" wp14:anchorId="34A15460" wp14:editId="17E2B8AA">
            <wp:extent cx="6000750" cy="2819400"/>
            <wp:effectExtent l="19050" t="19050" r="19050" b="19050"/>
            <wp:docPr id="2" name="Picture 2"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na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00750" cy="2819400"/>
                    </a:xfrm>
                    <a:prstGeom prst="rect">
                      <a:avLst/>
                    </a:prstGeom>
                    <a:ln>
                      <a:solidFill>
                        <a:schemeClr val="tx1"/>
                      </a:solidFill>
                    </a:ln>
                  </pic:spPr>
                </pic:pic>
              </a:graphicData>
            </a:graphic>
          </wp:inline>
        </w:drawing>
      </w:r>
    </w:p>
    <w:p w14:paraId="5CF910E1" w14:textId="77777777" w:rsidR="00220138" w:rsidRDefault="00220138" w:rsidP="00D50A52">
      <w:pPr>
        <w:spacing w:after="0"/>
      </w:pPr>
    </w:p>
    <w:p w14:paraId="7E74C4F2" w14:textId="6FD3211B" w:rsidR="00D50A52" w:rsidRDefault="00D50A52" w:rsidP="00D50A52">
      <w:pPr>
        <w:spacing w:after="0"/>
      </w:pPr>
    </w:p>
    <w:p w14:paraId="60B4678E" w14:textId="40893F35" w:rsidR="00D50A52" w:rsidRPr="003F3ADB" w:rsidRDefault="00D50A52" w:rsidP="00D50A52">
      <w:pPr>
        <w:spacing w:after="0"/>
        <w:rPr>
          <w:sz w:val="16"/>
          <w:szCs w:val="16"/>
        </w:rPr>
      </w:pPr>
      <w:r w:rsidRPr="003F3ADB">
        <w:rPr>
          <w:sz w:val="16"/>
          <w:szCs w:val="16"/>
        </w:rPr>
        <w:t xml:space="preserve">WV Flood Tool Map Link:  </w:t>
      </w:r>
      <w:hyperlink r:id="rId23" w:history="1">
        <w:r w:rsidR="00220138">
          <w:rPr>
            <w:rStyle w:val="Hyperlink"/>
            <w:sz w:val="16"/>
            <w:szCs w:val="16"/>
          </w:rPr>
          <w:t>https://www.mapwv.gov/flood/map/?wkid=102100&amp;x=-9078879&amp;y=4765914&amp;l=7&amp;v=2</w:t>
        </w:r>
      </w:hyperlink>
    </w:p>
    <w:p w14:paraId="03F5A54E" w14:textId="77777777" w:rsidR="00D50A52" w:rsidRDefault="00D50A52" w:rsidP="00D50A52">
      <w:pPr>
        <w:rPr>
          <w:b/>
          <w:bCs/>
        </w:rPr>
      </w:pPr>
    </w:p>
    <w:p w14:paraId="01D35856" w14:textId="77777777" w:rsidR="00D50A52" w:rsidRDefault="00D50A52" w:rsidP="00D50A52">
      <w:pPr>
        <w:rPr>
          <w:b/>
          <w:bCs/>
        </w:rPr>
      </w:pPr>
    </w:p>
    <w:p w14:paraId="23F09B28" w14:textId="77777777" w:rsidR="00D50A52" w:rsidRDefault="00D50A52" w:rsidP="00D50A52">
      <w:pPr>
        <w:rPr>
          <w:b/>
          <w:bCs/>
        </w:rPr>
      </w:pPr>
      <w:r>
        <w:rPr>
          <w:noProof/>
        </w:rPr>
        <w:drawing>
          <wp:inline distT="0" distB="0" distL="0" distR="0" wp14:anchorId="049AC9BB" wp14:editId="4139B9D7">
            <wp:extent cx="2752725" cy="15240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2725" cy="1524000"/>
                    </a:xfrm>
                    <a:prstGeom prst="rect">
                      <a:avLst/>
                    </a:prstGeom>
                    <a:ln>
                      <a:solidFill>
                        <a:schemeClr val="tx1"/>
                      </a:solidFill>
                    </a:ln>
                  </pic:spPr>
                </pic:pic>
              </a:graphicData>
            </a:graphic>
          </wp:inline>
        </w:drawing>
      </w:r>
    </w:p>
    <w:p w14:paraId="607D250C" w14:textId="6C4AB150" w:rsidR="00D50A52" w:rsidRDefault="00D50A52" w:rsidP="00D50A52">
      <w:pPr>
        <w:rPr>
          <w:b/>
          <w:bCs/>
        </w:rPr>
      </w:pPr>
    </w:p>
    <w:p w14:paraId="08813AD5" w14:textId="60BABF17" w:rsidR="00220138" w:rsidRDefault="00220138" w:rsidP="00D50A52">
      <w:pPr>
        <w:rPr>
          <w:b/>
          <w:bCs/>
        </w:rPr>
      </w:pPr>
    </w:p>
    <w:p w14:paraId="7741BAA8" w14:textId="2FA2AF0D" w:rsidR="00220138" w:rsidRDefault="00220138" w:rsidP="00D50A52">
      <w:pPr>
        <w:rPr>
          <w:b/>
          <w:bCs/>
        </w:rPr>
      </w:pPr>
    </w:p>
    <w:p w14:paraId="0F224E7B" w14:textId="77777777" w:rsidR="00220138" w:rsidRDefault="00220138" w:rsidP="00D50A52">
      <w:pPr>
        <w:rPr>
          <w:b/>
          <w:bCs/>
        </w:rPr>
      </w:pPr>
    </w:p>
    <w:p w14:paraId="3C033432" w14:textId="0117F184" w:rsidR="00D50A52" w:rsidRDefault="00D50A52" w:rsidP="00D50A52">
      <w:pPr>
        <w:spacing w:after="0"/>
      </w:pPr>
      <w:r w:rsidRPr="00E12134">
        <w:rPr>
          <w:b/>
          <w:bCs/>
        </w:rPr>
        <w:lastRenderedPageBreak/>
        <w:t>Figure BE-7B.</w:t>
      </w:r>
      <w:r w:rsidRPr="00E12134">
        <w:t xml:space="preserve">  </w:t>
      </w:r>
      <w:r w:rsidR="00E12134">
        <w:t>Vienna</w:t>
      </w:r>
      <w:r>
        <w:t xml:space="preserve">’s </w:t>
      </w:r>
      <w:r>
        <w:rPr>
          <w:i/>
        </w:rPr>
        <w:t>high-value building structures</w:t>
      </w:r>
      <w:r>
        <w:t xml:space="preserve"> viewable on the </w:t>
      </w:r>
      <w:hyperlink r:id="rId25" w:history="1">
        <w:r w:rsidRPr="006B5B66">
          <w:rPr>
            <w:rStyle w:val="Hyperlink"/>
          </w:rPr>
          <w:t>Risk MAP View</w:t>
        </w:r>
      </w:hyperlink>
      <w:r>
        <w:t xml:space="preserve"> of the WV Flood Tool</w:t>
      </w:r>
      <w:r w:rsidRPr="00120876">
        <w:t>.</w:t>
      </w:r>
      <w:r>
        <w:t xml:space="preserve">  Symbol letters indicate building exposure cost.</w:t>
      </w:r>
    </w:p>
    <w:p w14:paraId="4DD1C05E" w14:textId="1B638876" w:rsidR="00E12134" w:rsidRDefault="00E12134" w:rsidP="00D50A52">
      <w:pPr>
        <w:spacing w:after="0"/>
      </w:pPr>
      <w:r>
        <w:rPr>
          <w:noProof/>
        </w:rPr>
        <mc:AlternateContent>
          <mc:Choice Requires="wps">
            <w:drawing>
              <wp:anchor distT="0" distB="0" distL="114300" distR="114300" simplePos="0" relativeHeight="251665408" behindDoc="0" locked="0" layoutInCell="1" allowOverlap="1" wp14:anchorId="5476E76A" wp14:editId="1D23A1B2">
                <wp:simplePos x="0" y="0"/>
                <wp:positionH relativeFrom="column">
                  <wp:posOffset>859155</wp:posOffset>
                </wp:positionH>
                <wp:positionV relativeFrom="paragraph">
                  <wp:posOffset>845457</wp:posOffset>
                </wp:positionV>
                <wp:extent cx="604157" cy="97972"/>
                <wp:effectExtent l="0" t="0" r="24765" b="16510"/>
                <wp:wrapNone/>
                <wp:docPr id="8" name="Rectangle: Rounded Corners 8"/>
                <wp:cNvGraphicFramePr/>
                <a:graphic xmlns:a="http://schemas.openxmlformats.org/drawingml/2006/main">
                  <a:graphicData uri="http://schemas.microsoft.com/office/word/2010/wordprocessingShape">
                    <wps:wsp>
                      <wps:cNvSpPr/>
                      <wps:spPr>
                        <a:xfrm>
                          <a:off x="0" y="0"/>
                          <a:ext cx="604157" cy="97972"/>
                        </a:xfrm>
                        <a:prstGeom prst="roundRect">
                          <a:avLst/>
                        </a:prstGeom>
                        <a:solidFill>
                          <a:srgbClr val="FFFF00">
                            <a:alpha val="9020"/>
                          </a:srgbClr>
                        </a:solidFill>
                        <a:ln w="12700" cap="flat" cmpd="sng" algn="ctr">
                          <a:solidFill>
                            <a:srgbClr val="FFFF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B433E" id="Rectangle: Rounded Corners 8" o:spid="_x0000_s1026" style="position:absolute;margin-left:67.65pt;margin-top:66.55pt;width:47.5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" fillcolor="yellow" strokecolor="yellow" strokeweight="1pt">
                <v:fill opacity="5911f"/>
                <v:stroke dashstyle="3 1" joinstyle="miter"/>
              </v:roundrect>
            </w:pict>
          </mc:Fallback>
        </mc:AlternateContent>
      </w:r>
      <w:r>
        <w:rPr>
          <w:noProof/>
        </w:rPr>
        <w:drawing>
          <wp:inline distT="0" distB="0" distL="0" distR="0" wp14:anchorId="3F35B923" wp14:editId="0EA56D8A">
            <wp:extent cx="6000750" cy="2828290"/>
            <wp:effectExtent l="19050" t="19050" r="19050" b="10160"/>
            <wp:docPr id="3" name="Picture 3"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enna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00750" cy="2828290"/>
                    </a:xfrm>
                    <a:prstGeom prst="rect">
                      <a:avLst/>
                    </a:prstGeom>
                    <a:ln>
                      <a:solidFill>
                        <a:schemeClr val="tx1"/>
                      </a:solidFill>
                    </a:ln>
                  </pic:spPr>
                </pic:pic>
              </a:graphicData>
            </a:graphic>
          </wp:inline>
        </w:drawing>
      </w:r>
    </w:p>
    <w:p w14:paraId="2832EB18" w14:textId="77777777" w:rsidR="00E12134" w:rsidRDefault="00E12134" w:rsidP="00D50A52">
      <w:pPr>
        <w:spacing w:after="0"/>
        <w:rPr>
          <w:sz w:val="20"/>
          <w:szCs w:val="20"/>
        </w:rPr>
      </w:pPr>
    </w:p>
    <w:p w14:paraId="61F63F26" w14:textId="7B680133" w:rsidR="00D50A52" w:rsidRDefault="00D50A52" w:rsidP="00D50A52">
      <w:pPr>
        <w:spacing w:after="0"/>
      </w:pPr>
    </w:p>
    <w:p w14:paraId="3EE17E9B" w14:textId="77C5DFEA" w:rsidR="00D50A52" w:rsidRPr="00E136C1" w:rsidRDefault="00D50A52" w:rsidP="00D50A52">
      <w:pPr>
        <w:spacing w:after="0"/>
        <w:rPr>
          <w:rStyle w:val="Hyperlink"/>
          <w:sz w:val="16"/>
          <w:szCs w:val="16"/>
        </w:rPr>
      </w:pPr>
      <w:r w:rsidRPr="00E136C1">
        <w:rPr>
          <w:sz w:val="16"/>
          <w:szCs w:val="16"/>
        </w:rPr>
        <w:t xml:space="preserve">WV Flood Tool Map Link:  </w:t>
      </w:r>
      <w:hyperlink r:id="rId27" w:history="1">
        <w:r w:rsidR="00E12134">
          <w:rPr>
            <w:rStyle w:val="Hyperlink"/>
            <w:sz w:val="16"/>
            <w:szCs w:val="16"/>
          </w:rPr>
          <w:t>https://www.mapwv.gov/flood/map/?wkid=102100&amp;x=-9078879&amp;y=4765914&amp;l=7&amp;v=2</w:t>
        </w:r>
      </w:hyperlink>
    </w:p>
    <w:p w14:paraId="6BC2C611" w14:textId="77777777" w:rsidR="00D50A52" w:rsidRDefault="00D50A52" w:rsidP="00D50A52">
      <w:pPr>
        <w:spacing w:after="0"/>
        <w:rPr>
          <w:rStyle w:val="Hyperlink"/>
          <w:sz w:val="20"/>
          <w:szCs w:val="20"/>
        </w:rPr>
      </w:pPr>
    </w:p>
    <w:p w14:paraId="2A355823" w14:textId="77777777" w:rsidR="00D50A52" w:rsidRDefault="00D50A52" w:rsidP="00D50A52">
      <w:pPr>
        <w:spacing w:after="0"/>
        <w:rPr>
          <w:rStyle w:val="Hyperlink"/>
          <w:sz w:val="20"/>
          <w:szCs w:val="20"/>
        </w:rPr>
      </w:pPr>
    </w:p>
    <w:p w14:paraId="5B830829" w14:textId="77777777" w:rsidR="00D50A52" w:rsidRPr="00C4169B" w:rsidRDefault="00D50A52" w:rsidP="00D50A52">
      <w:r w:rsidRPr="00C4169B">
        <w:rPr>
          <w:noProof/>
        </w:rPr>
        <mc:AlternateContent>
          <mc:Choice Requires="wps">
            <w:drawing>
              <wp:anchor distT="45720" distB="45720" distL="114300" distR="114300" simplePos="0" relativeHeight="251660288" behindDoc="0" locked="0" layoutInCell="1" allowOverlap="1" wp14:anchorId="4C6BDF48" wp14:editId="6161AFE9">
                <wp:simplePos x="0" y="0"/>
                <wp:positionH relativeFrom="column">
                  <wp:posOffset>19050</wp:posOffset>
                </wp:positionH>
                <wp:positionV relativeFrom="paragraph">
                  <wp:posOffset>229870</wp:posOffset>
                </wp:positionV>
                <wp:extent cx="3343275" cy="657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57225"/>
                        </a:xfrm>
                        <a:prstGeom prst="rect">
                          <a:avLst/>
                        </a:prstGeom>
                        <a:solidFill>
                          <a:srgbClr val="FFFFFF"/>
                        </a:solidFill>
                        <a:ln w="9525">
                          <a:solidFill>
                            <a:srgbClr val="000000"/>
                          </a:solidFill>
                          <a:miter lim="800000"/>
                          <a:headEnd/>
                          <a:tailEnd/>
                        </a:ln>
                      </wps:spPr>
                      <wps:txbx>
                        <w:txbxContent>
                          <w:p w14:paraId="60BFD2D7" w14:textId="77777777" w:rsidR="00140D01" w:rsidRDefault="00140D01"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140D01" w:rsidRDefault="00140D01" w:rsidP="00D50A5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DF48" id="Text Box 2" o:spid="_x0000_s1027" type="#_x0000_t202" style="position:absolute;margin-left:1.5pt;margin-top:18.1pt;width:263.2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">
                <v:textbox>
                  <w:txbxContent>
                    <w:p w14:paraId="60BFD2D7" w14:textId="77777777" w:rsidR="00140D01" w:rsidRDefault="00140D01"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140D01" w:rsidRDefault="00140D01" w:rsidP="00D50A52">
                      <w:pPr>
                        <w:shd w:val="clear" w:color="auto" w:fill="F2F2F2" w:themeFill="background1" w:themeFillShade="F2"/>
                      </w:pPr>
                    </w:p>
                  </w:txbxContent>
                </v:textbox>
              </v:shape>
            </w:pict>
          </mc:Fallback>
        </mc:AlternateContent>
      </w:r>
      <w:r w:rsidRPr="00C4169B">
        <w:t>Legend for General Occupancy Class</w:t>
      </w:r>
    </w:p>
    <w:p w14:paraId="4CDCF7BE" w14:textId="77777777" w:rsidR="00D50A52" w:rsidRDefault="00D50A52" w:rsidP="00D50A52">
      <w:pPr>
        <w:rPr>
          <w:b/>
          <w:bCs/>
        </w:rPr>
      </w:pPr>
    </w:p>
    <w:p w14:paraId="54190E9C" w14:textId="77777777" w:rsidR="00D50A52" w:rsidRDefault="00D50A52" w:rsidP="00D50A52">
      <w:pPr>
        <w:spacing w:after="0"/>
      </w:pPr>
    </w:p>
    <w:p w14:paraId="605267A9" w14:textId="77777777" w:rsidR="00D50A52" w:rsidRDefault="00D50A52" w:rsidP="00D50A52">
      <w:pPr>
        <w:spacing w:after="0"/>
      </w:pPr>
    </w:p>
    <w:p w14:paraId="545FBB4D" w14:textId="77777777" w:rsidR="00D50A52" w:rsidRDefault="00D50A52" w:rsidP="00D50A52">
      <w:pPr>
        <w:spacing w:after="0"/>
      </w:pPr>
    </w:p>
    <w:p w14:paraId="77A14AF1" w14:textId="77777777" w:rsidR="00D50A52" w:rsidRPr="00C4169B" w:rsidRDefault="00D50A52" w:rsidP="00D50A52">
      <w:r w:rsidRPr="00C4169B">
        <w:rPr>
          <w:noProof/>
        </w:rPr>
        <w:drawing>
          <wp:anchor distT="0" distB="0" distL="114300" distR="114300" simplePos="0" relativeHeight="251661312" behindDoc="0" locked="0" layoutInCell="1" allowOverlap="1" wp14:anchorId="7BA666EA" wp14:editId="39C72714">
            <wp:simplePos x="0" y="0"/>
            <wp:positionH relativeFrom="column">
              <wp:posOffset>19050</wp:posOffset>
            </wp:positionH>
            <wp:positionV relativeFrom="paragraph">
              <wp:posOffset>201295</wp:posOffset>
            </wp:positionV>
            <wp:extent cx="1628775" cy="135255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628775" cy="1352550"/>
                    </a:xfrm>
                    <a:prstGeom prst="rect">
                      <a:avLst/>
                    </a:prstGeom>
                    <a:ln>
                      <a:solidFill>
                        <a:schemeClr val="tx1"/>
                      </a:solidFill>
                    </a:ln>
                  </pic:spPr>
                </pic:pic>
              </a:graphicData>
            </a:graphic>
          </wp:anchor>
        </w:drawing>
      </w:r>
      <w:r w:rsidRPr="00C4169B">
        <w:t>Legend for Building Exposure Cost</w:t>
      </w:r>
    </w:p>
    <w:p w14:paraId="01C4F4D1" w14:textId="77777777" w:rsidR="00D50A52" w:rsidRDefault="00D50A52" w:rsidP="00D50A52">
      <w:pPr>
        <w:spacing w:after="0"/>
      </w:pPr>
    </w:p>
    <w:p w14:paraId="7BF0B3BD" w14:textId="77777777" w:rsidR="00D50A52" w:rsidRDefault="00D50A52" w:rsidP="00D50A52">
      <w:pPr>
        <w:spacing w:after="0"/>
      </w:pPr>
    </w:p>
    <w:p w14:paraId="5C2C543E" w14:textId="77777777" w:rsidR="00D50A52" w:rsidRDefault="00D50A52" w:rsidP="00D50A52">
      <w:pPr>
        <w:spacing w:after="0"/>
      </w:pPr>
    </w:p>
    <w:p w14:paraId="2BA8C5BC" w14:textId="77777777" w:rsidR="00D50A52" w:rsidRDefault="00D50A52" w:rsidP="00D50A52">
      <w:pPr>
        <w:spacing w:after="0"/>
      </w:pPr>
    </w:p>
    <w:p w14:paraId="04B696C4" w14:textId="77777777" w:rsidR="00D50A52" w:rsidRDefault="00D50A52" w:rsidP="00D50A52">
      <w:pPr>
        <w:spacing w:after="0"/>
      </w:pPr>
    </w:p>
    <w:p w14:paraId="6BC28C08" w14:textId="77777777" w:rsidR="00D50A52" w:rsidRDefault="00D50A52" w:rsidP="00D50A52">
      <w:pPr>
        <w:spacing w:after="0"/>
      </w:pPr>
    </w:p>
    <w:p w14:paraId="2182FCE7" w14:textId="77777777" w:rsidR="00D50A52" w:rsidRDefault="00D50A52" w:rsidP="00D50A52">
      <w:pPr>
        <w:spacing w:after="0"/>
      </w:pPr>
    </w:p>
    <w:p w14:paraId="392CF645" w14:textId="77777777" w:rsidR="00D50A52" w:rsidRDefault="00D50A52" w:rsidP="00D50A52">
      <w:pPr>
        <w:spacing w:after="0"/>
      </w:pPr>
    </w:p>
    <w:p w14:paraId="0CF0926E" w14:textId="6480382B" w:rsidR="00D50A52" w:rsidRDefault="00D50A52" w:rsidP="00D50A52">
      <w:pPr>
        <w:spacing w:after="0"/>
      </w:pPr>
    </w:p>
    <w:p w14:paraId="25F7AA21" w14:textId="29468C08" w:rsidR="00623A1B" w:rsidRDefault="00623A1B" w:rsidP="00D50A52">
      <w:pPr>
        <w:spacing w:after="0"/>
      </w:pPr>
    </w:p>
    <w:p w14:paraId="1276D2CB" w14:textId="73817EF3" w:rsidR="00623A1B" w:rsidRDefault="00623A1B" w:rsidP="00D50A52">
      <w:pPr>
        <w:spacing w:after="0"/>
      </w:pPr>
    </w:p>
    <w:p w14:paraId="49F01BE0" w14:textId="1B6A33EC" w:rsidR="00623A1B" w:rsidRDefault="00623A1B" w:rsidP="00D50A52">
      <w:pPr>
        <w:spacing w:after="0"/>
      </w:pPr>
    </w:p>
    <w:p w14:paraId="5456AC84" w14:textId="77777777" w:rsidR="00623A1B" w:rsidRDefault="00623A1B" w:rsidP="00D50A52">
      <w:pPr>
        <w:spacing w:after="0"/>
      </w:pPr>
    </w:p>
    <w:p w14:paraId="042E45E1" w14:textId="77777777" w:rsidR="00D50A52" w:rsidRDefault="00D50A52" w:rsidP="00D50A52">
      <w:pPr>
        <w:spacing w:line="240" w:lineRule="auto"/>
        <w:rPr>
          <w:noProof/>
        </w:rPr>
      </w:pPr>
      <w:r>
        <w:t xml:space="preserve"> </w:t>
      </w:r>
      <w:r w:rsidRPr="000F7457">
        <w:rPr>
          <w:b/>
          <w:bCs/>
        </w:rPr>
        <w:t xml:space="preserve">  </w:t>
      </w:r>
    </w:p>
    <w:p w14:paraId="7E3B79E3" w14:textId="77777777" w:rsidR="00D50A52" w:rsidRDefault="00D50A52" w:rsidP="00D50A52">
      <w:pPr>
        <w:shd w:val="clear" w:color="auto" w:fill="F2F2F2" w:themeFill="background1" w:themeFillShade="F2"/>
        <w:spacing w:line="240" w:lineRule="auto"/>
        <w:rPr>
          <w:b/>
          <w:bCs/>
        </w:rPr>
      </w:pPr>
      <w:r>
        <w:rPr>
          <w:b/>
          <w:bCs/>
        </w:rPr>
        <w:lastRenderedPageBreak/>
        <w:t>RESOURCES:</w:t>
      </w:r>
    </w:p>
    <w:p w14:paraId="4ABFFFA9" w14:textId="77777777" w:rsidR="00D50A52" w:rsidRDefault="00D50A52" w:rsidP="00D50A52">
      <w:pPr>
        <w:shd w:val="clear" w:color="auto" w:fill="F2F2F2" w:themeFill="background1" w:themeFillShade="F2"/>
        <w:rPr>
          <w:rFonts w:ascii="Calibri" w:hAnsi="Calibri" w:cs="Calibri"/>
          <w:color w:val="0461C1"/>
          <w:sz w:val="23"/>
          <w:szCs w:val="23"/>
        </w:rPr>
      </w:pPr>
      <w:r>
        <w:rPr>
          <w:b/>
          <w:bCs/>
        </w:rPr>
        <w:t xml:space="preserve">Reference Tables:  </w:t>
      </w:r>
      <w:hyperlink r:id="rId29" w:history="1">
        <w:r w:rsidRPr="008304FE">
          <w:rPr>
            <w:rStyle w:val="Hyperlink"/>
            <w:rFonts w:ascii="Calibri" w:hAnsi="Calibri" w:cs="Calibri"/>
            <w:sz w:val="23"/>
            <w:szCs w:val="23"/>
          </w:rPr>
          <w:t>Occupancy Classes</w:t>
        </w:r>
      </w:hyperlink>
      <w:r w:rsidRPr="008304FE">
        <w:rPr>
          <w:rFonts w:ascii="Calibri" w:hAnsi="Calibri" w:cs="Calibri"/>
          <w:color w:val="0461C1"/>
          <w:sz w:val="23"/>
          <w:szCs w:val="23"/>
        </w:rPr>
        <w:t xml:space="preserve"> </w:t>
      </w:r>
      <w:r w:rsidRPr="008304FE">
        <w:rPr>
          <w:rFonts w:ascii="Calibri" w:hAnsi="Calibri" w:cs="Calibri"/>
          <w:sz w:val="23"/>
          <w:szCs w:val="23"/>
        </w:rPr>
        <w:t xml:space="preserve">| </w:t>
      </w:r>
      <w:hyperlink r:id="rId30" w:history="1">
        <w:r w:rsidRPr="008304FE">
          <w:rPr>
            <w:rStyle w:val="Hyperlink"/>
            <w:rFonts w:ascii="Calibri" w:hAnsi="Calibri" w:cs="Calibri"/>
            <w:sz w:val="23"/>
            <w:szCs w:val="23"/>
          </w:rPr>
          <w:t>Foundation Types</w:t>
        </w:r>
      </w:hyperlink>
    </w:p>
    <w:p w14:paraId="42BFDC86" w14:textId="77777777" w:rsidR="00D50A52" w:rsidRDefault="00D50A52" w:rsidP="00D50A52">
      <w:pPr>
        <w:shd w:val="clear" w:color="auto" w:fill="F2F2F2" w:themeFill="background1" w:themeFillShade="F2"/>
        <w:spacing w:line="240" w:lineRule="auto"/>
        <w:rPr>
          <w:b/>
          <w:bCs/>
        </w:rPr>
      </w:pPr>
      <w:r>
        <w:rPr>
          <w:b/>
          <w:bCs/>
        </w:rPr>
        <w:t>Flood Risk Methodology</w:t>
      </w:r>
      <w:r w:rsidRPr="006648AB">
        <w:rPr>
          <w:b/>
          <w:bCs/>
        </w:rPr>
        <w:t>:</w:t>
      </w:r>
      <w:r>
        <w:t xml:space="preserve">  </w:t>
      </w:r>
      <w:hyperlink r:id="rId31" w:history="1">
        <w:r>
          <w:rPr>
            <w:rStyle w:val="Hyperlink"/>
            <w:rFonts w:cstheme="minorHAnsi"/>
            <w:bCs/>
            <w:szCs w:val="18"/>
          </w:rPr>
          <w:t>WV Flood Risk Assessment</w:t>
        </w:r>
      </w:hyperlink>
      <w:r>
        <w:rPr>
          <w:b/>
          <w:bCs/>
        </w:rPr>
        <w:t xml:space="preserve"> | </w:t>
      </w:r>
      <w:hyperlink r:id="rId32" w:history="1">
        <w:r w:rsidRPr="00B01588">
          <w:rPr>
            <w:rStyle w:val="Hyperlink"/>
            <w:bCs/>
          </w:rPr>
          <w:t xml:space="preserve">FEMA’s </w:t>
        </w:r>
        <w:proofErr w:type="spellStart"/>
        <w:r w:rsidRPr="00B01588">
          <w:rPr>
            <w:rStyle w:val="Hyperlink"/>
            <w:bCs/>
          </w:rPr>
          <w:t>Hazus</w:t>
        </w:r>
        <w:proofErr w:type="spellEnd"/>
        <w:r w:rsidRPr="00B01588">
          <w:rPr>
            <w:rStyle w:val="Hyperlink"/>
            <w:bCs/>
          </w:rPr>
          <w:t xml:space="preserve"> Loss Estimation</w:t>
        </w:r>
      </w:hyperlink>
      <w:r>
        <w:rPr>
          <w:bCs/>
        </w:rPr>
        <w:br/>
      </w:r>
    </w:p>
    <w:p w14:paraId="557BCA42" w14:textId="77777777" w:rsidR="00D50A52" w:rsidRDefault="00D50A52" w:rsidP="00D50A52">
      <w:pPr>
        <w:jc w:val="center"/>
      </w:pPr>
    </w:p>
    <w:p w14:paraId="090B2E0E" w14:textId="77777777" w:rsidR="00D50A52" w:rsidRDefault="00D50A52" w:rsidP="00D50A52">
      <w:pPr>
        <w:jc w:val="center"/>
      </w:pPr>
      <w:r>
        <w:t>* * *</w:t>
      </w:r>
    </w:p>
    <w:p w14:paraId="0CF28E07" w14:textId="77777777" w:rsidR="00D50A52" w:rsidRDefault="00D50A52" w:rsidP="00D50A52"/>
    <w:p w14:paraId="503F6C32" w14:textId="77777777" w:rsidR="00D50A52" w:rsidRDefault="00D50A52" w:rsidP="00D50A52">
      <w:pPr>
        <w:shd w:val="clear" w:color="auto" w:fill="F2F2F2" w:themeFill="background1" w:themeFillShade="F2"/>
      </w:pPr>
      <w:r>
        <w:rPr>
          <w:b/>
          <w:bCs/>
        </w:rPr>
        <w:t xml:space="preserve">Statewide Risk Assessment </w:t>
      </w:r>
      <w:r w:rsidRPr="001662E4">
        <w:rPr>
          <w:b/>
          <w:bCs/>
        </w:rPr>
        <w:t xml:space="preserve">Contacts: </w:t>
      </w:r>
      <w:r>
        <w:t xml:space="preserve"> </w:t>
      </w:r>
    </w:p>
    <w:p w14:paraId="2C26A936" w14:textId="77777777" w:rsidR="00D50A52" w:rsidRDefault="00D50A52" w:rsidP="00D50A52">
      <w:pPr>
        <w:shd w:val="clear" w:color="auto" w:fill="F2F2F2" w:themeFill="background1" w:themeFillShade="F2"/>
      </w:pPr>
      <w:r>
        <w:t>Statewide Risk Assessment Technical Support, WVU GIS Technical Center</w:t>
      </w:r>
      <w:r>
        <w:br/>
        <w:t xml:space="preserve">  -  </w:t>
      </w:r>
      <w:r w:rsidRPr="004457FA">
        <w:t>Kurt Donaldson</w:t>
      </w:r>
      <w:r>
        <w:t xml:space="preserve"> </w:t>
      </w:r>
      <w:r w:rsidRPr="004457FA">
        <w:t>(</w:t>
      </w:r>
      <w:hyperlink r:id="rId33" w:history="1">
        <w:r w:rsidRPr="00CC032B">
          <w:rPr>
            <w:rStyle w:val="Hyperlink"/>
          </w:rPr>
          <w:t>kurt.donaldson@mail.wvu.edu</w:t>
        </w:r>
      </w:hyperlink>
      <w:r w:rsidRPr="004457FA">
        <w:t>)</w:t>
      </w:r>
      <w:r>
        <w:br/>
        <w:t xml:space="preserve">  -  </w:t>
      </w:r>
      <w:r w:rsidRPr="004457FA">
        <w:t>Maneesh Sharma (</w:t>
      </w:r>
      <w:hyperlink r:id="rId34" w:history="1">
        <w:r w:rsidRPr="00CC032B">
          <w:rPr>
            <w:rStyle w:val="Hyperlink"/>
          </w:rPr>
          <w:t>maneesh.sharma@mail.wvu.edu</w:t>
        </w:r>
      </w:hyperlink>
      <w:r w:rsidRPr="004457FA">
        <w:t>)</w:t>
      </w:r>
    </w:p>
    <w:p w14:paraId="6236376F" w14:textId="77777777" w:rsidR="00D50A52" w:rsidRDefault="00D50A52" w:rsidP="00D50A52">
      <w:pPr>
        <w:shd w:val="clear" w:color="auto" w:fill="F2F2F2" w:themeFill="background1" w:themeFillShade="F2"/>
      </w:pPr>
      <w:r>
        <w:br/>
        <w:t>State NFIP Coordinator, WV Office of the Insurance Commissioner</w:t>
      </w:r>
      <w:r>
        <w:br/>
        <w:t xml:space="preserve">  -  Chuck </w:t>
      </w:r>
      <w:proofErr w:type="spellStart"/>
      <w:r>
        <w:t>Grishaber</w:t>
      </w:r>
      <w:proofErr w:type="spellEnd"/>
      <w:r>
        <w:t xml:space="preserve"> (</w:t>
      </w:r>
      <w:hyperlink r:id="rId35" w:history="1">
        <w:r w:rsidRPr="00CC032B">
          <w:rPr>
            <w:rStyle w:val="Hyperlink"/>
          </w:rPr>
          <w:t>Charles.C.Grishaber@wv.gov</w:t>
        </w:r>
      </w:hyperlink>
      <w:r>
        <w:t>)</w:t>
      </w:r>
      <w:r>
        <w:br/>
      </w:r>
      <w:r>
        <w:br/>
        <w:t>WV Emergency Management Division</w:t>
      </w:r>
      <w:r>
        <w:br/>
        <w:t xml:space="preserve">  -  Brian </w:t>
      </w:r>
      <w:proofErr w:type="spellStart"/>
      <w:r>
        <w:t>Penix</w:t>
      </w:r>
      <w:proofErr w:type="spellEnd"/>
      <w:r>
        <w:t>, State Hazard Mitigation (</w:t>
      </w:r>
      <w:hyperlink r:id="rId36" w:history="1">
        <w:r w:rsidRPr="00CC032B">
          <w:rPr>
            <w:rStyle w:val="Hyperlink"/>
          </w:rPr>
          <w:t>Brian.M.Penix@wv.gov</w:t>
        </w:r>
      </w:hyperlink>
      <w:r>
        <w:t>)</w:t>
      </w:r>
      <w:r>
        <w:br/>
        <w:t xml:space="preserve">  -  Kevin Sneed, CTP Coordinator (</w:t>
      </w:r>
      <w:hyperlink r:id="rId37"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38" w:history="1">
        <w:r w:rsidRPr="00CC032B">
          <w:rPr>
            <w:rStyle w:val="Hyperlink"/>
          </w:rPr>
          <w:t>nuvia.e.villamizar@wv.gov</w:t>
        </w:r>
      </w:hyperlink>
      <w:r>
        <w:t xml:space="preserve">) </w:t>
      </w:r>
    </w:p>
    <w:p w14:paraId="54F98DB7" w14:textId="77777777" w:rsidR="00D50A52" w:rsidRDefault="00D50A52" w:rsidP="00D50A52"/>
    <w:p w14:paraId="04BE9102" w14:textId="77777777" w:rsidR="00D50A52" w:rsidRDefault="00D50A52" w:rsidP="00D50A52"/>
    <w:p w14:paraId="1DCD9FF1" w14:textId="77777777" w:rsidR="00D50A52" w:rsidRDefault="00D50A52" w:rsidP="00D50A52"/>
    <w:p w14:paraId="6169F54B" w14:textId="3858BDD4" w:rsidR="002A27A6" w:rsidRDefault="002A27A6" w:rsidP="00D50A52"/>
    <w:sectPr w:rsidR="002A27A6" w:rsidSect="004E7DD9">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AF5B" w14:textId="77777777" w:rsidR="00140D01" w:rsidRDefault="00140D01" w:rsidP="00EF28C4">
      <w:pPr>
        <w:spacing w:after="0" w:line="240" w:lineRule="auto"/>
      </w:pPr>
      <w:r>
        <w:separator/>
      </w:r>
    </w:p>
  </w:endnote>
  <w:endnote w:type="continuationSeparator" w:id="0">
    <w:p w14:paraId="4C0ABA28" w14:textId="77777777" w:rsidR="00140D01" w:rsidRDefault="00140D01"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509" w14:textId="3903AF36" w:rsidR="00140D01" w:rsidRDefault="00140D01">
    <w:pPr>
      <w:pStyle w:val="Footer"/>
      <w:jc w:val="right"/>
    </w:pPr>
  </w:p>
  <w:p w14:paraId="408C96C4" w14:textId="6D12A747" w:rsidR="00140D01" w:rsidRDefault="00140D01">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5B50E5ED" wp14:editId="3EEC58BC">
              <wp:simplePos x="0" y="0"/>
              <wp:positionH relativeFrom="column">
                <wp:posOffset>-906004</wp:posOffset>
              </wp:positionH>
              <wp:positionV relativeFrom="paragraph">
                <wp:posOffset>197485</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50846D8F" w14:textId="6FF26B13" w:rsidR="00140D01" w:rsidRPr="00F9165B" w:rsidRDefault="00140D01"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3/10</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50E5ED" id="_x0000_t202" coordsize="21600,21600" o:spt="202" path="m,l,21600r21600,l21600,xe">
              <v:stroke joinstyle="miter"/>
              <v:path gradientshapeok="t" o:connecttype="rect"/>
            </v:shapetype>
            <v:shape id="_x0000_s1028" type="#_x0000_t202" style="position:absolute;margin-left:-71.35pt;margin-top:15.55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" fillcolor="#1f3763 [1604]" stroked="f">
              <v:textbox>
                <w:txbxContent>
                  <w:p w14:paraId="50846D8F" w14:textId="6FF26B13" w:rsidR="00140D01" w:rsidRPr="00F9165B" w:rsidRDefault="00140D01"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3/10</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964"/>
      <w:docPartObj>
        <w:docPartGallery w:val="Page Numbers (Bottom of Page)"/>
        <w:docPartUnique/>
      </w:docPartObj>
    </w:sdtPr>
    <w:sdtEndPr>
      <w:rPr>
        <w:noProof/>
      </w:rPr>
    </w:sdtEndPr>
    <w:sdtContent>
      <w:p w14:paraId="06E448D3" w14:textId="7F01C521" w:rsidR="00140D01" w:rsidRDefault="00140D01">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ECA7A80" w14:textId="77777777" w:rsidR="00140D01" w:rsidRDefault="0014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7588" w14:textId="77777777" w:rsidR="00140D01" w:rsidRDefault="00140D01" w:rsidP="00EF28C4">
      <w:pPr>
        <w:spacing w:after="0" w:line="240" w:lineRule="auto"/>
      </w:pPr>
      <w:r>
        <w:separator/>
      </w:r>
    </w:p>
  </w:footnote>
  <w:footnote w:type="continuationSeparator" w:id="0">
    <w:p w14:paraId="336D2E1D" w14:textId="77777777" w:rsidR="00140D01" w:rsidRDefault="00140D01"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88"/>
    <w:multiLevelType w:val="multilevel"/>
    <w:tmpl w:val="7BEC954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FE3DE3"/>
    <w:multiLevelType w:val="hybridMultilevel"/>
    <w:tmpl w:val="E12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A2D37"/>
    <w:multiLevelType w:val="hybridMultilevel"/>
    <w:tmpl w:val="774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D0B84"/>
    <w:multiLevelType w:val="hybridMultilevel"/>
    <w:tmpl w:val="CE7C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D6AE0"/>
    <w:multiLevelType w:val="hybridMultilevel"/>
    <w:tmpl w:val="C9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431C"/>
    <w:multiLevelType w:val="hybridMultilevel"/>
    <w:tmpl w:val="97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57DFF"/>
    <w:multiLevelType w:val="hybridMultilevel"/>
    <w:tmpl w:val="04A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751DF"/>
    <w:multiLevelType w:val="hybridMultilevel"/>
    <w:tmpl w:val="377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14153"/>
    <w:multiLevelType w:val="hybridMultilevel"/>
    <w:tmpl w:val="B4FA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54986"/>
    <w:multiLevelType w:val="hybridMultilevel"/>
    <w:tmpl w:val="CE9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643A8"/>
    <w:multiLevelType w:val="hybridMultilevel"/>
    <w:tmpl w:val="7AA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963CD"/>
    <w:multiLevelType w:val="hybridMultilevel"/>
    <w:tmpl w:val="DBF0F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12"/>
  </w:num>
  <w:num w:numId="6">
    <w:abstractNumId w:val="8"/>
  </w:num>
  <w:num w:numId="7">
    <w:abstractNumId w:val="5"/>
  </w:num>
  <w:num w:numId="8">
    <w:abstractNumId w:val="9"/>
  </w:num>
  <w:num w:numId="9">
    <w:abstractNumId w:val="1"/>
  </w:num>
  <w:num w:numId="10">
    <w:abstractNumId w:val="4"/>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bMwsLQ0NDK3tDRS0lEKTi0uzszPAykwrgUAOdymOCwAAAA="/>
  </w:docVars>
  <w:rsids>
    <w:rsidRoot w:val="00723EE0"/>
    <w:rsid w:val="000112F2"/>
    <w:rsid w:val="00011609"/>
    <w:rsid w:val="00013C8D"/>
    <w:rsid w:val="0002196F"/>
    <w:rsid w:val="00027ACF"/>
    <w:rsid w:val="00030627"/>
    <w:rsid w:val="000454DE"/>
    <w:rsid w:val="00052503"/>
    <w:rsid w:val="0005296D"/>
    <w:rsid w:val="000629D0"/>
    <w:rsid w:val="00063FD0"/>
    <w:rsid w:val="0006539D"/>
    <w:rsid w:val="00066B03"/>
    <w:rsid w:val="000679B8"/>
    <w:rsid w:val="00067D56"/>
    <w:rsid w:val="00067F62"/>
    <w:rsid w:val="00071906"/>
    <w:rsid w:val="00092136"/>
    <w:rsid w:val="000950D7"/>
    <w:rsid w:val="000A263B"/>
    <w:rsid w:val="000B5AFD"/>
    <w:rsid w:val="000B687C"/>
    <w:rsid w:val="000D0AE2"/>
    <w:rsid w:val="000D0C04"/>
    <w:rsid w:val="000D2CDF"/>
    <w:rsid w:val="000F010D"/>
    <w:rsid w:val="000F7457"/>
    <w:rsid w:val="000F7638"/>
    <w:rsid w:val="00104C06"/>
    <w:rsid w:val="00115C85"/>
    <w:rsid w:val="00120876"/>
    <w:rsid w:val="00133E42"/>
    <w:rsid w:val="0013792C"/>
    <w:rsid w:val="00140D01"/>
    <w:rsid w:val="001510C5"/>
    <w:rsid w:val="001558FA"/>
    <w:rsid w:val="001662E4"/>
    <w:rsid w:val="00174F90"/>
    <w:rsid w:val="001843B1"/>
    <w:rsid w:val="001A1A69"/>
    <w:rsid w:val="001A212A"/>
    <w:rsid w:val="001B1E50"/>
    <w:rsid w:val="001B25CF"/>
    <w:rsid w:val="001B3BC0"/>
    <w:rsid w:val="001B71F0"/>
    <w:rsid w:val="001C3306"/>
    <w:rsid w:val="001C7967"/>
    <w:rsid w:val="001D6474"/>
    <w:rsid w:val="001E0FE1"/>
    <w:rsid w:val="00200AC5"/>
    <w:rsid w:val="00202534"/>
    <w:rsid w:val="00220138"/>
    <w:rsid w:val="00222DD9"/>
    <w:rsid w:val="00223791"/>
    <w:rsid w:val="002332B9"/>
    <w:rsid w:val="00245A3B"/>
    <w:rsid w:val="0025138A"/>
    <w:rsid w:val="002529D2"/>
    <w:rsid w:val="00256778"/>
    <w:rsid w:val="002731E6"/>
    <w:rsid w:val="00287760"/>
    <w:rsid w:val="002920DB"/>
    <w:rsid w:val="002A1A98"/>
    <w:rsid w:val="002A27A6"/>
    <w:rsid w:val="002A6431"/>
    <w:rsid w:val="002B1B8D"/>
    <w:rsid w:val="002B633C"/>
    <w:rsid w:val="002D245E"/>
    <w:rsid w:val="002D2F94"/>
    <w:rsid w:val="002D7F76"/>
    <w:rsid w:val="002E41B7"/>
    <w:rsid w:val="002E7DBD"/>
    <w:rsid w:val="002F0FED"/>
    <w:rsid w:val="002F74BD"/>
    <w:rsid w:val="00310658"/>
    <w:rsid w:val="00317BDB"/>
    <w:rsid w:val="003366ED"/>
    <w:rsid w:val="0033768E"/>
    <w:rsid w:val="00343D41"/>
    <w:rsid w:val="003451C8"/>
    <w:rsid w:val="0034794F"/>
    <w:rsid w:val="00354964"/>
    <w:rsid w:val="00361BD4"/>
    <w:rsid w:val="003734F4"/>
    <w:rsid w:val="003752BA"/>
    <w:rsid w:val="003910CA"/>
    <w:rsid w:val="003B1317"/>
    <w:rsid w:val="003B3EA0"/>
    <w:rsid w:val="003C5390"/>
    <w:rsid w:val="003D1EF4"/>
    <w:rsid w:val="003E7084"/>
    <w:rsid w:val="004006EC"/>
    <w:rsid w:val="00407D20"/>
    <w:rsid w:val="00416E5D"/>
    <w:rsid w:val="00420468"/>
    <w:rsid w:val="00424D62"/>
    <w:rsid w:val="004331B0"/>
    <w:rsid w:val="0043421C"/>
    <w:rsid w:val="00435DBF"/>
    <w:rsid w:val="00440612"/>
    <w:rsid w:val="00441B29"/>
    <w:rsid w:val="00442915"/>
    <w:rsid w:val="004457FA"/>
    <w:rsid w:val="00467815"/>
    <w:rsid w:val="00471F6A"/>
    <w:rsid w:val="004759B8"/>
    <w:rsid w:val="00481249"/>
    <w:rsid w:val="0048356F"/>
    <w:rsid w:val="00490035"/>
    <w:rsid w:val="0049680A"/>
    <w:rsid w:val="00497BA1"/>
    <w:rsid w:val="004C397B"/>
    <w:rsid w:val="004C782D"/>
    <w:rsid w:val="004E7DD9"/>
    <w:rsid w:val="004F3091"/>
    <w:rsid w:val="00512E48"/>
    <w:rsid w:val="00530DF4"/>
    <w:rsid w:val="005323B5"/>
    <w:rsid w:val="00544C0A"/>
    <w:rsid w:val="0054563D"/>
    <w:rsid w:val="00550731"/>
    <w:rsid w:val="00551C36"/>
    <w:rsid w:val="00571699"/>
    <w:rsid w:val="00576460"/>
    <w:rsid w:val="005805EC"/>
    <w:rsid w:val="0058258C"/>
    <w:rsid w:val="00583992"/>
    <w:rsid w:val="00583F54"/>
    <w:rsid w:val="00590324"/>
    <w:rsid w:val="00592EF2"/>
    <w:rsid w:val="005941F0"/>
    <w:rsid w:val="005944AE"/>
    <w:rsid w:val="005A26B3"/>
    <w:rsid w:val="005A7E4D"/>
    <w:rsid w:val="005B1CB0"/>
    <w:rsid w:val="005B5727"/>
    <w:rsid w:val="005B5E3E"/>
    <w:rsid w:val="005B67B2"/>
    <w:rsid w:val="005C4B93"/>
    <w:rsid w:val="005D2D2E"/>
    <w:rsid w:val="005D3C3E"/>
    <w:rsid w:val="005D45D6"/>
    <w:rsid w:val="005D53C6"/>
    <w:rsid w:val="005E4186"/>
    <w:rsid w:val="005E5FEC"/>
    <w:rsid w:val="005F042D"/>
    <w:rsid w:val="005F5C3A"/>
    <w:rsid w:val="005F779E"/>
    <w:rsid w:val="00600FBC"/>
    <w:rsid w:val="00606782"/>
    <w:rsid w:val="00610F4E"/>
    <w:rsid w:val="00613E22"/>
    <w:rsid w:val="006154D0"/>
    <w:rsid w:val="00623A1B"/>
    <w:rsid w:val="006259BB"/>
    <w:rsid w:val="00625D9A"/>
    <w:rsid w:val="006328B7"/>
    <w:rsid w:val="0064400A"/>
    <w:rsid w:val="0064661B"/>
    <w:rsid w:val="00653DFC"/>
    <w:rsid w:val="00654C9F"/>
    <w:rsid w:val="0068234B"/>
    <w:rsid w:val="006847E5"/>
    <w:rsid w:val="0069583F"/>
    <w:rsid w:val="006B5B66"/>
    <w:rsid w:val="006B6CAA"/>
    <w:rsid w:val="006D5B74"/>
    <w:rsid w:val="006E11B5"/>
    <w:rsid w:val="006E17C5"/>
    <w:rsid w:val="006F3099"/>
    <w:rsid w:val="00710B66"/>
    <w:rsid w:val="00712C43"/>
    <w:rsid w:val="00713D8A"/>
    <w:rsid w:val="00715A95"/>
    <w:rsid w:val="00723EE0"/>
    <w:rsid w:val="00725E1A"/>
    <w:rsid w:val="00726B46"/>
    <w:rsid w:val="00742912"/>
    <w:rsid w:val="00744536"/>
    <w:rsid w:val="00744683"/>
    <w:rsid w:val="0075224B"/>
    <w:rsid w:val="0075238B"/>
    <w:rsid w:val="00753379"/>
    <w:rsid w:val="00761DF6"/>
    <w:rsid w:val="00762DF8"/>
    <w:rsid w:val="0076342A"/>
    <w:rsid w:val="00767161"/>
    <w:rsid w:val="00775541"/>
    <w:rsid w:val="00782A08"/>
    <w:rsid w:val="007830B1"/>
    <w:rsid w:val="007872D8"/>
    <w:rsid w:val="007926C2"/>
    <w:rsid w:val="007A1AB4"/>
    <w:rsid w:val="007A3B35"/>
    <w:rsid w:val="007A4615"/>
    <w:rsid w:val="007A46CA"/>
    <w:rsid w:val="007A46CD"/>
    <w:rsid w:val="007B2BB6"/>
    <w:rsid w:val="007C0309"/>
    <w:rsid w:val="007C2286"/>
    <w:rsid w:val="007C2719"/>
    <w:rsid w:val="007C550A"/>
    <w:rsid w:val="007D1E14"/>
    <w:rsid w:val="007D40DC"/>
    <w:rsid w:val="007D4F55"/>
    <w:rsid w:val="007E67FD"/>
    <w:rsid w:val="008142DC"/>
    <w:rsid w:val="0081577C"/>
    <w:rsid w:val="00825091"/>
    <w:rsid w:val="008304FE"/>
    <w:rsid w:val="00832D54"/>
    <w:rsid w:val="00834808"/>
    <w:rsid w:val="00837F4A"/>
    <w:rsid w:val="008431E6"/>
    <w:rsid w:val="00850243"/>
    <w:rsid w:val="00861A1F"/>
    <w:rsid w:val="00867360"/>
    <w:rsid w:val="008816ED"/>
    <w:rsid w:val="00897263"/>
    <w:rsid w:val="008A23C6"/>
    <w:rsid w:val="008B0E25"/>
    <w:rsid w:val="008D237B"/>
    <w:rsid w:val="008D5F70"/>
    <w:rsid w:val="008D6847"/>
    <w:rsid w:val="008E389C"/>
    <w:rsid w:val="009067BD"/>
    <w:rsid w:val="0092127B"/>
    <w:rsid w:val="00923549"/>
    <w:rsid w:val="00923B2D"/>
    <w:rsid w:val="00925B38"/>
    <w:rsid w:val="00933066"/>
    <w:rsid w:val="00943660"/>
    <w:rsid w:val="009532B8"/>
    <w:rsid w:val="0096266F"/>
    <w:rsid w:val="0096667D"/>
    <w:rsid w:val="0096732F"/>
    <w:rsid w:val="00972696"/>
    <w:rsid w:val="00972C56"/>
    <w:rsid w:val="00984432"/>
    <w:rsid w:val="009A6454"/>
    <w:rsid w:val="009B3A7B"/>
    <w:rsid w:val="009B6608"/>
    <w:rsid w:val="009C0C7E"/>
    <w:rsid w:val="009D15FD"/>
    <w:rsid w:val="00A03728"/>
    <w:rsid w:val="00A054DD"/>
    <w:rsid w:val="00A137AE"/>
    <w:rsid w:val="00A26BE7"/>
    <w:rsid w:val="00A30924"/>
    <w:rsid w:val="00A33B2E"/>
    <w:rsid w:val="00A364D9"/>
    <w:rsid w:val="00A45D16"/>
    <w:rsid w:val="00A467BE"/>
    <w:rsid w:val="00A50987"/>
    <w:rsid w:val="00A51C06"/>
    <w:rsid w:val="00A539C3"/>
    <w:rsid w:val="00A63CB7"/>
    <w:rsid w:val="00A72C80"/>
    <w:rsid w:val="00A745C1"/>
    <w:rsid w:val="00A814B8"/>
    <w:rsid w:val="00A91E16"/>
    <w:rsid w:val="00A97F6D"/>
    <w:rsid w:val="00AA1D48"/>
    <w:rsid w:val="00AA3702"/>
    <w:rsid w:val="00AA577C"/>
    <w:rsid w:val="00AA5AD6"/>
    <w:rsid w:val="00AC2276"/>
    <w:rsid w:val="00AD5444"/>
    <w:rsid w:val="00AE06E3"/>
    <w:rsid w:val="00AE26F7"/>
    <w:rsid w:val="00B01588"/>
    <w:rsid w:val="00B01AA6"/>
    <w:rsid w:val="00B16173"/>
    <w:rsid w:val="00B17424"/>
    <w:rsid w:val="00B3164A"/>
    <w:rsid w:val="00B400DD"/>
    <w:rsid w:val="00B461E2"/>
    <w:rsid w:val="00B47BED"/>
    <w:rsid w:val="00B52309"/>
    <w:rsid w:val="00B6523E"/>
    <w:rsid w:val="00B715FA"/>
    <w:rsid w:val="00B71ED5"/>
    <w:rsid w:val="00B75080"/>
    <w:rsid w:val="00B75AF3"/>
    <w:rsid w:val="00B85BFE"/>
    <w:rsid w:val="00B953CD"/>
    <w:rsid w:val="00B95FE9"/>
    <w:rsid w:val="00B96B90"/>
    <w:rsid w:val="00BB2DCB"/>
    <w:rsid w:val="00BB531D"/>
    <w:rsid w:val="00BC2703"/>
    <w:rsid w:val="00BD5F9F"/>
    <w:rsid w:val="00BE6598"/>
    <w:rsid w:val="00C00D15"/>
    <w:rsid w:val="00C04648"/>
    <w:rsid w:val="00C142E5"/>
    <w:rsid w:val="00C23295"/>
    <w:rsid w:val="00C23324"/>
    <w:rsid w:val="00C245D3"/>
    <w:rsid w:val="00C270E4"/>
    <w:rsid w:val="00C336D9"/>
    <w:rsid w:val="00C37733"/>
    <w:rsid w:val="00C4131C"/>
    <w:rsid w:val="00C4169B"/>
    <w:rsid w:val="00C56182"/>
    <w:rsid w:val="00C56848"/>
    <w:rsid w:val="00C57CA4"/>
    <w:rsid w:val="00C632C9"/>
    <w:rsid w:val="00C702BE"/>
    <w:rsid w:val="00C74AA3"/>
    <w:rsid w:val="00C870EB"/>
    <w:rsid w:val="00C87D6E"/>
    <w:rsid w:val="00CA05B0"/>
    <w:rsid w:val="00CA5511"/>
    <w:rsid w:val="00CA7206"/>
    <w:rsid w:val="00CB53E7"/>
    <w:rsid w:val="00CC094E"/>
    <w:rsid w:val="00CC35E6"/>
    <w:rsid w:val="00CD0B91"/>
    <w:rsid w:val="00CD3994"/>
    <w:rsid w:val="00D24E0C"/>
    <w:rsid w:val="00D26A22"/>
    <w:rsid w:val="00D27B99"/>
    <w:rsid w:val="00D37F3E"/>
    <w:rsid w:val="00D43DF6"/>
    <w:rsid w:val="00D466D8"/>
    <w:rsid w:val="00D4771F"/>
    <w:rsid w:val="00D50A52"/>
    <w:rsid w:val="00D50D06"/>
    <w:rsid w:val="00D53C06"/>
    <w:rsid w:val="00D70290"/>
    <w:rsid w:val="00D70F6D"/>
    <w:rsid w:val="00D71FE2"/>
    <w:rsid w:val="00D74572"/>
    <w:rsid w:val="00D75E5A"/>
    <w:rsid w:val="00D93140"/>
    <w:rsid w:val="00D9328E"/>
    <w:rsid w:val="00D97EE8"/>
    <w:rsid w:val="00DA2B67"/>
    <w:rsid w:val="00DA32EF"/>
    <w:rsid w:val="00DC163B"/>
    <w:rsid w:val="00DE6943"/>
    <w:rsid w:val="00DE7C5C"/>
    <w:rsid w:val="00DF7AB3"/>
    <w:rsid w:val="00E02649"/>
    <w:rsid w:val="00E06F84"/>
    <w:rsid w:val="00E109E1"/>
    <w:rsid w:val="00E12134"/>
    <w:rsid w:val="00E1690D"/>
    <w:rsid w:val="00E17D50"/>
    <w:rsid w:val="00E27F74"/>
    <w:rsid w:val="00E32C0C"/>
    <w:rsid w:val="00E337B8"/>
    <w:rsid w:val="00E37207"/>
    <w:rsid w:val="00E37C6E"/>
    <w:rsid w:val="00E4529E"/>
    <w:rsid w:val="00E45AF0"/>
    <w:rsid w:val="00E4613D"/>
    <w:rsid w:val="00E470B8"/>
    <w:rsid w:val="00E50D14"/>
    <w:rsid w:val="00E54088"/>
    <w:rsid w:val="00E61FF9"/>
    <w:rsid w:val="00E80C96"/>
    <w:rsid w:val="00E80DDA"/>
    <w:rsid w:val="00E829E5"/>
    <w:rsid w:val="00E9058B"/>
    <w:rsid w:val="00EB1F4D"/>
    <w:rsid w:val="00EB25A5"/>
    <w:rsid w:val="00EC2786"/>
    <w:rsid w:val="00EC4F5C"/>
    <w:rsid w:val="00EC6C1A"/>
    <w:rsid w:val="00ED6061"/>
    <w:rsid w:val="00EE393F"/>
    <w:rsid w:val="00EF28C4"/>
    <w:rsid w:val="00EF35D3"/>
    <w:rsid w:val="00EF65F5"/>
    <w:rsid w:val="00F0086D"/>
    <w:rsid w:val="00F06D0B"/>
    <w:rsid w:val="00F1558E"/>
    <w:rsid w:val="00F17984"/>
    <w:rsid w:val="00F211B0"/>
    <w:rsid w:val="00F21340"/>
    <w:rsid w:val="00F2674D"/>
    <w:rsid w:val="00F279DB"/>
    <w:rsid w:val="00F3121E"/>
    <w:rsid w:val="00F350D4"/>
    <w:rsid w:val="00F367DB"/>
    <w:rsid w:val="00F3778F"/>
    <w:rsid w:val="00F4461D"/>
    <w:rsid w:val="00F46629"/>
    <w:rsid w:val="00F656F8"/>
    <w:rsid w:val="00F7019B"/>
    <w:rsid w:val="00F7066C"/>
    <w:rsid w:val="00F75E7B"/>
    <w:rsid w:val="00F9165B"/>
    <w:rsid w:val="00F91DFB"/>
    <w:rsid w:val="00FA4167"/>
    <w:rsid w:val="00FA484C"/>
    <w:rsid w:val="00FA577F"/>
    <w:rsid w:val="00FD234C"/>
    <w:rsid w:val="00FD3148"/>
    <w:rsid w:val="00FE08D9"/>
    <w:rsid w:val="00FF1C7D"/>
    <w:rsid w:val="00FF440D"/>
    <w:rsid w:val="00FF4497"/>
    <w:rsid w:val="00FF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paragraph" w:customStyle="1" w:styleId="Default">
    <w:name w:val="Default"/>
    <w:rsid w:val="00420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3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9677">
      <w:bodyDiv w:val="1"/>
      <w:marLeft w:val="0"/>
      <w:marRight w:val="0"/>
      <w:marTop w:val="0"/>
      <w:marBottom w:val="0"/>
      <w:divBdr>
        <w:top w:val="none" w:sz="0" w:space="0" w:color="auto"/>
        <w:left w:val="none" w:sz="0" w:space="0" w:color="auto"/>
        <w:bottom w:val="none" w:sz="0" w:space="0" w:color="auto"/>
        <w:right w:val="none" w:sz="0" w:space="0" w:color="auto"/>
      </w:divBdr>
    </w:div>
    <w:div w:id="65997242">
      <w:bodyDiv w:val="1"/>
      <w:marLeft w:val="0"/>
      <w:marRight w:val="0"/>
      <w:marTop w:val="0"/>
      <w:marBottom w:val="0"/>
      <w:divBdr>
        <w:top w:val="none" w:sz="0" w:space="0" w:color="auto"/>
        <w:left w:val="none" w:sz="0" w:space="0" w:color="auto"/>
        <w:bottom w:val="none" w:sz="0" w:space="0" w:color="auto"/>
        <w:right w:val="none" w:sz="0" w:space="0" w:color="auto"/>
      </w:divBdr>
    </w:div>
    <w:div w:id="148209361">
      <w:bodyDiv w:val="1"/>
      <w:marLeft w:val="0"/>
      <w:marRight w:val="0"/>
      <w:marTop w:val="0"/>
      <w:marBottom w:val="0"/>
      <w:divBdr>
        <w:top w:val="none" w:sz="0" w:space="0" w:color="auto"/>
        <w:left w:val="none" w:sz="0" w:space="0" w:color="auto"/>
        <w:bottom w:val="none" w:sz="0" w:space="0" w:color="auto"/>
        <w:right w:val="none" w:sz="0" w:space="0" w:color="auto"/>
      </w:divBdr>
    </w:div>
    <w:div w:id="175777098">
      <w:bodyDiv w:val="1"/>
      <w:marLeft w:val="0"/>
      <w:marRight w:val="0"/>
      <w:marTop w:val="0"/>
      <w:marBottom w:val="0"/>
      <w:divBdr>
        <w:top w:val="none" w:sz="0" w:space="0" w:color="auto"/>
        <w:left w:val="none" w:sz="0" w:space="0" w:color="auto"/>
        <w:bottom w:val="none" w:sz="0" w:space="0" w:color="auto"/>
        <w:right w:val="none" w:sz="0" w:space="0" w:color="auto"/>
      </w:divBdr>
    </w:div>
    <w:div w:id="201140799">
      <w:bodyDiv w:val="1"/>
      <w:marLeft w:val="0"/>
      <w:marRight w:val="0"/>
      <w:marTop w:val="0"/>
      <w:marBottom w:val="0"/>
      <w:divBdr>
        <w:top w:val="none" w:sz="0" w:space="0" w:color="auto"/>
        <w:left w:val="none" w:sz="0" w:space="0" w:color="auto"/>
        <w:bottom w:val="none" w:sz="0" w:space="0" w:color="auto"/>
        <w:right w:val="none" w:sz="0" w:space="0" w:color="auto"/>
      </w:divBdr>
    </w:div>
    <w:div w:id="207955906">
      <w:bodyDiv w:val="1"/>
      <w:marLeft w:val="0"/>
      <w:marRight w:val="0"/>
      <w:marTop w:val="0"/>
      <w:marBottom w:val="0"/>
      <w:divBdr>
        <w:top w:val="none" w:sz="0" w:space="0" w:color="auto"/>
        <w:left w:val="none" w:sz="0" w:space="0" w:color="auto"/>
        <w:bottom w:val="none" w:sz="0" w:space="0" w:color="auto"/>
        <w:right w:val="none" w:sz="0" w:space="0" w:color="auto"/>
      </w:divBdr>
    </w:div>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245765862">
      <w:bodyDiv w:val="1"/>
      <w:marLeft w:val="0"/>
      <w:marRight w:val="0"/>
      <w:marTop w:val="0"/>
      <w:marBottom w:val="0"/>
      <w:divBdr>
        <w:top w:val="none" w:sz="0" w:space="0" w:color="auto"/>
        <w:left w:val="none" w:sz="0" w:space="0" w:color="auto"/>
        <w:bottom w:val="none" w:sz="0" w:space="0" w:color="auto"/>
        <w:right w:val="none" w:sz="0" w:space="0" w:color="auto"/>
      </w:divBdr>
    </w:div>
    <w:div w:id="255943065">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10334443">
      <w:bodyDiv w:val="1"/>
      <w:marLeft w:val="0"/>
      <w:marRight w:val="0"/>
      <w:marTop w:val="0"/>
      <w:marBottom w:val="0"/>
      <w:divBdr>
        <w:top w:val="none" w:sz="0" w:space="0" w:color="auto"/>
        <w:left w:val="none" w:sz="0" w:space="0" w:color="auto"/>
        <w:bottom w:val="none" w:sz="0" w:space="0" w:color="auto"/>
        <w:right w:val="none" w:sz="0" w:space="0" w:color="auto"/>
      </w:divBdr>
    </w:div>
    <w:div w:id="328606364">
      <w:bodyDiv w:val="1"/>
      <w:marLeft w:val="0"/>
      <w:marRight w:val="0"/>
      <w:marTop w:val="0"/>
      <w:marBottom w:val="0"/>
      <w:divBdr>
        <w:top w:val="none" w:sz="0" w:space="0" w:color="auto"/>
        <w:left w:val="none" w:sz="0" w:space="0" w:color="auto"/>
        <w:bottom w:val="none" w:sz="0" w:space="0" w:color="auto"/>
        <w:right w:val="none" w:sz="0" w:space="0" w:color="auto"/>
      </w:divBdr>
    </w:div>
    <w:div w:id="477772463">
      <w:bodyDiv w:val="1"/>
      <w:marLeft w:val="0"/>
      <w:marRight w:val="0"/>
      <w:marTop w:val="0"/>
      <w:marBottom w:val="0"/>
      <w:divBdr>
        <w:top w:val="none" w:sz="0" w:space="0" w:color="auto"/>
        <w:left w:val="none" w:sz="0" w:space="0" w:color="auto"/>
        <w:bottom w:val="none" w:sz="0" w:space="0" w:color="auto"/>
        <w:right w:val="none" w:sz="0" w:space="0" w:color="auto"/>
      </w:divBdr>
    </w:div>
    <w:div w:id="491262878">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84806073">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89646236">
      <w:bodyDiv w:val="1"/>
      <w:marLeft w:val="0"/>
      <w:marRight w:val="0"/>
      <w:marTop w:val="0"/>
      <w:marBottom w:val="0"/>
      <w:divBdr>
        <w:top w:val="none" w:sz="0" w:space="0" w:color="auto"/>
        <w:left w:val="none" w:sz="0" w:space="0" w:color="auto"/>
        <w:bottom w:val="none" w:sz="0" w:space="0" w:color="auto"/>
        <w:right w:val="none" w:sz="0" w:space="0" w:color="auto"/>
      </w:divBdr>
    </w:div>
    <w:div w:id="701516781">
      <w:bodyDiv w:val="1"/>
      <w:marLeft w:val="0"/>
      <w:marRight w:val="0"/>
      <w:marTop w:val="0"/>
      <w:marBottom w:val="0"/>
      <w:divBdr>
        <w:top w:val="none" w:sz="0" w:space="0" w:color="auto"/>
        <w:left w:val="none" w:sz="0" w:space="0" w:color="auto"/>
        <w:bottom w:val="none" w:sz="0" w:space="0" w:color="auto"/>
        <w:right w:val="none" w:sz="0" w:space="0" w:color="auto"/>
      </w:divBdr>
    </w:div>
    <w:div w:id="718941173">
      <w:bodyDiv w:val="1"/>
      <w:marLeft w:val="0"/>
      <w:marRight w:val="0"/>
      <w:marTop w:val="0"/>
      <w:marBottom w:val="0"/>
      <w:divBdr>
        <w:top w:val="none" w:sz="0" w:space="0" w:color="auto"/>
        <w:left w:val="none" w:sz="0" w:space="0" w:color="auto"/>
        <w:bottom w:val="none" w:sz="0" w:space="0" w:color="auto"/>
        <w:right w:val="none" w:sz="0" w:space="0" w:color="auto"/>
      </w:divBdr>
    </w:div>
    <w:div w:id="803890707">
      <w:bodyDiv w:val="1"/>
      <w:marLeft w:val="0"/>
      <w:marRight w:val="0"/>
      <w:marTop w:val="0"/>
      <w:marBottom w:val="0"/>
      <w:divBdr>
        <w:top w:val="none" w:sz="0" w:space="0" w:color="auto"/>
        <w:left w:val="none" w:sz="0" w:space="0" w:color="auto"/>
        <w:bottom w:val="none" w:sz="0" w:space="0" w:color="auto"/>
        <w:right w:val="none" w:sz="0" w:space="0" w:color="auto"/>
      </w:divBdr>
    </w:div>
    <w:div w:id="804736219">
      <w:bodyDiv w:val="1"/>
      <w:marLeft w:val="0"/>
      <w:marRight w:val="0"/>
      <w:marTop w:val="0"/>
      <w:marBottom w:val="0"/>
      <w:divBdr>
        <w:top w:val="none" w:sz="0" w:space="0" w:color="auto"/>
        <w:left w:val="none" w:sz="0" w:space="0" w:color="auto"/>
        <w:bottom w:val="none" w:sz="0" w:space="0" w:color="auto"/>
        <w:right w:val="none" w:sz="0" w:space="0" w:color="auto"/>
      </w:divBdr>
    </w:div>
    <w:div w:id="812215147">
      <w:bodyDiv w:val="1"/>
      <w:marLeft w:val="0"/>
      <w:marRight w:val="0"/>
      <w:marTop w:val="0"/>
      <w:marBottom w:val="0"/>
      <w:divBdr>
        <w:top w:val="none" w:sz="0" w:space="0" w:color="auto"/>
        <w:left w:val="none" w:sz="0" w:space="0" w:color="auto"/>
        <w:bottom w:val="none" w:sz="0" w:space="0" w:color="auto"/>
        <w:right w:val="none" w:sz="0" w:space="0" w:color="auto"/>
      </w:divBdr>
    </w:div>
    <w:div w:id="849640114">
      <w:bodyDiv w:val="1"/>
      <w:marLeft w:val="0"/>
      <w:marRight w:val="0"/>
      <w:marTop w:val="0"/>
      <w:marBottom w:val="0"/>
      <w:divBdr>
        <w:top w:val="none" w:sz="0" w:space="0" w:color="auto"/>
        <w:left w:val="none" w:sz="0" w:space="0" w:color="auto"/>
        <w:bottom w:val="none" w:sz="0" w:space="0" w:color="auto"/>
        <w:right w:val="none" w:sz="0" w:space="0" w:color="auto"/>
      </w:divBdr>
    </w:div>
    <w:div w:id="905187578">
      <w:bodyDiv w:val="1"/>
      <w:marLeft w:val="0"/>
      <w:marRight w:val="0"/>
      <w:marTop w:val="0"/>
      <w:marBottom w:val="0"/>
      <w:divBdr>
        <w:top w:val="none" w:sz="0" w:space="0" w:color="auto"/>
        <w:left w:val="none" w:sz="0" w:space="0" w:color="auto"/>
        <w:bottom w:val="none" w:sz="0" w:space="0" w:color="auto"/>
        <w:right w:val="none" w:sz="0" w:space="0" w:color="auto"/>
      </w:divBdr>
    </w:div>
    <w:div w:id="91674405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9989076">
      <w:bodyDiv w:val="1"/>
      <w:marLeft w:val="0"/>
      <w:marRight w:val="0"/>
      <w:marTop w:val="0"/>
      <w:marBottom w:val="0"/>
      <w:divBdr>
        <w:top w:val="none" w:sz="0" w:space="0" w:color="auto"/>
        <w:left w:val="none" w:sz="0" w:space="0" w:color="auto"/>
        <w:bottom w:val="none" w:sz="0" w:space="0" w:color="auto"/>
        <w:right w:val="none" w:sz="0" w:space="0" w:color="auto"/>
      </w:divBdr>
    </w:div>
    <w:div w:id="949582501">
      <w:bodyDiv w:val="1"/>
      <w:marLeft w:val="0"/>
      <w:marRight w:val="0"/>
      <w:marTop w:val="0"/>
      <w:marBottom w:val="0"/>
      <w:divBdr>
        <w:top w:val="none" w:sz="0" w:space="0" w:color="auto"/>
        <w:left w:val="none" w:sz="0" w:space="0" w:color="auto"/>
        <w:bottom w:val="none" w:sz="0" w:space="0" w:color="auto"/>
        <w:right w:val="none" w:sz="0" w:space="0" w:color="auto"/>
      </w:divBdr>
    </w:div>
    <w:div w:id="99916280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18842034">
      <w:bodyDiv w:val="1"/>
      <w:marLeft w:val="0"/>
      <w:marRight w:val="0"/>
      <w:marTop w:val="0"/>
      <w:marBottom w:val="0"/>
      <w:divBdr>
        <w:top w:val="none" w:sz="0" w:space="0" w:color="auto"/>
        <w:left w:val="none" w:sz="0" w:space="0" w:color="auto"/>
        <w:bottom w:val="none" w:sz="0" w:space="0" w:color="auto"/>
        <w:right w:val="none" w:sz="0" w:space="0" w:color="auto"/>
      </w:divBdr>
    </w:div>
    <w:div w:id="1180435033">
      <w:bodyDiv w:val="1"/>
      <w:marLeft w:val="0"/>
      <w:marRight w:val="0"/>
      <w:marTop w:val="0"/>
      <w:marBottom w:val="0"/>
      <w:divBdr>
        <w:top w:val="none" w:sz="0" w:space="0" w:color="auto"/>
        <w:left w:val="none" w:sz="0" w:space="0" w:color="auto"/>
        <w:bottom w:val="none" w:sz="0" w:space="0" w:color="auto"/>
        <w:right w:val="none" w:sz="0" w:space="0" w:color="auto"/>
      </w:divBdr>
    </w:div>
    <w:div w:id="1281959807">
      <w:bodyDiv w:val="1"/>
      <w:marLeft w:val="0"/>
      <w:marRight w:val="0"/>
      <w:marTop w:val="0"/>
      <w:marBottom w:val="0"/>
      <w:divBdr>
        <w:top w:val="none" w:sz="0" w:space="0" w:color="auto"/>
        <w:left w:val="none" w:sz="0" w:space="0" w:color="auto"/>
        <w:bottom w:val="none" w:sz="0" w:space="0" w:color="auto"/>
        <w:right w:val="none" w:sz="0" w:space="0" w:color="auto"/>
      </w:divBdr>
    </w:div>
    <w:div w:id="1334455831">
      <w:bodyDiv w:val="1"/>
      <w:marLeft w:val="0"/>
      <w:marRight w:val="0"/>
      <w:marTop w:val="0"/>
      <w:marBottom w:val="0"/>
      <w:divBdr>
        <w:top w:val="none" w:sz="0" w:space="0" w:color="auto"/>
        <w:left w:val="none" w:sz="0" w:space="0" w:color="auto"/>
        <w:bottom w:val="none" w:sz="0" w:space="0" w:color="auto"/>
        <w:right w:val="none" w:sz="0" w:space="0" w:color="auto"/>
      </w:divBdr>
    </w:div>
    <w:div w:id="1372657375">
      <w:bodyDiv w:val="1"/>
      <w:marLeft w:val="0"/>
      <w:marRight w:val="0"/>
      <w:marTop w:val="0"/>
      <w:marBottom w:val="0"/>
      <w:divBdr>
        <w:top w:val="none" w:sz="0" w:space="0" w:color="auto"/>
        <w:left w:val="none" w:sz="0" w:space="0" w:color="auto"/>
        <w:bottom w:val="none" w:sz="0" w:space="0" w:color="auto"/>
        <w:right w:val="none" w:sz="0" w:space="0" w:color="auto"/>
      </w:divBdr>
    </w:div>
    <w:div w:id="1376082788">
      <w:bodyDiv w:val="1"/>
      <w:marLeft w:val="0"/>
      <w:marRight w:val="0"/>
      <w:marTop w:val="0"/>
      <w:marBottom w:val="0"/>
      <w:divBdr>
        <w:top w:val="none" w:sz="0" w:space="0" w:color="auto"/>
        <w:left w:val="none" w:sz="0" w:space="0" w:color="auto"/>
        <w:bottom w:val="none" w:sz="0" w:space="0" w:color="auto"/>
        <w:right w:val="none" w:sz="0" w:space="0" w:color="auto"/>
      </w:divBdr>
    </w:div>
    <w:div w:id="1380780518">
      <w:bodyDiv w:val="1"/>
      <w:marLeft w:val="0"/>
      <w:marRight w:val="0"/>
      <w:marTop w:val="0"/>
      <w:marBottom w:val="0"/>
      <w:divBdr>
        <w:top w:val="none" w:sz="0" w:space="0" w:color="auto"/>
        <w:left w:val="none" w:sz="0" w:space="0" w:color="auto"/>
        <w:bottom w:val="none" w:sz="0" w:space="0" w:color="auto"/>
        <w:right w:val="none" w:sz="0" w:space="0" w:color="auto"/>
      </w:divBdr>
    </w:div>
    <w:div w:id="1398631408">
      <w:bodyDiv w:val="1"/>
      <w:marLeft w:val="0"/>
      <w:marRight w:val="0"/>
      <w:marTop w:val="0"/>
      <w:marBottom w:val="0"/>
      <w:divBdr>
        <w:top w:val="none" w:sz="0" w:space="0" w:color="auto"/>
        <w:left w:val="none" w:sz="0" w:space="0" w:color="auto"/>
        <w:bottom w:val="none" w:sz="0" w:space="0" w:color="auto"/>
        <w:right w:val="none" w:sz="0" w:space="0" w:color="auto"/>
      </w:divBdr>
    </w:div>
    <w:div w:id="1461143298">
      <w:bodyDiv w:val="1"/>
      <w:marLeft w:val="0"/>
      <w:marRight w:val="0"/>
      <w:marTop w:val="0"/>
      <w:marBottom w:val="0"/>
      <w:divBdr>
        <w:top w:val="none" w:sz="0" w:space="0" w:color="auto"/>
        <w:left w:val="none" w:sz="0" w:space="0" w:color="auto"/>
        <w:bottom w:val="none" w:sz="0" w:space="0" w:color="auto"/>
        <w:right w:val="none" w:sz="0" w:space="0" w:color="auto"/>
      </w:divBdr>
    </w:div>
    <w:div w:id="1476069959">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955525">
      <w:bodyDiv w:val="1"/>
      <w:marLeft w:val="0"/>
      <w:marRight w:val="0"/>
      <w:marTop w:val="0"/>
      <w:marBottom w:val="0"/>
      <w:divBdr>
        <w:top w:val="none" w:sz="0" w:space="0" w:color="auto"/>
        <w:left w:val="none" w:sz="0" w:space="0" w:color="auto"/>
        <w:bottom w:val="none" w:sz="0" w:space="0" w:color="auto"/>
        <w:right w:val="none" w:sz="0" w:space="0" w:color="auto"/>
      </w:divBdr>
    </w:div>
    <w:div w:id="1552379312">
      <w:bodyDiv w:val="1"/>
      <w:marLeft w:val="0"/>
      <w:marRight w:val="0"/>
      <w:marTop w:val="0"/>
      <w:marBottom w:val="0"/>
      <w:divBdr>
        <w:top w:val="none" w:sz="0" w:space="0" w:color="auto"/>
        <w:left w:val="none" w:sz="0" w:space="0" w:color="auto"/>
        <w:bottom w:val="none" w:sz="0" w:space="0" w:color="auto"/>
        <w:right w:val="none" w:sz="0" w:space="0" w:color="auto"/>
      </w:divBdr>
    </w:div>
    <w:div w:id="1629897847">
      <w:bodyDiv w:val="1"/>
      <w:marLeft w:val="0"/>
      <w:marRight w:val="0"/>
      <w:marTop w:val="0"/>
      <w:marBottom w:val="0"/>
      <w:divBdr>
        <w:top w:val="none" w:sz="0" w:space="0" w:color="auto"/>
        <w:left w:val="none" w:sz="0" w:space="0" w:color="auto"/>
        <w:bottom w:val="none" w:sz="0" w:space="0" w:color="auto"/>
        <w:right w:val="none" w:sz="0" w:space="0" w:color="auto"/>
      </w:divBdr>
    </w:div>
    <w:div w:id="1654021063">
      <w:bodyDiv w:val="1"/>
      <w:marLeft w:val="0"/>
      <w:marRight w:val="0"/>
      <w:marTop w:val="0"/>
      <w:marBottom w:val="0"/>
      <w:divBdr>
        <w:top w:val="none" w:sz="0" w:space="0" w:color="auto"/>
        <w:left w:val="none" w:sz="0" w:space="0" w:color="auto"/>
        <w:bottom w:val="none" w:sz="0" w:space="0" w:color="auto"/>
        <w:right w:val="none" w:sz="0" w:space="0" w:color="auto"/>
      </w:divBdr>
    </w:div>
    <w:div w:id="1754351056">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65483815">
      <w:bodyDiv w:val="1"/>
      <w:marLeft w:val="0"/>
      <w:marRight w:val="0"/>
      <w:marTop w:val="0"/>
      <w:marBottom w:val="0"/>
      <w:divBdr>
        <w:top w:val="none" w:sz="0" w:space="0" w:color="auto"/>
        <w:left w:val="none" w:sz="0" w:space="0" w:color="auto"/>
        <w:bottom w:val="none" w:sz="0" w:space="0" w:color="auto"/>
        <w:right w:val="none" w:sz="0" w:space="0" w:color="auto"/>
      </w:divBdr>
    </w:div>
    <w:div w:id="1885481298">
      <w:bodyDiv w:val="1"/>
      <w:marLeft w:val="0"/>
      <w:marRight w:val="0"/>
      <w:marTop w:val="0"/>
      <w:marBottom w:val="0"/>
      <w:divBdr>
        <w:top w:val="none" w:sz="0" w:space="0" w:color="auto"/>
        <w:left w:val="none" w:sz="0" w:space="0" w:color="auto"/>
        <w:bottom w:val="none" w:sz="0" w:space="0" w:color="auto"/>
        <w:right w:val="none" w:sz="0" w:space="0" w:color="auto"/>
      </w:divBdr>
    </w:div>
    <w:div w:id="1929196955">
      <w:bodyDiv w:val="1"/>
      <w:marLeft w:val="0"/>
      <w:marRight w:val="0"/>
      <w:marTop w:val="0"/>
      <w:marBottom w:val="0"/>
      <w:divBdr>
        <w:top w:val="none" w:sz="0" w:space="0" w:color="auto"/>
        <w:left w:val="none" w:sz="0" w:space="0" w:color="auto"/>
        <w:bottom w:val="none" w:sz="0" w:space="0" w:color="auto"/>
        <w:right w:val="none" w:sz="0" w:space="0" w:color="auto"/>
      </w:divBdr>
    </w:div>
    <w:div w:id="1979869695">
      <w:bodyDiv w:val="1"/>
      <w:marLeft w:val="0"/>
      <w:marRight w:val="0"/>
      <w:marTop w:val="0"/>
      <w:marBottom w:val="0"/>
      <w:divBdr>
        <w:top w:val="none" w:sz="0" w:space="0" w:color="auto"/>
        <w:left w:val="none" w:sz="0" w:space="0" w:color="auto"/>
        <w:bottom w:val="none" w:sz="0" w:space="0" w:color="auto"/>
        <w:right w:val="none" w:sz="0" w:space="0" w:color="auto"/>
      </w:divBdr>
    </w:div>
    <w:div w:id="2007316263">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1902153">
      <w:bodyDiv w:val="1"/>
      <w:marLeft w:val="0"/>
      <w:marRight w:val="0"/>
      <w:marTop w:val="0"/>
      <w:marBottom w:val="0"/>
      <w:divBdr>
        <w:top w:val="none" w:sz="0" w:space="0" w:color="auto"/>
        <w:left w:val="none" w:sz="0" w:space="0" w:color="auto"/>
        <w:bottom w:val="none" w:sz="0" w:space="0" w:color="auto"/>
        <w:right w:val="none" w:sz="0" w:space="0" w:color="auto"/>
      </w:divBdr>
    </w:div>
    <w:div w:id="2098821051">
      <w:bodyDiv w:val="1"/>
      <w:marLeft w:val="0"/>
      <w:marRight w:val="0"/>
      <w:marTop w:val="0"/>
      <w:marBottom w:val="0"/>
      <w:divBdr>
        <w:top w:val="none" w:sz="0" w:space="0" w:color="auto"/>
        <w:left w:val="none" w:sz="0" w:space="0" w:color="auto"/>
        <w:bottom w:val="none" w:sz="0" w:space="0" w:color="auto"/>
        <w:right w:val="none" w:sz="0" w:space="0" w:color="auto"/>
      </w:divBdr>
    </w:div>
    <w:div w:id="214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ata.wvgis.wvu.edu/pub/RA/State/CL/" TargetMode="External"/><Relationship Id="rId26" Type="http://schemas.openxmlformats.org/officeDocument/2006/relationships/image" Target="media/image4.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pwv.gov/flood/map/?wkid=102100&amp;x=-9078879&amp;y=4765914&amp;l=7&amp;v=2" TargetMode="External"/><Relationship Id="rId34" Type="http://schemas.openxmlformats.org/officeDocument/2006/relationships/hyperlink" Target="mailto:maneesh.sharma@mail.wvu.edu" TargetMode="External"/><Relationship Id="rId7" Type="http://schemas.openxmlformats.org/officeDocument/2006/relationships/endnotes" Target="endnotes.xml"/><Relationship Id="rId12" Type="http://schemas.openxmlformats.org/officeDocument/2006/relationships/hyperlink" Target="https://www.mapwv.gov/flood/map/?wkid=102100&amp;x=-9077855&amp;y=4714818&amp;l=3&amp;v=2" TargetMode="External"/><Relationship Id="rId17" Type="http://schemas.openxmlformats.org/officeDocument/2006/relationships/hyperlink" Target="https://data.wvgis.wvu.edu/pub/RA/State/CL/" TargetMode="External"/><Relationship Id="rId25" Type="http://schemas.openxmlformats.org/officeDocument/2006/relationships/hyperlink" Target="https://www.mapwv.gov/flood/map/?wkid=102100&amp;x=-9078879&amp;y=4765914&amp;l=7&amp;v=2" TargetMode="External"/><Relationship Id="rId33" Type="http://schemas.openxmlformats.org/officeDocument/2006/relationships/hyperlink" Target="mailto:kurt.donaldson@mail.wvu.edu" TargetMode="External"/><Relationship Id="rId38" Type="http://schemas.openxmlformats.org/officeDocument/2006/relationships/hyperlink" Target="mailto:nuvia.e.villamizar@wv.gov" TargetMode="External"/><Relationship Id="rId2" Type="http://schemas.openxmlformats.org/officeDocument/2006/relationships/numbering" Target="numbering.xml"/><Relationship Id="rId16" Type="http://schemas.openxmlformats.org/officeDocument/2006/relationships/hyperlink" Target="https://data.wvgis.wvu.edu/pub/RA/State/CL/" TargetMode="External"/><Relationship Id="rId20" Type="http://schemas.openxmlformats.org/officeDocument/2006/relationships/hyperlink" Target="https://data.wvgis.wvu.edu/pub/RA/State/BL/BLRA/R5_BLRA_Full_List/" TargetMode="External"/><Relationship Id="rId29"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vgis.wvu.edu/pub/RA/State/BL/BLRA/R5_BLRA_Full_List/" TargetMode="External"/><Relationship Id="rId24" Type="http://schemas.openxmlformats.org/officeDocument/2006/relationships/image" Target="media/image3.png"/><Relationship Id="rId32" Type="http://schemas.openxmlformats.org/officeDocument/2006/relationships/hyperlink" Target="https://www.hsdl.org/?abstract&amp;did=480580" TargetMode="External"/><Relationship Id="rId37" Type="http://schemas.openxmlformats.org/officeDocument/2006/relationships/hyperlink" Target="mailto:Kevin.L.Sneed@wv.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wvgis.wvu.edu/pub/RA/State/CL/Building_Exposure/" TargetMode="External"/><Relationship Id="rId23" Type="http://schemas.openxmlformats.org/officeDocument/2006/relationships/hyperlink" Target="https://www.mapwv.gov/flood/map/?wkid=102100&amp;x=-9078879&amp;y=4765914&amp;l=7&amp;v=2" TargetMode="External"/><Relationship Id="rId28" Type="http://schemas.openxmlformats.org/officeDocument/2006/relationships/image" Target="media/image5.png"/><Relationship Id="rId36" Type="http://schemas.openxmlformats.org/officeDocument/2006/relationships/hyperlink" Target="mailto:Brian.M.Penix@wv.gov" TargetMode="External"/><Relationship Id="rId10" Type="http://schemas.openxmlformats.org/officeDocument/2006/relationships/hyperlink" Target="https://data.wvgis.wvu.edu/pub/RA/_resources/FRA/Occupancy_Class_Types_Reference.xlsx" TargetMode="External"/><Relationship Id="rId19" Type="http://schemas.openxmlformats.org/officeDocument/2006/relationships/hyperlink" Target="https://data.wvgis.wvu.edu/pub/RA/State/CL/" TargetMode="External"/><Relationship Id="rId31" Type="http://schemas.openxmlformats.org/officeDocument/2006/relationships/hyperlink" Target="https://data.wvgis.wvu.edu/pub/RA/_resources/Model/WV_FRA_Methodolog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wvgis.wvu.edu/pub/RA/_Resources/Status/WV_Floodprone_Communities.pdf" TargetMode="External"/><Relationship Id="rId22" Type="http://schemas.openxmlformats.org/officeDocument/2006/relationships/image" Target="media/image2.JPG"/><Relationship Id="rId27" Type="http://schemas.openxmlformats.org/officeDocument/2006/relationships/hyperlink" Target="https://www.mapwv.gov/flood/map/?wkid=102100&amp;x=-9078879&amp;y=4765914&amp;l=7&amp;v=2" TargetMode="External"/><Relationship Id="rId30" Type="http://schemas.openxmlformats.org/officeDocument/2006/relationships/hyperlink" Target="https://data.wvgis.wvu.edu/pub/RA/_resources/FRA/Basement-Foundation_Types-FFH_Reference.xlsx" TargetMode="External"/><Relationship Id="rId35" Type="http://schemas.openxmlformats.org/officeDocument/2006/relationships/hyperlink" Target="mailto:Charles.C.Grishabe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7FDF-6D20-4CB9-A2C4-5B38C087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13</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63</cp:revision>
  <cp:lastPrinted>2021-08-22T22:37:00Z</cp:lastPrinted>
  <dcterms:created xsi:type="dcterms:W3CDTF">2021-11-18T17:39:00Z</dcterms:created>
  <dcterms:modified xsi:type="dcterms:W3CDTF">2022-03-17T16:05:00Z</dcterms:modified>
</cp:coreProperties>
</file>