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31194B6" w:rsidR="00121633" w:rsidRPr="00723EE0" w:rsidRDefault="0012163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121633" w:rsidRDefault="00121633"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231194B6" w:rsidR="00121633" w:rsidRPr="00723EE0" w:rsidRDefault="0012163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121633" w:rsidRDefault="00121633"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73D71F71"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 </w:t>
      </w:r>
      <w:r w:rsidR="00B461E2" w:rsidRPr="007547A9">
        <w:rPr>
          <w:color w:val="000000" w:themeColor="text1"/>
        </w:rPr>
        <w:t xml:space="preserve">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0A41952E"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AD7637">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201F12A3" w14:textId="6D34B8DD" w:rsidR="004515AC" w:rsidRDefault="004515AC" w:rsidP="00DB5529">
      <w:r w:rsidRPr="00297951">
        <w:rPr>
          <w:b/>
          <w:bCs/>
        </w:rPr>
        <w:lastRenderedPageBreak/>
        <w:t xml:space="preserve">Community Assets:   </w:t>
      </w:r>
      <w:r w:rsidR="002475D8">
        <w:t xml:space="preserve">A total of </w:t>
      </w:r>
      <w:r w:rsidR="00AC3763">
        <w:t xml:space="preserve">356 </w:t>
      </w:r>
      <w:r w:rsidR="002475D8">
        <w:t xml:space="preserve">community assets (non-historical) </w:t>
      </w:r>
      <w:r w:rsidR="006212BD">
        <w:t>were</w:t>
      </w:r>
      <w:r w:rsidR="002475D8">
        <w:t xml:space="preserve"> inventoried in the 1</w:t>
      </w:r>
      <w:r w:rsidR="006212BD">
        <w:t>%</w:t>
      </w:r>
      <w:r w:rsidR="002475D8">
        <w:t xml:space="preserve">-annual-chance floodplain for the </w:t>
      </w:r>
      <w:r w:rsidR="00C76211" w:rsidRPr="00C76211">
        <w:rPr>
          <w:b/>
          <w:color w:val="1F3864" w:themeColor="accent1" w:themeShade="80"/>
        </w:rPr>
        <w:t>Region 1</w:t>
      </w:r>
      <w:r w:rsidR="00C76211" w:rsidRPr="00C76211">
        <w:rPr>
          <w:color w:val="1F3864" w:themeColor="accent1" w:themeShade="80"/>
        </w:rPr>
        <w:t xml:space="preserve"> </w:t>
      </w:r>
      <w:r w:rsidR="00C76211">
        <w:t>Planning and Development Council</w:t>
      </w:r>
      <w:r w:rsidR="00C87D6D">
        <w:t xml:space="preserve"> (Table CA-2)</w:t>
      </w:r>
      <w:r w:rsidR="002475D8">
        <w:t xml:space="preserve">. </w:t>
      </w:r>
      <w:r w:rsidR="00AC3763" w:rsidRPr="00AD4D34">
        <w:rPr>
          <w:b/>
          <w:bCs/>
          <w:color w:val="1F3864" w:themeColor="accent1" w:themeShade="80"/>
        </w:rPr>
        <w:t>McDowell</w:t>
      </w:r>
      <w:r w:rsidR="002475D8" w:rsidRPr="00AD4D34">
        <w:rPr>
          <w:b/>
          <w:bCs/>
          <w:color w:val="1F3864" w:themeColor="accent1" w:themeShade="80"/>
        </w:rPr>
        <w:t xml:space="preserve"> </w:t>
      </w:r>
      <w:r w:rsidRPr="00AD4D34">
        <w:rPr>
          <w:b/>
          <w:bCs/>
          <w:color w:val="1F3864" w:themeColor="accent1" w:themeShade="80"/>
        </w:rPr>
        <w:t>County</w:t>
      </w:r>
      <w:r w:rsidRPr="00AD4D34">
        <w:rPr>
          <w:color w:val="1F3864" w:themeColor="accent1" w:themeShade="80"/>
        </w:rPr>
        <w:t xml:space="preserve"> </w:t>
      </w:r>
      <w:r w:rsidR="002475D8">
        <w:t xml:space="preserve">has the </w:t>
      </w:r>
      <w:r w:rsidR="006212BD">
        <w:t xml:space="preserve">largest number of inventoried </w:t>
      </w:r>
      <w:r w:rsidR="00C76211">
        <w:t>community resources</w:t>
      </w:r>
      <w:r w:rsidR="002475D8">
        <w:t xml:space="preserve"> of which the majority are </w:t>
      </w:r>
      <w:r w:rsidR="002475D8" w:rsidRPr="00132422">
        <w:rPr>
          <w:i/>
        </w:rPr>
        <w:t xml:space="preserve">religious </w:t>
      </w:r>
      <w:r w:rsidR="00C76211" w:rsidRPr="00C76211">
        <w:t>buildings</w:t>
      </w:r>
      <w:r w:rsidR="00AD4D34">
        <w:t xml:space="preserve">.  Besides McDowell County ranked </w:t>
      </w:r>
      <w:r w:rsidR="00191DFC">
        <w:t>second of</w:t>
      </w:r>
      <w:r w:rsidR="00AD4D34">
        <w:t xml:space="preserve"> counties</w:t>
      </w:r>
      <w:r w:rsidR="006212BD">
        <w:t xml:space="preserve"> in the statewide risk assessment</w:t>
      </w:r>
      <w:r w:rsidR="00AD4D34">
        <w:t>, both Wyoming (</w:t>
      </w:r>
      <w:r w:rsidR="00132422">
        <w:t xml:space="preserve">ranked </w:t>
      </w:r>
      <w:r w:rsidR="00AD4D34">
        <w:t>4</w:t>
      </w:r>
      <w:r w:rsidR="00AD4D34" w:rsidRPr="00AD4D34">
        <w:rPr>
          <w:vertAlign w:val="superscript"/>
        </w:rPr>
        <w:t>th</w:t>
      </w:r>
      <w:r w:rsidR="00AD4D34">
        <w:t>) and Raleigh (8</w:t>
      </w:r>
      <w:r w:rsidR="00AD4D34" w:rsidRPr="00AD4D34">
        <w:rPr>
          <w:vertAlign w:val="superscript"/>
        </w:rPr>
        <w:t>th</w:t>
      </w:r>
      <w:r w:rsidR="00AD4D34">
        <w:t xml:space="preserve">) counties </w:t>
      </w:r>
      <w:r w:rsidR="006212BD">
        <w:t xml:space="preserve">also </w:t>
      </w:r>
      <w:r w:rsidR="00AD4D34">
        <w:t>have a significant number of churches/religious buildings.</w:t>
      </w:r>
      <w:r w:rsidR="00C87D6D">
        <w:t xml:space="preserve">  </w:t>
      </w:r>
      <w:r w:rsidR="00AD4D34">
        <w:rPr>
          <w:b/>
          <w:color w:val="1F3864" w:themeColor="accent1" w:themeShade="80"/>
        </w:rPr>
        <w:t>Ra</w:t>
      </w:r>
      <w:r w:rsidR="00AC3763" w:rsidRPr="00AD4D34">
        <w:rPr>
          <w:b/>
          <w:color w:val="1F3864" w:themeColor="accent1" w:themeShade="80"/>
        </w:rPr>
        <w:t>leigh County</w:t>
      </w:r>
      <w:r w:rsidR="00AC3763" w:rsidRPr="00AD4D34">
        <w:rPr>
          <w:color w:val="1F3864" w:themeColor="accent1" w:themeShade="80"/>
        </w:rPr>
        <w:t xml:space="preserve"> </w:t>
      </w:r>
      <w:r w:rsidR="00AC3763">
        <w:t xml:space="preserve">has the </w:t>
      </w:r>
      <w:r w:rsidR="00191DFC">
        <w:t xml:space="preserve">second </w:t>
      </w:r>
      <w:r w:rsidR="00AC3763">
        <w:t xml:space="preserve">highest number of </w:t>
      </w:r>
      <w:r w:rsidR="00C87D6D" w:rsidRPr="00132422">
        <w:rPr>
          <w:i/>
        </w:rPr>
        <w:t>utility</w:t>
      </w:r>
      <w:r w:rsidR="00C87D6D">
        <w:rPr>
          <w:i/>
        </w:rPr>
        <w:t xml:space="preserve"> </w:t>
      </w:r>
      <w:r w:rsidR="00C87D6D" w:rsidRPr="00C87D6D">
        <w:t xml:space="preserve">buildings </w:t>
      </w:r>
      <w:r w:rsidR="00AC3763" w:rsidRPr="00C87D6D">
        <w:t>inventoried</w:t>
      </w:r>
      <w:r w:rsidR="00AC3763">
        <w:t xml:space="preserve"> in the State, followed by Mercer (</w:t>
      </w:r>
      <w:r w:rsidR="00191DFC">
        <w:t>3</w:t>
      </w:r>
      <w:r w:rsidR="00191DFC">
        <w:rPr>
          <w:vertAlign w:val="superscript"/>
        </w:rPr>
        <w:t>rd</w:t>
      </w:r>
      <w:r w:rsidR="00AC3763">
        <w:t>), Wyoming (</w:t>
      </w:r>
      <w:r w:rsidR="00644FE4">
        <w:t>4</w:t>
      </w:r>
      <w:r w:rsidR="00644FE4">
        <w:rPr>
          <w:vertAlign w:val="superscript"/>
        </w:rPr>
        <w:t>th</w:t>
      </w:r>
      <w:r w:rsidR="00AC3763">
        <w:t>), and McDowell (</w:t>
      </w:r>
      <w:r w:rsidR="00877620">
        <w:t>5</w:t>
      </w:r>
      <w:r w:rsidR="00AC3763" w:rsidRPr="00AC3763">
        <w:rPr>
          <w:vertAlign w:val="superscript"/>
        </w:rPr>
        <w:t>th</w:t>
      </w:r>
      <w:r w:rsidR="00AC3763">
        <w:t>) counties.</w:t>
      </w:r>
      <w:r w:rsidR="00AD4D34">
        <w:t xml:space="preserve">  </w:t>
      </w:r>
      <w:r w:rsidR="00AF3888">
        <w:t>The towns</w:t>
      </w:r>
      <w:r w:rsidR="00132422">
        <w:t xml:space="preserve"> of </w:t>
      </w:r>
      <w:r w:rsidR="00132422" w:rsidRPr="00AF3888">
        <w:rPr>
          <w:b/>
          <w:color w:val="1F3864" w:themeColor="accent1" w:themeShade="80"/>
        </w:rPr>
        <w:t>Mullens</w:t>
      </w:r>
      <w:r w:rsidR="00AF3888">
        <w:t xml:space="preserve"> (ranked 2</w:t>
      </w:r>
      <w:r w:rsidR="008A0DD3" w:rsidRPr="008A0DD3">
        <w:rPr>
          <w:vertAlign w:val="superscript"/>
        </w:rPr>
        <w:t>nd</w:t>
      </w:r>
      <w:r w:rsidR="008A0DD3">
        <w:t xml:space="preserve"> </w:t>
      </w:r>
      <w:r w:rsidR="00AF3888">
        <w:t>of all incorporated areas) and</w:t>
      </w:r>
      <w:r w:rsidR="00AF3888" w:rsidRPr="00AF3888">
        <w:rPr>
          <w:color w:val="1F3864" w:themeColor="accent1" w:themeShade="80"/>
        </w:rPr>
        <w:t xml:space="preserve"> </w:t>
      </w:r>
      <w:proofErr w:type="spellStart"/>
      <w:r w:rsidR="00AF3888" w:rsidRPr="00AF3888">
        <w:rPr>
          <w:b/>
          <w:color w:val="1F3864" w:themeColor="accent1" w:themeShade="80"/>
        </w:rPr>
        <w:t>Mabscott</w:t>
      </w:r>
      <w:proofErr w:type="spellEnd"/>
      <w:r w:rsidR="00AF3888" w:rsidRPr="00AF3888">
        <w:rPr>
          <w:b/>
          <w:color w:val="1F3864" w:themeColor="accent1" w:themeShade="80"/>
        </w:rPr>
        <w:t xml:space="preserve"> </w:t>
      </w:r>
      <w:r w:rsidR="00AF3888">
        <w:t xml:space="preserve">have two or more utilities located in the high-risk floodplain. </w:t>
      </w:r>
      <w:r w:rsidR="00132422">
        <w:t xml:space="preserve"> </w:t>
      </w:r>
      <w:r w:rsidR="00AD4D34" w:rsidRPr="00AF3888">
        <w:rPr>
          <w:b/>
          <w:color w:val="1F3864" w:themeColor="accent1" w:themeShade="80"/>
        </w:rPr>
        <w:t>McDowell County</w:t>
      </w:r>
      <w:r w:rsidR="00AD4D34" w:rsidRPr="00AF3888">
        <w:rPr>
          <w:color w:val="1F3864" w:themeColor="accent1" w:themeShade="80"/>
        </w:rPr>
        <w:t xml:space="preserve"> </w:t>
      </w:r>
      <w:r w:rsidR="00AD4D34">
        <w:t>(3</w:t>
      </w:r>
      <w:r w:rsidR="00AD4D34" w:rsidRPr="00AD4D34">
        <w:rPr>
          <w:vertAlign w:val="superscript"/>
        </w:rPr>
        <w:t>rd</w:t>
      </w:r>
      <w:r w:rsidR="00AD4D34">
        <w:t>) has a</w:t>
      </w:r>
      <w:r w:rsidR="00C76211">
        <w:t xml:space="preserve"> </w:t>
      </w:r>
      <w:r w:rsidR="00AD4D34">
        <w:t xml:space="preserve">significant number of </w:t>
      </w:r>
      <w:r w:rsidR="00AD4D34" w:rsidRPr="00132422">
        <w:rPr>
          <w:i/>
        </w:rPr>
        <w:t xml:space="preserve">government </w:t>
      </w:r>
      <w:r w:rsidR="00AD4D34" w:rsidRPr="00C87D6D">
        <w:t>buildings in</w:t>
      </w:r>
      <w:r w:rsidR="00AD4D34">
        <w:t xml:space="preserve"> the high-risk floodplain, followed by Wyoming (</w:t>
      </w:r>
      <w:r w:rsidR="00132422">
        <w:t>5</w:t>
      </w:r>
      <w:r w:rsidR="00132422" w:rsidRPr="00132422">
        <w:rPr>
          <w:vertAlign w:val="superscript"/>
        </w:rPr>
        <w:t>th</w:t>
      </w:r>
      <w:r w:rsidR="00132422">
        <w:t>)</w:t>
      </w:r>
      <w:r w:rsidR="00AD4D34">
        <w:t>, Raleigh</w:t>
      </w:r>
      <w:r w:rsidR="00132422">
        <w:t xml:space="preserve"> (</w:t>
      </w:r>
      <w:r w:rsidR="00095F92">
        <w:t>8</w:t>
      </w:r>
      <w:r w:rsidR="00132422" w:rsidRPr="00132422">
        <w:rPr>
          <w:vertAlign w:val="superscript"/>
        </w:rPr>
        <w:t>th</w:t>
      </w:r>
      <w:r w:rsidR="00132422">
        <w:t xml:space="preserve">), and </w:t>
      </w:r>
      <w:r w:rsidR="00AD4D34">
        <w:t>Mercer</w:t>
      </w:r>
      <w:r w:rsidR="00132422">
        <w:t xml:space="preserve"> (1</w:t>
      </w:r>
      <w:r w:rsidR="00095F92">
        <w:t>1</w:t>
      </w:r>
      <w:r w:rsidR="00132422" w:rsidRPr="00132422">
        <w:rPr>
          <w:vertAlign w:val="superscript"/>
        </w:rPr>
        <w:t>th</w:t>
      </w:r>
      <w:r w:rsidR="00132422">
        <w:t xml:space="preserve">) counties.  The corporations </w:t>
      </w:r>
      <w:r w:rsidR="00132422" w:rsidRPr="00AF3888">
        <w:rPr>
          <w:b/>
          <w:color w:val="1F3864" w:themeColor="accent1" w:themeShade="80"/>
        </w:rPr>
        <w:t xml:space="preserve">Princeton </w:t>
      </w:r>
      <w:r w:rsidR="00132422">
        <w:t xml:space="preserve">(ranked </w:t>
      </w:r>
      <w:r w:rsidR="00FA1895">
        <w:t>5</w:t>
      </w:r>
      <w:r w:rsidR="00107243" w:rsidRPr="00107243">
        <w:rPr>
          <w:vertAlign w:val="superscript"/>
        </w:rPr>
        <w:t>th</w:t>
      </w:r>
      <w:r w:rsidR="00132422">
        <w:t xml:space="preserve"> of all incorporated areas), </w:t>
      </w:r>
      <w:r w:rsidR="00132422" w:rsidRPr="00AF3888">
        <w:rPr>
          <w:b/>
          <w:color w:val="1F3864" w:themeColor="accent1" w:themeShade="80"/>
        </w:rPr>
        <w:t>Bradshaw</w:t>
      </w:r>
      <w:r w:rsidR="00AF3888" w:rsidRPr="00AF3888">
        <w:rPr>
          <w:b/>
          <w:color w:val="1F3864" w:themeColor="accent1" w:themeShade="80"/>
        </w:rPr>
        <w:t>,</w:t>
      </w:r>
      <w:r w:rsidR="00132422" w:rsidRPr="00AF3888">
        <w:rPr>
          <w:color w:val="1F3864" w:themeColor="accent1" w:themeShade="80"/>
        </w:rPr>
        <w:t xml:space="preserve"> </w:t>
      </w:r>
      <w:r w:rsidR="00132422">
        <w:t xml:space="preserve">and </w:t>
      </w:r>
      <w:r w:rsidR="00132422" w:rsidRPr="00AF3888">
        <w:rPr>
          <w:b/>
          <w:color w:val="1F3864" w:themeColor="accent1" w:themeShade="80"/>
        </w:rPr>
        <w:t>Welch</w:t>
      </w:r>
      <w:r w:rsidR="00132422">
        <w:t xml:space="preserve"> also have a significant number of </w:t>
      </w:r>
      <w:r w:rsidR="00132422" w:rsidRPr="00285BFD">
        <w:rPr>
          <w:i/>
          <w:iCs/>
        </w:rPr>
        <w:t>government</w:t>
      </w:r>
      <w:r w:rsidR="00132422">
        <w:t xml:space="preserve"> buildings in the 1-percent-annual-chance floodplain.</w:t>
      </w:r>
      <w:r w:rsidR="00AF3888">
        <w:t xml:space="preserve">  </w:t>
      </w:r>
      <w:r w:rsidR="00107243">
        <w:t xml:space="preserve">The city of </w:t>
      </w:r>
      <w:r w:rsidR="00AF3888" w:rsidRPr="00107243">
        <w:rPr>
          <w:b/>
          <w:color w:val="1F3864" w:themeColor="accent1" w:themeShade="80"/>
        </w:rPr>
        <w:t>Princeton</w:t>
      </w:r>
      <w:r w:rsidR="00AF3888">
        <w:t xml:space="preserve"> has four</w:t>
      </w:r>
      <w:r w:rsidR="00AF3888" w:rsidRPr="00107243">
        <w:rPr>
          <w:i/>
        </w:rPr>
        <w:t xml:space="preserve"> E</w:t>
      </w:r>
      <w:r w:rsidR="00107243" w:rsidRPr="00107243">
        <w:rPr>
          <w:i/>
        </w:rPr>
        <w:t xml:space="preserve">mergency </w:t>
      </w:r>
      <w:r w:rsidR="00AF3888" w:rsidRPr="00107243">
        <w:rPr>
          <w:i/>
        </w:rPr>
        <w:t>M</w:t>
      </w:r>
      <w:r w:rsidR="00107243" w:rsidRPr="00107243">
        <w:rPr>
          <w:i/>
        </w:rPr>
        <w:t xml:space="preserve">edical </w:t>
      </w:r>
      <w:r w:rsidR="00AF3888" w:rsidRPr="00107243">
        <w:rPr>
          <w:i/>
        </w:rPr>
        <w:t>S</w:t>
      </w:r>
      <w:r w:rsidR="00107243" w:rsidRPr="00107243">
        <w:rPr>
          <w:i/>
        </w:rPr>
        <w:t>ervice</w:t>
      </w:r>
      <w:r w:rsidR="00107243">
        <w:rPr>
          <w:i/>
        </w:rPr>
        <w:t>s</w:t>
      </w:r>
      <w:r w:rsidR="00107243">
        <w:t xml:space="preserve"> (EMS)</w:t>
      </w:r>
      <w:r w:rsidR="00AF3888">
        <w:t xml:space="preserve"> buildings</w:t>
      </w:r>
      <w:r w:rsidR="00107243">
        <w:t xml:space="preserve"> identified</w:t>
      </w:r>
      <w:r w:rsidR="00AF3888">
        <w:t xml:space="preserve"> </w:t>
      </w:r>
      <w:r w:rsidR="00107243">
        <w:t>in the floodplain.</w:t>
      </w:r>
      <w:r w:rsidR="00132422">
        <w:t xml:space="preserve"> </w:t>
      </w:r>
    </w:p>
    <w:p w14:paraId="7324682A" w14:textId="77777777" w:rsidR="00DB27F6" w:rsidRDefault="00DB27F6" w:rsidP="00600C5C">
      <w:pPr>
        <w:rPr>
          <w:b/>
          <w:bCs/>
        </w:rPr>
      </w:pPr>
    </w:p>
    <w:p w14:paraId="41949A0E" w14:textId="218773C6" w:rsidR="00600C5C" w:rsidRPr="00075AA8" w:rsidRDefault="00600C5C" w:rsidP="00600C5C">
      <w:r w:rsidRPr="003F1E86">
        <w:rPr>
          <w:b/>
          <w:bCs/>
        </w:rPr>
        <w:t xml:space="preserve">Historical Community Assets:   </w:t>
      </w:r>
      <w:r>
        <w:t xml:space="preserve">A total of </w:t>
      </w:r>
      <w:r w:rsidR="00980C3D">
        <w:t>89</w:t>
      </w:r>
      <w:r>
        <w:t xml:space="preserve"> </w:t>
      </w:r>
      <w:r w:rsidRPr="00C76919">
        <w:rPr>
          <w:i/>
        </w:rPr>
        <w:t>historical buildings</w:t>
      </w:r>
      <w:r>
        <w:t xml:space="preserve"> </w:t>
      </w:r>
      <w:r w:rsidR="006212BD">
        <w:t>were</w:t>
      </w:r>
      <w:r>
        <w:t xml:space="preserve"> inventoried in the 1</w:t>
      </w:r>
      <w:r w:rsidR="006212BD">
        <w:t>%</w:t>
      </w:r>
      <w:r>
        <w:t>-a</w:t>
      </w:r>
      <w:r w:rsidR="00C76211">
        <w:t xml:space="preserve">nnual-chance floodplain for </w:t>
      </w:r>
      <w:r w:rsidR="00C76211" w:rsidRPr="00C76211">
        <w:rPr>
          <w:b/>
          <w:color w:val="1F3864" w:themeColor="accent1" w:themeShade="80"/>
        </w:rPr>
        <w:t>Region 1</w:t>
      </w:r>
      <w:r w:rsidR="00983942">
        <w:rPr>
          <w:b/>
          <w:color w:val="1F3864" w:themeColor="accent1" w:themeShade="80"/>
        </w:rPr>
        <w:t xml:space="preserve"> </w:t>
      </w:r>
      <w:r>
        <w:t>(Table CA-3).  The data source</w:t>
      </w:r>
      <w:r w:rsidR="006212BD">
        <w:t>s</w:t>
      </w:r>
      <w:r>
        <w:t xml:space="preserve"> for the historical buildings are from the National Register </w:t>
      </w:r>
      <w:r w:rsidRPr="00C76211">
        <w:rPr>
          <w:i/>
        </w:rPr>
        <w:t xml:space="preserve">site </w:t>
      </w:r>
      <w:r>
        <w:t xml:space="preserve">and </w:t>
      </w:r>
      <w:r w:rsidRPr="00C76211">
        <w:rPr>
          <w:i/>
        </w:rPr>
        <w:t>area</w:t>
      </w:r>
      <w:r>
        <w:t xml:space="preserve"> design</w:t>
      </w:r>
      <w:r w:rsidR="00C76211">
        <w:t>ations.  Buildings identified within</w:t>
      </w:r>
      <w:r>
        <w:t xml:space="preserve"> National Register Areas </w:t>
      </w:r>
      <w:r w:rsidR="00C76211">
        <w:t xml:space="preserve">or registered historic districts </w:t>
      </w:r>
      <w:r>
        <w:t xml:space="preserve">are older than 1930.  </w:t>
      </w:r>
      <w:r w:rsidRPr="00C76211">
        <w:rPr>
          <w:b/>
          <w:color w:val="1F3864" w:themeColor="accent1" w:themeShade="80"/>
        </w:rPr>
        <w:t xml:space="preserve">Monroe County </w:t>
      </w:r>
      <w:r>
        <w:t>is ranked 13</w:t>
      </w:r>
      <w:r w:rsidRPr="00600C5C">
        <w:rPr>
          <w:vertAlign w:val="superscript"/>
        </w:rPr>
        <w:t>th</w:t>
      </w:r>
      <w:r>
        <w:t xml:space="preserve"> in the State as having the most historical buildings in the high-risk floodplain</w:t>
      </w:r>
      <w:r w:rsidR="00C76211">
        <w:t xml:space="preserve"> of which the majority </w:t>
      </w:r>
      <w:proofErr w:type="gramStart"/>
      <w:r w:rsidR="00C76211">
        <w:t>are located in</w:t>
      </w:r>
      <w:proofErr w:type="gramEnd"/>
      <w:r w:rsidR="00C76211">
        <w:t xml:space="preserve"> the split community of </w:t>
      </w:r>
      <w:r w:rsidR="00C76211" w:rsidRPr="00C76211">
        <w:rPr>
          <w:b/>
          <w:color w:val="1F3864" w:themeColor="accent1" w:themeShade="80"/>
        </w:rPr>
        <w:t>Alderson</w:t>
      </w:r>
      <w:r>
        <w:t>.</w:t>
      </w:r>
      <w:r w:rsidR="00C82703">
        <w:t xml:space="preserve">  </w:t>
      </w:r>
      <w:r>
        <w:t xml:space="preserve">The towns of </w:t>
      </w:r>
      <w:r w:rsidRPr="00600C5C">
        <w:rPr>
          <w:b/>
          <w:color w:val="1F3864" w:themeColor="accent1" w:themeShade="80"/>
        </w:rPr>
        <w:t>Bramwell</w:t>
      </w:r>
      <w:r>
        <w:t xml:space="preserve">, </w:t>
      </w:r>
      <w:r w:rsidRPr="00600C5C">
        <w:rPr>
          <w:b/>
          <w:color w:val="1F3864" w:themeColor="accent1" w:themeShade="80"/>
        </w:rPr>
        <w:t>Mullens</w:t>
      </w:r>
      <w:r>
        <w:t xml:space="preserve">, and </w:t>
      </w:r>
      <w:r w:rsidRPr="00600C5C">
        <w:rPr>
          <w:b/>
          <w:color w:val="1F3864" w:themeColor="accent1" w:themeShade="80"/>
        </w:rPr>
        <w:t>Welch</w:t>
      </w:r>
      <w:r>
        <w:t xml:space="preserve"> have the most historical buildings.  For more complete information about the historical designations, </w:t>
      </w:r>
      <w:r>
        <w:rPr>
          <w:bCs/>
        </w:rPr>
        <w:t xml:space="preserve">refer to the </w:t>
      </w:r>
      <w:hyperlink r:id="rId13" w:history="1">
        <w:r w:rsidRPr="008E1F60">
          <w:rPr>
            <w:rStyle w:val="Hyperlink"/>
            <w:bCs/>
          </w:rPr>
          <w:t>National Register WV Listings</w:t>
        </w:r>
      </w:hyperlink>
      <w:r>
        <w:rPr>
          <w:rStyle w:val="Hyperlink"/>
          <w:bCs/>
        </w:rPr>
        <w:t>.</w:t>
      </w:r>
      <w:r w:rsidR="00DB27F6">
        <w:rPr>
          <w:rStyle w:val="Hyperlink"/>
          <w:bCs/>
        </w:rPr>
        <w:br/>
      </w:r>
      <w:r w:rsidR="00DB27F6">
        <w:rPr>
          <w:rStyle w:val="Hyperlink"/>
          <w:bCs/>
        </w:rPr>
        <w:br/>
      </w:r>
    </w:p>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77777777" w:rsidR="00600C5C" w:rsidRDefault="00600C5C" w:rsidP="00DB5529"/>
    <w:p w14:paraId="02B66FD9" w14:textId="77777777" w:rsidR="00600C5C" w:rsidRDefault="00600C5C">
      <w:pPr>
        <w:rPr>
          <w:b/>
          <w:bCs/>
        </w:rPr>
      </w:pPr>
      <w:r>
        <w:rPr>
          <w:b/>
          <w:bCs/>
        </w:rPr>
        <w:br w:type="page"/>
      </w:r>
    </w:p>
    <w:p w14:paraId="63DAFAC2" w14:textId="7DC73A08" w:rsidR="003D1354" w:rsidRDefault="003D1354" w:rsidP="003D1354">
      <w:pPr>
        <w:spacing w:after="0"/>
      </w:pPr>
      <w:r w:rsidRPr="0013367D">
        <w:rPr>
          <w:b/>
          <w:bCs/>
        </w:rPr>
        <w:lastRenderedPageBreak/>
        <w:t>Table CA-2.</w:t>
      </w:r>
      <w:r w:rsidRPr="0013367D">
        <w:t xml:space="preserve">  </w:t>
      </w:r>
      <w:r>
        <w:t>Community Assets</w:t>
      </w:r>
      <w:r w:rsidR="00A150CC">
        <w:t xml:space="preserve"> vulnerable to riverine flooding.</w:t>
      </w:r>
    </w:p>
    <w:tbl>
      <w:tblPr>
        <w:tblW w:w="9547" w:type="dxa"/>
        <w:tblInd w:w="-10" w:type="dxa"/>
        <w:tblLook w:val="04A0" w:firstRow="1" w:lastRow="0" w:firstColumn="1" w:lastColumn="0" w:noHBand="0" w:noVBand="1"/>
      </w:tblPr>
      <w:tblGrid>
        <w:gridCol w:w="10"/>
        <w:gridCol w:w="2420"/>
        <w:gridCol w:w="1530"/>
        <w:gridCol w:w="20"/>
        <w:gridCol w:w="880"/>
        <w:gridCol w:w="12"/>
        <w:gridCol w:w="708"/>
        <w:gridCol w:w="14"/>
        <w:gridCol w:w="677"/>
        <w:gridCol w:w="29"/>
        <w:gridCol w:w="933"/>
        <w:gridCol w:w="57"/>
        <w:gridCol w:w="490"/>
        <w:gridCol w:w="57"/>
        <w:gridCol w:w="595"/>
        <w:gridCol w:w="125"/>
        <w:gridCol w:w="940"/>
        <w:gridCol w:w="50"/>
      </w:tblGrid>
      <w:tr w:rsidR="00A9518B" w:rsidRPr="00A9518B" w14:paraId="2C866A2C" w14:textId="77777777" w:rsidTr="00A9518B">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6A7CB0E0"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Community Name</w:t>
            </w:r>
          </w:p>
        </w:tc>
        <w:tc>
          <w:tcPr>
            <w:tcW w:w="1530" w:type="dxa"/>
            <w:tcBorders>
              <w:top w:val="single" w:sz="8" w:space="0" w:color="auto"/>
              <w:left w:val="nil"/>
              <w:bottom w:val="single" w:sz="8" w:space="0" w:color="auto"/>
              <w:right w:val="single" w:sz="8" w:space="0" w:color="auto"/>
            </w:tcBorders>
            <w:shd w:val="clear" w:color="000000" w:fill="366092"/>
            <w:vAlign w:val="center"/>
            <w:hideMark/>
          </w:tcPr>
          <w:p w14:paraId="4C9A706B"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County</w:t>
            </w:r>
          </w:p>
        </w:tc>
        <w:tc>
          <w:tcPr>
            <w:tcW w:w="900" w:type="dxa"/>
            <w:gridSpan w:val="2"/>
            <w:tcBorders>
              <w:top w:val="single" w:sz="8" w:space="0" w:color="auto"/>
              <w:left w:val="single" w:sz="4" w:space="0" w:color="auto"/>
              <w:bottom w:val="single" w:sz="8" w:space="0" w:color="auto"/>
              <w:right w:val="single" w:sz="4" w:space="0" w:color="auto"/>
            </w:tcBorders>
            <w:shd w:val="clear" w:color="000000" w:fill="366092"/>
            <w:vAlign w:val="center"/>
            <w:hideMark/>
          </w:tcPr>
          <w:p w14:paraId="5BD79A0D"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93DD51D"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Govt. Bldg.</w:t>
            </w:r>
          </w:p>
        </w:tc>
        <w:tc>
          <w:tcPr>
            <w:tcW w:w="720" w:type="dxa"/>
            <w:gridSpan w:val="3"/>
            <w:tcBorders>
              <w:top w:val="single" w:sz="8" w:space="0" w:color="auto"/>
              <w:left w:val="nil"/>
              <w:bottom w:val="single" w:sz="8" w:space="0" w:color="auto"/>
              <w:right w:val="single" w:sz="4" w:space="0" w:color="auto"/>
            </w:tcBorders>
            <w:shd w:val="clear" w:color="000000" w:fill="366092"/>
            <w:vAlign w:val="center"/>
            <w:hideMark/>
          </w:tcPr>
          <w:p w14:paraId="5425A50E"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4339FD1A"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Education</w:t>
            </w:r>
          </w:p>
        </w:tc>
        <w:tc>
          <w:tcPr>
            <w:tcW w:w="547" w:type="dxa"/>
            <w:gridSpan w:val="2"/>
            <w:tcBorders>
              <w:top w:val="single" w:sz="8" w:space="0" w:color="auto"/>
              <w:left w:val="nil"/>
              <w:bottom w:val="single" w:sz="8" w:space="0" w:color="auto"/>
              <w:right w:val="single" w:sz="4" w:space="0" w:color="auto"/>
            </w:tcBorders>
            <w:shd w:val="clear" w:color="000000" w:fill="366092"/>
            <w:vAlign w:val="center"/>
            <w:hideMark/>
          </w:tcPr>
          <w:p w14:paraId="22AFA151"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EMS</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46CC7638"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Other</w:t>
            </w:r>
          </w:p>
        </w:tc>
        <w:tc>
          <w:tcPr>
            <w:tcW w:w="990" w:type="dxa"/>
            <w:gridSpan w:val="2"/>
            <w:tcBorders>
              <w:top w:val="single" w:sz="8" w:space="0" w:color="auto"/>
              <w:left w:val="nil"/>
              <w:bottom w:val="single" w:sz="8" w:space="0" w:color="auto"/>
              <w:right w:val="single" w:sz="8" w:space="0" w:color="auto"/>
            </w:tcBorders>
            <w:shd w:val="clear" w:color="000000" w:fill="366092"/>
            <w:vAlign w:val="center"/>
            <w:hideMark/>
          </w:tcPr>
          <w:p w14:paraId="2CE01B5C"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Total</w:t>
            </w:r>
            <w:r w:rsidRPr="00A9518B">
              <w:rPr>
                <w:rFonts w:ascii="Calibri" w:eastAsia="Times New Roman" w:hAnsi="Calibri" w:cs="Calibri"/>
                <w:b/>
                <w:bCs/>
                <w:color w:val="FFFFFF"/>
                <w:sz w:val="18"/>
                <w:szCs w:val="18"/>
              </w:rPr>
              <w:br/>
              <w:t>(Non-Historical)</w:t>
            </w:r>
          </w:p>
        </w:tc>
      </w:tr>
      <w:tr w:rsidR="00040533" w:rsidRPr="00A9518B" w14:paraId="27955A92"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645628A"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Anawalt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EE22AA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8B902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2509B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F1C4F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1ED0C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3C95A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46BB7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B9328E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r>
      <w:tr w:rsidR="00040533" w:rsidRPr="00A9518B" w14:paraId="27CEBAD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7C06A6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Bradshaw</w:t>
            </w:r>
          </w:p>
        </w:tc>
        <w:tc>
          <w:tcPr>
            <w:tcW w:w="1530" w:type="dxa"/>
            <w:tcBorders>
              <w:top w:val="nil"/>
              <w:left w:val="nil"/>
              <w:bottom w:val="single" w:sz="4" w:space="0" w:color="auto"/>
              <w:right w:val="single" w:sz="8" w:space="0" w:color="auto"/>
            </w:tcBorders>
            <w:shd w:val="clear" w:color="auto" w:fill="auto"/>
            <w:noWrap/>
            <w:vAlign w:val="center"/>
            <w:hideMark/>
          </w:tcPr>
          <w:p w14:paraId="1BBEE9A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617802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E9BCD4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A1FF63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7355D6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54CB51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ACD406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F2C769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r>
      <w:tr w:rsidR="00040533" w:rsidRPr="00A9518B" w14:paraId="6B74EBAB"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0E30CEB"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Davy</w:t>
            </w:r>
          </w:p>
        </w:tc>
        <w:tc>
          <w:tcPr>
            <w:tcW w:w="1530" w:type="dxa"/>
            <w:tcBorders>
              <w:top w:val="nil"/>
              <w:left w:val="nil"/>
              <w:bottom w:val="single" w:sz="4" w:space="0" w:color="auto"/>
              <w:right w:val="single" w:sz="8" w:space="0" w:color="auto"/>
            </w:tcBorders>
            <w:shd w:val="clear" w:color="auto" w:fill="auto"/>
            <w:noWrap/>
            <w:vAlign w:val="center"/>
            <w:hideMark/>
          </w:tcPr>
          <w:p w14:paraId="6173776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5B870B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FC86B6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6CD293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7B39BF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073434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0E8A7A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8756A1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3CCEA9AB"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F81F91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Gary</w:t>
            </w:r>
          </w:p>
        </w:tc>
        <w:tc>
          <w:tcPr>
            <w:tcW w:w="1530" w:type="dxa"/>
            <w:tcBorders>
              <w:top w:val="nil"/>
              <w:left w:val="nil"/>
              <w:bottom w:val="single" w:sz="4" w:space="0" w:color="auto"/>
              <w:right w:val="single" w:sz="8" w:space="0" w:color="auto"/>
            </w:tcBorders>
            <w:shd w:val="clear" w:color="auto" w:fill="auto"/>
            <w:noWrap/>
            <w:vAlign w:val="center"/>
            <w:hideMark/>
          </w:tcPr>
          <w:p w14:paraId="383E4F8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497EF73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6DDEF4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B30BCB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7C4E7D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7FDF1E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435EE8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40B9E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r>
      <w:tr w:rsidR="00040533" w:rsidRPr="00A9518B" w14:paraId="2647315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F4FD72A"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Iaeger</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4FE627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E15356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AE315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BA6D12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9B2D87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D279E3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3ED219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B2E322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0FD08CB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43D1719"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Keystone</w:t>
            </w:r>
          </w:p>
        </w:tc>
        <w:tc>
          <w:tcPr>
            <w:tcW w:w="1530" w:type="dxa"/>
            <w:tcBorders>
              <w:top w:val="nil"/>
              <w:left w:val="nil"/>
              <w:bottom w:val="single" w:sz="4" w:space="0" w:color="auto"/>
              <w:right w:val="single" w:sz="8" w:space="0" w:color="auto"/>
            </w:tcBorders>
            <w:shd w:val="clear" w:color="auto" w:fill="auto"/>
            <w:noWrap/>
            <w:vAlign w:val="center"/>
            <w:hideMark/>
          </w:tcPr>
          <w:p w14:paraId="06ABE5E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B9FEE9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190F39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0DEC94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DDD145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56336F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A41490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59B3F1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53D7E3E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B2C17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Kimball</w:t>
            </w:r>
          </w:p>
        </w:tc>
        <w:tc>
          <w:tcPr>
            <w:tcW w:w="1530" w:type="dxa"/>
            <w:tcBorders>
              <w:top w:val="nil"/>
              <w:left w:val="nil"/>
              <w:bottom w:val="single" w:sz="4" w:space="0" w:color="auto"/>
              <w:right w:val="single" w:sz="8" w:space="0" w:color="auto"/>
            </w:tcBorders>
            <w:shd w:val="clear" w:color="auto" w:fill="auto"/>
            <w:noWrap/>
            <w:vAlign w:val="center"/>
            <w:hideMark/>
          </w:tcPr>
          <w:p w14:paraId="3AB3BCA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C5A34A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BA1E10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C42898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FA304E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BFF7A8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30CE6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0F5E17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1C5DB566"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C4E116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79FF182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4A4F5C2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18FFE7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6C2300F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5E7D6E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7A2B013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5ED9F9B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single" w:sz="4" w:space="0" w:color="auto"/>
              <w:bottom w:val="single" w:sz="4" w:space="0" w:color="auto"/>
              <w:right w:val="single" w:sz="8" w:space="0" w:color="auto"/>
            </w:tcBorders>
            <w:shd w:val="clear" w:color="000000" w:fill="F2F2F2"/>
            <w:noWrap/>
            <w:vAlign w:val="center"/>
            <w:hideMark/>
          </w:tcPr>
          <w:p w14:paraId="6B4DA27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53</w:t>
            </w:r>
          </w:p>
        </w:tc>
      </w:tr>
      <w:tr w:rsidR="00040533" w:rsidRPr="00A9518B" w14:paraId="2E4BFFD2"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204D6B5"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Northfork</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EADB0A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85DBFE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98736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68F6EB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7971C7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B2C3E6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B63A7B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5926530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8</w:t>
            </w:r>
          </w:p>
        </w:tc>
      </w:tr>
      <w:tr w:rsidR="00040533" w:rsidRPr="00A9518B" w14:paraId="67A9DE07"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4A1F1A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War</w:t>
            </w:r>
          </w:p>
        </w:tc>
        <w:tc>
          <w:tcPr>
            <w:tcW w:w="1530" w:type="dxa"/>
            <w:tcBorders>
              <w:top w:val="nil"/>
              <w:left w:val="nil"/>
              <w:bottom w:val="single" w:sz="4" w:space="0" w:color="auto"/>
              <w:right w:val="single" w:sz="8" w:space="0" w:color="auto"/>
            </w:tcBorders>
            <w:shd w:val="clear" w:color="auto" w:fill="auto"/>
            <w:noWrap/>
            <w:vAlign w:val="center"/>
            <w:hideMark/>
          </w:tcPr>
          <w:p w14:paraId="43C18A9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2EF59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8</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35563E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DE702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263DA9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BC6152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926061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2C3413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9</w:t>
            </w:r>
          </w:p>
        </w:tc>
      </w:tr>
      <w:tr w:rsidR="00040533" w:rsidRPr="00A9518B" w14:paraId="7E492029"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AB7A6D4"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Welch</w:t>
            </w:r>
          </w:p>
        </w:tc>
        <w:tc>
          <w:tcPr>
            <w:tcW w:w="1530" w:type="dxa"/>
            <w:tcBorders>
              <w:top w:val="nil"/>
              <w:left w:val="nil"/>
              <w:bottom w:val="single" w:sz="4" w:space="0" w:color="auto"/>
              <w:right w:val="single" w:sz="8" w:space="0" w:color="auto"/>
            </w:tcBorders>
            <w:shd w:val="clear" w:color="auto" w:fill="auto"/>
            <w:noWrap/>
            <w:vAlign w:val="center"/>
            <w:hideMark/>
          </w:tcPr>
          <w:p w14:paraId="72880F9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8CC234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73010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8FB9BB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791DFF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2493BA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E824F5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82B402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17</w:t>
            </w:r>
          </w:p>
        </w:tc>
      </w:tr>
      <w:tr w:rsidR="00A9518B" w:rsidRPr="00A9518B" w14:paraId="4DDB231E"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6DE6150E" w14:textId="5A5E3EF0"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2EC29DAB"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MCDOWELL</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7B276C0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87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268509D"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19</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66E96B7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3CD1C5C"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0EC5C4A0"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414E160"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40170301"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112</w:t>
            </w:r>
          </w:p>
        </w:tc>
      </w:tr>
      <w:tr w:rsidR="00040533" w:rsidRPr="00A9518B" w14:paraId="060385B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24B501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Athens</w:t>
            </w:r>
          </w:p>
        </w:tc>
        <w:tc>
          <w:tcPr>
            <w:tcW w:w="1530" w:type="dxa"/>
            <w:tcBorders>
              <w:top w:val="nil"/>
              <w:left w:val="nil"/>
              <w:bottom w:val="single" w:sz="4" w:space="0" w:color="auto"/>
              <w:right w:val="single" w:sz="8" w:space="0" w:color="auto"/>
            </w:tcBorders>
            <w:shd w:val="clear" w:color="auto" w:fill="auto"/>
            <w:noWrap/>
            <w:vAlign w:val="center"/>
            <w:hideMark/>
          </w:tcPr>
          <w:p w14:paraId="6E4CF83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9DA6E9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BD10A7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D8C5EB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D1B3FE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96FEA3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57A3E7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DBC25D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48886D3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02C84B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Bluefield</w:t>
            </w:r>
          </w:p>
        </w:tc>
        <w:tc>
          <w:tcPr>
            <w:tcW w:w="1530" w:type="dxa"/>
            <w:tcBorders>
              <w:top w:val="nil"/>
              <w:left w:val="nil"/>
              <w:bottom w:val="single" w:sz="4" w:space="0" w:color="auto"/>
              <w:right w:val="single" w:sz="8" w:space="0" w:color="auto"/>
            </w:tcBorders>
            <w:shd w:val="clear" w:color="auto" w:fill="auto"/>
            <w:noWrap/>
            <w:vAlign w:val="center"/>
            <w:hideMark/>
          </w:tcPr>
          <w:p w14:paraId="56EBF07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3473ECF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E57091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C03874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E6967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CC0792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EF541F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1F03E0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397E8679"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4D25BD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Bramwell</w:t>
            </w:r>
          </w:p>
        </w:tc>
        <w:tc>
          <w:tcPr>
            <w:tcW w:w="1530" w:type="dxa"/>
            <w:tcBorders>
              <w:top w:val="nil"/>
              <w:left w:val="nil"/>
              <w:bottom w:val="single" w:sz="4" w:space="0" w:color="auto"/>
              <w:right w:val="single" w:sz="8" w:space="0" w:color="auto"/>
            </w:tcBorders>
            <w:shd w:val="clear" w:color="auto" w:fill="auto"/>
            <w:noWrap/>
            <w:vAlign w:val="center"/>
            <w:hideMark/>
          </w:tcPr>
          <w:p w14:paraId="051A8C9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6915BB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7979C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C4123B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A037F9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03429D7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D9FE7B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A8989F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1E5D2D7E"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5F99D3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1410DE83"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6634FC6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27</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9C44A8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1A6BAC42" w14:textId="09680E16" w:rsidR="00040533" w:rsidRPr="00A9518B" w:rsidRDefault="00942CD5" w:rsidP="00A9518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2FBC0E9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5C88433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7287940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5647DFA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40</w:t>
            </w:r>
          </w:p>
        </w:tc>
      </w:tr>
      <w:tr w:rsidR="00040533" w:rsidRPr="00A9518B" w14:paraId="2525470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7A70A58"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Oakvale</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5E44CE6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0AFFA3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A1E3EC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55A763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A75D85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5FA9DC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A8409C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4678D8E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5DD2CC84"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2225A64"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Princeton</w:t>
            </w:r>
          </w:p>
        </w:tc>
        <w:tc>
          <w:tcPr>
            <w:tcW w:w="1530" w:type="dxa"/>
            <w:tcBorders>
              <w:top w:val="nil"/>
              <w:left w:val="nil"/>
              <w:bottom w:val="single" w:sz="4" w:space="0" w:color="auto"/>
              <w:right w:val="single" w:sz="8" w:space="0" w:color="auto"/>
            </w:tcBorders>
            <w:shd w:val="clear" w:color="auto" w:fill="auto"/>
            <w:noWrap/>
            <w:vAlign w:val="center"/>
            <w:hideMark/>
          </w:tcPr>
          <w:p w14:paraId="1AF2846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4CEF1C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21D871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71D4D24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C94B68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02A474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0FE706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C29E21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15</w:t>
            </w:r>
          </w:p>
        </w:tc>
      </w:tr>
      <w:tr w:rsidR="00A9518B" w:rsidRPr="00A9518B" w14:paraId="138E646D"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43054B60" w14:textId="4EDBEF56"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3D2970ED"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79DDFFC6"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33</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4AA3A4D"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10</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218B810E" w14:textId="6B6FB7C0" w:rsidR="00A9518B" w:rsidRPr="00A9518B" w:rsidRDefault="00942CD5" w:rsidP="00A9518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8</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7FE2AAD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35C0A8C9"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B18072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23D73EBB" w14:textId="49815E5B"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w:t>
            </w:r>
            <w:r w:rsidR="00942CD5">
              <w:rPr>
                <w:rFonts w:ascii="Calibri" w:eastAsia="Times New Roman" w:hAnsi="Calibri" w:cs="Calibri"/>
                <w:b/>
                <w:bCs/>
                <w:color w:val="000000"/>
                <w:sz w:val="18"/>
                <w:szCs w:val="18"/>
              </w:rPr>
              <w:t>8</w:t>
            </w:r>
          </w:p>
        </w:tc>
      </w:tr>
      <w:tr w:rsidR="00040533" w:rsidRPr="00A9518B" w14:paraId="158F1043"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2881D6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Alderson**</w:t>
            </w:r>
          </w:p>
        </w:tc>
        <w:tc>
          <w:tcPr>
            <w:tcW w:w="1530" w:type="dxa"/>
            <w:tcBorders>
              <w:top w:val="nil"/>
              <w:left w:val="nil"/>
              <w:bottom w:val="single" w:sz="4" w:space="0" w:color="auto"/>
              <w:right w:val="single" w:sz="8" w:space="0" w:color="auto"/>
            </w:tcBorders>
            <w:shd w:val="clear" w:color="auto" w:fill="auto"/>
            <w:noWrap/>
            <w:vAlign w:val="center"/>
            <w:hideMark/>
          </w:tcPr>
          <w:p w14:paraId="5ADDC92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97A758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9FB4A6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7863330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0A88D6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D463CF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9E2D5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13F543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72D2186B"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C6F8FFD"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4EF3B8D9"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770731C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A0E5E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444E931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56E2FA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3F26E00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516D358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65AB2C5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15</w:t>
            </w:r>
          </w:p>
        </w:tc>
      </w:tr>
      <w:tr w:rsidR="00040533" w:rsidRPr="00A9518B" w14:paraId="21BFE6D6"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0FFADE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Peterstown</w:t>
            </w:r>
          </w:p>
        </w:tc>
        <w:tc>
          <w:tcPr>
            <w:tcW w:w="1530" w:type="dxa"/>
            <w:tcBorders>
              <w:top w:val="nil"/>
              <w:left w:val="nil"/>
              <w:bottom w:val="single" w:sz="4" w:space="0" w:color="auto"/>
              <w:right w:val="single" w:sz="8" w:space="0" w:color="auto"/>
            </w:tcBorders>
            <w:shd w:val="clear" w:color="auto" w:fill="auto"/>
            <w:noWrap/>
            <w:vAlign w:val="center"/>
            <w:hideMark/>
          </w:tcPr>
          <w:p w14:paraId="6BBEE8C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5F427A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2A21A7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FDF320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08F4A1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419ADB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82943A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421459A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11D892B6"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A0755B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Union</w:t>
            </w:r>
          </w:p>
        </w:tc>
        <w:tc>
          <w:tcPr>
            <w:tcW w:w="1530" w:type="dxa"/>
            <w:tcBorders>
              <w:top w:val="nil"/>
              <w:left w:val="nil"/>
              <w:bottom w:val="single" w:sz="4" w:space="0" w:color="auto"/>
              <w:right w:val="single" w:sz="8" w:space="0" w:color="auto"/>
            </w:tcBorders>
            <w:shd w:val="clear" w:color="auto" w:fill="auto"/>
            <w:noWrap/>
            <w:vAlign w:val="center"/>
            <w:hideMark/>
          </w:tcPr>
          <w:p w14:paraId="666F38B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3E0E23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553F26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0868A9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47FBFC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3EC6D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03D937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54EF9F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A9518B" w:rsidRPr="00A9518B" w14:paraId="20ED7037"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34393B6B" w14:textId="3DA7F79B"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12A93970"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010D2EB2"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12</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71C50E32"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3</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2FBE8276"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A9FB64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1C2040E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1C66642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1F1C6F7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19</w:t>
            </w:r>
          </w:p>
        </w:tc>
      </w:tr>
      <w:tr w:rsidR="00040533" w:rsidRPr="00A9518B" w14:paraId="3EB8204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155E88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Beckley</w:t>
            </w:r>
          </w:p>
        </w:tc>
        <w:tc>
          <w:tcPr>
            <w:tcW w:w="1530" w:type="dxa"/>
            <w:tcBorders>
              <w:top w:val="nil"/>
              <w:left w:val="nil"/>
              <w:bottom w:val="single" w:sz="4" w:space="0" w:color="auto"/>
              <w:right w:val="single" w:sz="8" w:space="0" w:color="auto"/>
            </w:tcBorders>
            <w:shd w:val="clear" w:color="auto" w:fill="auto"/>
            <w:noWrap/>
            <w:vAlign w:val="center"/>
            <w:hideMark/>
          </w:tcPr>
          <w:p w14:paraId="47C76D0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48AE461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0C2A73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6957C7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FD49D6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AA7266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979EB4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544E2A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r>
      <w:tr w:rsidR="00040533" w:rsidRPr="00A9518B" w14:paraId="1129AB4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8BADDB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Lester</w:t>
            </w:r>
          </w:p>
        </w:tc>
        <w:tc>
          <w:tcPr>
            <w:tcW w:w="1530" w:type="dxa"/>
            <w:tcBorders>
              <w:top w:val="nil"/>
              <w:left w:val="nil"/>
              <w:bottom w:val="single" w:sz="4" w:space="0" w:color="auto"/>
              <w:right w:val="single" w:sz="8" w:space="0" w:color="auto"/>
            </w:tcBorders>
            <w:shd w:val="clear" w:color="auto" w:fill="auto"/>
            <w:noWrap/>
            <w:vAlign w:val="center"/>
            <w:hideMark/>
          </w:tcPr>
          <w:p w14:paraId="73D8AFD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ADE965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83A22C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956103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5B86CC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F32495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336A4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A8165C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316F5F34"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69BA60C"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Mabscott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C3DCE23"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A19DBE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D15CF7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8C4B19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CDDD1E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4C9B7B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99B02C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AC5CDA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0BB3D3A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8A41813"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6A3C3DA2"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24155A8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23F9FD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10</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3DE5273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B1F71A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2058F93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05DF7D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7FF8ED4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61</w:t>
            </w:r>
          </w:p>
        </w:tc>
      </w:tr>
      <w:tr w:rsidR="00040533" w:rsidRPr="00A9518B" w14:paraId="2898A8C2"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CCA6D55"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Rhodell</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4CD0FEF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8D12BB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B86958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522F63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94B9EB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5141E4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D98CA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7F6229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1867BA43"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38EE80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Sophia</w:t>
            </w:r>
          </w:p>
        </w:tc>
        <w:tc>
          <w:tcPr>
            <w:tcW w:w="1530" w:type="dxa"/>
            <w:tcBorders>
              <w:top w:val="nil"/>
              <w:left w:val="nil"/>
              <w:bottom w:val="single" w:sz="4" w:space="0" w:color="auto"/>
              <w:right w:val="single" w:sz="8" w:space="0" w:color="auto"/>
            </w:tcBorders>
            <w:shd w:val="clear" w:color="auto" w:fill="auto"/>
            <w:noWrap/>
            <w:vAlign w:val="center"/>
            <w:hideMark/>
          </w:tcPr>
          <w:p w14:paraId="1C682E4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3C5576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4B6E7E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7EC635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2AAC35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C149AD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D846FA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CBC8C8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r>
      <w:tr w:rsidR="00A9518B" w:rsidRPr="00A9518B" w14:paraId="0249A30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73462FB8" w14:textId="260A80FE"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66A18C92"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5E9A9813"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51</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6BC9055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12</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19DEBEC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10</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1149F951"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5DEE592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1BDF77B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66FFE6E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73</w:t>
            </w:r>
          </w:p>
        </w:tc>
      </w:tr>
      <w:tr w:rsidR="00040533" w:rsidRPr="00A9518B" w14:paraId="6F984A43"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9477AD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Hinton</w:t>
            </w:r>
          </w:p>
        </w:tc>
        <w:tc>
          <w:tcPr>
            <w:tcW w:w="1530" w:type="dxa"/>
            <w:tcBorders>
              <w:top w:val="nil"/>
              <w:left w:val="nil"/>
              <w:bottom w:val="single" w:sz="4" w:space="0" w:color="auto"/>
              <w:right w:val="single" w:sz="8" w:space="0" w:color="auto"/>
            </w:tcBorders>
            <w:shd w:val="clear" w:color="auto" w:fill="auto"/>
            <w:noWrap/>
            <w:vAlign w:val="center"/>
            <w:hideMark/>
          </w:tcPr>
          <w:p w14:paraId="1640570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3D58A2D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C6B8AB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4B45C7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64B91C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7C25402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1A505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5887DF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05000C5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065D9F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Summers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1E67825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03FF300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FE129E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2C1205D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4A780C4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7A7B2E6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2B0B50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301DDEF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6</w:t>
            </w:r>
          </w:p>
        </w:tc>
      </w:tr>
      <w:tr w:rsidR="00A9518B" w:rsidRPr="00A9518B" w14:paraId="26FA86A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A980254" w14:textId="2265CEF1"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049DF54F"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3AD8924B"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4</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217122BC"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2</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0C4E57D3"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48BDEBE"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74ECF57D"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4192ADC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33217E6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8</w:t>
            </w:r>
          </w:p>
        </w:tc>
      </w:tr>
      <w:tr w:rsidR="00040533" w:rsidRPr="00A9518B" w14:paraId="6831D82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CDE6BC7"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Mullens</w:t>
            </w:r>
          </w:p>
        </w:tc>
        <w:tc>
          <w:tcPr>
            <w:tcW w:w="1530" w:type="dxa"/>
            <w:tcBorders>
              <w:top w:val="nil"/>
              <w:left w:val="nil"/>
              <w:bottom w:val="single" w:sz="4" w:space="0" w:color="auto"/>
              <w:right w:val="single" w:sz="8" w:space="0" w:color="auto"/>
            </w:tcBorders>
            <w:shd w:val="clear" w:color="auto" w:fill="auto"/>
            <w:noWrap/>
            <w:vAlign w:val="center"/>
            <w:hideMark/>
          </w:tcPr>
          <w:p w14:paraId="3BD97EC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1E11E5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456A49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AF5D1C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37EC39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1219BE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167651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69DA0E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8</w:t>
            </w:r>
          </w:p>
        </w:tc>
      </w:tr>
      <w:tr w:rsidR="00040533" w:rsidRPr="00A9518B" w14:paraId="5CC0AAB4"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B3EA9D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Oceana</w:t>
            </w:r>
          </w:p>
        </w:tc>
        <w:tc>
          <w:tcPr>
            <w:tcW w:w="1530" w:type="dxa"/>
            <w:tcBorders>
              <w:top w:val="nil"/>
              <w:left w:val="nil"/>
              <w:bottom w:val="single" w:sz="4" w:space="0" w:color="auto"/>
              <w:right w:val="single" w:sz="8" w:space="0" w:color="auto"/>
            </w:tcBorders>
            <w:shd w:val="clear" w:color="auto" w:fill="auto"/>
            <w:noWrap/>
            <w:vAlign w:val="center"/>
            <w:hideMark/>
          </w:tcPr>
          <w:p w14:paraId="0E0643C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162ABE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16A17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E16A3D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5982F3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A5949F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769C6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775A42C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11</w:t>
            </w:r>
          </w:p>
        </w:tc>
      </w:tr>
      <w:tr w:rsidR="00040533" w:rsidRPr="00A9518B" w14:paraId="421E27D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6619022"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Pineville</w:t>
            </w:r>
          </w:p>
        </w:tc>
        <w:tc>
          <w:tcPr>
            <w:tcW w:w="1530" w:type="dxa"/>
            <w:tcBorders>
              <w:top w:val="nil"/>
              <w:left w:val="nil"/>
              <w:bottom w:val="single" w:sz="4" w:space="0" w:color="auto"/>
              <w:right w:val="single" w:sz="8" w:space="0" w:color="auto"/>
            </w:tcBorders>
            <w:shd w:val="clear" w:color="auto" w:fill="auto"/>
            <w:noWrap/>
            <w:vAlign w:val="center"/>
            <w:hideMark/>
          </w:tcPr>
          <w:p w14:paraId="47E352E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6F026A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606EFF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330ABC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D3AAB0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EC1606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B9B327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BEB04A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r>
      <w:tr w:rsidR="00040533" w:rsidRPr="00A9518B" w14:paraId="1CF3025F"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9EB9DFB"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7F185A1B"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6445B94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1E232E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9</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3DC7E51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38AD8CE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7502A3E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01569AA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7278BCE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61</w:t>
            </w:r>
          </w:p>
        </w:tc>
      </w:tr>
      <w:tr w:rsidR="00A9518B" w:rsidRPr="00A9518B" w14:paraId="45D999E9" w14:textId="77777777" w:rsidTr="00A9518B">
        <w:trPr>
          <w:gridBefore w:val="1"/>
          <w:wBefore w:w="10" w:type="dxa"/>
          <w:trHeight w:val="216"/>
        </w:trPr>
        <w:tc>
          <w:tcPr>
            <w:tcW w:w="2420" w:type="dxa"/>
            <w:tcBorders>
              <w:top w:val="single" w:sz="4" w:space="0" w:color="auto"/>
              <w:left w:val="single" w:sz="8" w:space="0" w:color="auto"/>
              <w:bottom w:val="nil"/>
              <w:right w:val="single" w:sz="4" w:space="0" w:color="auto"/>
            </w:tcBorders>
            <w:shd w:val="clear" w:color="000000" w:fill="FCD5B4"/>
            <w:noWrap/>
            <w:vAlign w:val="center"/>
            <w:hideMark/>
          </w:tcPr>
          <w:p w14:paraId="6E6D39A8" w14:textId="296D005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single" w:sz="4" w:space="0" w:color="auto"/>
              <w:left w:val="nil"/>
              <w:bottom w:val="nil"/>
              <w:right w:val="single" w:sz="8" w:space="0" w:color="auto"/>
            </w:tcBorders>
            <w:shd w:val="clear" w:color="000000" w:fill="FCD5B4"/>
            <w:noWrap/>
            <w:vAlign w:val="center"/>
            <w:hideMark/>
          </w:tcPr>
          <w:p w14:paraId="6F49D9C4"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WYOMING</w:t>
            </w:r>
          </w:p>
        </w:tc>
        <w:tc>
          <w:tcPr>
            <w:tcW w:w="900" w:type="dxa"/>
            <w:gridSpan w:val="2"/>
            <w:tcBorders>
              <w:top w:val="single" w:sz="4" w:space="0" w:color="auto"/>
              <w:left w:val="nil"/>
              <w:bottom w:val="nil"/>
              <w:right w:val="single" w:sz="4" w:space="0" w:color="auto"/>
            </w:tcBorders>
            <w:shd w:val="clear" w:color="000000" w:fill="FCD5B4"/>
            <w:noWrap/>
            <w:vAlign w:val="center"/>
            <w:hideMark/>
          </w:tcPr>
          <w:p w14:paraId="7F34183B"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65</w:t>
            </w:r>
          </w:p>
        </w:tc>
        <w:tc>
          <w:tcPr>
            <w:tcW w:w="720" w:type="dxa"/>
            <w:gridSpan w:val="2"/>
            <w:tcBorders>
              <w:top w:val="single" w:sz="4" w:space="0" w:color="auto"/>
              <w:left w:val="nil"/>
              <w:bottom w:val="nil"/>
              <w:right w:val="single" w:sz="4" w:space="0" w:color="auto"/>
            </w:tcBorders>
            <w:shd w:val="clear" w:color="000000" w:fill="FCD5B4"/>
            <w:noWrap/>
            <w:vAlign w:val="center"/>
            <w:hideMark/>
          </w:tcPr>
          <w:p w14:paraId="0C927C28"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16</w:t>
            </w:r>
          </w:p>
        </w:tc>
        <w:tc>
          <w:tcPr>
            <w:tcW w:w="720" w:type="dxa"/>
            <w:gridSpan w:val="3"/>
            <w:tcBorders>
              <w:top w:val="single" w:sz="4" w:space="0" w:color="auto"/>
              <w:left w:val="nil"/>
              <w:bottom w:val="nil"/>
              <w:right w:val="single" w:sz="4" w:space="0" w:color="auto"/>
            </w:tcBorders>
            <w:shd w:val="clear" w:color="000000" w:fill="FCD5B4"/>
            <w:noWrap/>
            <w:vAlign w:val="center"/>
            <w:hideMark/>
          </w:tcPr>
          <w:p w14:paraId="6AB1D396"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6</w:t>
            </w:r>
          </w:p>
        </w:tc>
        <w:tc>
          <w:tcPr>
            <w:tcW w:w="990" w:type="dxa"/>
            <w:gridSpan w:val="2"/>
            <w:tcBorders>
              <w:top w:val="single" w:sz="4" w:space="0" w:color="auto"/>
              <w:left w:val="nil"/>
              <w:bottom w:val="nil"/>
              <w:right w:val="single" w:sz="4" w:space="0" w:color="auto"/>
            </w:tcBorders>
            <w:shd w:val="clear" w:color="000000" w:fill="FCD5B4"/>
            <w:noWrap/>
            <w:vAlign w:val="center"/>
            <w:hideMark/>
          </w:tcPr>
          <w:p w14:paraId="430EFF2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single" w:sz="4" w:space="0" w:color="auto"/>
              <w:left w:val="nil"/>
              <w:bottom w:val="nil"/>
              <w:right w:val="single" w:sz="4" w:space="0" w:color="auto"/>
            </w:tcBorders>
            <w:shd w:val="clear" w:color="000000" w:fill="FCD5B4"/>
            <w:noWrap/>
            <w:vAlign w:val="center"/>
            <w:hideMark/>
          </w:tcPr>
          <w:p w14:paraId="315F56F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single" w:sz="4" w:space="0" w:color="auto"/>
              <w:left w:val="nil"/>
              <w:bottom w:val="nil"/>
              <w:right w:val="single" w:sz="4" w:space="0" w:color="auto"/>
            </w:tcBorders>
            <w:shd w:val="clear" w:color="000000" w:fill="FCD5B4"/>
            <w:noWrap/>
            <w:vAlign w:val="center"/>
            <w:hideMark/>
          </w:tcPr>
          <w:p w14:paraId="3197BC0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single" w:sz="4" w:space="0" w:color="auto"/>
              <w:left w:val="nil"/>
              <w:bottom w:val="nil"/>
              <w:right w:val="single" w:sz="8" w:space="0" w:color="auto"/>
            </w:tcBorders>
            <w:shd w:val="clear" w:color="000000" w:fill="FCD5B4"/>
            <w:noWrap/>
            <w:vAlign w:val="center"/>
            <w:hideMark/>
          </w:tcPr>
          <w:p w14:paraId="2515869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87</w:t>
            </w:r>
          </w:p>
        </w:tc>
      </w:tr>
      <w:tr w:rsidR="00A9518B" w:rsidRPr="00A9518B" w14:paraId="6C1E09DD" w14:textId="77777777" w:rsidTr="00A9518B">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noWrap/>
            <w:vAlign w:val="bottom"/>
            <w:hideMark/>
          </w:tcPr>
          <w:p w14:paraId="47F262ED" w14:textId="77777777" w:rsidR="00A9518B" w:rsidRPr="00A9518B" w:rsidRDefault="00A9518B" w:rsidP="00A9518B">
            <w:pPr>
              <w:spacing w:after="0" w:line="240" w:lineRule="auto"/>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TOTAL</w:t>
            </w:r>
          </w:p>
        </w:tc>
        <w:tc>
          <w:tcPr>
            <w:tcW w:w="1530" w:type="dxa"/>
            <w:tcBorders>
              <w:top w:val="single" w:sz="8" w:space="0" w:color="auto"/>
              <w:left w:val="nil"/>
              <w:bottom w:val="single" w:sz="8" w:space="0" w:color="auto"/>
              <w:right w:val="single" w:sz="8" w:space="0" w:color="auto"/>
            </w:tcBorders>
            <w:shd w:val="clear" w:color="000000" w:fill="366092"/>
            <w:noWrap/>
            <w:vAlign w:val="bottom"/>
            <w:hideMark/>
          </w:tcPr>
          <w:p w14:paraId="38C9EB6D" w14:textId="77777777" w:rsidR="00A9518B" w:rsidRPr="00A9518B" w:rsidRDefault="00A9518B" w:rsidP="00A9518B">
            <w:pPr>
              <w:spacing w:after="0" w:line="240" w:lineRule="auto"/>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 </w:t>
            </w:r>
          </w:p>
        </w:tc>
        <w:tc>
          <w:tcPr>
            <w:tcW w:w="90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35597975"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252</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44955492"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62</w:t>
            </w:r>
          </w:p>
        </w:tc>
        <w:tc>
          <w:tcPr>
            <w:tcW w:w="720" w:type="dxa"/>
            <w:gridSpan w:val="3"/>
            <w:tcBorders>
              <w:top w:val="single" w:sz="8" w:space="0" w:color="auto"/>
              <w:left w:val="nil"/>
              <w:bottom w:val="single" w:sz="8" w:space="0" w:color="auto"/>
              <w:right w:val="single" w:sz="4" w:space="0" w:color="auto"/>
            </w:tcBorders>
            <w:shd w:val="clear" w:color="000000" w:fill="366092"/>
            <w:noWrap/>
            <w:vAlign w:val="bottom"/>
            <w:hideMark/>
          </w:tcPr>
          <w:p w14:paraId="2FDA416D" w14:textId="75759DE9"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3</w:t>
            </w:r>
            <w:r w:rsidR="00942CD5">
              <w:rPr>
                <w:rFonts w:ascii="Calibri" w:eastAsia="Times New Roman" w:hAnsi="Calibri" w:cs="Calibri"/>
                <w:b/>
                <w:bCs/>
                <w:color w:val="FFFFFF"/>
                <w:sz w:val="18"/>
                <w:szCs w:val="18"/>
              </w:rPr>
              <w:t>4</w:t>
            </w:r>
          </w:p>
        </w:tc>
        <w:tc>
          <w:tcPr>
            <w:tcW w:w="99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630CCB03"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1</w:t>
            </w:r>
          </w:p>
        </w:tc>
        <w:tc>
          <w:tcPr>
            <w:tcW w:w="547"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7CD518D0"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5</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1625E4E4"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3</w:t>
            </w:r>
          </w:p>
        </w:tc>
        <w:tc>
          <w:tcPr>
            <w:tcW w:w="990" w:type="dxa"/>
            <w:gridSpan w:val="2"/>
            <w:tcBorders>
              <w:top w:val="single" w:sz="8" w:space="0" w:color="auto"/>
              <w:left w:val="nil"/>
              <w:bottom w:val="single" w:sz="8" w:space="0" w:color="auto"/>
              <w:right w:val="single" w:sz="8" w:space="0" w:color="auto"/>
            </w:tcBorders>
            <w:shd w:val="clear" w:color="000000" w:fill="366092"/>
            <w:noWrap/>
            <w:vAlign w:val="bottom"/>
            <w:hideMark/>
          </w:tcPr>
          <w:p w14:paraId="46CAC616"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356</w:t>
            </w:r>
          </w:p>
        </w:tc>
      </w:tr>
      <w:tr w:rsidR="00E2152D" w:rsidRPr="00AC3763" w14:paraId="0D31B660" w14:textId="77777777" w:rsidTr="00A9518B">
        <w:trPr>
          <w:gridAfter w:val="1"/>
          <w:wAfter w:w="50" w:type="dxa"/>
          <w:trHeight w:val="300"/>
        </w:trPr>
        <w:tc>
          <w:tcPr>
            <w:tcW w:w="3980" w:type="dxa"/>
            <w:gridSpan w:val="4"/>
            <w:tcBorders>
              <w:top w:val="nil"/>
              <w:left w:val="nil"/>
              <w:bottom w:val="nil"/>
              <w:right w:val="nil"/>
            </w:tcBorders>
            <w:shd w:val="clear" w:color="auto" w:fill="auto"/>
            <w:noWrap/>
            <w:vAlign w:val="bottom"/>
            <w:hideMark/>
          </w:tcPr>
          <w:p w14:paraId="1A6E02A1" w14:textId="499E2ED9"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892"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E2152D" w:rsidRPr="00AC3763" w14:paraId="3E5A2932" w14:textId="77777777" w:rsidTr="00A9518B">
        <w:trPr>
          <w:gridAfter w:val="1"/>
          <w:wAfter w:w="50" w:type="dxa"/>
          <w:trHeight w:val="80"/>
        </w:trPr>
        <w:tc>
          <w:tcPr>
            <w:tcW w:w="3980" w:type="dxa"/>
            <w:gridSpan w:val="4"/>
            <w:tcBorders>
              <w:top w:val="nil"/>
              <w:left w:val="nil"/>
              <w:bottom w:val="nil"/>
              <w:right w:val="nil"/>
            </w:tcBorders>
            <w:shd w:val="clear" w:color="auto" w:fill="auto"/>
            <w:noWrap/>
            <w:vAlign w:val="bottom"/>
            <w:hideMark/>
          </w:tcPr>
          <w:p w14:paraId="472E2C69" w14:textId="54782172"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892" w:type="dxa"/>
            <w:gridSpan w:val="2"/>
            <w:tcBorders>
              <w:top w:val="nil"/>
              <w:left w:val="nil"/>
              <w:bottom w:val="nil"/>
              <w:right w:val="nil"/>
            </w:tcBorders>
            <w:shd w:val="clear" w:color="auto" w:fill="auto"/>
            <w:noWrap/>
            <w:vAlign w:val="bottom"/>
            <w:hideMark/>
          </w:tcPr>
          <w:p w14:paraId="516A8013"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538F5BDD"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3DC4153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266E8FF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7A968871"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bl>
    <w:p w14:paraId="66569FD3" w14:textId="2DD62B89" w:rsidR="00AC3763" w:rsidRPr="00E2152D" w:rsidRDefault="00E2152D" w:rsidP="003D1354">
      <w:pPr>
        <w:spacing w:after="0"/>
        <w:rPr>
          <w:sz w:val="16"/>
          <w:szCs w:val="16"/>
        </w:rPr>
      </w:pPr>
      <w:r w:rsidRPr="00E2152D">
        <w:rPr>
          <w:sz w:val="16"/>
          <w:szCs w:val="16"/>
        </w:rPr>
        <w:t xml:space="preserve">Region 1 Tabular Community-Level Report Link:  </w:t>
      </w:r>
      <w:hyperlink r:id="rId25" w:history="1">
        <w:r w:rsidRPr="00E2152D">
          <w:rPr>
            <w:rStyle w:val="Hyperlink"/>
            <w:bCs/>
            <w:sz w:val="16"/>
            <w:szCs w:val="16"/>
          </w:rPr>
          <w:t>https://data.wvgis.wvu.edu/pub/RA/State/CL/</w:t>
        </w:r>
      </w:hyperlink>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214B002" w14:textId="77777777" w:rsidR="00DB27F6" w:rsidRDefault="00DB27F6" w:rsidP="00DB27F6"/>
    <w:p w14:paraId="6635CE6D" w14:textId="4F60F766" w:rsidR="00F24C2E" w:rsidRDefault="00F24C2E" w:rsidP="00E2152D">
      <w:pPr>
        <w:spacing w:after="0"/>
      </w:pPr>
      <w:r>
        <w:rPr>
          <w:b/>
          <w:bCs/>
        </w:rPr>
        <w:br w:type="page"/>
      </w:r>
      <w:r w:rsidR="003D1354" w:rsidRPr="00F0586A">
        <w:rPr>
          <w:b/>
          <w:bCs/>
        </w:rPr>
        <w:lastRenderedPageBreak/>
        <w:t>Table CA-3.</w:t>
      </w:r>
      <w:r w:rsidR="003D1354" w:rsidRPr="00F0586A">
        <w:t xml:space="preserve">  </w:t>
      </w:r>
      <w:r w:rsidR="003D1354">
        <w:t>Historical Community Assets</w:t>
      </w:r>
      <w:r w:rsidR="00A150CC">
        <w:t xml:space="preserve"> vulnerable to riverine flooding.</w:t>
      </w:r>
    </w:p>
    <w:tbl>
      <w:tblPr>
        <w:tblW w:w="9270" w:type="dxa"/>
        <w:tblInd w:w="-10" w:type="dxa"/>
        <w:tblLook w:val="04A0" w:firstRow="1" w:lastRow="0" w:firstColumn="1" w:lastColumn="0" w:noHBand="0" w:noVBand="1"/>
      </w:tblPr>
      <w:tblGrid>
        <w:gridCol w:w="10"/>
        <w:gridCol w:w="1790"/>
        <w:gridCol w:w="1350"/>
        <w:gridCol w:w="1260"/>
        <w:gridCol w:w="1530"/>
        <w:gridCol w:w="1440"/>
        <w:gridCol w:w="1890"/>
      </w:tblGrid>
      <w:tr w:rsidR="00394FF7" w:rsidRPr="00394FF7" w14:paraId="0015F3A9"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1C72E3E"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7145B23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County</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19D238C7"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30D8F3A6"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Bldg. in Historic District </w:t>
            </w:r>
            <w:r w:rsidRPr="00394FF7">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0E07FA7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6320E59F"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NR Areas /Districts in 1% Floodplain</w:t>
            </w:r>
          </w:p>
        </w:tc>
      </w:tr>
      <w:tr w:rsidR="00B361BA" w:rsidRPr="00394FF7" w14:paraId="6F8823B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BD3C8C7"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Anawalt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6CA217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2373457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17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45DA7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7E3F70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FA923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4CF772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Bradshaw</w:t>
            </w:r>
          </w:p>
        </w:tc>
        <w:tc>
          <w:tcPr>
            <w:tcW w:w="1350" w:type="dxa"/>
            <w:tcBorders>
              <w:top w:val="nil"/>
              <w:left w:val="nil"/>
              <w:bottom w:val="single" w:sz="4" w:space="0" w:color="auto"/>
              <w:right w:val="single" w:sz="8" w:space="0" w:color="auto"/>
            </w:tcBorders>
            <w:shd w:val="clear" w:color="auto" w:fill="auto"/>
            <w:noWrap/>
            <w:vAlign w:val="center"/>
            <w:hideMark/>
          </w:tcPr>
          <w:p w14:paraId="361AF2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2CC6E5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7B211C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615AD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2E67F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814DF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6BC58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Davy</w:t>
            </w:r>
          </w:p>
        </w:tc>
        <w:tc>
          <w:tcPr>
            <w:tcW w:w="1350" w:type="dxa"/>
            <w:tcBorders>
              <w:top w:val="nil"/>
              <w:left w:val="nil"/>
              <w:bottom w:val="single" w:sz="4" w:space="0" w:color="auto"/>
              <w:right w:val="single" w:sz="8" w:space="0" w:color="auto"/>
            </w:tcBorders>
            <w:shd w:val="clear" w:color="auto" w:fill="auto"/>
            <w:noWrap/>
            <w:vAlign w:val="center"/>
            <w:hideMark/>
          </w:tcPr>
          <w:p w14:paraId="7292852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A0C588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6AD28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BE49D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C6920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7FC24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3C79CF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Gary</w:t>
            </w:r>
          </w:p>
        </w:tc>
        <w:tc>
          <w:tcPr>
            <w:tcW w:w="1350" w:type="dxa"/>
            <w:tcBorders>
              <w:top w:val="nil"/>
              <w:left w:val="nil"/>
              <w:bottom w:val="single" w:sz="4" w:space="0" w:color="auto"/>
              <w:right w:val="single" w:sz="8" w:space="0" w:color="auto"/>
            </w:tcBorders>
            <w:shd w:val="clear" w:color="auto" w:fill="auto"/>
            <w:noWrap/>
            <w:vAlign w:val="center"/>
            <w:hideMark/>
          </w:tcPr>
          <w:p w14:paraId="6BDE4DB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A58E52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F5B404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ABD2E4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6A5D8E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66D03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4E0BB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Iaeger</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8255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5B85D4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8291CF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48CAB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F95443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B6E61E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F4FA1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Keystone</w:t>
            </w:r>
          </w:p>
        </w:tc>
        <w:tc>
          <w:tcPr>
            <w:tcW w:w="1350" w:type="dxa"/>
            <w:tcBorders>
              <w:top w:val="nil"/>
              <w:left w:val="nil"/>
              <w:bottom w:val="single" w:sz="4" w:space="0" w:color="auto"/>
              <w:right w:val="single" w:sz="8" w:space="0" w:color="auto"/>
            </w:tcBorders>
            <w:shd w:val="clear" w:color="auto" w:fill="auto"/>
            <w:noWrap/>
            <w:vAlign w:val="center"/>
            <w:hideMark/>
          </w:tcPr>
          <w:p w14:paraId="0CED064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C17C2A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693D5E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0824A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15F98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A8571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4ADB9F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Kimball</w:t>
            </w:r>
          </w:p>
        </w:tc>
        <w:tc>
          <w:tcPr>
            <w:tcW w:w="1350" w:type="dxa"/>
            <w:tcBorders>
              <w:top w:val="nil"/>
              <w:left w:val="nil"/>
              <w:bottom w:val="single" w:sz="4" w:space="0" w:color="auto"/>
              <w:right w:val="single" w:sz="8" w:space="0" w:color="auto"/>
            </w:tcBorders>
            <w:shd w:val="clear" w:color="auto" w:fill="auto"/>
            <w:noWrap/>
            <w:vAlign w:val="center"/>
            <w:hideMark/>
          </w:tcPr>
          <w:p w14:paraId="77C464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44F0F5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80D061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6AEF5F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511E26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F97EC2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22B8B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14513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000000" w:fill="F2F2F2"/>
            <w:noWrap/>
            <w:vAlign w:val="center"/>
            <w:hideMark/>
          </w:tcPr>
          <w:p w14:paraId="527D836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530" w:type="dxa"/>
            <w:tcBorders>
              <w:top w:val="nil"/>
              <w:left w:val="nil"/>
              <w:bottom w:val="single" w:sz="4" w:space="0" w:color="auto"/>
              <w:right w:val="single" w:sz="4" w:space="0" w:color="auto"/>
            </w:tcBorders>
            <w:shd w:val="clear" w:color="000000" w:fill="F2F2F2"/>
            <w:noWrap/>
            <w:vAlign w:val="center"/>
            <w:hideMark/>
          </w:tcPr>
          <w:p w14:paraId="3427C68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4F7683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890" w:type="dxa"/>
            <w:tcBorders>
              <w:top w:val="nil"/>
              <w:left w:val="single" w:sz="4" w:space="0" w:color="auto"/>
              <w:bottom w:val="single" w:sz="4" w:space="0" w:color="auto"/>
              <w:right w:val="single" w:sz="8" w:space="0" w:color="auto"/>
            </w:tcBorders>
            <w:shd w:val="clear" w:color="000000" w:fill="F2F2F2"/>
            <w:noWrap/>
            <w:vAlign w:val="center"/>
            <w:hideMark/>
          </w:tcPr>
          <w:p w14:paraId="526674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691B8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24AF73F"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Northfork</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0FC01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ECDC9B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7C1604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0967C8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2834E60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079387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B518A28"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War</w:t>
            </w:r>
          </w:p>
        </w:tc>
        <w:tc>
          <w:tcPr>
            <w:tcW w:w="1350" w:type="dxa"/>
            <w:tcBorders>
              <w:top w:val="nil"/>
              <w:left w:val="nil"/>
              <w:bottom w:val="single" w:sz="4" w:space="0" w:color="auto"/>
              <w:right w:val="single" w:sz="8" w:space="0" w:color="auto"/>
            </w:tcBorders>
            <w:shd w:val="clear" w:color="auto" w:fill="auto"/>
            <w:noWrap/>
            <w:vAlign w:val="center"/>
            <w:hideMark/>
          </w:tcPr>
          <w:p w14:paraId="722DF1A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79BFF3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69C14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C147C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DEB21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F8A9D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577A55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Welch</w:t>
            </w:r>
          </w:p>
        </w:tc>
        <w:tc>
          <w:tcPr>
            <w:tcW w:w="1350" w:type="dxa"/>
            <w:tcBorders>
              <w:top w:val="nil"/>
              <w:left w:val="nil"/>
              <w:bottom w:val="single" w:sz="4" w:space="0" w:color="auto"/>
              <w:right w:val="single" w:sz="8" w:space="0" w:color="auto"/>
            </w:tcBorders>
            <w:shd w:val="clear" w:color="auto" w:fill="auto"/>
            <w:noWrap/>
            <w:vAlign w:val="center"/>
            <w:hideMark/>
          </w:tcPr>
          <w:p w14:paraId="0A0FB7E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180FE28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472304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440" w:type="dxa"/>
            <w:tcBorders>
              <w:top w:val="nil"/>
              <w:left w:val="nil"/>
              <w:bottom w:val="single" w:sz="4" w:space="0" w:color="auto"/>
              <w:right w:val="single" w:sz="4" w:space="0" w:color="auto"/>
            </w:tcBorders>
            <w:shd w:val="clear" w:color="auto" w:fill="auto"/>
            <w:noWrap/>
            <w:vAlign w:val="center"/>
            <w:hideMark/>
          </w:tcPr>
          <w:p w14:paraId="1BB4035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auto" w:fill="auto"/>
            <w:noWrap/>
            <w:vAlign w:val="center"/>
            <w:hideMark/>
          </w:tcPr>
          <w:p w14:paraId="63F012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394FF7" w:rsidRPr="00394FF7" w14:paraId="35CA82D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5A3EEFC" w14:textId="664DC218"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D14333B"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MCDOWELL</w:t>
            </w:r>
          </w:p>
        </w:tc>
        <w:tc>
          <w:tcPr>
            <w:tcW w:w="1260" w:type="dxa"/>
            <w:tcBorders>
              <w:top w:val="nil"/>
              <w:left w:val="nil"/>
              <w:bottom w:val="single" w:sz="4" w:space="0" w:color="auto"/>
              <w:right w:val="single" w:sz="4" w:space="0" w:color="auto"/>
            </w:tcBorders>
            <w:shd w:val="clear" w:color="000000" w:fill="FCD5B4"/>
            <w:noWrap/>
            <w:vAlign w:val="center"/>
            <w:hideMark/>
          </w:tcPr>
          <w:p w14:paraId="7AFE37A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5AAA82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11</w:t>
            </w:r>
          </w:p>
        </w:tc>
        <w:tc>
          <w:tcPr>
            <w:tcW w:w="1440" w:type="dxa"/>
            <w:tcBorders>
              <w:top w:val="nil"/>
              <w:left w:val="nil"/>
              <w:bottom w:val="single" w:sz="4" w:space="0" w:color="auto"/>
              <w:right w:val="single" w:sz="4" w:space="0" w:color="auto"/>
            </w:tcBorders>
            <w:shd w:val="clear" w:color="000000" w:fill="FCD5B4"/>
            <w:noWrap/>
            <w:vAlign w:val="center"/>
            <w:hideMark/>
          </w:tcPr>
          <w:p w14:paraId="7F011AD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nil"/>
              <w:left w:val="nil"/>
              <w:bottom w:val="single" w:sz="4" w:space="0" w:color="auto"/>
              <w:right w:val="single" w:sz="8" w:space="0" w:color="auto"/>
            </w:tcBorders>
            <w:shd w:val="clear" w:color="000000" w:fill="FCD5B4"/>
            <w:noWrap/>
            <w:vAlign w:val="center"/>
            <w:hideMark/>
          </w:tcPr>
          <w:p w14:paraId="6870431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w:t>
            </w:r>
          </w:p>
        </w:tc>
      </w:tr>
      <w:tr w:rsidR="00B361BA" w:rsidRPr="00394FF7" w14:paraId="53C655D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382548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Athens</w:t>
            </w:r>
          </w:p>
        </w:tc>
        <w:tc>
          <w:tcPr>
            <w:tcW w:w="1350" w:type="dxa"/>
            <w:tcBorders>
              <w:top w:val="nil"/>
              <w:left w:val="nil"/>
              <w:bottom w:val="single" w:sz="4" w:space="0" w:color="auto"/>
              <w:right w:val="single" w:sz="8" w:space="0" w:color="auto"/>
            </w:tcBorders>
            <w:shd w:val="clear" w:color="auto" w:fill="auto"/>
            <w:noWrap/>
            <w:vAlign w:val="center"/>
            <w:hideMark/>
          </w:tcPr>
          <w:p w14:paraId="79F0DB8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8230E9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3F32EB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352F7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0ED89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BB339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AD8BE5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Bluefield</w:t>
            </w:r>
          </w:p>
        </w:tc>
        <w:tc>
          <w:tcPr>
            <w:tcW w:w="1350" w:type="dxa"/>
            <w:tcBorders>
              <w:top w:val="nil"/>
              <w:left w:val="nil"/>
              <w:bottom w:val="single" w:sz="4" w:space="0" w:color="auto"/>
              <w:right w:val="single" w:sz="8" w:space="0" w:color="auto"/>
            </w:tcBorders>
            <w:shd w:val="clear" w:color="auto" w:fill="auto"/>
            <w:noWrap/>
            <w:vAlign w:val="center"/>
            <w:hideMark/>
          </w:tcPr>
          <w:p w14:paraId="680C40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3911FC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20180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B384F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8017A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DC8BBB2"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7B772B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Bramwell</w:t>
            </w:r>
          </w:p>
        </w:tc>
        <w:tc>
          <w:tcPr>
            <w:tcW w:w="1350" w:type="dxa"/>
            <w:tcBorders>
              <w:top w:val="nil"/>
              <w:left w:val="nil"/>
              <w:bottom w:val="single" w:sz="4" w:space="0" w:color="auto"/>
              <w:right w:val="single" w:sz="8" w:space="0" w:color="auto"/>
            </w:tcBorders>
            <w:shd w:val="clear" w:color="auto" w:fill="auto"/>
            <w:noWrap/>
            <w:vAlign w:val="center"/>
            <w:hideMark/>
          </w:tcPr>
          <w:p w14:paraId="43B7985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755B0EC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151C5D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440" w:type="dxa"/>
            <w:tcBorders>
              <w:top w:val="nil"/>
              <w:left w:val="nil"/>
              <w:bottom w:val="single" w:sz="4" w:space="0" w:color="auto"/>
              <w:right w:val="single" w:sz="4" w:space="0" w:color="auto"/>
            </w:tcBorders>
            <w:shd w:val="clear" w:color="auto" w:fill="auto"/>
            <w:noWrap/>
            <w:vAlign w:val="center"/>
            <w:hideMark/>
          </w:tcPr>
          <w:p w14:paraId="791FF7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890" w:type="dxa"/>
            <w:tcBorders>
              <w:top w:val="nil"/>
              <w:left w:val="nil"/>
              <w:bottom w:val="single" w:sz="4" w:space="0" w:color="auto"/>
              <w:right w:val="single" w:sz="8" w:space="0" w:color="auto"/>
            </w:tcBorders>
            <w:shd w:val="clear" w:color="auto" w:fill="auto"/>
            <w:noWrap/>
            <w:vAlign w:val="center"/>
            <w:hideMark/>
          </w:tcPr>
          <w:p w14:paraId="5A655D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48E8B68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18D59EC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639806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000000" w:fill="F2F2F2"/>
            <w:noWrap/>
            <w:vAlign w:val="center"/>
            <w:hideMark/>
          </w:tcPr>
          <w:p w14:paraId="7700B5A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7145C2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1C4850D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1D51099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28914E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2AF0B06"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Oakvale</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30469E9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03E4C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1091E2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5D636E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604FE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9B35E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96FBCD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Princeton</w:t>
            </w:r>
          </w:p>
        </w:tc>
        <w:tc>
          <w:tcPr>
            <w:tcW w:w="1350" w:type="dxa"/>
            <w:tcBorders>
              <w:top w:val="nil"/>
              <w:left w:val="nil"/>
              <w:bottom w:val="single" w:sz="4" w:space="0" w:color="auto"/>
              <w:right w:val="single" w:sz="8" w:space="0" w:color="auto"/>
            </w:tcBorders>
            <w:shd w:val="clear" w:color="auto" w:fill="auto"/>
            <w:noWrap/>
            <w:vAlign w:val="center"/>
            <w:hideMark/>
          </w:tcPr>
          <w:p w14:paraId="7EACE81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4A5170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146B86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11D96F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735877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6E8A38E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087578D" w14:textId="6556A0B6"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3369E4F"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MERCER</w:t>
            </w:r>
          </w:p>
        </w:tc>
        <w:tc>
          <w:tcPr>
            <w:tcW w:w="1260" w:type="dxa"/>
            <w:tcBorders>
              <w:top w:val="nil"/>
              <w:left w:val="nil"/>
              <w:bottom w:val="single" w:sz="4" w:space="0" w:color="auto"/>
              <w:right w:val="single" w:sz="4" w:space="0" w:color="auto"/>
            </w:tcBorders>
            <w:shd w:val="clear" w:color="000000" w:fill="FCD5B4"/>
            <w:noWrap/>
            <w:vAlign w:val="center"/>
            <w:hideMark/>
          </w:tcPr>
          <w:p w14:paraId="3163E75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60AE8F4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440" w:type="dxa"/>
            <w:tcBorders>
              <w:top w:val="nil"/>
              <w:left w:val="nil"/>
              <w:bottom w:val="single" w:sz="4" w:space="0" w:color="auto"/>
              <w:right w:val="single" w:sz="4" w:space="0" w:color="auto"/>
            </w:tcBorders>
            <w:shd w:val="clear" w:color="000000" w:fill="FCD5B4"/>
            <w:noWrap/>
            <w:vAlign w:val="center"/>
            <w:hideMark/>
          </w:tcPr>
          <w:p w14:paraId="23BB8A1C"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890" w:type="dxa"/>
            <w:tcBorders>
              <w:top w:val="nil"/>
              <w:left w:val="nil"/>
              <w:bottom w:val="single" w:sz="4" w:space="0" w:color="auto"/>
              <w:right w:val="single" w:sz="8" w:space="0" w:color="auto"/>
            </w:tcBorders>
            <w:shd w:val="clear" w:color="000000" w:fill="FCD5B4"/>
            <w:noWrap/>
            <w:vAlign w:val="center"/>
            <w:hideMark/>
          </w:tcPr>
          <w:p w14:paraId="6CAE1C8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w:t>
            </w:r>
          </w:p>
        </w:tc>
      </w:tr>
      <w:tr w:rsidR="00B361BA" w:rsidRPr="00394FF7" w14:paraId="2A24C8F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4894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1173FA0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294C7E6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69AA3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27</w:t>
            </w:r>
          </w:p>
        </w:tc>
        <w:tc>
          <w:tcPr>
            <w:tcW w:w="1440" w:type="dxa"/>
            <w:tcBorders>
              <w:top w:val="nil"/>
              <w:left w:val="nil"/>
              <w:bottom w:val="single" w:sz="4" w:space="0" w:color="auto"/>
              <w:right w:val="single" w:sz="4" w:space="0" w:color="auto"/>
            </w:tcBorders>
            <w:shd w:val="clear" w:color="auto" w:fill="auto"/>
            <w:noWrap/>
            <w:vAlign w:val="center"/>
            <w:hideMark/>
          </w:tcPr>
          <w:p w14:paraId="257DE8D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28</w:t>
            </w:r>
          </w:p>
        </w:tc>
        <w:tc>
          <w:tcPr>
            <w:tcW w:w="1890" w:type="dxa"/>
            <w:tcBorders>
              <w:top w:val="nil"/>
              <w:left w:val="nil"/>
              <w:bottom w:val="single" w:sz="4" w:space="0" w:color="auto"/>
              <w:right w:val="single" w:sz="8" w:space="0" w:color="auto"/>
            </w:tcBorders>
            <w:shd w:val="clear" w:color="auto" w:fill="auto"/>
            <w:noWrap/>
            <w:vAlign w:val="center"/>
            <w:hideMark/>
          </w:tcPr>
          <w:p w14:paraId="6A5A6D6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3AC9BCD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603E617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2D820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000000" w:fill="F2F2F2"/>
            <w:noWrap/>
            <w:vAlign w:val="center"/>
            <w:hideMark/>
          </w:tcPr>
          <w:p w14:paraId="70E2D73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966E5B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0B8799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5</w:t>
            </w:r>
          </w:p>
        </w:tc>
        <w:tc>
          <w:tcPr>
            <w:tcW w:w="1890" w:type="dxa"/>
            <w:tcBorders>
              <w:top w:val="nil"/>
              <w:left w:val="nil"/>
              <w:bottom w:val="single" w:sz="4" w:space="0" w:color="auto"/>
              <w:right w:val="single" w:sz="8" w:space="0" w:color="auto"/>
            </w:tcBorders>
            <w:shd w:val="clear" w:color="000000" w:fill="F2F2F2"/>
            <w:noWrap/>
            <w:vAlign w:val="center"/>
            <w:hideMark/>
          </w:tcPr>
          <w:p w14:paraId="6C0C9C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6</w:t>
            </w:r>
          </w:p>
        </w:tc>
      </w:tr>
      <w:tr w:rsidR="00B361BA" w:rsidRPr="00394FF7" w14:paraId="27BD0B4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85E3BE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Peterstown</w:t>
            </w:r>
          </w:p>
        </w:tc>
        <w:tc>
          <w:tcPr>
            <w:tcW w:w="1350" w:type="dxa"/>
            <w:tcBorders>
              <w:top w:val="nil"/>
              <w:left w:val="nil"/>
              <w:bottom w:val="single" w:sz="4" w:space="0" w:color="auto"/>
              <w:right w:val="single" w:sz="8" w:space="0" w:color="auto"/>
            </w:tcBorders>
            <w:shd w:val="clear" w:color="auto" w:fill="auto"/>
            <w:noWrap/>
            <w:vAlign w:val="center"/>
            <w:hideMark/>
          </w:tcPr>
          <w:p w14:paraId="022DD9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33F62F8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689E54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2D84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44A76D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5AEF8F3"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A65F34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Union</w:t>
            </w:r>
          </w:p>
        </w:tc>
        <w:tc>
          <w:tcPr>
            <w:tcW w:w="1350" w:type="dxa"/>
            <w:tcBorders>
              <w:top w:val="nil"/>
              <w:left w:val="nil"/>
              <w:bottom w:val="single" w:sz="4" w:space="0" w:color="auto"/>
              <w:right w:val="single" w:sz="8" w:space="0" w:color="auto"/>
            </w:tcBorders>
            <w:shd w:val="clear" w:color="auto" w:fill="auto"/>
            <w:noWrap/>
            <w:vAlign w:val="center"/>
            <w:hideMark/>
          </w:tcPr>
          <w:p w14:paraId="5433319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4B01D0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FA7F7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9BF299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5AB3F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046087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1C04E2A2" w14:textId="508606EF"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277206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MONROE</w:t>
            </w:r>
          </w:p>
        </w:tc>
        <w:tc>
          <w:tcPr>
            <w:tcW w:w="1260" w:type="dxa"/>
            <w:tcBorders>
              <w:top w:val="nil"/>
              <w:left w:val="nil"/>
              <w:bottom w:val="single" w:sz="4" w:space="0" w:color="auto"/>
              <w:right w:val="single" w:sz="4" w:space="0" w:color="auto"/>
            </w:tcBorders>
            <w:shd w:val="clear" w:color="000000" w:fill="FCD5B4"/>
            <w:noWrap/>
            <w:vAlign w:val="center"/>
            <w:hideMark/>
          </w:tcPr>
          <w:p w14:paraId="2F22775E"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584A1F3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28</w:t>
            </w:r>
          </w:p>
        </w:tc>
        <w:tc>
          <w:tcPr>
            <w:tcW w:w="1440" w:type="dxa"/>
            <w:tcBorders>
              <w:top w:val="nil"/>
              <w:left w:val="nil"/>
              <w:bottom w:val="single" w:sz="4" w:space="0" w:color="auto"/>
              <w:right w:val="single" w:sz="4" w:space="0" w:color="auto"/>
            </w:tcBorders>
            <w:shd w:val="clear" w:color="000000" w:fill="FCD5B4"/>
            <w:noWrap/>
            <w:vAlign w:val="center"/>
            <w:hideMark/>
          </w:tcPr>
          <w:p w14:paraId="2E9CC8E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33</w:t>
            </w:r>
          </w:p>
        </w:tc>
        <w:tc>
          <w:tcPr>
            <w:tcW w:w="1890" w:type="dxa"/>
            <w:tcBorders>
              <w:top w:val="nil"/>
              <w:left w:val="nil"/>
              <w:bottom w:val="single" w:sz="4" w:space="0" w:color="auto"/>
              <w:right w:val="single" w:sz="8" w:space="0" w:color="auto"/>
            </w:tcBorders>
            <w:shd w:val="clear" w:color="000000" w:fill="FCD5B4"/>
            <w:noWrap/>
            <w:vAlign w:val="center"/>
            <w:hideMark/>
          </w:tcPr>
          <w:p w14:paraId="4FD39DF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7</w:t>
            </w:r>
          </w:p>
        </w:tc>
      </w:tr>
      <w:tr w:rsidR="00B361BA" w:rsidRPr="00394FF7" w14:paraId="31F7C2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935C88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Beckley</w:t>
            </w:r>
          </w:p>
        </w:tc>
        <w:tc>
          <w:tcPr>
            <w:tcW w:w="1350" w:type="dxa"/>
            <w:tcBorders>
              <w:top w:val="nil"/>
              <w:left w:val="nil"/>
              <w:bottom w:val="single" w:sz="4" w:space="0" w:color="auto"/>
              <w:right w:val="single" w:sz="8" w:space="0" w:color="auto"/>
            </w:tcBorders>
            <w:shd w:val="clear" w:color="auto" w:fill="auto"/>
            <w:noWrap/>
            <w:vAlign w:val="center"/>
            <w:hideMark/>
          </w:tcPr>
          <w:p w14:paraId="3F59C27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1866BF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CE955B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8A767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0EEBDE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9DADC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8F8E6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Lester</w:t>
            </w:r>
          </w:p>
        </w:tc>
        <w:tc>
          <w:tcPr>
            <w:tcW w:w="1350" w:type="dxa"/>
            <w:tcBorders>
              <w:top w:val="nil"/>
              <w:left w:val="nil"/>
              <w:bottom w:val="single" w:sz="4" w:space="0" w:color="auto"/>
              <w:right w:val="single" w:sz="8" w:space="0" w:color="auto"/>
            </w:tcBorders>
            <w:shd w:val="clear" w:color="auto" w:fill="auto"/>
            <w:noWrap/>
            <w:vAlign w:val="center"/>
            <w:hideMark/>
          </w:tcPr>
          <w:p w14:paraId="4FA8CC4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19B291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276225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91103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CD099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E796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11F67F5"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Mabscott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6CE3E73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E2AE2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E48019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729F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74AC15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C4F72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5490DD6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8BD68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000000" w:fill="F2F2F2"/>
            <w:noWrap/>
            <w:vAlign w:val="center"/>
            <w:hideMark/>
          </w:tcPr>
          <w:p w14:paraId="13B28F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4853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B794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EC7599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56721F7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F4B8D2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Rhodell</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074060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3E1774E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4EDD8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396B0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6FD82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E2FCFB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32EA2D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Sophia</w:t>
            </w:r>
          </w:p>
        </w:tc>
        <w:tc>
          <w:tcPr>
            <w:tcW w:w="1350" w:type="dxa"/>
            <w:tcBorders>
              <w:top w:val="nil"/>
              <w:left w:val="nil"/>
              <w:bottom w:val="single" w:sz="4" w:space="0" w:color="auto"/>
              <w:right w:val="single" w:sz="8" w:space="0" w:color="auto"/>
            </w:tcBorders>
            <w:shd w:val="clear" w:color="auto" w:fill="auto"/>
            <w:noWrap/>
            <w:vAlign w:val="center"/>
            <w:hideMark/>
          </w:tcPr>
          <w:p w14:paraId="5F295D2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50E6AB2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C40F42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2E32E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085202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2FA56BF1"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A8A4171" w14:textId="7F7267BB"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4FD9326"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RALEIGH</w:t>
            </w:r>
          </w:p>
        </w:tc>
        <w:tc>
          <w:tcPr>
            <w:tcW w:w="1260" w:type="dxa"/>
            <w:tcBorders>
              <w:top w:val="nil"/>
              <w:left w:val="nil"/>
              <w:bottom w:val="single" w:sz="4" w:space="0" w:color="auto"/>
              <w:right w:val="single" w:sz="4" w:space="0" w:color="auto"/>
            </w:tcBorders>
            <w:shd w:val="clear" w:color="000000" w:fill="FCD5B4"/>
            <w:noWrap/>
            <w:vAlign w:val="center"/>
            <w:hideMark/>
          </w:tcPr>
          <w:p w14:paraId="2F02DF7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1C4396B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67F9FD6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C7BACE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62C52A1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C61B95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Hinton</w:t>
            </w:r>
          </w:p>
        </w:tc>
        <w:tc>
          <w:tcPr>
            <w:tcW w:w="1350" w:type="dxa"/>
            <w:tcBorders>
              <w:top w:val="nil"/>
              <w:left w:val="nil"/>
              <w:bottom w:val="single" w:sz="4" w:space="0" w:color="auto"/>
              <w:right w:val="single" w:sz="8" w:space="0" w:color="auto"/>
            </w:tcBorders>
            <w:shd w:val="clear" w:color="auto" w:fill="auto"/>
            <w:noWrap/>
            <w:vAlign w:val="center"/>
            <w:hideMark/>
          </w:tcPr>
          <w:p w14:paraId="0C0F4C9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auto" w:fill="auto"/>
            <w:noWrap/>
            <w:vAlign w:val="center"/>
            <w:hideMark/>
          </w:tcPr>
          <w:p w14:paraId="41F91EF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2667E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56C4E1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6FCFEB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B29E9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40EDA72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783340D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000000" w:fill="F2F2F2"/>
            <w:noWrap/>
            <w:vAlign w:val="center"/>
            <w:hideMark/>
          </w:tcPr>
          <w:p w14:paraId="614C3E1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F7EB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760035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102CE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5917DD1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31B4604C" w14:textId="58C0B422"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FDF111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SUMMERS</w:t>
            </w:r>
          </w:p>
        </w:tc>
        <w:tc>
          <w:tcPr>
            <w:tcW w:w="1260" w:type="dxa"/>
            <w:tcBorders>
              <w:top w:val="nil"/>
              <w:left w:val="nil"/>
              <w:bottom w:val="single" w:sz="4" w:space="0" w:color="auto"/>
              <w:right w:val="single" w:sz="4" w:space="0" w:color="auto"/>
            </w:tcBorders>
            <w:shd w:val="clear" w:color="000000" w:fill="FCD5B4"/>
            <w:noWrap/>
            <w:vAlign w:val="center"/>
            <w:hideMark/>
          </w:tcPr>
          <w:p w14:paraId="5B9F4BC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92B534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E26D542"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12D03898"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42EAFE9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43C062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Mullens</w:t>
            </w:r>
          </w:p>
        </w:tc>
        <w:tc>
          <w:tcPr>
            <w:tcW w:w="1350" w:type="dxa"/>
            <w:tcBorders>
              <w:top w:val="nil"/>
              <w:left w:val="nil"/>
              <w:bottom w:val="single" w:sz="4" w:space="0" w:color="auto"/>
              <w:right w:val="single" w:sz="8" w:space="0" w:color="auto"/>
            </w:tcBorders>
            <w:shd w:val="clear" w:color="auto" w:fill="auto"/>
            <w:noWrap/>
            <w:vAlign w:val="center"/>
            <w:hideMark/>
          </w:tcPr>
          <w:p w14:paraId="5DC3C71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3ABA033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1B305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671AA3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890" w:type="dxa"/>
            <w:tcBorders>
              <w:top w:val="nil"/>
              <w:left w:val="nil"/>
              <w:bottom w:val="single" w:sz="4" w:space="0" w:color="auto"/>
              <w:right w:val="single" w:sz="8" w:space="0" w:color="auto"/>
            </w:tcBorders>
            <w:shd w:val="clear" w:color="auto" w:fill="auto"/>
            <w:noWrap/>
            <w:vAlign w:val="center"/>
            <w:hideMark/>
          </w:tcPr>
          <w:p w14:paraId="03FE03F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4DE3CF1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C3685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Oceana</w:t>
            </w:r>
          </w:p>
        </w:tc>
        <w:tc>
          <w:tcPr>
            <w:tcW w:w="1350" w:type="dxa"/>
            <w:tcBorders>
              <w:top w:val="nil"/>
              <w:left w:val="nil"/>
              <w:bottom w:val="single" w:sz="4" w:space="0" w:color="auto"/>
              <w:right w:val="single" w:sz="8" w:space="0" w:color="auto"/>
            </w:tcBorders>
            <w:shd w:val="clear" w:color="auto" w:fill="auto"/>
            <w:noWrap/>
            <w:vAlign w:val="center"/>
            <w:hideMark/>
          </w:tcPr>
          <w:p w14:paraId="62A7CAD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5A1E0D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DFD73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3E9DA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0321F3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1A9295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8C0D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Pineville</w:t>
            </w:r>
          </w:p>
        </w:tc>
        <w:tc>
          <w:tcPr>
            <w:tcW w:w="1350" w:type="dxa"/>
            <w:tcBorders>
              <w:top w:val="nil"/>
              <w:left w:val="nil"/>
              <w:bottom w:val="single" w:sz="4" w:space="0" w:color="auto"/>
              <w:right w:val="single" w:sz="8" w:space="0" w:color="auto"/>
            </w:tcBorders>
            <w:shd w:val="clear" w:color="auto" w:fill="auto"/>
            <w:noWrap/>
            <w:vAlign w:val="center"/>
            <w:hideMark/>
          </w:tcPr>
          <w:p w14:paraId="12E7376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4B459B5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864935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57683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EA52C8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7E4118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A44F6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786862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000000" w:fill="F2F2F2"/>
            <w:noWrap/>
            <w:vAlign w:val="center"/>
            <w:hideMark/>
          </w:tcPr>
          <w:p w14:paraId="4ED60D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04CF730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7BF95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018F1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1EAFF8F7" w14:textId="77777777" w:rsidTr="00394FF7">
        <w:trPr>
          <w:gridBefore w:val="1"/>
          <w:wBefore w:w="10" w:type="dxa"/>
          <w:trHeight w:val="216"/>
        </w:trPr>
        <w:tc>
          <w:tcPr>
            <w:tcW w:w="1790" w:type="dxa"/>
            <w:tcBorders>
              <w:top w:val="single" w:sz="4" w:space="0" w:color="auto"/>
              <w:left w:val="single" w:sz="8" w:space="0" w:color="auto"/>
              <w:bottom w:val="nil"/>
              <w:right w:val="single" w:sz="4" w:space="0" w:color="auto"/>
            </w:tcBorders>
            <w:shd w:val="clear" w:color="000000" w:fill="FCD5B4"/>
            <w:noWrap/>
            <w:vAlign w:val="center"/>
            <w:hideMark/>
          </w:tcPr>
          <w:p w14:paraId="6D2EA5E1" w14:textId="0EAE9501"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single" w:sz="4" w:space="0" w:color="auto"/>
              <w:left w:val="nil"/>
              <w:bottom w:val="nil"/>
              <w:right w:val="single" w:sz="8" w:space="0" w:color="auto"/>
            </w:tcBorders>
            <w:shd w:val="clear" w:color="000000" w:fill="FCD5B4"/>
            <w:noWrap/>
            <w:vAlign w:val="center"/>
            <w:hideMark/>
          </w:tcPr>
          <w:p w14:paraId="319E910A"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WYOMING</w:t>
            </w:r>
          </w:p>
        </w:tc>
        <w:tc>
          <w:tcPr>
            <w:tcW w:w="1260" w:type="dxa"/>
            <w:tcBorders>
              <w:top w:val="nil"/>
              <w:left w:val="nil"/>
              <w:bottom w:val="nil"/>
              <w:right w:val="single" w:sz="4" w:space="0" w:color="auto"/>
            </w:tcBorders>
            <w:shd w:val="clear" w:color="000000" w:fill="FCD5B4"/>
            <w:noWrap/>
            <w:vAlign w:val="center"/>
            <w:hideMark/>
          </w:tcPr>
          <w:p w14:paraId="2B2F007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single" w:sz="4" w:space="0" w:color="auto"/>
              <w:left w:val="nil"/>
              <w:bottom w:val="nil"/>
              <w:right w:val="single" w:sz="4" w:space="0" w:color="auto"/>
            </w:tcBorders>
            <w:shd w:val="clear" w:color="000000" w:fill="FCD5B4"/>
            <w:noWrap/>
            <w:vAlign w:val="center"/>
            <w:hideMark/>
          </w:tcPr>
          <w:p w14:paraId="45322BF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440" w:type="dxa"/>
            <w:tcBorders>
              <w:top w:val="single" w:sz="4" w:space="0" w:color="auto"/>
              <w:left w:val="nil"/>
              <w:bottom w:val="nil"/>
              <w:right w:val="single" w:sz="4" w:space="0" w:color="auto"/>
            </w:tcBorders>
            <w:shd w:val="clear" w:color="000000" w:fill="FCD5B4"/>
            <w:noWrap/>
            <w:vAlign w:val="center"/>
            <w:hideMark/>
          </w:tcPr>
          <w:p w14:paraId="30CDDFA0"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single" w:sz="4" w:space="0" w:color="auto"/>
              <w:left w:val="nil"/>
              <w:bottom w:val="nil"/>
              <w:right w:val="single" w:sz="8" w:space="0" w:color="auto"/>
            </w:tcBorders>
            <w:shd w:val="clear" w:color="000000" w:fill="FCD5B4"/>
            <w:noWrap/>
            <w:vAlign w:val="center"/>
            <w:hideMark/>
          </w:tcPr>
          <w:p w14:paraId="6508D3B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394FF7" w:rsidRPr="00394FF7" w14:paraId="7B3EC474"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5FEEE682"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w:t>
            </w:r>
          </w:p>
        </w:tc>
        <w:tc>
          <w:tcPr>
            <w:tcW w:w="1350" w:type="dxa"/>
            <w:tcBorders>
              <w:top w:val="single" w:sz="8" w:space="0" w:color="auto"/>
              <w:left w:val="nil"/>
              <w:bottom w:val="single" w:sz="8" w:space="0" w:color="auto"/>
              <w:right w:val="single" w:sz="8" w:space="0" w:color="auto"/>
            </w:tcBorders>
            <w:shd w:val="clear" w:color="000000" w:fill="366092"/>
            <w:noWrap/>
            <w:vAlign w:val="center"/>
            <w:hideMark/>
          </w:tcPr>
          <w:p w14:paraId="6B0DEDB4"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w:t>
            </w:r>
          </w:p>
        </w:tc>
        <w:tc>
          <w:tcPr>
            <w:tcW w:w="1260" w:type="dxa"/>
            <w:tcBorders>
              <w:top w:val="single" w:sz="8" w:space="0" w:color="auto"/>
              <w:left w:val="nil"/>
              <w:bottom w:val="single" w:sz="8" w:space="0" w:color="auto"/>
              <w:right w:val="single" w:sz="4" w:space="0" w:color="auto"/>
            </w:tcBorders>
            <w:shd w:val="clear" w:color="000000" w:fill="366092"/>
            <w:noWrap/>
            <w:vAlign w:val="center"/>
            <w:hideMark/>
          </w:tcPr>
          <w:p w14:paraId="1065027D"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11</w:t>
            </w:r>
          </w:p>
        </w:tc>
        <w:tc>
          <w:tcPr>
            <w:tcW w:w="1530" w:type="dxa"/>
            <w:tcBorders>
              <w:top w:val="single" w:sz="8" w:space="0" w:color="auto"/>
              <w:left w:val="nil"/>
              <w:bottom w:val="single" w:sz="8" w:space="0" w:color="auto"/>
              <w:right w:val="single" w:sz="4" w:space="0" w:color="auto"/>
            </w:tcBorders>
            <w:shd w:val="clear" w:color="000000" w:fill="366092"/>
            <w:noWrap/>
            <w:vAlign w:val="center"/>
            <w:hideMark/>
          </w:tcPr>
          <w:p w14:paraId="0E1D1EB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78</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E2F6FB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89</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4CDDFCF9"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15</w:t>
            </w:r>
          </w:p>
        </w:tc>
      </w:tr>
      <w:tr w:rsidR="00E2152D" w:rsidRPr="00C87D6D" w14:paraId="16A31FAF" w14:textId="77777777" w:rsidTr="00394FF7">
        <w:trPr>
          <w:trHeight w:val="300"/>
        </w:trPr>
        <w:tc>
          <w:tcPr>
            <w:tcW w:w="3150" w:type="dxa"/>
            <w:gridSpan w:val="3"/>
            <w:tcBorders>
              <w:top w:val="nil"/>
              <w:left w:val="nil"/>
              <w:bottom w:val="nil"/>
              <w:right w:val="nil"/>
            </w:tcBorders>
            <w:shd w:val="clear" w:color="auto" w:fill="auto"/>
            <w:noWrap/>
            <w:vAlign w:val="bottom"/>
          </w:tcPr>
          <w:p w14:paraId="7A292C35" w14:textId="5C6883D0"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1260" w:type="dxa"/>
            <w:tcBorders>
              <w:top w:val="nil"/>
              <w:left w:val="nil"/>
              <w:bottom w:val="nil"/>
              <w:right w:val="nil"/>
            </w:tcBorders>
            <w:shd w:val="clear" w:color="auto" w:fill="auto"/>
            <w:noWrap/>
            <w:vAlign w:val="bottom"/>
            <w:hideMark/>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94FF7">
        <w:trPr>
          <w:trHeight w:val="180"/>
        </w:trPr>
        <w:tc>
          <w:tcPr>
            <w:tcW w:w="3150" w:type="dxa"/>
            <w:gridSpan w:val="3"/>
            <w:tcBorders>
              <w:top w:val="nil"/>
              <w:left w:val="nil"/>
              <w:bottom w:val="nil"/>
              <w:right w:val="nil"/>
            </w:tcBorders>
            <w:shd w:val="clear" w:color="auto" w:fill="auto"/>
            <w:noWrap/>
            <w:vAlign w:val="bottom"/>
          </w:tcPr>
          <w:p w14:paraId="0B034509" w14:textId="3095AE63"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518E25A5" w:rsidR="00C87D6D" w:rsidRDefault="00C87D6D" w:rsidP="003D1354">
      <w:pPr>
        <w:spacing w:after="0"/>
      </w:pPr>
    </w:p>
    <w:p w14:paraId="5547156A" w14:textId="4AA54628" w:rsidR="00C87D6D" w:rsidRDefault="00C87D6D" w:rsidP="003D1354">
      <w:pPr>
        <w:spacing w:after="0"/>
      </w:pPr>
    </w:p>
    <w:p w14:paraId="41813EE1" w14:textId="5E7F3985" w:rsidR="00C87D6D" w:rsidRDefault="00C87D6D" w:rsidP="003D1354">
      <w:pPr>
        <w:spacing w:after="0"/>
      </w:pPr>
    </w:p>
    <w:p w14:paraId="630E6984" w14:textId="6D34025E" w:rsidR="00700594" w:rsidRDefault="006212BD" w:rsidP="00B44600">
      <w:pPr>
        <w:rPr>
          <w:b/>
          <w:bCs/>
        </w:rPr>
      </w:pPr>
      <w:r>
        <w:rPr>
          <w:b/>
          <w:bCs/>
        </w:rPr>
        <w:lastRenderedPageBreak/>
        <w:t xml:space="preserve">Building-Level </w:t>
      </w:r>
      <w:r w:rsidR="002E67E9">
        <w:rPr>
          <w:b/>
          <w:bCs/>
        </w:rPr>
        <w:t>Community Assets</w:t>
      </w:r>
      <w:r w:rsidR="00700594">
        <w:rPr>
          <w:b/>
          <w:bCs/>
        </w:rPr>
        <w:t xml:space="preserve"> by Flood Depth</w:t>
      </w:r>
      <w:r w:rsidR="00700594" w:rsidRPr="00BE6598">
        <w:rPr>
          <w:b/>
          <w:bCs/>
        </w:rPr>
        <w:t xml:space="preserve">: </w:t>
      </w:r>
      <w:r w:rsidR="00700594">
        <w:t xml:space="preserve"> </w:t>
      </w:r>
      <w:r w:rsidR="002E67E9">
        <w:t>Community assets</w:t>
      </w:r>
      <w:r w:rsidR="00700594">
        <w:t xml:space="preserve"> most </w:t>
      </w:r>
      <w:r w:rsidR="00F44519">
        <w:t>vulnerable</w:t>
      </w:r>
      <w:r w:rsidR="00700594">
        <w:t xml:space="preserve"> to a high-risk 1%-annual-chance (100-yr) flood event are displayed below.</w:t>
      </w:r>
      <w:r w:rsidR="006E4A41">
        <w:t xml:space="preserve">  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A6CE3EE" w14:textId="64EA333B" w:rsidR="002D2991" w:rsidRDefault="00F612F9" w:rsidP="00E928D1">
      <w:pPr>
        <w:spacing w:after="0"/>
      </w:pPr>
      <w:r w:rsidRPr="0094044E">
        <w:rPr>
          <w:b/>
          <w:bCs/>
        </w:rPr>
        <w:t>Table CA-4.</w:t>
      </w:r>
      <w:r w:rsidRPr="0094044E">
        <w:t xml:space="preserve">  </w:t>
      </w:r>
      <w:r>
        <w:t>Community Assets most vulnerable to 1% Flood Depth</w:t>
      </w:r>
      <w:r w:rsidR="0007665A">
        <w:t xml:space="preserve"> (&gt; than 2.5 feet)</w:t>
      </w:r>
      <w:r w:rsidRPr="00120876">
        <w:t>.</w:t>
      </w:r>
      <w:r>
        <w:t xml:space="preserve">  What is the degree of risk?</w:t>
      </w:r>
    </w:p>
    <w:tbl>
      <w:tblPr>
        <w:tblW w:w="9270" w:type="dxa"/>
        <w:tblInd w:w="-5" w:type="dxa"/>
        <w:tblLook w:val="04A0" w:firstRow="1" w:lastRow="0" w:firstColumn="1" w:lastColumn="0" w:noHBand="0" w:noVBand="1"/>
      </w:tblPr>
      <w:tblGrid>
        <w:gridCol w:w="1615"/>
        <w:gridCol w:w="1096"/>
        <w:gridCol w:w="106"/>
        <w:gridCol w:w="2488"/>
        <w:gridCol w:w="1350"/>
        <w:gridCol w:w="720"/>
        <w:gridCol w:w="810"/>
        <w:gridCol w:w="1085"/>
      </w:tblGrid>
      <w:tr w:rsidR="0007665A" w:rsidRPr="0007665A" w14:paraId="4C109FD4" w14:textId="77777777" w:rsidTr="00A96DBE">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24A06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Community Name</w:t>
            </w:r>
          </w:p>
        </w:tc>
        <w:tc>
          <w:tcPr>
            <w:tcW w:w="1096" w:type="dxa"/>
            <w:tcBorders>
              <w:top w:val="single" w:sz="4" w:space="0" w:color="auto"/>
              <w:left w:val="nil"/>
              <w:bottom w:val="single" w:sz="4" w:space="0" w:color="auto"/>
              <w:right w:val="single" w:sz="4" w:space="0" w:color="auto"/>
            </w:tcBorders>
            <w:shd w:val="clear" w:color="000000" w:fill="F2F2F2"/>
            <w:vAlign w:val="center"/>
            <w:hideMark/>
          </w:tcPr>
          <w:p w14:paraId="012AE32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County</w:t>
            </w:r>
          </w:p>
        </w:tc>
        <w:tc>
          <w:tcPr>
            <w:tcW w:w="2594" w:type="dxa"/>
            <w:gridSpan w:val="2"/>
            <w:tcBorders>
              <w:top w:val="single" w:sz="4" w:space="0" w:color="auto"/>
              <w:left w:val="nil"/>
              <w:bottom w:val="single" w:sz="4" w:space="0" w:color="auto"/>
              <w:right w:val="single" w:sz="4" w:space="0" w:color="auto"/>
            </w:tcBorders>
            <w:shd w:val="clear" w:color="000000" w:fill="F2F2F2"/>
            <w:vAlign w:val="center"/>
            <w:hideMark/>
          </w:tcPr>
          <w:p w14:paraId="6559A86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3B9DA78C" w14:textId="77777777" w:rsidR="0007665A" w:rsidRPr="0007665A" w:rsidRDefault="0007665A" w:rsidP="0007665A">
            <w:pPr>
              <w:spacing w:after="0" w:line="240" w:lineRule="auto"/>
              <w:jc w:val="center"/>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A31730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616FD8E" w14:textId="77777777" w:rsidR="0007665A" w:rsidRPr="0007665A" w:rsidRDefault="0007665A" w:rsidP="0007665A">
            <w:pPr>
              <w:spacing w:after="0" w:line="240" w:lineRule="auto"/>
              <w:jc w:val="center"/>
              <w:rPr>
                <w:rFonts w:ascii="Calibri" w:eastAsia="Times New Roman" w:hAnsi="Calibri" w:cs="Calibri"/>
                <w:b/>
                <w:bCs/>
                <w:color w:val="FF0000"/>
                <w:sz w:val="18"/>
                <w:szCs w:val="18"/>
              </w:rPr>
            </w:pPr>
            <w:r w:rsidRPr="0007665A">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7B0A0FE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Building Damage Percent</w:t>
            </w:r>
          </w:p>
        </w:tc>
      </w:tr>
      <w:tr w:rsidR="0007665A" w:rsidRPr="0007665A" w14:paraId="46621F87"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D0678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Pineville</w:t>
            </w:r>
          </w:p>
        </w:tc>
        <w:tc>
          <w:tcPr>
            <w:tcW w:w="1096" w:type="dxa"/>
            <w:tcBorders>
              <w:top w:val="nil"/>
              <w:left w:val="nil"/>
              <w:bottom w:val="single" w:sz="4" w:space="0" w:color="auto"/>
              <w:right w:val="single" w:sz="4" w:space="0" w:color="auto"/>
            </w:tcBorders>
            <w:shd w:val="clear" w:color="auto" w:fill="auto"/>
            <w:noWrap/>
            <w:hideMark/>
          </w:tcPr>
          <w:p w14:paraId="3A21566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2BFC808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 Economic Development Authority</w:t>
            </w:r>
          </w:p>
        </w:tc>
        <w:tc>
          <w:tcPr>
            <w:tcW w:w="1350" w:type="dxa"/>
            <w:tcBorders>
              <w:top w:val="nil"/>
              <w:left w:val="nil"/>
              <w:bottom w:val="single" w:sz="4" w:space="0" w:color="auto"/>
              <w:right w:val="single" w:sz="4" w:space="0" w:color="auto"/>
            </w:tcBorders>
            <w:shd w:val="clear" w:color="auto" w:fill="auto"/>
            <w:noWrap/>
            <w:hideMark/>
          </w:tcPr>
          <w:p w14:paraId="10DB0C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E733F89"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2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6593DA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11.2</w:t>
            </w:r>
          </w:p>
        </w:tc>
        <w:tc>
          <w:tcPr>
            <w:tcW w:w="1080" w:type="dxa"/>
            <w:tcBorders>
              <w:top w:val="nil"/>
              <w:left w:val="nil"/>
              <w:bottom w:val="single" w:sz="4" w:space="0" w:color="auto"/>
              <w:right w:val="single" w:sz="4" w:space="0" w:color="auto"/>
            </w:tcBorders>
            <w:shd w:val="clear" w:color="auto" w:fill="auto"/>
            <w:noWrap/>
            <w:hideMark/>
          </w:tcPr>
          <w:p w14:paraId="089E926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51%</w:t>
            </w:r>
          </w:p>
        </w:tc>
      </w:tr>
      <w:tr w:rsidR="0007665A" w:rsidRPr="0007665A" w14:paraId="049F9726"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604FC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32E1D8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D44BB2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Linkous Recreation Center</w:t>
            </w:r>
          </w:p>
        </w:tc>
        <w:tc>
          <w:tcPr>
            <w:tcW w:w="1350" w:type="dxa"/>
            <w:tcBorders>
              <w:top w:val="nil"/>
              <w:left w:val="nil"/>
              <w:bottom w:val="single" w:sz="4" w:space="0" w:color="auto"/>
              <w:right w:val="single" w:sz="4" w:space="0" w:color="auto"/>
            </w:tcBorders>
            <w:shd w:val="clear" w:color="auto" w:fill="auto"/>
            <w:noWrap/>
            <w:hideMark/>
          </w:tcPr>
          <w:p w14:paraId="70CBAD1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0BD205A"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2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28F0F6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8.0</w:t>
            </w:r>
          </w:p>
        </w:tc>
        <w:tc>
          <w:tcPr>
            <w:tcW w:w="1080" w:type="dxa"/>
            <w:tcBorders>
              <w:top w:val="nil"/>
              <w:left w:val="nil"/>
              <w:bottom w:val="single" w:sz="4" w:space="0" w:color="auto"/>
              <w:right w:val="single" w:sz="4" w:space="0" w:color="auto"/>
            </w:tcBorders>
            <w:shd w:val="clear" w:color="auto" w:fill="auto"/>
            <w:noWrap/>
            <w:hideMark/>
          </w:tcPr>
          <w:p w14:paraId="454F0C8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20%</w:t>
            </w:r>
          </w:p>
        </w:tc>
      </w:tr>
      <w:tr w:rsidR="0007665A" w:rsidRPr="0007665A" w14:paraId="58D2C745"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762E9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45E67A5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5F08F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8B88CE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B020A2E"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2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84D4A2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7.4</w:t>
            </w:r>
          </w:p>
        </w:tc>
        <w:tc>
          <w:tcPr>
            <w:tcW w:w="1080" w:type="dxa"/>
            <w:tcBorders>
              <w:top w:val="nil"/>
              <w:left w:val="nil"/>
              <w:bottom w:val="single" w:sz="4" w:space="0" w:color="auto"/>
              <w:right w:val="single" w:sz="4" w:space="0" w:color="auto"/>
            </w:tcBorders>
            <w:shd w:val="clear" w:color="auto" w:fill="auto"/>
            <w:noWrap/>
            <w:hideMark/>
          </w:tcPr>
          <w:p w14:paraId="7822598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16%</w:t>
            </w:r>
          </w:p>
        </w:tc>
      </w:tr>
      <w:tr w:rsidR="0007665A" w:rsidRPr="0007665A" w14:paraId="02E420AF"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93399E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3BA3113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9D892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West Virginia American Water Company</w:t>
            </w:r>
          </w:p>
        </w:tc>
        <w:tc>
          <w:tcPr>
            <w:tcW w:w="1350" w:type="dxa"/>
            <w:tcBorders>
              <w:top w:val="nil"/>
              <w:left w:val="nil"/>
              <w:bottom w:val="single" w:sz="4" w:space="0" w:color="auto"/>
              <w:right w:val="single" w:sz="4" w:space="0" w:color="auto"/>
            </w:tcBorders>
            <w:shd w:val="clear" w:color="auto" w:fill="auto"/>
            <w:noWrap/>
            <w:hideMark/>
          </w:tcPr>
          <w:p w14:paraId="0471383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68752B5"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2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107C955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6.1</w:t>
            </w:r>
          </w:p>
        </w:tc>
        <w:tc>
          <w:tcPr>
            <w:tcW w:w="1080" w:type="dxa"/>
            <w:tcBorders>
              <w:top w:val="nil"/>
              <w:left w:val="nil"/>
              <w:bottom w:val="single" w:sz="4" w:space="0" w:color="auto"/>
              <w:right w:val="single" w:sz="4" w:space="0" w:color="auto"/>
            </w:tcBorders>
            <w:shd w:val="clear" w:color="auto" w:fill="auto"/>
            <w:noWrap/>
            <w:hideMark/>
          </w:tcPr>
          <w:p w14:paraId="167ADFB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35%</w:t>
            </w:r>
          </w:p>
        </w:tc>
      </w:tr>
      <w:tr w:rsidR="0007665A" w:rsidRPr="0007665A" w14:paraId="64106A8A"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4C6807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Summers County*</w:t>
            </w:r>
          </w:p>
        </w:tc>
        <w:tc>
          <w:tcPr>
            <w:tcW w:w="1096" w:type="dxa"/>
            <w:tcBorders>
              <w:top w:val="nil"/>
              <w:left w:val="nil"/>
              <w:bottom w:val="single" w:sz="4" w:space="0" w:color="auto"/>
              <w:right w:val="single" w:sz="4" w:space="0" w:color="auto"/>
            </w:tcBorders>
            <w:shd w:val="clear" w:color="auto" w:fill="auto"/>
            <w:noWrap/>
            <w:hideMark/>
          </w:tcPr>
          <w:p w14:paraId="4E3B131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SUMMERS</w:t>
            </w:r>
          </w:p>
        </w:tc>
        <w:tc>
          <w:tcPr>
            <w:tcW w:w="2594" w:type="dxa"/>
            <w:gridSpan w:val="2"/>
            <w:tcBorders>
              <w:top w:val="nil"/>
              <w:left w:val="nil"/>
              <w:bottom w:val="single" w:sz="4" w:space="0" w:color="auto"/>
              <w:right w:val="single" w:sz="4" w:space="0" w:color="auto"/>
            </w:tcBorders>
            <w:shd w:val="clear" w:color="auto" w:fill="auto"/>
            <w:noWrap/>
            <w:hideMark/>
          </w:tcPr>
          <w:p w14:paraId="4B597E7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Big Bend PSD Pence Springs Wastewater Treatment Plant</w:t>
            </w:r>
          </w:p>
        </w:tc>
        <w:tc>
          <w:tcPr>
            <w:tcW w:w="1350" w:type="dxa"/>
            <w:tcBorders>
              <w:top w:val="nil"/>
              <w:left w:val="nil"/>
              <w:bottom w:val="single" w:sz="4" w:space="0" w:color="auto"/>
              <w:right w:val="single" w:sz="4" w:space="0" w:color="auto"/>
            </w:tcBorders>
            <w:shd w:val="clear" w:color="auto" w:fill="auto"/>
            <w:noWrap/>
            <w:hideMark/>
          </w:tcPr>
          <w:p w14:paraId="43549F13"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0677691"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C3C6A4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6.1</w:t>
            </w:r>
          </w:p>
        </w:tc>
        <w:tc>
          <w:tcPr>
            <w:tcW w:w="1080" w:type="dxa"/>
            <w:tcBorders>
              <w:top w:val="nil"/>
              <w:left w:val="nil"/>
              <w:bottom w:val="single" w:sz="4" w:space="0" w:color="auto"/>
              <w:right w:val="single" w:sz="4" w:space="0" w:color="auto"/>
            </w:tcBorders>
            <w:shd w:val="clear" w:color="auto" w:fill="auto"/>
            <w:noWrap/>
            <w:hideMark/>
          </w:tcPr>
          <w:p w14:paraId="74C5D1D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20%</w:t>
            </w:r>
          </w:p>
        </w:tc>
      </w:tr>
      <w:tr w:rsidR="0007665A" w:rsidRPr="0007665A" w14:paraId="2DC76744"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21F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39273DB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17893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City of Gary Wastewater Treatment Plant</w:t>
            </w:r>
          </w:p>
        </w:tc>
        <w:tc>
          <w:tcPr>
            <w:tcW w:w="1350" w:type="dxa"/>
            <w:tcBorders>
              <w:top w:val="nil"/>
              <w:left w:val="nil"/>
              <w:bottom w:val="single" w:sz="4" w:space="0" w:color="auto"/>
              <w:right w:val="single" w:sz="4" w:space="0" w:color="auto"/>
            </w:tcBorders>
            <w:shd w:val="clear" w:color="auto" w:fill="auto"/>
            <w:noWrap/>
            <w:hideMark/>
          </w:tcPr>
          <w:p w14:paraId="79BB365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E20D810"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D0DAEA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5.9</w:t>
            </w:r>
          </w:p>
        </w:tc>
        <w:tc>
          <w:tcPr>
            <w:tcW w:w="1080" w:type="dxa"/>
            <w:tcBorders>
              <w:top w:val="nil"/>
              <w:left w:val="nil"/>
              <w:bottom w:val="single" w:sz="4" w:space="0" w:color="auto"/>
              <w:right w:val="single" w:sz="4" w:space="0" w:color="auto"/>
            </w:tcBorders>
            <w:shd w:val="clear" w:color="auto" w:fill="auto"/>
            <w:noWrap/>
            <w:hideMark/>
          </w:tcPr>
          <w:p w14:paraId="40F262D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r>
      <w:tr w:rsidR="0007665A" w:rsidRPr="0007665A" w14:paraId="596A1610"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1714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5EF34E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3718E23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0AC43C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BB03E24"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34CF50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5.8</w:t>
            </w:r>
          </w:p>
        </w:tc>
        <w:tc>
          <w:tcPr>
            <w:tcW w:w="1080" w:type="dxa"/>
            <w:tcBorders>
              <w:top w:val="nil"/>
              <w:left w:val="nil"/>
              <w:bottom w:val="single" w:sz="4" w:space="0" w:color="auto"/>
              <w:right w:val="single" w:sz="4" w:space="0" w:color="auto"/>
            </w:tcBorders>
            <w:shd w:val="clear" w:color="auto" w:fill="auto"/>
            <w:noWrap/>
            <w:hideMark/>
          </w:tcPr>
          <w:p w14:paraId="2A60AA1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213422A5"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D384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22C40AA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55D977D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12D8594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0E54279"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4633DB5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5.2</w:t>
            </w:r>
          </w:p>
        </w:tc>
        <w:tc>
          <w:tcPr>
            <w:tcW w:w="1080" w:type="dxa"/>
            <w:tcBorders>
              <w:top w:val="nil"/>
              <w:left w:val="nil"/>
              <w:bottom w:val="single" w:sz="4" w:space="0" w:color="auto"/>
              <w:right w:val="single" w:sz="4" w:space="0" w:color="auto"/>
            </w:tcBorders>
            <w:shd w:val="clear" w:color="auto" w:fill="auto"/>
            <w:noWrap/>
            <w:hideMark/>
          </w:tcPr>
          <w:p w14:paraId="4E72B26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3836DBB6"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21D10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745C14F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0B9E10E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49FAD2B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672B928"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A3604F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5.0</w:t>
            </w:r>
          </w:p>
        </w:tc>
        <w:tc>
          <w:tcPr>
            <w:tcW w:w="1080" w:type="dxa"/>
            <w:tcBorders>
              <w:top w:val="nil"/>
              <w:left w:val="nil"/>
              <w:bottom w:val="single" w:sz="4" w:space="0" w:color="auto"/>
              <w:right w:val="single" w:sz="4" w:space="0" w:color="auto"/>
            </w:tcBorders>
            <w:shd w:val="clear" w:color="auto" w:fill="auto"/>
            <w:noWrap/>
            <w:hideMark/>
          </w:tcPr>
          <w:p w14:paraId="3569D5A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7EFF020D"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B979FBF"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Rhodell</w:t>
            </w:r>
            <w:proofErr w:type="spellEnd"/>
          </w:p>
        </w:tc>
        <w:tc>
          <w:tcPr>
            <w:tcW w:w="1096" w:type="dxa"/>
            <w:tcBorders>
              <w:top w:val="nil"/>
              <w:left w:val="nil"/>
              <w:bottom w:val="single" w:sz="4" w:space="0" w:color="auto"/>
              <w:right w:val="single" w:sz="4" w:space="0" w:color="auto"/>
            </w:tcBorders>
            <w:shd w:val="clear" w:color="auto" w:fill="auto"/>
            <w:noWrap/>
            <w:hideMark/>
          </w:tcPr>
          <w:p w14:paraId="72D838E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C0CD46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433E7560"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E29AFA1"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0437F7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hideMark/>
          </w:tcPr>
          <w:p w14:paraId="287DD91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64586C4F"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7FEA8BB"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1F9BD91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38E401F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Meter Department</w:t>
            </w:r>
          </w:p>
        </w:tc>
        <w:tc>
          <w:tcPr>
            <w:tcW w:w="1350" w:type="dxa"/>
            <w:tcBorders>
              <w:top w:val="nil"/>
              <w:left w:val="nil"/>
              <w:bottom w:val="single" w:sz="4" w:space="0" w:color="auto"/>
              <w:right w:val="single" w:sz="4" w:space="0" w:color="auto"/>
            </w:tcBorders>
            <w:shd w:val="clear" w:color="auto" w:fill="auto"/>
            <w:noWrap/>
            <w:hideMark/>
          </w:tcPr>
          <w:p w14:paraId="1E2BA2C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B100ABB"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1784D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hideMark/>
          </w:tcPr>
          <w:p w14:paraId="7F2FB5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55ECFD9"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3FF15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431A338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5F37A03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40AB74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5C8FA"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769C02D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hideMark/>
          </w:tcPr>
          <w:p w14:paraId="5A262B7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6FDC796"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1587A38"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Northfork</w:t>
            </w:r>
            <w:proofErr w:type="spellEnd"/>
          </w:p>
        </w:tc>
        <w:tc>
          <w:tcPr>
            <w:tcW w:w="1096" w:type="dxa"/>
            <w:tcBorders>
              <w:top w:val="nil"/>
              <w:left w:val="nil"/>
              <w:bottom w:val="single" w:sz="4" w:space="0" w:color="auto"/>
              <w:right w:val="single" w:sz="4" w:space="0" w:color="auto"/>
            </w:tcBorders>
            <w:shd w:val="clear" w:color="auto" w:fill="auto"/>
            <w:noWrap/>
            <w:hideMark/>
          </w:tcPr>
          <w:p w14:paraId="5A558DA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F277125"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Mcdowell</w:t>
            </w:r>
            <w:proofErr w:type="spellEnd"/>
            <w:r w:rsidRPr="0007665A">
              <w:rPr>
                <w:rFonts w:ascii="Calibri" w:eastAsia="Times New Roman" w:hAnsi="Calibri" w:cs="Calibri"/>
                <w:color w:val="000000"/>
                <w:sz w:val="18"/>
                <w:szCs w:val="18"/>
              </w:rPr>
              <w:t xml:space="preserve"> County Public Library</w:t>
            </w:r>
          </w:p>
        </w:tc>
        <w:tc>
          <w:tcPr>
            <w:tcW w:w="1350" w:type="dxa"/>
            <w:tcBorders>
              <w:top w:val="nil"/>
              <w:left w:val="nil"/>
              <w:bottom w:val="single" w:sz="4" w:space="0" w:color="auto"/>
              <w:right w:val="single" w:sz="4" w:space="0" w:color="auto"/>
            </w:tcBorders>
            <w:shd w:val="clear" w:color="auto" w:fill="auto"/>
            <w:noWrap/>
            <w:hideMark/>
          </w:tcPr>
          <w:p w14:paraId="472C647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181DA1"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7135538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hideMark/>
          </w:tcPr>
          <w:p w14:paraId="25D211B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6B27125E"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DE8AE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048294D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20957B7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1AE38E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3C9EA5C"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3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430893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4.5</w:t>
            </w:r>
          </w:p>
        </w:tc>
        <w:tc>
          <w:tcPr>
            <w:tcW w:w="1080" w:type="dxa"/>
            <w:tcBorders>
              <w:top w:val="nil"/>
              <w:left w:val="nil"/>
              <w:bottom w:val="single" w:sz="4" w:space="0" w:color="auto"/>
              <w:right w:val="single" w:sz="4" w:space="0" w:color="auto"/>
            </w:tcBorders>
            <w:shd w:val="clear" w:color="auto" w:fill="auto"/>
            <w:noWrap/>
            <w:hideMark/>
          </w:tcPr>
          <w:p w14:paraId="350DBD6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57632455"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F8A21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616E8B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68EC28C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6E4B5C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F1F6811"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2E831E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4.4</w:t>
            </w:r>
          </w:p>
        </w:tc>
        <w:tc>
          <w:tcPr>
            <w:tcW w:w="1080" w:type="dxa"/>
            <w:tcBorders>
              <w:top w:val="nil"/>
              <w:left w:val="nil"/>
              <w:bottom w:val="single" w:sz="4" w:space="0" w:color="auto"/>
              <w:right w:val="single" w:sz="4" w:space="0" w:color="auto"/>
            </w:tcBorders>
            <w:shd w:val="clear" w:color="auto" w:fill="auto"/>
            <w:noWrap/>
            <w:hideMark/>
          </w:tcPr>
          <w:p w14:paraId="20CF9A6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1A266A31"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75A33A"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6903B37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4E0812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Warehouse Receiving</w:t>
            </w:r>
          </w:p>
        </w:tc>
        <w:tc>
          <w:tcPr>
            <w:tcW w:w="1350" w:type="dxa"/>
            <w:tcBorders>
              <w:top w:val="nil"/>
              <w:left w:val="nil"/>
              <w:bottom w:val="single" w:sz="4" w:space="0" w:color="auto"/>
              <w:right w:val="single" w:sz="4" w:space="0" w:color="auto"/>
            </w:tcBorders>
            <w:shd w:val="clear" w:color="auto" w:fill="auto"/>
            <w:noWrap/>
            <w:hideMark/>
          </w:tcPr>
          <w:p w14:paraId="26B1FCE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5409605"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9C7FEB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4.0</w:t>
            </w:r>
          </w:p>
        </w:tc>
        <w:tc>
          <w:tcPr>
            <w:tcW w:w="1080" w:type="dxa"/>
            <w:tcBorders>
              <w:top w:val="nil"/>
              <w:left w:val="nil"/>
              <w:bottom w:val="single" w:sz="4" w:space="0" w:color="auto"/>
              <w:right w:val="single" w:sz="4" w:space="0" w:color="auto"/>
            </w:tcBorders>
            <w:shd w:val="clear" w:color="auto" w:fill="auto"/>
            <w:noWrap/>
            <w:hideMark/>
          </w:tcPr>
          <w:p w14:paraId="388324C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22%</w:t>
            </w:r>
          </w:p>
        </w:tc>
      </w:tr>
      <w:tr w:rsidR="0007665A" w:rsidRPr="0007665A" w14:paraId="541EAFB2"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C49E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Bradshaw</w:t>
            </w:r>
          </w:p>
        </w:tc>
        <w:tc>
          <w:tcPr>
            <w:tcW w:w="1096" w:type="dxa"/>
            <w:tcBorders>
              <w:top w:val="nil"/>
              <w:left w:val="nil"/>
              <w:bottom w:val="single" w:sz="4" w:space="0" w:color="auto"/>
              <w:right w:val="single" w:sz="4" w:space="0" w:color="auto"/>
            </w:tcBorders>
            <w:shd w:val="clear" w:color="auto" w:fill="auto"/>
            <w:noWrap/>
            <w:hideMark/>
          </w:tcPr>
          <w:p w14:paraId="67FC10F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C2433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3DFE43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4306CB"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29687A6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3.9</w:t>
            </w:r>
          </w:p>
        </w:tc>
        <w:tc>
          <w:tcPr>
            <w:tcW w:w="1080" w:type="dxa"/>
            <w:tcBorders>
              <w:top w:val="nil"/>
              <w:left w:val="nil"/>
              <w:bottom w:val="single" w:sz="4" w:space="0" w:color="auto"/>
              <w:right w:val="single" w:sz="4" w:space="0" w:color="auto"/>
            </w:tcBorders>
            <w:shd w:val="clear" w:color="auto" w:fill="auto"/>
            <w:noWrap/>
            <w:hideMark/>
          </w:tcPr>
          <w:p w14:paraId="282CA76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488878A9"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8472FF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w:t>
            </w:r>
          </w:p>
        </w:tc>
        <w:tc>
          <w:tcPr>
            <w:tcW w:w="1096" w:type="dxa"/>
            <w:tcBorders>
              <w:top w:val="nil"/>
              <w:left w:val="nil"/>
              <w:bottom w:val="single" w:sz="4" w:space="0" w:color="auto"/>
              <w:right w:val="single" w:sz="4" w:space="0" w:color="auto"/>
            </w:tcBorders>
            <w:shd w:val="clear" w:color="auto" w:fill="auto"/>
            <w:noWrap/>
            <w:hideMark/>
          </w:tcPr>
          <w:p w14:paraId="1E0894B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4A3EE7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 Public Library</w:t>
            </w:r>
          </w:p>
        </w:tc>
        <w:tc>
          <w:tcPr>
            <w:tcW w:w="1350" w:type="dxa"/>
            <w:tcBorders>
              <w:top w:val="nil"/>
              <w:left w:val="nil"/>
              <w:bottom w:val="single" w:sz="4" w:space="0" w:color="auto"/>
              <w:right w:val="single" w:sz="4" w:space="0" w:color="auto"/>
            </w:tcBorders>
            <w:shd w:val="clear" w:color="auto" w:fill="auto"/>
            <w:noWrap/>
            <w:hideMark/>
          </w:tcPr>
          <w:p w14:paraId="6A3E7FF3"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ABF6AB6"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1C6DB55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3.8</w:t>
            </w:r>
          </w:p>
        </w:tc>
        <w:tc>
          <w:tcPr>
            <w:tcW w:w="1080" w:type="dxa"/>
            <w:tcBorders>
              <w:top w:val="nil"/>
              <w:left w:val="nil"/>
              <w:bottom w:val="single" w:sz="4" w:space="0" w:color="auto"/>
              <w:right w:val="single" w:sz="4" w:space="0" w:color="auto"/>
            </w:tcBorders>
            <w:shd w:val="clear" w:color="auto" w:fill="auto"/>
            <w:noWrap/>
            <w:hideMark/>
          </w:tcPr>
          <w:p w14:paraId="37D3845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41BF56C2"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89C5A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Davy</w:t>
            </w:r>
          </w:p>
        </w:tc>
        <w:tc>
          <w:tcPr>
            <w:tcW w:w="1096" w:type="dxa"/>
            <w:tcBorders>
              <w:top w:val="nil"/>
              <w:left w:val="nil"/>
              <w:bottom w:val="single" w:sz="4" w:space="0" w:color="auto"/>
              <w:right w:val="single" w:sz="4" w:space="0" w:color="auto"/>
            </w:tcBorders>
            <w:shd w:val="clear" w:color="auto" w:fill="auto"/>
            <w:noWrap/>
            <w:hideMark/>
          </w:tcPr>
          <w:p w14:paraId="5E719F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808305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D32D6FC"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26E84E6"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4ED2F1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3.7</w:t>
            </w:r>
          </w:p>
        </w:tc>
        <w:tc>
          <w:tcPr>
            <w:tcW w:w="1080" w:type="dxa"/>
            <w:tcBorders>
              <w:top w:val="nil"/>
              <w:left w:val="nil"/>
              <w:bottom w:val="single" w:sz="4" w:space="0" w:color="auto"/>
              <w:right w:val="single" w:sz="4" w:space="0" w:color="auto"/>
            </w:tcBorders>
            <w:shd w:val="clear" w:color="auto" w:fill="auto"/>
            <w:noWrap/>
            <w:hideMark/>
          </w:tcPr>
          <w:p w14:paraId="1A336BE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6008E44D"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70222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Gary</w:t>
            </w:r>
          </w:p>
        </w:tc>
        <w:tc>
          <w:tcPr>
            <w:tcW w:w="1096" w:type="dxa"/>
            <w:tcBorders>
              <w:top w:val="nil"/>
              <w:left w:val="nil"/>
              <w:bottom w:val="single" w:sz="4" w:space="0" w:color="auto"/>
              <w:right w:val="single" w:sz="4" w:space="0" w:color="auto"/>
            </w:tcBorders>
            <w:shd w:val="clear" w:color="auto" w:fill="auto"/>
            <w:noWrap/>
            <w:hideMark/>
          </w:tcPr>
          <w:p w14:paraId="3CDAE53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4977D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2B2311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911BE9A"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8CA213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3.6</w:t>
            </w:r>
          </w:p>
        </w:tc>
        <w:tc>
          <w:tcPr>
            <w:tcW w:w="1080" w:type="dxa"/>
            <w:tcBorders>
              <w:top w:val="nil"/>
              <w:left w:val="nil"/>
              <w:bottom w:val="single" w:sz="4" w:space="0" w:color="auto"/>
              <w:right w:val="single" w:sz="4" w:space="0" w:color="auto"/>
            </w:tcBorders>
            <w:shd w:val="clear" w:color="auto" w:fill="auto"/>
            <w:noWrap/>
            <w:hideMark/>
          </w:tcPr>
          <w:p w14:paraId="3D68296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19%</w:t>
            </w:r>
          </w:p>
        </w:tc>
      </w:tr>
      <w:tr w:rsidR="0007665A" w:rsidRPr="0007665A" w14:paraId="37A0917A"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2B4B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27F4569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63AB7AC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 Schools-Phoenix Center</w:t>
            </w:r>
          </w:p>
        </w:tc>
        <w:tc>
          <w:tcPr>
            <w:tcW w:w="1350" w:type="dxa"/>
            <w:tcBorders>
              <w:top w:val="nil"/>
              <w:left w:val="nil"/>
              <w:bottom w:val="single" w:sz="4" w:space="0" w:color="auto"/>
              <w:right w:val="single" w:sz="4" w:space="0" w:color="auto"/>
            </w:tcBorders>
            <w:shd w:val="clear" w:color="auto" w:fill="auto"/>
            <w:noWrap/>
            <w:hideMark/>
          </w:tcPr>
          <w:p w14:paraId="4491476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146C4B74"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1997543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5D87A3B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10%</w:t>
            </w:r>
          </w:p>
        </w:tc>
      </w:tr>
      <w:tr w:rsidR="0007665A" w:rsidRPr="0007665A" w14:paraId="737713FA"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9C1A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7987C0D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7FE04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Crab Orchard MacArthur PSD Wastewater Treatment Plant</w:t>
            </w:r>
          </w:p>
        </w:tc>
        <w:tc>
          <w:tcPr>
            <w:tcW w:w="1350" w:type="dxa"/>
            <w:tcBorders>
              <w:top w:val="nil"/>
              <w:left w:val="nil"/>
              <w:bottom w:val="single" w:sz="4" w:space="0" w:color="auto"/>
              <w:right w:val="single" w:sz="4" w:space="0" w:color="auto"/>
            </w:tcBorders>
            <w:shd w:val="clear" w:color="auto" w:fill="auto"/>
            <w:noWrap/>
            <w:hideMark/>
          </w:tcPr>
          <w:p w14:paraId="1708EAF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C2B5F9F"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70038B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1E8BC7A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14F2F4AB"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46548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3724CE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1A0A457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1717F7F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90A3BD"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0E6377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2.8</w:t>
            </w:r>
          </w:p>
        </w:tc>
        <w:tc>
          <w:tcPr>
            <w:tcW w:w="1080" w:type="dxa"/>
            <w:tcBorders>
              <w:top w:val="nil"/>
              <w:left w:val="nil"/>
              <w:bottom w:val="single" w:sz="4" w:space="0" w:color="auto"/>
              <w:right w:val="single" w:sz="4" w:space="0" w:color="auto"/>
            </w:tcBorders>
            <w:shd w:val="clear" w:color="auto" w:fill="auto"/>
            <w:noWrap/>
            <w:hideMark/>
          </w:tcPr>
          <w:p w14:paraId="1AE9C33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5BBD7BE0"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7A1016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w:t>
            </w:r>
          </w:p>
        </w:tc>
        <w:tc>
          <w:tcPr>
            <w:tcW w:w="1096" w:type="dxa"/>
            <w:tcBorders>
              <w:top w:val="nil"/>
              <w:left w:val="nil"/>
              <w:bottom w:val="single" w:sz="4" w:space="0" w:color="auto"/>
              <w:right w:val="single" w:sz="4" w:space="0" w:color="auto"/>
            </w:tcBorders>
            <w:shd w:val="clear" w:color="auto" w:fill="auto"/>
            <w:noWrap/>
            <w:hideMark/>
          </w:tcPr>
          <w:p w14:paraId="06BE996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590EE3C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 Rescue Squad Training Center</w:t>
            </w:r>
          </w:p>
        </w:tc>
        <w:tc>
          <w:tcPr>
            <w:tcW w:w="1350" w:type="dxa"/>
            <w:tcBorders>
              <w:top w:val="nil"/>
              <w:left w:val="nil"/>
              <w:bottom w:val="single" w:sz="4" w:space="0" w:color="auto"/>
              <w:right w:val="single" w:sz="4" w:space="0" w:color="auto"/>
            </w:tcBorders>
            <w:shd w:val="clear" w:color="auto" w:fill="auto"/>
            <w:noWrap/>
            <w:hideMark/>
          </w:tcPr>
          <w:p w14:paraId="2B44EBF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0E1E0036"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4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2FFACD0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c>
          <w:tcPr>
            <w:tcW w:w="1080" w:type="dxa"/>
            <w:tcBorders>
              <w:top w:val="nil"/>
              <w:left w:val="nil"/>
              <w:bottom w:val="single" w:sz="4" w:space="0" w:color="auto"/>
              <w:right w:val="single" w:sz="4" w:space="0" w:color="auto"/>
            </w:tcBorders>
            <w:shd w:val="clear" w:color="auto" w:fill="auto"/>
            <w:noWrap/>
            <w:hideMark/>
          </w:tcPr>
          <w:p w14:paraId="4398E6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bookmarkStart w:id="0" w:name="_GoBack"/>
        <w:bookmarkEnd w:id="0"/>
      </w:tr>
      <w:tr w:rsidR="0007665A" w:rsidRPr="0007665A" w14:paraId="560BBA0B"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F46185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0F20A4E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26265CA" w14:textId="59BB517F" w:rsidR="0007665A" w:rsidRPr="0007665A" w:rsidRDefault="00580ABE" w:rsidP="0007665A">
            <w:pPr>
              <w:spacing w:after="0" w:line="240" w:lineRule="auto"/>
              <w:rPr>
                <w:rFonts w:ascii="Calibri" w:eastAsia="Times New Roman" w:hAnsi="Calibri" w:cs="Calibri"/>
                <w:color w:val="000000"/>
                <w:sz w:val="18"/>
                <w:szCs w:val="18"/>
              </w:rPr>
            </w:pPr>
            <w:r w:rsidRPr="00580ABE">
              <w:rPr>
                <w:rFonts w:ascii="Calibri" w:eastAsia="Times New Roman" w:hAnsi="Calibri" w:cs="Calibri"/>
                <w:color w:val="000000"/>
                <w:sz w:val="18"/>
                <w:szCs w:val="18"/>
              </w:rPr>
              <w:t>Bluefield Sanitary Board Wastewater Treatment Plant</w:t>
            </w:r>
          </w:p>
        </w:tc>
        <w:tc>
          <w:tcPr>
            <w:tcW w:w="1350" w:type="dxa"/>
            <w:tcBorders>
              <w:top w:val="nil"/>
              <w:left w:val="nil"/>
              <w:bottom w:val="single" w:sz="4" w:space="0" w:color="auto"/>
              <w:right w:val="single" w:sz="4" w:space="0" w:color="auto"/>
            </w:tcBorders>
            <w:shd w:val="clear" w:color="auto" w:fill="auto"/>
            <w:noWrap/>
            <w:hideMark/>
          </w:tcPr>
          <w:p w14:paraId="43E7E19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31C6CE74"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5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2EAF52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0" w:type="dxa"/>
            <w:tcBorders>
              <w:top w:val="nil"/>
              <w:left w:val="nil"/>
              <w:bottom w:val="single" w:sz="4" w:space="0" w:color="auto"/>
              <w:right w:val="single" w:sz="4" w:space="0" w:color="auto"/>
            </w:tcBorders>
            <w:shd w:val="clear" w:color="auto" w:fill="auto"/>
            <w:noWrap/>
            <w:hideMark/>
          </w:tcPr>
          <w:p w14:paraId="7ACAED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06EE106D"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AED0F7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1376148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33FF4F6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6495BE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B20C99" w14:textId="77777777" w:rsidR="0007665A" w:rsidRPr="0007665A" w:rsidRDefault="00580ABE" w:rsidP="0007665A">
            <w:pPr>
              <w:spacing w:after="0" w:line="240" w:lineRule="auto"/>
              <w:jc w:val="center"/>
              <w:rPr>
                <w:rFonts w:ascii="Calibri" w:eastAsia="Times New Roman" w:hAnsi="Calibri" w:cs="Calibri"/>
                <w:color w:val="0000FF"/>
                <w:sz w:val="18"/>
                <w:szCs w:val="18"/>
                <w:u w:val="single"/>
              </w:rPr>
            </w:pPr>
            <w:hyperlink r:id="rId5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4C9A431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0" w:type="dxa"/>
            <w:tcBorders>
              <w:top w:val="nil"/>
              <w:left w:val="nil"/>
              <w:bottom w:val="single" w:sz="4" w:space="0" w:color="auto"/>
              <w:right w:val="single" w:sz="4" w:space="0" w:color="auto"/>
            </w:tcBorders>
            <w:shd w:val="clear" w:color="auto" w:fill="auto"/>
            <w:noWrap/>
            <w:hideMark/>
          </w:tcPr>
          <w:p w14:paraId="550DA13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7547A9" w:rsidRPr="00AC3763" w14:paraId="7E87B05B" w14:textId="77777777" w:rsidTr="00A96DBE">
        <w:trPr>
          <w:gridAfter w:val="5"/>
          <w:wAfter w:w="6453" w:type="dxa"/>
          <w:trHeight w:val="300"/>
        </w:trPr>
        <w:tc>
          <w:tcPr>
            <w:tcW w:w="2817" w:type="dxa"/>
            <w:gridSpan w:val="3"/>
            <w:tcBorders>
              <w:top w:val="nil"/>
              <w:left w:val="nil"/>
              <w:bottom w:val="nil"/>
              <w:right w:val="nil"/>
            </w:tcBorders>
            <w:shd w:val="clear" w:color="auto" w:fill="auto"/>
            <w:noWrap/>
            <w:vAlign w:val="bottom"/>
            <w:hideMark/>
          </w:tcPr>
          <w:p w14:paraId="7BE7968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3C838DB1" w14:textId="77777777" w:rsidTr="00A96DBE">
        <w:trPr>
          <w:gridAfter w:val="5"/>
          <w:wAfter w:w="6453" w:type="dxa"/>
          <w:trHeight w:val="80"/>
        </w:trPr>
        <w:tc>
          <w:tcPr>
            <w:tcW w:w="2817" w:type="dxa"/>
            <w:gridSpan w:val="3"/>
            <w:tcBorders>
              <w:top w:val="nil"/>
              <w:left w:val="nil"/>
              <w:bottom w:val="nil"/>
              <w:right w:val="nil"/>
            </w:tcBorders>
            <w:shd w:val="clear" w:color="auto" w:fill="auto"/>
            <w:noWrap/>
            <w:vAlign w:val="bottom"/>
            <w:hideMark/>
          </w:tcPr>
          <w:p w14:paraId="36858D1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703CF84" w14:textId="50D8246E" w:rsidR="00E2152D" w:rsidRDefault="00B44600" w:rsidP="00E2152D">
      <w:pPr>
        <w:rPr>
          <w:sz w:val="18"/>
          <w:szCs w:val="18"/>
        </w:rPr>
      </w:pPr>
      <w:r w:rsidRPr="00B44600">
        <w:rPr>
          <w:sz w:val="18"/>
        </w:rPr>
        <w:t>Note:  The building damage percent may be underestimated for commercial buildings with basements if a default first floor height of 4.0 feet was input for the flood loss models when the first floor height is actually at grade level or less than 1.0 foot.</w:t>
      </w:r>
      <w:r w:rsidR="00E2152D">
        <w:rPr>
          <w:sz w:val="18"/>
        </w:rPr>
        <w:br/>
      </w:r>
      <w:r w:rsidR="00E2152D" w:rsidRPr="007547A9">
        <w:rPr>
          <w:sz w:val="18"/>
          <w:szCs w:val="18"/>
        </w:rPr>
        <w:t xml:space="preserve">Region 1 Tabular </w:t>
      </w:r>
      <w:r w:rsidR="00E2152D">
        <w:rPr>
          <w:sz w:val="18"/>
          <w:szCs w:val="18"/>
        </w:rPr>
        <w:t xml:space="preserve">Building-Level </w:t>
      </w:r>
      <w:r w:rsidR="00E2152D" w:rsidRPr="007547A9">
        <w:rPr>
          <w:sz w:val="18"/>
          <w:szCs w:val="18"/>
        </w:rPr>
        <w:t xml:space="preserve">Report Link:  </w:t>
      </w:r>
      <w:hyperlink r:id="rId52" w:history="1">
        <w:r w:rsidR="008E4E0F">
          <w:rPr>
            <w:rStyle w:val="Hyperlink"/>
            <w:sz w:val="18"/>
            <w:szCs w:val="18"/>
          </w:rPr>
          <w:t>https://data.wvgis.wvu.edu/pub/RA/Region1/BLRA/2A_CommunityAsset</w:t>
        </w:r>
      </w:hyperlink>
    </w:p>
    <w:p w14:paraId="1FACD5DA" w14:textId="3066049D" w:rsidR="00854F04" w:rsidRDefault="00B44600">
      <w:r w:rsidRPr="00B44600">
        <w:rPr>
          <w:sz w:val="18"/>
        </w:rPr>
        <w:t xml:space="preserve"> </w:t>
      </w:r>
      <w:r w:rsidR="00854F04">
        <w:br w:type="page"/>
      </w:r>
    </w:p>
    <w:p w14:paraId="251B5940" w14:textId="79AB4A5D" w:rsidR="00854F04" w:rsidRDefault="00854F04" w:rsidP="00854F04">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3350E426" w:rsidR="00854F04" w:rsidRDefault="00BF24DE" w:rsidP="00854F04">
      <w:pPr>
        <w:spacing w:after="0"/>
      </w:pPr>
      <w:r w:rsidRPr="004E1583">
        <w:rPr>
          <w:b/>
          <w:bCs/>
        </w:rPr>
        <w:t>Table CA-5.</w:t>
      </w:r>
      <w:r w:rsidRPr="004E1583">
        <w:t xml:space="preserve">  </w:t>
      </w:r>
      <w:r>
        <w:t>Religious buildings most vulnerable to 1% Flood Depth</w:t>
      </w:r>
      <w:r w:rsidR="000E78DA">
        <w:t xml:space="preserve"> (&gt; than 5 feet)</w:t>
      </w:r>
      <w:r w:rsidR="000E78DA" w:rsidRPr="00120876">
        <w:t>.</w:t>
      </w:r>
      <w:r w:rsidR="000E78DA">
        <w:t xml:space="preserve">  </w:t>
      </w:r>
      <w:r>
        <w:t>What is the degree of risk?</w:t>
      </w:r>
    </w:p>
    <w:tbl>
      <w:tblPr>
        <w:tblW w:w="9368" w:type="dxa"/>
        <w:tblInd w:w="-5" w:type="dxa"/>
        <w:tblLook w:val="04A0" w:firstRow="1" w:lastRow="0" w:firstColumn="1" w:lastColumn="0" w:noHBand="0" w:noVBand="1"/>
      </w:tblPr>
      <w:tblGrid>
        <w:gridCol w:w="1705"/>
        <w:gridCol w:w="1112"/>
        <w:gridCol w:w="148"/>
        <w:gridCol w:w="2970"/>
        <w:gridCol w:w="1170"/>
        <w:gridCol w:w="725"/>
        <w:gridCol w:w="720"/>
        <w:gridCol w:w="818"/>
      </w:tblGrid>
      <w:tr w:rsidR="00F366C0" w:rsidRPr="00F366C0" w14:paraId="3B268A35" w14:textId="77777777" w:rsidTr="000F6EC0">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B033B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9BCD2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County</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7BE3EB8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71CFD6B6" w14:textId="77777777" w:rsidR="00F366C0" w:rsidRPr="00F366C0" w:rsidRDefault="00F366C0" w:rsidP="00F366C0">
            <w:pPr>
              <w:spacing w:after="0" w:line="240" w:lineRule="auto"/>
              <w:jc w:val="center"/>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Facility Type</w:t>
            </w:r>
          </w:p>
        </w:tc>
        <w:tc>
          <w:tcPr>
            <w:tcW w:w="725" w:type="dxa"/>
            <w:tcBorders>
              <w:top w:val="single" w:sz="4" w:space="0" w:color="auto"/>
              <w:left w:val="nil"/>
              <w:bottom w:val="single" w:sz="4" w:space="0" w:color="auto"/>
              <w:right w:val="single" w:sz="4" w:space="0" w:color="auto"/>
            </w:tcBorders>
            <w:shd w:val="clear" w:color="000000" w:fill="F2F2F2"/>
            <w:vAlign w:val="center"/>
            <w:hideMark/>
          </w:tcPr>
          <w:p w14:paraId="4D6CEC5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66B3B8EB" w14:textId="77777777" w:rsidR="00F366C0" w:rsidRPr="00F366C0" w:rsidRDefault="00F366C0" w:rsidP="00F366C0">
            <w:pPr>
              <w:spacing w:after="0" w:line="240" w:lineRule="auto"/>
              <w:jc w:val="center"/>
              <w:rPr>
                <w:rFonts w:ascii="Calibri" w:eastAsia="Times New Roman" w:hAnsi="Calibri" w:cs="Calibri"/>
                <w:b/>
                <w:bCs/>
                <w:color w:val="FF0000"/>
                <w:sz w:val="18"/>
                <w:szCs w:val="18"/>
              </w:rPr>
            </w:pPr>
            <w:r w:rsidRPr="00F366C0">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7C9FE1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Building Damage Percent</w:t>
            </w:r>
          </w:p>
        </w:tc>
      </w:tr>
      <w:tr w:rsidR="00F366C0" w:rsidRPr="00F366C0" w14:paraId="368B1CA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90ED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62FE623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540B25BC"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r w:rsidRPr="00F366C0">
              <w:rPr>
                <w:rFonts w:ascii="Calibri" w:eastAsia="Times New Roman" w:hAnsi="Calibri" w:cs="Calibri"/>
                <w:color w:val="000000"/>
                <w:sz w:val="18"/>
                <w:szCs w:val="18"/>
              </w:rPr>
              <w:t xml:space="preserve"> Holiness Church</w:t>
            </w:r>
          </w:p>
        </w:tc>
        <w:tc>
          <w:tcPr>
            <w:tcW w:w="1170" w:type="dxa"/>
            <w:tcBorders>
              <w:top w:val="nil"/>
              <w:left w:val="nil"/>
              <w:bottom w:val="single" w:sz="4" w:space="0" w:color="auto"/>
              <w:right w:val="single" w:sz="4" w:space="0" w:color="auto"/>
            </w:tcBorders>
            <w:shd w:val="clear" w:color="auto" w:fill="auto"/>
            <w:noWrap/>
            <w:hideMark/>
          </w:tcPr>
          <w:p w14:paraId="4AB36E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0B2199C"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5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B8D6E6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18.2</w:t>
            </w:r>
          </w:p>
        </w:tc>
        <w:tc>
          <w:tcPr>
            <w:tcW w:w="818" w:type="dxa"/>
            <w:tcBorders>
              <w:top w:val="nil"/>
              <w:left w:val="nil"/>
              <w:bottom w:val="single" w:sz="4" w:space="0" w:color="auto"/>
              <w:right w:val="single" w:sz="4" w:space="0" w:color="auto"/>
            </w:tcBorders>
            <w:shd w:val="clear" w:color="auto" w:fill="auto"/>
            <w:noWrap/>
            <w:hideMark/>
          </w:tcPr>
          <w:p w14:paraId="6BD070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r>
      <w:tr w:rsidR="00F366C0" w:rsidRPr="00F366C0" w14:paraId="188D2C06"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1D834C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E6D698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676DCA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Newhall Tabernacle Church</w:t>
            </w:r>
          </w:p>
        </w:tc>
        <w:tc>
          <w:tcPr>
            <w:tcW w:w="1170" w:type="dxa"/>
            <w:tcBorders>
              <w:top w:val="nil"/>
              <w:left w:val="nil"/>
              <w:bottom w:val="single" w:sz="4" w:space="0" w:color="auto"/>
              <w:right w:val="single" w:sz="4" w:space="0" w:color="auto"/>
            </w:tcBorders>
            <w:shd w:val="clear" w:color="auto" w:fill="auto"/>
            <w:noWrap/>
            <w:hideMark/>
          </w:tcPr>
          <w:p w14:paraId="08FACBE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86C43D8"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5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C73656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8.9</w:t>
            </w:r>
          </w:p>
        </w:tc>
        <w:tc>
          <w:tcPr>
            <w:tcW w:w="818" w:type="dxa"/>
            <w:tcBorders>
              <w:top w:val="nil"/>
              <w:left w:val="nil"/>
              <w:bottom w:val="single" w:sz="4" w:space="0" w:color="auto"/>
              <w:right w:val="single" w:sz="4" w:space="0" w:color="auto"/>
            </w:tcBorders>
            <w:shd w:val="clear" w:color="auto" w:fill="auto"/>
            <w:noWrap/>
            <w:hideMark/>
          </w:tcPr>
          <w:p w14:paraId="4206C3A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0E22FEA5"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DE9E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Gary</w:t>
            </w:r>
          </w:p>
        </w:tc>
        <w:tc>
          <w:tcPr>
            <w:tcW w:w="1260" w:type="dxa"/>
            <w:gridSpan w:val="2"/>
            <w:tcBorders>
              <w:top w:val="nil"/>
              <w:left w:val="nil"/>
              <w:bottom w:val="single" w:sz="4" w:space="0" w:color="auto"/>
              <w:right w:val="single" w:sz="4" w:space="0" w:color="auto"/>
            </w:tcBorders>
            <w:shd w:val="clear" w:color="auto" w:fill="auto"/>
            <w:noWrap/>
            <w:hideMark/>
          </w:tcPr>
          <w:p w14:paraId="497ECF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0FB8C7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Rock Hill Baptist Church</w:t>
            </w:r>
          </w:p>
        </w:tc>
        <w:tc>
          <w:tcPr>
            <w:tcW w:w="1170" w:type="dxa"/>
            <w:tcBorders>
              <w:top w:val="nil"/>
              <w:left w:val="nil"/>
              <w:bottom w:val="single" w:sz="4" w:space="0" w:color="auto"/>
              <w:right w:val="single" w:sz="4" w:space="0" w:color="auto"/>
            </w:tcBorders>
            <w:shd w:val="clear" w:color="auto" w:fill="auto"/>
            <w:noWrap/>
            <w:hideMark/>
          </w:tcPr>
          <w:p w14:paraId="6D47A0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FE9B7DE"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5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43FC43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8.8</w:t>
            </w:r>
          </w:p>
        </w:tc>
        <w:tc>
          <w:tcPr>
            <w:tcW w:w="818" w:type="dxa"/>
            <w:tcBorders>
              <w:top w:val="nil"/>
              <w:left w:val="nil"/>
              <w:bottom w:val="single" w:sz="4" w:space="0" w:color="auto"/>
              <w:right w:val="single" w:sz="4" w:space="0" w:color="auto"/>
            </w:tcBorders>
            <w:shd w:val="clear" w:color="auto" w:fill="auto"/>
            <w:noWrap/>
            <w:hideMark/>
          </w:tcPr>
          <w:p w14:paraId="4D56987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D83305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8FC06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78D42B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88FA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Matheny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God</w:t>
            </w:r>
          </w:p>
        </w:tc>
        <w:tc>
          <w:tcPr>
            <w:tcW w:w="1170" w:type="dxa"/>
            <w:tcBorders>
              <w:top w:val="nil"/>
              <w:left w:val="nil"/>
              <w:bottom w:val="single" w:sz="4" w:space="0" w:color="auto"/>
              <w:right w:val="single" w:sz="4" w:space="0" w:color="auto"/>
            </w:tcBorders>
            <w:shd w:val="clear" w:color="auto" w:fill="auto"/>
            <w:noWrap/>
            <w:hideMark/>
          </w:tcPr>
          <w:p w14:paraId="67ED67B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AABA"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5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99273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7272E9E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0565F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E308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5CBD562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669EEBC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Hanover Church of Christ</w:t>
            </w:r>
          </w:p>
        </w:tc>
        <w:tc>
          <w:tcPr>
            <w:tcW w:w="1170" w:type="dxa"/>
            <w:tcBorders>
              <w:top w:val="nil"/>
              <w:left w:val="nil"/>
              <w:bottom w:val="single" w:sz="4" w:space="0" w:color="auto"/>
              <w:right w:val="single" w:sz="4" w:space="0" w:color="auto"/>
            </w:tcBorders>
            <w:shd w:val="clear" w:color="auto" w:fill="auto"/>
            <w:noWrap/>
            <w:hideMark/>
          </w:tcPr>
          <w:p w14:paraId="79C955A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BE74E91"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5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3BDF05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18BAD18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672BC553"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4265FF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3F3D7F3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54763E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Miracle Mount Carmel Holiness Church of God</w:t>
            </w:r>
          </w:p>
        </w:tc>
        <w:tc>
          <w:tcPr>
            <w:tcW w:w="1170" w:type="dxa"/>
            <w:tcBorders>
              <w:top w:val="nil"/>
              <w:left w:val="nil"/>
              <w:bottom w:val="single" w:sz="4" w:space="0" w:color="auto"/>
              <w:right w:val="single" w:sz="4" w:space="0" w:color="auto"/>
            </w:tcBorders>
            <w:shd w:val="clear" w:color="auto" w:fill="auto"/>
            <w:noWrap/>
            <w:hideMark/>
          </w:tcPr>
          <w:p w14:paraId="0ED0BB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8A9D63C"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5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68CA5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7CBC844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32D015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53DF51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 County*</w:t>
            </w:r>
          </w:p>
        </w:tc>
        <w:tc>
          <w:tcPr>
            <w:tcW w:w="1260" w:type="dxa"/>
            <w:gridSpan w:val="2"/>
            <w:tcBorders>
              <w:top w:val="nil"/>
              <w:left w:val="nil"/>
              <w:bottom w:val="single" w:sz="4" w:space="0" w:color="auto"/>
              <w:right w:val="single" w:sz="4" w:space="0" w:color="auto"/>
            </w:tcBorders>
            <w:shd w:val="clear" w:color="auto" w:fill="auto"/>
            <w:noWrap/>
            <w:hideMark/>
          </w:tcPr>
          <w:p w14:paraId="04EF66F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w:t>
            </w:r>
          </w:p>
        </w:tc>
        <w:tc>
          <w:tcPr>
            <w:tcW w:w="2970" w:type="dxa"/>
            <w:tcBorders>
              <w:top w:val="nil"/>
              <w:left w:val="nil"/>
              <w:bottom w:val="single" w:sz="4" w:space="0" w:color="auto"/>
              <w:right w:val="single" w:sz="4" w:space="0" w:color="auto"/>
            </w:tcBorders>
            <w:shd w:val="clear" w:color="auto" w:fill="auto"/>
            <w:noWrap/>
            <w:hideMark/>
          </w:tcPr>
          <w:p w14:paraId="6F4CF64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Gospel Light of Faith Church</w:t>
            </w:r>
          </w:p>
        </w:tc>
        <w:tc>
          <w:tcPr>
            <w:tcW w:w="1170" w:type="dxa"/>
            <w:tcBorders>
              <w:top w:val="nil"/>
              <w:left w:val="nil"/>
              <w:bottom w:val="single" w:sz="4" w:space="0" w:color="auto"/>
              <w:right w:val="single" w:sz="4" w:space="0" w:color="auto"/>
            </w:tcBorders>
            <w:shd w:val="clear" w:color="auto" w:fill="auto"/>
            <w:noWrap/>
            <w:hideMark/>
          </w:tcPr>
          <w:p w14:paraId="768FF91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550E7B"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5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6192D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hideMark/>
          </w:tcPr>
          <w:p w14:paraId="7EF9E0A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4AC9F4"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9A801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4230BF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632AE1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Workman Creek Church</w:t>
            </w:r>
          </w:p>
        </w:tc>
        <w:tc>
          <w:tcPr>
            <w:tcW w:w="1170" w:type="dxa"/>
            <w:tcBorders>
              <w:top w:val="nil"/>
              <w:left w:val="nil"/>
              <w:bottom w:val="single" w:sz="4" w:space="0" w:color="auto"/>
              <w:right w:val="single" w:sz="4" w:space="0" w:color="auto"/>
            </w:tcBorders>
            <w:shd w:val="clear" w:color="auto" w:fill="auto"/>
            <w:noWrap/>
            <w:hideMark/>
          </w:tcPr>
          <w:p w14:paraId="7F2B1A4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39C821E"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6388E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12CCB50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26BA380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3276C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D0266D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002F02D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Shiloh Baptist Church</w:t>
            </w:r>
          </w:p>
        </w:tc>
        <w:tc>
          <w:tcPr>
            <w:tcW w:w="1170" w:type="dxa"/>
            <w:tcBorders>
              <w:top w:val="nil"/>
              <w:left w:val="nil"/>
              <w:bottom w:val="single" w:sz="4" w:space="0" w:color="auto"/>
              <w:right w:val="single" w:sz="4" w:space="0" w:color="auto"/>
            </w:tcBorders>
            <w:shd w:val="clear" w:color="auto" w:fill="auto"/>
            <w:noWrap/>
            <w:hideMark/>
          </w:tcPr>
          <w:p w14:paraId="268CE4AC"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2D69EA"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744E6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493F916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A54766D"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04E21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4362CCB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53ACE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Nebo Missionary Baptist Church</w:t>
            </w:r>
          </w:p>
        </w:tc>
        <w:tc>
          <w:tcPr>
            <w:tcW w:w="1170" w:type="dxa"/>
            <w:tcBorders>
              <w:top w:val="nil"/>
              <w:left w:val="nil"/>
              <w:bottom w:val="single" w:sz="4" w:space="0" w:color="auto"/>
              <w:right w:val="single" w:sz="4" w:space="0" w:color="auto"/>
            </w:tcBorders>
            <w:shd w:val="clear" w:color="auto" w:fill="auto"/>
            <w:noWrap/>
            <w:hideMark/>
          </w:tcPr>
          <w:p w14:paraId="651D8E8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9F2DFF6"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586BC4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CF2D14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821F8A7"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500C4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1AF5354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C0A95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Church</w:t>
            </w:r>
          </w:p>
        </w:tc>
        <w:tc>
          <w:tcPr>
            <w:tcW w:w="1170" w:type="dxa"/>
            <w:tcBorders>
              <w:top w:val="nil"/>
              <w:left w:val="nil"/>
              <w:bottom w:val="single" w:sz="4" w:space="0" w:color="auto"/>
              <w:right w:val="single" w:sz="4" w:space="0" w:color="auto"/>
            </w:tcBorders>
            <w:shd w:val="clear" w:color="auto" w:fill="auto"/>
            <w:noWrap/>
            <w:hideMark/>
          </w:tcPr>
          <w:p w14:paraId="4D172B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F1227F"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9C50A4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3728ED3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72EBAF4D"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4D010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472E162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4E14CC7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Oceana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God</w:t>
            </w:r>
          </w:p>
        </w:tc>
        <w:tc>
          <w:tcPr>
            <w:tcW w:w="1170" w:type="dxa"/>
            <w:tcBorders>
              <w:top w:val="nil"/>
              <w:left w:val="nil"/>
              <w:bottom w:val="single" w:sz="4" w:space="0" w:color="auto"/>
              <w:right w:val="single" w:sz="4" w:space="0" w:color="auto"/>
            </w:tcBorders>
            <w:shd w:val="clear" w:color="auto" w:fill="auto"/>
            <w:noWrap/>
            <w:hideMark/>
          </w:tcPr>
          <w:p w14:paraId="0EF55D4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60766E5"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50348B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3A087E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AD8B18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6B1132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6237EA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920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42D9643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8E5D032"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370D5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6ABE1FD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4E6BDEB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207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26EB2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6AD2E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Presbyterian Church</w:t>
            </w:r>
          </w:p>
        </w:tc>
        <w:tc>
          <w:tcPr>
            <w:tcW w:w="1170" w:type="dxa"/>
            <w:tcBorders>
              <w:top w:val="nil"/>
              <w:left w:val="nil"/>
              <w:bottom w:val="single" w:sz="4" w:space="0" w:color="auto"/>
              <w:right w:val="single" w:sz="4" w:space="0" w:color="auto"/>
            </w:tcBorders>
            <w:shd w:val="clear" w:color="auto" w:fill="auto"/>
            <w:noWrap/>
            <w:hideMark/>
          </w:tcPr>
          <w:p w14:paraId="5CEEDA5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23B5967"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49E1B2C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7294B8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89ACA83"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4CBA8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99C738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209F65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Zion Church of Christ</w:t>
            </w:r>
          </w:p>
        </w:tc>
        <w:tc>
          <w:tcPr>
            <w:tcW w:w="1170" w:type="dxa"/>
            <w:tcBorders>
              <w:top w:val="nil"/>
              <w:left w:val="nil"/>
              <w:bottom w:val="single" w:sz="4" w:space="0" w:color="auto"/>
              <w:right w:val="single" w:sz="4" w:space="0" w:color="auto"/>
            </w:tcBorders>
            <w:shd w:val="clear" w:color="auto" w:fill="auto"/>
            <w:noWrap/>
            <w:hideMark/>
          </w:tcPr>
          <w:p w14:paraId="433D173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731F"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13D337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7.3</w:t>
            </w:r>
          </w:p>
        </w:tc>
        <w:tc>
          <w:tcPr>
            <w:tcW w:w="818" w:type="dxa"/>
            <w:tcBorders>
              <w:top w:val="nil"/>
              <w:left w:val="nil"/>
              <w:bottom w:val="single" w:sz="4" w:space="0" w:color="auto"/>
              <w:right w:val="single" w:sz="4" w:space="0" w:color="auto"/>
            </w:tcBorders>
            <w:shd w:val="clear" w:color="auto" w:fill="auto"/>
            <w:noWrap/>
            <w:hideMark/>
          </w:tcPr>
          <w:p w14:paraId="43EB655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CCE26F9"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57E79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385D850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76C5DF5E"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r w:rsidRPr="00F366C0">
              <w:rPr>
                <w:rFonts w:ascii="Calibri" w:eastAsia="Times New Roman" w:hAnsi="Calibri" w:cs="Calibri"/>
                <w:color w:val="000000"/>
                <w:sz w:val="18"/>
                <w:szCs w:val="18"/>
              </w:rPr>
              <w:t xml:space="preserve">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God</w:t>
            </w:r>
          </w:p>
        </w:tc>
        <w:tc>
          <w:tcPr>
            <w:tcW w:w="1170" w:type="dxa"/>
            <w:tcBorders>
              <w:top w:val="nil"/>
              <w:left w:val="nil"/>
              <w:bottom w:val="single" w:sz="4" w:space="0" w:color="auto"/>
              <w:right w:val="single" w:sz="4" w:space="0" w:color="auto"/>
            </w:tcBorders>
            <w:shd w:val="clear" w:color="auto" w:fill="auto"/>
            <w:noWrap/>
            <w:hideMark/>
          </w:tcPr>
          <w:p w14:paraId="20171A5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159C1B0"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B68471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4A7D1CF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2B0A1D2D"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B9EB1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67D64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373CF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Church of God </w:t>
            </w:r>
            <w:proofErr w:type="gramStart"/>
            <w:r w:rsidRPr="00F366C0">
              <w:rPr>
                <w:rFonts w:ascii="Calibri" w:eastAsia="Times New Roman" w:hAnsi="Calibri" w:cs="Calibri"/>
                <w:color w:val="000000"/>
                <w:sz w:val="18"/>
                <w:szCs w:val="18"/>
              </w:rPr>
              <w:t>In</w:t>
            </w:r>
            <w:proofErr w:type="gramEnd"/>
            <w:r w:rsidRPr="00F366C0">
              <w:rPr>
                <w:rFonts w:ascii="Calibri" w:eastAsia="Times New Roman" w:hAnsi="Calibri" w:cs="Calibri"/>
                <w:color w:val="000000"/>
                <w:sz w:val="18"/>
                <w:szCs w:val="18"/>
              </w:rPr>
              <w:t xml:space="preserve"> Christ of Bartley</w:t>
            </w:r>
          </w:p>
        </w:tc>
        <w:tc>
          <w:tcPr>
            <w:tcW w:w="1170" w:type="dxa"/>
            <w:tcBorders>
              <w:top w:val="nil"/>
              <w:left w:val="nil"/>
              <w:bottom w:val="single" w:sz="4" w:space="0" w:color="auto"/>
              <w:right w:val="single" w:sz="4" w:space="0" w:color="auto"/>
            </w:tcBorders>
            <w:shd w:val="clear" w:color="auto" w:fill="auto"/>
            <w:noWrap/>
            <w:hideMark/>
          </w:tcPr>
          <w:p w14:paraId="0CF7516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FA87CE"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6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438A3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1BF1EC7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0F220030"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0E0F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C811E1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6D14E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33C8B27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5748947"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2C34C2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6.6</w:t>
            </w:r>
          </w:p>
        </w:tc>
        <w:tc>
          <w:tcPr>
            <w:tcW w:w="818" w:type="dxa"/>
            <w:tcBorders>
              <w:top w:val="nil"/>
              <w:left w:val="nil"/>
              <w:bottom w:val="single" w:sz="4" w:space="0" w:color="auto"/>
              <w:right w:val="single" w:sz="4" w:space="0" w:color="auto"/>
            </w:tcBorders>
            <w:shd w:val="clear" w:color="auto" w:fill="auto"/>
            <w:noWrap/>
            <w:hideMark/>
          </w:tcPr>
          <w:p w14:paraId="294D22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7A28D0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66DE28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Welch</w:t>
            </w:r>
          </w:p>
        </w:tc>
        <w:tc>
          <w:tcPr>
            <w:tcW w:w="1260" w:type="dxa"/>
            <w:gridSpan w:val="2"/>
            <w:tcBorders>
              <w:top w:val="nil"/>
              <w:left w:val="nil"/>
              <w:bottom w:val="single" w:sz="4" w:space="0" w:color="auto"/>
              <w:right w:val="single" w:sz="4" w:space="0" w:color="auto"/>
            </w:tcBorders>
            <w:shd w:val="clear" w:color="auto" w:fill="auto"/>
            <w:noWrap/>
            <w:hideMark/>
          </w:tcPr>
          <w:p w14:paraId="6097BAD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7E6CE1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First Church of God of Welch WV</w:t>
            </w:r>
          </w:p>
        </w:tc>
        <w:tc>
          <w:tcPr>
            <w:tcW w:w="1170" w:type="dxa"/>
            <w:tcBorders>
              <w:top w:val="nil"/>
              <w:left w:val="nil"/>
              <w:bottom w:val="single" w:sz="4" w:space="0" w:color="auto"/>
              <w:right w:val="single" w:sz="4" w:space="0" w:color="auto"/>
            </w:tcBorders>
            <w:shd w:val="clear" w:color="auto" w:fill="auto"/>
            <w:noWrap/>
            <w:hideMark/>
          </w:tcPr>
          <w:p w14:paraId="2C7D7DA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54B6BED"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9785CA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39867E2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03BCAF8"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0A720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55C67B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3A880C7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Holy Mt Zion Tabernacle</w:t>
            </w:r>
          </w:p>
        </w:tc>
        <w:tc>
          <w:tcPr>
            <w:tcW w:w="1170" w:type="dxa"/>
            <w:tcBorders>
              <w:top w:val="nil"/>
              <w:left w:val="nil"/>
              <w:bottom w:val="single" w:sz="4" w:space="0" w:color="auto"/>
              <w:right w:val="single" w:sz="4" w:space="0" w:color="auto"/>
            </w:tcBorders>
            <w:shd w:val="clear" w:color="auto" w:fill="auto"/>
            <w:noWrap/>
            <w:hideMark/>
          </w:tcPr>
          <w:p w14:paraId="1053E6E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DCE47C4"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6DA423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6.4</w:t>
            </w:r>
          </w:p>
        </w:tc>
        <w:tc>
          <w:tcPr>
            <w:tcW w:w="818" w:type="dxa"/>
            <w:tcBorders>
              <w:top w:val="nil"/>
              <w:left w:val="nil"/>
              <w:bottom w:val="single" w:sz="4" w:space="0" w:color="auto"/>
              <w:right w:val="single" w:sz="4" w:space="0" w:color="auto"/>
            </w:tcBorders>
            <w:shd w:val="clear" w:color="auto" w:fill="auto"/>
            <w:noWrap/>
            <w:hideMark/>
          </w:tcPr>
          <w:p w14:paraId="4CE7B5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2E1A5091"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E685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66ACBC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0BC5679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 First Baptist Church</w:t>
            </w:r>
          </w:p>
        </w:tc>
        <w:tc>
          <w:tcPr>
            <w:tcW w:w="1170" w:type="dxa"/>
            <w:tcBorders>
              <w:top w:val="nil"/>
              <w:left w:val="nil"/>
              <w:bottom w:val="single" w:sz="4" w:space="0" w:color="auto"/>
              <w:right w:val="single" w:sz="4" w:space="0" w:color="auto"/>
            </w:tcBorders>
            <w:shd w:val="clear" w:color="auto" w:fill="auto"/>
            <w:noWrap/>
            <w:hideMark/>
          </w:tcPr>
          <w:p w14:paraId="2F238BA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1B08ACA"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6CC91F0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7AB9345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11%</w:t>
            </w:r>
          </w:p>
        </w:tc>
      </w:tr>
      <w:tr w:rsidR="00F366C0" w:rsidRPr="00F366C0" w14:paraId="444DC212"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291857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3BB232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D40EDC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Shiloh Baptist Church </w:t>
            </w:r>
            <w:proofErr w:type="gramStart"/>
            <w:r w:rsidRPr="00F366C0">
              <w:rPr>
                <w:rFonts w:ascii="Calibri" w:eastAsia="Times New Roman" w:hAnsi="Calibri" w:cs="Calibri"/>
                <w:color w:val="000000"/>
                <w:sz w:val="18"/>
                <w:szCs w:val="18"/>
              </w:rPr>
              <w:t>Of</w:t>
            </w:r>
            <w:proofErr w:type="gramEnd"/>
            <w:r w:rsidRPr="00F366C0">
              <w:rPr>
                <w:rFonts w:ascii="Calibri" w:eastAsia="Times New Roman" w:hAnsi="Calibri" w:cs="Calibri"/>
                <w:color w:val="000000"/>
                <w:sz w:val="18"/>
                <w:szCs w:val="18"/>
              </w:rPr>
              <w:t xml:space="preserve"> Maitland</w:t>
            </w:r>
          </w:p>
        </w:tc>
        <w:tc>
          <w:tcPr>
            <w:tcW w:w="1170" w:type="dxa"/>
            <w:tcBorders>
              <w:top w:val="nil"/>
              <w:left w:val="nil"/>
              <w:bottom w:val="single" w:sz="4" w:space="0" w:color="auto"/>
              <w:right w:val="single" w:sz="4" w:space="0" w:color="auto"/>
            </w:tcBorders>
            <w:shd w:val="clear" w:color="auto" w:fill="auto"/>
            <w:noWrap/>
            <w:hideMark/>
          </w:tcPr>
          <w:p w14:paraId="5EEEDE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D06FB4"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359FF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6.1</w:t>
            </w:r>
          </w:p>
        </w:tc>
        <w:tc>
          <w:tcPr>
            <w:tcW w:w="818" w:type="dxa"/>
            <w:tcBorders>
              <w:top w:val="nil"/>
              <w:left w:val="nil"/>
              <w:bottom w:val="single" w:sz="4" w:space="0" w:color="auto"/>
              <w:right w:val="single" w:sz="4" w:space="0" w:color="auto"/>
            </w:tcBorders>
            <w:shd w:val="clear" w:color="auto" w:fill="auto"/>
            <w:noWrap/>
            <w:hideMark/>
          </w:tcPr>
          <w:p w14:paraId="1EBC99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F704FE6"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61AFB2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4215C5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EDF2070"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Berwind</w:t>
            </w:r>
            <w:proofErr w:type="spellEnd"/>
            <w:r w:rsidRPr="00F366C0">
              <w:rPr>
                <w:rFonts w:ascii="Calibri" w:eastAsia="Times New Roman" w:hAnsi="Calibri" w:cs="Calibri"/>
                <w:color w:val="000000"/>
                <w:sz w:val="18"/>
                <w:szCs w:val="18"/>
              </w:rPr>
              <w:t xml:space="preserve"> Revival Center</w:t>
            </w:r>
          </w:p>
        </w:tc>
        <w:tc>
          <w:tcPr>
            <w:tcW w:w="1170" w:type="dxa"/>
            <w:tcBorders>
              <w:top w:val="nil"/>
              <w:left w:val="nil"/>
              <w:bottom w:val="single" w:sz="4" w:space="0" w:color="auto"/>
              <w:right w:val="single" w:sz="4" w:space="0" w:color="auto"/>
            </w:tcBorders>
            <w:shd w:val="clear" w:color="auto" w:fill="auto"/>
            <w:noWrap/>
            <w:hideMark/>
          </w:tcPr>
          <w:p w14:paraId="20EC251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E57598B"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812E4D8" w14:textId="6C7B9CE3"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w:t>
            </w:r>
            <w:r w:rsidR="000B3693">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27E1E0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6B07C9A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B5F9C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0A3B3A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D48D4B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Delilah United Methodist Church</w:t>
            </w:r>
          </w:p>
        </w:tc>
        <w:tc>
          <w:tcPr>
            <w:tcW w:w="1170" w:type="dxa"/>
            <w:tcBorders>
              <w:top w:val="nil"/>
              <w:left w:val="nil"/>
              <w:bottom w:val="single" w:sz="4" w:space="0" w:color="auto"/>
              <w:right w:val="single" w:sz="4" w:space="0" w:color="auto"/>
            </w:tcBorders>
            <w:shd w:val="clear" w:color="auto" w:fill="auto"/>
            <w:noWrap/>
            <w:hideMark/>
          </w:tcPr>
          <w:p w14:paraId="0E14BCC9"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9B11C2"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40515C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0221F02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04E21ED"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4D128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70C877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6B540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Havaco</w:t>
            </w:r>
            <w:proofErr w:type="spellEnd"/>
            <w:r w:rsidRPr="00F366C0">
              <w:rPr>
                <w:rFonts w:ascii="Calibri" w:eastAsia="Times New Roman" w:hAnsi="Calibri" w:cs="Calibri"/>
                <w:color w:val="000000"/>
                <w:sz w:val="18"/>
                <w:szCs w:val="18"/>
              </w:rPr>
              <w:t xml:space="preserve"> Community Church</w:t>
            </w:r>
          </w:p>
        </w:tc>
        <w:tc>
          <w:tcPr>
            <w:tcW w:w="1170" w:type="dxa"/>
            <w:tcBorders>
              <w:top w:val="nil"/>
              <w:left w:val="nil"/>
              <w:bottom w:val="single" w:sz="4" w:space="0" w:color="auto"/>
              <w:right w:val="single" w:sz="4" w:space="0" w:color="auto"/>
            </w:tcBorders>
            <w:shd w:val="clear" w:color="auto" w:fill="auto"/>
            <w:noWrap/>
            <w:hideMark/>
          </w:tcPr>
          <w:p w14:paraId="7282479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B014207"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4A4EB5D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48A22AB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43CDD8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783A5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3F63131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56E134D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Midway </w:t>
            </w:r>
            <w:proofErr w:type="spellStart"/>
            <w:r w:rsidRPr="00F366C0">
              <w:rPr>
                <w:rFonts w:ascii="Calibri" w:eastAsia="Times New Roman" w:hAnsi="Calibri" w:cs="Calibri"/>
                <w:color w:val="000000"/>
                <w:sz w:val="18"/>
                <w:szCs w:val="18"/>
              </w:rPr>
              <w:t>Shilo</w:t>
            </w:r>
            <w:proofErr w:type="spellEnd"/>
            <w:r w:rsidRPr="00F366C0">
              <w:rPr>
                <w:rFonts w:ascii="Calibri" w:eastAsia="Times New Roman" w:hAnsi="Calibri" w:cs="Calibri"/>
                <w:color w:val="000000"/>
                <w:sz w:val="18"/>
                <w:szCs w:val="18"/>
              </w:rPr>
              <w:t xml:space="preserve"> Temple of The Pentecostal</w:t>
            </w:r>
          </w:p>
        </w:tc>
        <w:tc>
          <w:tcPr>
            <w:tcW w:w="1170" w:type="dxa"/>
            <w:tcBorders>
              <w:top w:val="nil"/>
              <w:left w:val="nil"/>
              <w:bottom w:val="single" w:sz="4" w:space="0" w:color="auto"/>
              <w:right w:val="single" w:sz="4" w:space="0" w:color="auto"/>
            </w:tcBorders>
            <w:shd w:val="clear" w:color="auto" w:fill="auto"/>
            <w:noWrap/>
            <w:hideMark/>
          </w:tcPr>
          <w:p w14:paraId="18B63A1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1DF2720"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8ECB4E5"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5.6</w:t>
            </w:r>
          </w:p>
        </w:tc>
        <w:tc>
          <w:tcPr>
            <w:tcW w:w="818" w:type="dxa"/>
            <w:tcBorders>
              <w:top w:val="nil"/>
              <w:left w:val="nil"/>
              <w:bottom w:val="single" w:sz="4" w:space="0" w:color="auto"/>
              <w:right w:val="single" w:sz="4" w:space="0" w:color="auto"/>
            </w:tcBorders>
            <w:shd w:val="clear" w:color="auto" w:fill="auto"/>
            <w:noWrap/>
            <w:hideMark/>
          </w:tcPr>
          <w:p w14:paraId="7BE466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88D7B50"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0BFB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1CB7A8E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4CD8937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Whitby Community Church</w:t>
            </w:r>
          </w:p>
        </w:tc>
        <w:tc>
          <w:tcPr>
            <w:tcW w:w="1170" w:type="dxa"/>
            <w:tcBorders>
              <w:top w:val="nil"/>
              <w:left w:val="nil"/>
              <w:bottom w:val="single" w:sz="4" w:space="0" w:color="auto"/>
              <w:right w:val="single" w:sz="4" w:space="0" w:color="auto"/>
            </w:tcBorders>
            <w:shd w:val="clear" w:color="auto" w:fill="auto"/>
            <w:noWrap/>
            <w:hideMark/>
          </w:tcPr>
          <w:p w14:paraId="2B9F2B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44A43D6"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7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01934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620297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945EB3"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C0683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6B73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B466D8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Matheny United Methodist Church</w:t>
            </w:r>
          </w:p>
        </w:tc>
        <w:tc>
          <w:tcPr>
            <w:tcW w:w="1170" w:type="dxa"/>
            <w:tcBorders>
              <w:top w:val="nil"/>
              <w:left w:val="nil"/>
              <w:bottom w:val="single" w:sz="4" w:space="0" w:color="auto"/>
              <w:right w:val="single" w:sz="4" w:space="0" w:color="auto"/>
            </w:tcBorders>
            <w:shd w:val="clear" w:color="auto" w:fill="auto"/>
            <w:noWrap/>
            <w:hideMark/>
          </w:tcPr>
          <w:p w14:paraId="77E540D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0F46B2B"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8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BC010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02586E8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4800166"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801BAF7"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6E809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B47888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 Vision United Holiness Church</w:t>
            </w:r>
          </w:p>
        </w:tc>
        <w:tc>
          <w:tcPr>
            <w:tcW w:w="1170" w:type="dxa"/>
            <w:tcBorders>
              <w:top w:val="nil"/>
              <w:left w:val="nil"/>
              <w:bottom w:val="single" w:sz="4" w:space="0" w:color="auto"/>
              <w:right w:val="single" w:sz="4" w:space="0" w:color="auto"/>
            </w:tcBorders>
            <w:shd w:val="clear" w:color="auto" w:fill="auto"/>
            <w:noWrap/>
            <w:hideMark/>
          </w:tcPr>
          <w:p w14:paraId="724C958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F104B21"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8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F1F26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90589B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8FCF2E9"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C2856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A85FC4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712CA49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Beulah Baptist Church</w:t>
            </w:r>
          </w:p>
        </w:tc>
        <w:tc>
          <w:tcPr>
            <w:tcW w:w="1170" w:type="dxa"/>
            <w:tcBorders>
              <w:top w:val="nil"/>
              <w:left w:val="nil"/>
              <w:bottom w:val="single" w:sz="4" w:space="0" w:color="auto"/>
              <w:right w:val="single" w:sz="4" w:space="0" w:color="auto"/>
            </w:tcBorders>
            <w:shd w:val="clear" w:color="auto" w:fill="auto"/>
            <w:noWrap/>
            <w:hideMark/>
          </w:tcPr>
          <w:p w14:paraId="58B2D21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F321D1C"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8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0939E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A40F4D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10F418"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FF873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w:t>
            </w:r>
          </w:p>
        </w:tc>
        <w:tc>
          <w:tcPr>
            <w:tcW w:w="1260" w:type="dxa"/>
            <w:gridSpan w:val="2"/>
            <w:tcBorders>
              <w:top w:val="nil"/>
              <w:left w:val="nil"/>
              <w:bottom w:val="single" w:sz="4" w:space="0" w:color="auto"/>
              <w:right w:val="single" w:sz="4" w:space="0" w:color="auto"/>
            </w:tcBorders>
            <w:shd w:val="clear" w:color="auto" w:fill="auto"/>
            <w:noWrap/>
            <w:hideMark/>
          </w:tcPr>
          <w:p w14:paraId="67F3607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C959A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 Church of the Nazarene</w:t>
            </w:r>
          </w:p>
        </w:tc>
        <w:tc>
          <w:tcPr>
            <w:tcW w:w="1170" w:type="dxa"/>
            <w:tcBorders>
              <w:top w:val="nil"/>
              <w:left w:val="nil"/>
              <w:bottom w:val="single" w:sz="4" w:space="0" w:color="auto"/>
              <w:right w:val="single" w:sz="4" w:space="0" w:color="auto"/>
            </w:tcBorders>
            <w:shd w:val="clear" w:color="auto" w:fill="auto"/>
            <w:noWrap/>
            <w:hideMark/>
          </w:tcPr>
          <w:p w14:paraId="0D82198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319A482"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8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9C8FA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4E5103F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DEEF5C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670F165"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E97DC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98AAC63"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r w:rsidRPr="00F366C0">
              <w:rPr>
                <w:rFonts w:ascii="Calibri" w:eastAsia="Times New Roman" w:hAnsi="Calibri" w:cs="Calibri"/>
                <w:color w:val="000000"/>
                <w:sz w:val="18"/>
                <w:szCs w:val="18"/>
              </w:rPr>
              <w:t xml:space="preserve"> United Methodist Church</w:t>
            </w:r>
          </w:p>
        </w:tc>
        <w:tc>
          <w:tcPr>
            <w:tcW w:w="1170" w:type="dxa"/>
            <w:tcBorders>
              <w:top w:val="nil"/>
              <w:left w:val="nil"/>
              <w:bottom w:val="single" w:sz="4" w:space="0" w:color="auto"/>
              <w:right w:val="single" w:sz="4" w:space="0" w:color="auto"/>
            </w:tcBorders>
            <w:shd w:val="clear" w:color="auto" w:fill="auto"/>
            <w:noWrap/>
            <w:hideMark/>
          </w:tcPr>
          <w:p w14:paraId="7803FF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7CDB4B"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8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6CF5A3A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26956FC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5B69F742"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58634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War</w:t>
            </w:r>
          </w:p>
        </w:tc>
        <w:tc>
          <w:tcPr>
            <w:tcW w:w="1260" w:type="dxa"/>
            <w:gridSpan w:val="2"/>
            <w:tcBorders>
              <w:top w:val="nil"/>
              <w:left w:val="nil"/>
              <w:bottom w:val="single" w:sz="4" w:space="0" w:color="auto"/>
              <w:right w:val="single" w:sz="4" w:space="0" w:color="auto"/>
            </w:tcBorders>
            <w:shd w:val="clear" w:color="auto" w:fill="auto"/>
            <w:noWrap/>
            <w:hideMark/>
          </w:tcPr>
          <w:p w14:paraId="50E5A8A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58322C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Calvary Baptist Church</w:t>
            </w:r>
          </w:p>
        </w:tc>
        <w:tc>
          <w:tcPr>
            <w:tcW w:w="1170" w:type="dxa"/>
            <w:tcBorders>
              <w:top w:val="nil"/>
              <w:left w:val="nil"/>
              <w:bottom w:val="single" w:sz="4" w:space="0" w:color="auto"/>
              <w:right w:val="single" w:sz="4" w:space="0" w:color="auto"/>
            </w:tcBorders>
            <w:shd w:val="clear" w:color="auto" w:fill="auto"/>
            <w:noWrap/>
            <w:hideMark/>
          </w:tcPr>
          <w:p w14:paraId="62D9CA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82E7F7C"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8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ADD8F0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70C5480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03710A3"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3F856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EDA5E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E01339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Welton Bible Chapel</w:t>
            </w:r>
          </w:p>
        </w:tc>
        <w:tc>
          <w:tcPr>
            <w:tcW w:w="1170" w:type="dxa"/>
            <w:tcBorders>
              <w:top w:val="nil"/>
              <w:left w:val="nil"/>
              <w:bottom w:val="single" w:sz="4" w:space="0" w:color="auto"/>
              <w:right w:val="single" w:sz="4" w:space="0" w:color="auto"/>
            </w:tcBorders>
            <w:shd w:val="clear" w:color="auto" w:fill="auto"/>
            <w:noWrap/>
            <w:hideMark/>
          </w:tcPr>
          <w:p w14:paraId="2F2581C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EF5E51"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8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60232C7"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D62BE9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76947408"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85E5E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AD19A9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4B2F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Apostolic Tabernacle</w:t>
            </w:r>
          </w:p>
        </w:tc>
        <w:tc>
          <w:tcPr>
            <w:tcW w:w="1170" w:type="dxa"/>
            <w:tcBorders>
              <w:top w:val="nil"/>
              <w:left w:val="nil"/>
              <w:bottom w:val="single" w:sz="4" w:space="0" w:color="auto"/>
              <w:right w:val="single" w:sz="4" w:space="0" w:color="auto"/>
            </w:tcBorders>
            <w:shd w:val="clear" w:color="auto" w:fill="auto"/>
            <w:noWrap/>
            <w:hideMark/>
          </w:tcPr>
          <w:p w14:paraId="18F3010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D7B4C13" w14:textId="77777777" w:rsidR="00F366C0" w:rsidRPr="00F366C0" w:rsidRDefault="00580ABE" w:rsidP="00F366C0">
            <w:pPr>
              <w:spacing w:after="0" w:line="240" w:lineRule="auto"/>
              <w:jc w:val="center"/>
              <w:rPr>
                <w:rFonts w:ascii="Calibri" w:eastAsia="Times New Roman" w:hAnsi="Calibri" w:cs="Calibri"/>
                <w:color w:val="0000FF"/>
                <w:sz w:val="18"/>
                <w:szCs w:val="18"/>
                <w:u w:val="single"/>
              </w:rPr>
            </w:pPr>
            <w:hyperlink r:id="rId8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E22494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4461CA2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7547A9" w:rsidRPr="00AC3763" w14:paraId="6CC70131" w14:textId="77777777" w:rsidTr="000F6EC0">
        <w:trPr>
          <w:gridAfter w:val="6"/>
          <w:wAfter w:w="6551" w:type="dxa"/>
          <w:trHeight w:val="300"/>
        </w:trPr>
        <w:tc>
          <w:tcPr>
            <w:tcW w:w="2817" w:type="dxa"/>
            <w:gridSpan w:val="2"/>
            <w:tcBorders>
              <w:top w:val="nil"/>
              <w:left w:val="nil"/>
              <w:bottom w:val="nil"/>
              <w:right w:val="nil"/>
            </w:tcBorders>
            <w:shd w:val="clear" w:color="auto" w:fill="auto"/>
            <w:noWrap/>
            <w:vAlign w:val="bottom"/>
            <w:hideMark/>
          </w:tcPr>
          <w:p w14:paraId="23BEE0E9"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0516EBCF" w14:textId="77777777" w:rsidTr="000F6EC0">
        <w:trPr>
          <w:gridAfter w:val="6"/>
          <w:wAfter w:w="6551" w:type="dxa"/>
          <w:trHeight w:val="80"/>
        </w:trPr>
        <w:tc>
          <w:tcPr>
            <w:tcW w:w="2817" w:type="dxa"/>
            <w:gridSpan w:val="2"/>
            <w:tcBorders>
              <w:top w:val="nil"/>
              <w:left w:val="nil"/>
              <w:bottom w:val="nil"/>
              <w:right w:val="nil"/>
            </w:tcBorders>
            <w:shd w:val="clear" w:color="auto" w:fill="auto"/>
            <w:noWrap/>
            <w:vAlign w:val="bottom"/>
            <w:hideMark/>
          </w:tcPr>
          <w:p w14:paraId="298597A2"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F812510" w14:textId="77777777" w:rsidR="00164612" w:rsidRDefault="00164612" w:rsidP="00F612F9">
      <w:pPr>
        <w:rPr>
          <w:b/>
          <w:bCs/>
        </w:rPr>
      </w:pPr>
    </w:p>
    <w:p w14:paraId="046C0779" w14:textId="77777777" w:rsidR="00164612" w:rsidRDefault="00164612" w:rsidP="00F612F9">
      <w:pPr>
        <w:rPr>
          <w:b/>
          <w:bCs/>
        </w:rPr>
      </w:pPr>
    </w:p>
    <w:p w14:paraId="2F41B82C" w14:textId="77777777" w:rsidR="00164612" w:rsidRDefault="00164612">
      <w:pPr>
        <w:rPr>
          <w:b/>
          <w:bCs/>
        </w:rPr>
      </w:pPr>
      <w:r>
        <w:rPr>
          <w:b/>
          <w:bCs/>
        </w:rPr>
        <w:br w:type="page"/>
      </w:r>
    </w:p>
    <w:p w14:paraId="15CD59EC" w14:textId="491FCC16" w:rsidR="00BF24DE" w:rsidRDefault="00164612" w:rsidP="00BF24DE">
      <w:pPr>
        <w:spacing w:after="0"/>
      </w:pPr>
      <w:r>
        <w:rPr>
          <w:b/>
          <w:bCs/>
        </w:rPr>
        <w:lastRenderedPageBreak/>
        <w:t>Historical Community Assets by Flood Depth</w:t>
      </w:r>
      <w:r w:rsidRPr="00BE6598">
        <w:rPr>
          <w:b/>
          <w:bCs/>
        </w:rPr>
        <w:t xml:space="preserve">: </w:t>
      </w:r>
      <w:r>
        <w:t xml:space="preserve"> Historical buildings most vulnerable to a high-risk 1%-annual-chance (100-yr) flood event are displayed below.  The flood depth grid and building damage estimates quantify the degree of risk at which facilities may be subject to the greatest flood damage. </w:t>
      </w:r>
    </w:p>
    <w:p w14:paraId="63E553D0" w14:textId="77777777" w:rsidR="00D26D6F" w:rsidRDefault="00D26D6F" w:rsidP="00BF24DE">
      <w:pPr>
        <w:spacing w:after="0"/>
        <w:rPr>
          <w:b/>
          <w:bCs/>
        </w:rPr>
      </w:pPr>
    </w:p>
    <w:p w14:paraId="64696E47" w14:textId="3326D309" w:rsidR="00164612" w:rsidRDefault="00BF24DE" w:rsidP="00BF24DE">
      <w:pPr>
        <w:spacing w:after="0"/>
      </w:pPr>
      <w:r w:rsidRPr="00C04498">
        <w:rPr>
          <w:b/>
          <w:bCs/>
        </w:rPr>
        <w:t>Table CA-6.</w:t>
      </w:r>
      <w:r w:rsidRPr="00C04498">
        <w:t xml:space="preserve">  </w:t>
      </w:r>
      <w:r>
        <w:t>Historical buildings most vulnerable to 1% Flood Depth</w:t>
      </w:r>
      <w:r w:rsidR="00D26D6F">
        <w:t xml:space="preserve"> (&gt; than 2.5 feet)</w:t>
      </w:r>
      <w:r w:rsidR="00D26D6F" w:rsidRPr="00120876">
        <w:t>.</w:t>
      </w:r>
      <w:r w:rsidR="00D26D6F">
        <w:t xml:space="preserve"> </w:t>
      </w:r>
      <w:r>
        <w:t xml:space="preserve"> What is the degree of risk?</w:t>
      </w:r>
    </w:p>
    <w:tbl>
      <w:tblPr>
        <w:tblW w:w="9355" w:type="dxa"/>
        <w:tblInd w:w="-5" w:type="dxa"/>
        <w:tblLook w:val="04A0" w:firstRow="1" w:lastRow="0" w:firstColumn="1" w:lastColumn="0" w:noHBand="0" w:noVBand="1"/>
      </w:tblPr>
      <w:tblGrid>
        <w:gridCol w:w="1414"/>
        <w:gridCol w:w="1245"/>
        <w:gridCol w:w="2914"/>
        <w:gridCol w:w="1658"/>
        <w:gridCol w:w="625"/>
        <w:gridCol w:w="676"/>
        <w:gridCol w:w="823"/>
      </w:tblGrid>
      <w:tr w:rsidR="00D26D6F" w:rsidRPr="00D26D6F" w14:paraId="00992169" w14:textId="77777777" w:rsidTr="003C7540">
        <w:trPr>
          <w:trHeight w:val="216"/>
        </w:trPr>
        <w:tc>
          <w:tcPr>
            <w:tcW w:w="14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4F19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Community Name</w:t>
            </w:r>
          </w:p>
        </w:tc>
        <w:tc>
          <w:tcPr>
            <w:tcW w:w="1245" w:type="dxa"/>
            <w:tcBorders>
              <w:top w:val="single" w:sz="4" w:space="0" w:color="auto"/>
              <w:left w:val="nil"/>
              <w:bottom w:val="single" w:sz="4" w:space="0" w:color="auto"/>
              <w:right w:val="single" w:sz="4" w:space="0" w:color="auto"/>
            </w:tcBorders>
            <w:shd w:val="clear" w:color="000000" w:fill="F2F2F2"/>
            <w:vAlign w:val="center"/>
            <w:hideMark/>
          </w:tcPr>
          <w:p w14:paraId="779684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County</w:t>
            </w:r>
          </w:p>
        </w:tc>
        <w:tc>
          <w:tcPr>
            <w:tcW w:w="2914" w:type="dxa"/>
            <w:tcBorders>
              <w:top w:val="single" w:sz="4" w:space="0" w:color="auto"/>
              <w:left w:val="nil"/>
              <w:bottom w:val="single" w:sz="4" w:space="0" w:color="auto"/>
              <w:right w:val="single" w:sz="4" w:space="0" w:color="auto"/>
            </w:tcBorders>
            <w:shd w:val="clear" w:color="000000" w:fill="F2F2F2"/>
            <w:vAlign w:val="center"/>
            <w:hideMark/>
          </w:tcPr>
          <w:p w14:paraId="6476AA0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Facility Name</w:t>
            </w:r>
          </w:p>
        </w:tc>
        <w:tc>
          <w:tcPr>
            <w:tcW w:w="1658" w:type="dxa"/>
            <w:tcBorders>
              <w:top w:val="single" w:sz="4" w:space="0" w:color="auto"/>
              <w:left w:val="nil"/>
              <w:bottom w:val="single" w:sz="4" w:space="0" w:color="auto"/>
              <w:right w:val="single" w:sz="4" w:space="0" w:color="auto"/>
            </w:tcBorders>
            <w:shd w:val="clear" w:color="000000" w:fill="F2F2F2"/>
            <w:vAlign w:val="center"/>
            <w:hideMark/>
          </w:tcPr>
          <w:p w14:paraId="37669DD9" w14:textId="77777777" w:rsidR="00D26D6F" w:rsidRPr="00D26D6F" w:rsidRDefault="00D26D6F" w:rsidP="00D26D6F">
            <w:pPr>
              <w:spacing w:after="0" w:line="240" w:lineRule="auto"/>
              <w:jc w:val="center"/>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76C2619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1A272DA2" w14:textId="77777777" w:rsidR="00D26D6F" w:rsidRPr="00D26D6F" w:rsidRDefault="00D26D6F" w:rsidP="00D26D6F">
            <w:pPr>
              <w:spacing w:after="0" w:line="240" w:lineRule="auto"/>
              <w:jc w:val="center"/>
              <w:rPr>
                <w:rFonts w:ascii="Calibri" w:eastAsia="Times New Roman" w:hAnsi="Calibri" w:cs="Calibri"/>
                <w:b/>
                <w:bCs/>
                <w:color w:val="FF0000"/>
                <w:sz w:val="18"/>
                <w:szCs w:val="18"/>
              </w:rPr>
            </w:pPr>
            <w:r w:rsidRPr="00D26D6F">
              <w:rPr>
                <w:rFonts w:ascii="Calibri" w:eastAsia="Times New Roman" w:hAnsi="Calibri" w:cs="Calibri"/>
                <w:b/>
                <w:bCs/>
                <w:color w:val="FF0000"/>
                <w:sz w:val="18"/>
                <w:szCs w:val="18"/>
              </w:rPr>
              <w:t>Flood Depth</w:t>
            </w:r>
          </w:p>
        </w:tc>
        <w:tc>
          <w:tcPr>
            <w:tcW w:w="823" w:type="dxa"/>
            <w:tcBorders>
              <w:top w:val="single" w:sz="4" w:space="0" w:color="auto"/>
              <w:left w:val="nil"/>
              <w:bottom w:val="single" w:sz="4" w:space="0" w:color="auto"/>
              <w:right w:val="single" w:sz="4" w:space="0" w:color="auto"/>
            </w:tcBorders>
            <w:shd w:val="clear" w:color="000000" w:fill="F2F2F2"/>
            <w:vAlign w:val="center"/>
            <w:hideMark/>
          </w:tcPr>
          <w:p w14:paraId="6C0E6DD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Building Damage Percent</w:t>
            </w:r>
          </w:p>
        </w:tc>
      </w:tr>
      <w:tr w:rsidR="00D26D6F" w:rsidRPr="00D26D6F" w14:paraId="4037A71B"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DA36B2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w:t>
            </w:r>
          </w:p>
        </w:tc>
        <w:tc>
          <w:tcPr>
            <w:tcW w:w="1245" w:type="dxa"/>
            <w:tcBorders>
              <w:top w:val="nil"/>
              <w:left w:val="nil"/>
              <w:bottom w:val="single" w:sz="4" w:space="0" w:color="auto"/>
              <w:right w:val="single" w:sz="4" w:space="0" w:color="auto"/>
            </w:tcBorders>
            <w:shd w:val="clear" w:color="auto" w:fill="auto"/>
            <w:noWrap/>
            <w:hideMark/>
          </w:tcPr>
          <w:p w14:paraId="515164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3A76FE6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 Commercial Historic District</w:t>
            </w:r>
          </w:p>
        </w:tc>
        <w:tc>
          <w:tcPr>
            <w:tcW w:w="1658" w:type="dxa"/>
            <w:tcBorders>
              <w:top w:val="nil"/>
              <w:left w:val="nil"/>
              <w:bottom w:val="single" w:sz="4" w:space="0" w:color="auto"/>
              <w:right w:val="single" w:sz="4" w:space="0" w:color="auto"/>
            </w:tcBorders>
            <w:shd w:val="clear" w:color="auto" w:fill="auto"/>
            <w:noWrap/>
            <w:hideMark/>
          </w:tcPr>
          <w:p w14:paraId="020A8AD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97D1047"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8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DE65A25"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8.7</w:t>
            </w:r>
          </w:p>
        </w:tc>
        <w:tc>
          <w:tcPr>
            <w:tcW w:w="823" w:type="dxa"/>
            <w:tcBorders>
              <w:top w:val="nil"/>
              <w:left w:val="nil"/>
              <w:bottom w:val="single" w:sz="4" w:space="0" w:color="auto"/>
              <w:right w:val="single" w:sz="4" w:space="0" w:color="auto"/>
            </w:tcBorders>
            <w:shd w:val="clear" w:color="auto" w:fill="auto"/>
            <w:noWrap/>
            <w:hideMark/>
          </w:tcPr>
          <w:p w14:paraId="091D32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150F2E43"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129E1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68AD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2048B7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20B9D3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3E5C746"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8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11A8E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8.3</w:t>
            </w:r>
          </w:p>
        </w:tc>
        <w:tc>
          <w:tcPr>
            <w:tcW w:w="823" w:type="dxa"/>
            <w:tcBorders>
              <w:top w:val="nil"/>
              <w:left w:val="nil"/>
              <w:bottom w:val="single" w:sz="4" w:space="0" w:color="auto"/>
              <w:right w:val="single" w:sz="4" w:space="0" w:color="auto"/>
            </w:tcBorders>
            <w:shd w:val="clear" w:color="auto" w:fill="auto"/>
            <w:noWrap/>
            <w:hideMark/>
          </w:tcPr>
          <w:p w14:paraId="22EA641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2C4A8B51"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26E7AA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637ED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7B056D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A3460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658FA5A"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E892E2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7.9</w:t>
            </w:r>
          </w:p>
        </w:tc>
        <w:tc>
          <w:tcPr>
            <w:tcW w:w="823" w:type="dxa"/>
            <w:tcBorders>
              <w:top w:val="nil"/>
              <w:left w:val="nil"/>
              <w:bottom w:val="single" w:sz="4" w:space="0" w:color="auto"/>
              <w:right w:val="single" w:sz="4" w:space="0" w:color="auto"/>
            </w:tcBorders>
            <w:shd w:val="clear" w:color="auto" w:fill="auto"/>
            <w:noWrap/>
            <w:hideMark/>
          </w:tcPr>
          <w:p w14:paraId="6FBC77B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42E9C35"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42CF6D6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2AA5E7F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9C16BE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Salt Sulphur Springs Historic District</w:t>
            </w:r>
          </w:p>
        </w:tc>
        <w:tc>
          <w:tcPr>
            <w:tcW w:w="1658" w:type="dxa"/>
            <w:tcBorders>
              <w:top w:val="nil"/>
              <w:left w:val="nil"/>
              <w:bottom w:val="single" w:sz="4" w:space="0" w:color="auto"/>
              <w:right w:val="single" w:sz="4" w:space="0" w:color="auto"/>
            </w:tcBorders>
            <w:shd w:val="clear" w:color="auto" w:fill="auto"/>
            <w:noWrap/>
            <w:hideMark/>
          </w:tcPr>
          <w:p w14:paraId="4C55C0C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0D18B28"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1D4307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7.8</w:t>
            </w:r>
          </w:p>
        </w:tc>
        <w:tc>
          <w:tcPr>
            <w:tcW w:w="823" w:type="dxa"/>
            <w:tcBorders>
              <w:top w:val="nil"/>
              <w:left w:val="nil"/>
              <w:bottom w:val="single" w:sz="4" w:space="0" w:color="auto"/>
              <w:right w:val="single" w:sz="4" w:space="0" w:color="auto"/>
            </w:tcBorders>
            <w:shd w:val="clear" w:color="auto" w:fill="auto"/>
            <w:noWrap/>
            <w:hideMark/>
          </w:tcPr>
          <w:p w14:paraId="5454CC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5299B2FB"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B2B8F3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71223BB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495AF78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41D6306F"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10CF5FA"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94567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6.4</w:t>
            </w:r>
          </w:p>
        </w:tc>
        <w:tc>
          <w:tcPr>
            <w:tcW w:w="823" w:type="dxa"/>
            <w:tcBorders>
              <w:top w:val="nil"/>
              <w:left w:val="nil"/>
              <w:bottom w:val="single" w:sz="4" w:space="0" w:color="auto"/>
              <w:right w:val="single" w:sz="4" w:space="0" w:color="auto"/>
            </w:tcBorders>
            <w:shd w:val="clear" w:color="auto" w:fill="auto"/>
            <w:noWrap/>
            <w:hideMark/>
          </w:tcPr>
          <w:p w14:paraId="76B32B8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2F8F02B8"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D74386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EA48C8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29AEF6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38380FB9"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BFFD81"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56D1AC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4.8</w:t>
            </w:r>
          </w:p>
        </w:tc>
        <w:tc>
          <w:tcPr>
            <w:tcW w:w="823" w:type="dxa"/>
            <w:tcBorders>
              <w:top w:val="nil"/>
              <w:left w:val="nil"/>
              <w:bottom w:val="single" w:sz="4" w:space="0" w:color="auto"/>
              <w:right w:val="single" w:sz="4" w:space="0" w:color="auto"/>
            </w:tcBorders>
            <w:shd w:val="clear" w:color="auto" w:fill="auto"/>
            <w:noWrap/>
            <w:hideMark/>
          </w:tcPr>
          <w:p w14:paraId="35A900C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r>
      <w:tr w:rsidR="00D26D6F" w:rsidRPr="00D26D6F" w14:paraId="48418ACF"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C682A6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3092C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97BCD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7D935F2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9B65D05"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41B5A6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86866E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20%</w:t>
            </w:r>
          </w:p>
        </w:tc>
      </w:tr>
      <w:tr w:rsidR="00D26D6F" w:rsidRPr="00D26D6F" w14:paraId="5E33FB11"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576F29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4E74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6168EAD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10599AA"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EE4CFA6"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AFED25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CD7646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r>
      <w:tr w:rsidR="00D26D6F" w:rsidRPr="00D26D6F" w14:paraId="097635D1"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B339CB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56109EC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6A91BC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309A899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39C39F9"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B68C51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4D5D25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19%</w:t>
            </w:r>
          </w:p>
        </w:tc>
      </w:tr>
      <w:tr w:rsidR="00D26D6F" w:rsidRPr="00D26D6F" w14:paraId="678854DB"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6FB511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263BC9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74705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A9BE09B"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04878E"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DD125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c>
          <w:tcPr>
            <w:tcW w:w="823" w:type="dxa"/>
            <w:tcBorders>
              <w:top w:val="nil"/>
              <w:left w:val="nil"/>
              <w:bottom w:val="single" w:sz="4" w:space="0" w:color="auto"/>
              <w:right w:val="single" w:sz="4" w:space="0" w:color="auto"/>
            </w:tcBorders>
            <w:shd w:val="clear" w:color="auto" w:fill="auto"/>
            <w:noWrap/>
            <w:hideMark/>
          </w:tcPr>
          <w:p w14:paraId="7BAAEE6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17%</w:t>
            </w:r>
          </w:p>
        </w:tc>
      </w:tr>
      <w:tr w:rsidR="00D26D6F" w:rsidRPr="00D26D6F" w14:paraId="20EE46D4"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42C505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Kimball</w:t>
            </w:r>
          </w:p>
        </w:tc>
        <w:tc>
          <w:tcPr>
            <w:tcW w:w="1245" w:type="dxa"/>
            <w:tcBorders>
              <w:top w:val="nil"/>
              <w:left w:val="nil"/>
              <w:bottom w:val="single" w:sz="4" w:space="0" w:color="auto"/>
              <w:right w:val="single" w:sz="4" w:space="0" w:color="auto"/>
            </w:tcBorders>
            <w:shd w:val="clear" w:color="auto" w:fill="auto"/>
            <w:noWrap/>
            <w:hideMark/>
          </w:tcPr>
          <w:p w14:paraId="6313F4D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0FA4120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Houston Coal Company Store</w:t>
            </w:r>
          </w:p>
        </w:tc>
        <w:tc>
          <w:tcPr>
            <w:tcW w:w="1658" w:type="dxa"/>
            <w:tcBorders>
              <w:top w:val="nil"/>
              <w:left w:val="nil"/>
              <w:bottom w:val="single" w:sz="4" w:space="0" w:color="auto"/>
              <w:right w:val="single" w:sz="4" w:space="0" w:color="auto"/>
            </w:tcBorders>
            <w:shd w:val="clear" w:color="auto" w:fill="auto"/>
            <w:noWrap/>
            <w:hideMark/>
          </w:tcPr>
          <w:p w14:paraId="2453718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3038091D"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0C25DA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6B907BE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w:t>
            </w:r>
          </w:p>
        </w:tc>
      </w:tr>
      <w:tr w:rsidR="00D26D6F" w:rsidRPr="00D26D6F" w14:paraId="232338A4"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01FFAD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5E81E4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4DE0E3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55D422F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464DD5B7"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9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30C96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04FAC3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0EE2A2FE"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940B2F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21F4B5B"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59ACBC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889CC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F49347"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10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6C3022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4.0</w:t>
            </w:r>
          </w:p>
        </w:tc>
        <w:tc>
          <w:tcPr>
            <w:tcW w:w="823" w:type="dxa"/>
            <w:tcBorders>
              <w:top w:val="nil"/>
              <w:left w:val="nil"/>
              <w:bottom w:val="single" w:sz="4" w:space="0" w:color="auto"/>
              <w:right w:val="single" w:sz="4" w:space="0" w:color="auto"/>
            </w:tcBorders>
            <w:shd w:val="clear" w:color="auto" w:fill="auto"/>
            <w:noWrap/>
            <w:hideMark/>
          </w:tcPr>
          <w:p w14:paraId="5236799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16%</w:t>
            </w:r>
          </w:p>
        </w:tc>
      </w:tr>
      <w:tr w:rsidR="00D26D6F" w:rsidRPr="00D26D6F" w14:paraId="14CFD3B4"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2793B2A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8399C5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52F901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0CB8B8ED"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59B1066"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10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8D0EAA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3.9</w:t>
            </w:r>
          </w:p>
        </w:tc>
        <w:tc>
          <w:tcPr>
            <w:tcW w:w="823" w:type="dxa"/>
            <w:tcBorders>
              <w:top w:val="nil"/>
              <w:left w:val="nil"/>
              <w:bottom w:val="single" w:sz="4" w:space="0" w:color="auto"/>
              <w:right w:val="single" w:sz="4" w:space="0" w:color="auto"/>
            </w:tcBorders>
            <w:shd w:val="clear" w:color="auto" w:fill="auto"/>
            <w:noWrap/>
            <w:hideMark/>
          </w:tcPr>
          <w:p w14:paraId="11C6DB1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18%</w:t>
            </w:r>
          </w:p>
        </w:tc>
      </w:tr>
      <w:tr w:rsidR="00D26D6F" w:rsidRPr="00D26D6F" w14:paraId="23CE0B17"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3F96BC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w:t>
            </w:r>
          </w:p>
        </w:tc>
        <w:tc>
          <w:tcPr>
            <w:tcW w:w="1245" w:type="dxa"/>
            <w:tcBorders>
              <w:top w:val="nil"/>
              <w:left w:val="nil"/>
              <w:bottom w:val="single" w:sz="4" w:space="0" w:color="auto"/>
              <w:right w:val="single" w:sz="4" w:space="0" w:color="auto"/>
            </w:tcBorders>
            <w:shd w:val="clear" w:color="auto" w:fill="auto"/>
            <w:noWrap/>
            <w:hideMark/>
          </w:tcPr>
          <w:p w14:paraId="12A8341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MERCER</w:t>
            </w:r>
          </w:p>
        </w:tc>
        <w:tc>
          <w:tcPr>
            <w:tcW w:w="2914" w:type="dxa"/>
            <w:tcBorders>
              <w:top w:val="nil"/>
              <w:left w:val="nil"/>
              <w:bottom w:val="single" w:sz="4" w:space="0" w:color="auto"/>
              <w:right w:val="single" w:sz="4" w:space="0" w:color="auto"/>
            </w:tcBorders>
            <w:shd w:val="clear" w:color="auto" w:fill="auto"/>
            <w:noWrap/>
            <w:hideMark/>
          </w:tcPr>
          <w:p w14:paraId="59E23F4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 Historic District</w:t>
            </w:r>
          </w:p>
        </w:tc>
        <w:tc>
          <w:tcPr>
            <w:tcW w:w="1658" w:type="dxa"/>
            <w:tcBorders>
              <w:top w:val="nil"/>
              <w:left w:val="nil"/>
              <w:bottom w:val="single" w:sz="4" w:space="0" w:color="auto"/>
              <w:right w:val="single" w:sz="4" w:space="0" w:color="auto"/>
            </w:tcBorders>
            <w:shd w:val="clear" w:color="auto" w:fill="auto"/>
            <w:noWrap/>
            <w:hideMark/>
          </w:tcPr>
          <w:p w14:paraId="57A33F9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CCC77A7"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10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B1700A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7C820A3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11%</w:t>
            </w:r>
          </w:p>
        </w:tc>
      </w:tr>
      <w:tr w:rsidR="00D26D6F" w:rsidRPr="00D26D6F" w14:paraId="32F477A5"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8C2C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698C39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D94BDB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3FF0D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760791F7"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10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B77A8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5889A10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2898F5CD"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79EBB7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F8A01B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7C6FD81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69C2B13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D148AED"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10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822960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c>
          <w:tcPr>
            <w:tcW w:w="823" w:type="dxa"/>
            <w:tcBorders>
              <w:top w:val="nil"/>
              <w:left w:val="nil"/>
              <w:bottom w:val="single" w:sz="4" w:space="0" w:color="auto"/>
              <w:right w:val="single" w:sz="4" w:space="0" w:color="auto"/>
            </w:tcBorders>
            <w:shd w:val="clear" w:color="auto" w:fill="auto"/>
            <w:noWrap/>
            <w:hideMark/>
          </w:tcPr>
          <w:p w14:paraId="71E2E5D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42BD17E2"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F1A7B0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5EEDF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80642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63231A7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4BB2F74"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10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C18686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c>
          <w:tcPr>
            <w:tcW w:w="823" w:type="dxa"/>
            <w:tcBorders>
              <w:top w:val="nil"/>
              <w:left w:val="nil"/>
              <w:bottom w:val="single" w:sz="4" w:space="0" w:color="auto"/>
              <w:right w:val="single" w:sz="4" w:space="0" w:color="auto"/>
            </w:tcBorders>
            <w:shd w:val="clear" w:color="auto" w:fill="auto"/>
            <w:noWrap/>
            <w:hideMark/>
          </w:tcPr>
          <w:p w14:paraId="3F693904"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516753AE"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B4A133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3D0F8B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52E200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345E2DC"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B1CEDB5"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10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FD8262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3.0</w:t>
            </w:r>
          </w:p>
        </w:tc>
        <w:tc>
          <w:tcPr>
            <w:tcW w:w="823" w:type="dxa"/>
            <w:tcBorders>
              <w:top w:val="nil"/>
              <w:left w:val="nil"/>
              <w:bottom w:val="single" w:sz="4" w:space="0" w:color="auto"/>
              <w:right w:val="single" w:sz="4" w:space="0" w:color="auto"/>
            </w:tcBorders>
            <w:shd w:val="clear" w:color="auto" w:fill="auto"/>
            <w:noWrap/>
            <w:hideMark/>
          </w:tcPr>
          <w:p w14:paraId="323C612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47983B0E"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4021D7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032381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19F024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C28416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F61E8CE"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10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A2D0AB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2.9</w:t>
            </w:r>
          </w:p>
        </w:tc>
        <w:tc>
          <w:tcPr>
            <w:tcW w:w="823" w:type="dxa"/>
            <w:tcBorders>
              <w:top w:val="nil"/>
              <w:left w:val="nil"/>
              <w:bottom w:val="single" w:sz="4" w:space="0" w:color="auto"/>
              <w:right w:val="single" w:sz="4" w:space="0" w:color="auto"/>
            </w:tcBorders>
            <w:shd w:val="clear" w:color="auto" w:fill="auto"/>
            <w:noWrap/>
            <w:hideMark/>
          </w:tcPr>
          <w:p w14:paraId="1D00ED3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3E23366"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61E622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46A8326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DA1A6A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Cook's Mill</w:t>
            </w:r>
          </w:p>
        </w:tc>
        <w:tc>
          <w:tcPr>
            <w:tcW w:w="1658" w:type="dxa"/>
            <w:tcBorders>
              <w:top w:val="nil"/>
              <w:left w:val="nil"/>
              <w:bottom w:val="single" w:sz="4" w:space="0" w:color="auto"/>
              <w:right w:val="single" w:sz="4" w:space="0" w:color="auto"/>
            </w:tcBorders>
            <w:shd w:val="clear" w:color="auto" w:fill="auto"/>
            <w:noWrap/>
            <w:hideMark/>
          </w:tcPr>
          <w:p w14:paraId="7D823DD5"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088B224C" w14:textId="77777777" w:rsidR="00D26D6F" w:rsidRPr="00D26D6F" w:rsidRDefault="00580ABE" w:rsidP="00D26D6F">
            <w:pPr>
              <w:spacing w:after="0" w:line="240" w:lineRule="auto"/>
              <w:jc w:val="center"/>
              <w:rPr>
                <w:rFonts w:ascii="Calibri" w:eastAsia="Times New Roman" w:hAnsi="Calibri" w:cs="Calibri"/>
                <w:color w:val="0000FF"/>
                <w:sz w:val="18"/>
                <w:szCs w:val="18"/>
                <w:u w:val="single"/>
              </w:rPr>
            </w:pPr>
            <w:hyperlink r:id="rId10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CAF724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2.6</w:t>
            </w:r>
          </w:p>
        </w:tc>
        <w:tc>
          <w:tcPr>
            <w:tcW w:w="823" w:type="dxa"/>
            <w:tcBorders>
              <w:top w:val="nil"/>
              <w:left w:val="nil"/>
              <w:bottom w:val="single" w:sz="4" w:space="0" w:color="auto"/>
              <w:right w:val="single" w:sz="4" w:space="0" w:color="auto"/>
            </w:tcBorders>
            <w:shd w:val="clear" w:color="auto" w:fill="auto"/>
            <w:noWrap/>
            <w:hideMark/>
          </w:tcPr>
          <w:p w14:paraId="51C0289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w:t>
            </w:r>
          </w:p>
        </w:tc>
      </w:tr>
    </w:tbl>
    <w:p w14:paraId="76FC1F2D" w14:textId="77777777" w:rsidR="00A631C8" w:rsidRDefault="00A631C8" w:rsidP="00A631C8">
      <w:pPr>
        <w:spacing w:after="0"/>
      </w:pPr>
      <w:r>
        <w:rPr>
          <w:rFonts w:ascii="Calibri" w:eastAsia="Times New Roman" w:hAnsi="Calibri" w:cs="Calibri"/>
          <w:color w:val="000000"/>
          <w:sz w:val="18"/>
          <w:szCs w:val="18"/>
        </w:rPr>
        <w:t>* Unincorporated Community    ** Split Community</w:t>
      </w:r>
    </w:p>
    <w:p w14:paraId="53B85365" w14:textId="77777777" w:rsidR="00A631C8" w:rsidRDefault="00A631C8" w:rsidP="00BF24DE">
      <w:pPr>
        <w:spacing w:after="0"/>
        <w:rPr>
          <w:sz w:val="18"/>
        </w:rPr>
      </w:pPr>
    </w:p>
    <w:p w14:paraId="463B15A8" w14:textId="56609EC8" w:rsidR="00121633" w:rsidRDefault="00D26D6F" w:rsidP="00BF24DE">
      <w:pPr>
        <w:spacing w:after="0"/>
      </w:pPr>
      <w:r w:rsidRPr="00B44600">
        <w:rPr>
          <w:sz w:val="18"/>
        </w:rPr>
        <w:t xml:space="preserve">Note:  </w:t>
      </w:r>
      <w:r>
        <w:rPr>
          <w:sz w:val="18"/>
        </w:rPr>
        <w:t>The split community Alderson (Monroe/Greenbrier counties) is a member of the Regional 4 Planning &amp; Development Council.</w:t>
      </w:r>
      <w:r w:rsidRPr="00B44600">
        <w:rPr>
          <w:sz w:val="18"/>
        </w:rPr>
        <w:t xml:space="preserve"> </w:t>
      </w:r>
      <w:r>
        <w:rPr>
          <w:sz w:val="18"/>
        </w:rPr>
        <w:br/>
      </w:r>
    </w:p>
    <w:p w14:paraId="64B9A7B5" w14:textId="2E25AE56" w:rsidR="00697F1D" w:rsidRDefault="00697F1D">
      <w:pPr>
        <w:rPr>
          <w:bCs/>
        </w:rPr>
      </w:pPr>
      <w:r>
        <w:rPr>
          <w:b/>
          <w:bCs/>
        </w:rPr>
        <w:lastRenderedPageBreak/>
        <w:t xml:space="preserve">National Register Areas:  </w:t>
      </w:r>
      <w:r w:rsidRPr="00697F1D">
        <w:rPr>
          <w:bCs/>
        </w:rPr>
        <w:t>The historical districts with the most buildings older than 1930 are listed below.  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p>
    <w:p w14:paraId="0A990D42" w14:textId="191652EF" w:rsidR="00697F1D" w:rsidRDefault="00697F1D" w:rsidP="00AA5FC1">
      <w:pPr>
        <w:spacing w:after="0"/>
      </w:pPr>
      <w:r w:rsidRPr="0026638B">
        <w:rPr>
          <w:b/>
          <w:bCs/>
        </w:rPr>
        <w:t>Table CA-7.</w:t>
      </w:r>
      <w:r w:rsidRPr="0026638B">
        <w:t xml:space="preserve">  </w:t>
      </w:r>
      <w:r>
        <w:t xml:space="preserve">National Register Areas with the estimated highest number of historic buildings.  </w:t>
      </w:r>
    </w:p>
    <w:tbl>
      <w:tblPr>
        <w:tblW w:w="9036" w:type="dxa"/>
        <w:tblLook w:val="04A0" w:firstRow="1" w:lastRow="0" w:firstColumn="1" w:lastColumn="0" w:noHBand="0" w:noVBand="1"/>
      </w:tblPr>
      <w:tblGrid>
        <w:gridCol w:w="1700"/>
        <w:gridCol w:w="1096"/>
        <w:gridCol w:w="4421"/>
        <w:gridCol w:w="1249"/>
        <w:gridCol w:w="671"/>
      </w:tblGrid>
      <w:tr w:rsidR="005229E9" w:rsidRPr="005229E9" w14:paraId="71CD8943" w14:textId="77777777" w:rsidTr="005229E9">
        <w:trPr>
          <w:trHeight w:val="216"/>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1F56D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Community Name</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5153BD30"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County</w:t>
            </w:r>
          </w:p>
        </w:tc>
        <w:tc>
          <w:tcPr>
            <w:tcW w:w="4421" w:type="dxa"/>
            <w:tcBorders>
              <w:top w:val="single" w:sz="4" w:space="0" w:color="auto"/>
              <w:left w:val="nil"/>
              <w:bottom w:val="single" w:sz="4" w:space="0" w:color="auto"/>
              <w:right w:val="single" w:sz="4" w:space="0" w:color="auto"/>
            </w:tcBorders>
            <w:shd w:val="clear" w:color="000000" w:fill="F2F2F2"/>
            <w:vAlign w:val="center"/>
            <w:hideMark/>
          </w:tcPr>
          <w:p w14:paraId="148DCC0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Historic Name</w:t>
            </w:r>
          </w:p>
        </w:tc>
        <w:tc>
          <w:tcPr>
            <w:tcW w:w="1249" w:type="dxa"/>
            <w:tcBorders>
              <w:top w:val="single" w:sz="4" w:space="0" w:color="auto"/>
              <w:left w:val="nil"/>
              <w:bottom w:val="single" w:sz="4" w:space="0" w:color="auto"/>
              <w:right w:val="single" w:sz="4" w:space="0" w:color="auto"/>
            </w:tcBorders>
            <w:shd w:val="clear" w:color="000000" w:fill="F2F2F2"/>
            <w:vAlign w:val="center"/>
            <w:hideMark/>
          </w:tcPr>
          <w:p w14:paraId="1ED91079" w14:textId="2A76E6C3"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5229E9">
              <w:rPr>
                <w:rFonts w:ascii="Calibri" w:eastAsia="Times New Roman" w:hAnsi="Calibri" w:cs="Calibri"/>
                <w:color w:val="000000"/>
                <w:sz w:val="18"/>
                <w:szCs w:val="18"/>
              </w:rPr>
              <w:t xml:space="preserve"> Points in NR Area</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0859A2F7"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Flood Tool Link</w:t>
            </w:r>
          </w:p>
        </w:tc>
      </w:tr>
      <w:tr w:rsidR="005229E9" w:rsidRPr="005229E9" w14:paraId="0824C5FF"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17BDA2"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w:t>
            </w:r>
          </w:p>
        </w:tc>
        <w:tc>
          <w:tcPr>
            <w:tcW w:w="995" w:type="dxa"/>
            <w:tcBorders>
              <w:top w:val="nil"/>
              <w:left w:val="nil"/>
              <w:bottom w:val="single" w:sz="4" w:space="0" w:color="auto"/>
              <w:right w:val="single" w:sz="4" w:space="0" w:color="auto"/>
            </w:tcBorders>
            <w:shd w:val="clear" w:color="auto" w:fill="auto"/>
            <w:noWrap/>
            <w:vAlign w:val="bottom"/>
            <w:hideMark/>
          </w:tcPr>
          <w:p w14:paraId="2AD2D81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WYOMING</w:t>
            </w:r>
          </w:p>
        </w:tc>
        <w:tc>
          <w:tcPr>
            <w:tcW w:w="4421" w:type="dxa"/>
            <w:tcBorders>
              <w:top w:val="nil"/>
              <w:left w:val="nil"/>
              <w:bottom w:val="single" w:sz="4" w:space="0" w:color="auto"/>
              <w:right w:val="single" w:sz="4" w:space="0" w:color="auto"/>
            </w:tcBorders>
            <w:shd w:val="clear" w:color="auto" w:fill="auto"/>
            <w:noWrap/>
            <w:vAlign w:val="bottom"/>
            <w:hideMark/>
          </w:tcPr>
          <w:p w14:paraId="75B84437"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391DE0B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16</w:t>
            </w:r>
          </w:p>
        </w:tc>
        <w:tc>
          <w:tcPr>
            <w:tcW w:w="671" w:type="dxa"/>
            <w:tcBorders>
              <w:top w:val="nil"/>
              <w:left w:val="nil"/>
              <w:bottom w:val="single" w:sz="4" w:space="0" w:color="auto"/>
              <w:right w:val="single" w:sz="4" w:space="0" w:color="auto"/>
            </w:tcBorders>
            <w:shd w:val="clear" w:color="auto" w:fill="auto"/>
            <w:noWrap/>
            <w:vAlign w:val="bottom"/>
            <w:hideMark/>
          </w:tcPr>
          <w:p w14:paraId="4A430507" w14:textId="77777777" w:rsidR="005229E9" w:rsidRPr="005229E9" w:rsidRDefault="00580ABE" w:rsidP="005229E9">
            <w:pPr>
              <w:spacing w:after="0" w:line="240" w:lineRule="auto"/>
              <w:jc w:val="center"/>
              <w:rPr>
                <w:rFonts w:ascii="Calibri" w:eastAsia="Times New Roman" w:hAnsi="Calibri" w:cs="Calibri"/>
                <w:color w:val="0000FF"/>
                <w:sz w:val="18"/>
                <w:szCs w:val="18"/>
                <w:u w:val="single"/>
              </w:rPr>
            </w:pPr>
            <w:hyperlink r:id="rId109" w:history="1">
              <w:r w:rsidR="005229E9" w:rsidRPr="005229E9">
                <w:rPr>
                  <w:rFonts w:ascii="Calibri" w:eastAsia="Times New Roman" w:hAnsi="Calibri" w:cs="Calibri"/>
                  <w:color w:val="0000FF"/>
                  <w:sz w:val="18"/>
                  <w:szCs w:val="18"/>
                  <w:u w:val="single"/>
                </w:rPr>
                <w:t>FT</w:t>
              </w:r>
            </w:hyperlink>
          </w:p>
        </w:tc>
      </w:tr>
      <w:tr w:rsidR="005229E9" w:rsidRPr="005229E9" w14:paraId="6B26AEAD"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CC830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11CC8B8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6F10780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5DA80A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14:paraId="0A86A9A4" w14:textId="77777777" w:rsidR="005229E9" w:rsidRPr="005229E9" w:rsidRDefault="00580ABE" w:rsidP="005229E9">
            <w:pPr>
              <w:spacing w:after="0" w:line="240" w:lineRule="auto"/>
              <w:jc w:val="center"/>
              <w:rPr>
                <w:rFonts w:ascii="Calibri" w:eastAsia="Times New Roman" w:hAnsi="Calibri" w:cs="Calibri"/>
                <w:color w:val="0000FF"/>
                <w:sz w:val="18"/>
                <w:szCs w:val="18"/>
                <w:u w:val="single"/>
              </w:rPr>
            </w:pPr>
            <w:hyperlink r:id="rId110" w:history="1">
              <w:r w:rsidR="005229E9" w:rsidRPr="005229E9">
                <w:rPr>
                  <w:rFonts w:ascii="Calibri" w:eastAsia="Times New Roman" w:hAnsi="Calibri" w:cs="Calibri"/>
                  <w:color w:val="0000FF"/>
                  <w:sz w:val="18"/>
                  <w:szCs w:val="18"/>
                  <w:u w:val="single"/>
                </w:rPr>
                <w:t>FT</w:t>
              </w:r>
            </w:hyperlink>
          </w:p>
        </w:tc>
      </w:tr>
      <w:tr w:rsidR="005229E9" w:rsidRPr="005229E9" w14:paraId="74225263"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08023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w:t>
            </w:r>
          </w:p>
        </w:tc>
        <w:tc>
          <w:tcPr>
            <w:tcW w:w="995" w:type="dxa"/>
            <w:tcBorders>
              <w:top w:val="nil"/>
              <w:left w:val="nil"/>
              <w:bottom w:val="single" w:sz="4" w:space="0" w:color="auto"/>
              <w:right w:val="single" w:sz="4" w:space="0" w:color="auto"/>
            </w:tcBorders>
            <w:shd w:val="clear" w:color="auto" w:fill="auto"/>
            <w:noWrap/>
            <w:vAlign w:val="bottom"/>
            <w:hideMark/>
          </w:tcPr>
          <w:p w14:paraId="3C4A741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MCDOWELL</w:t>
            </w:r>
          </w:p>
        </w:tc>
        <w:tc>
          <w:tcPr>
            <w:tcW w:w="4421" w:type="dxa"/>
            <w:tcBorders>
              <w:top w:val="nil"/>
              <w:left w:val="nil"/>
              <w:bottom w:val="single" w:sz="4" w:space="0" w:color="auto"/>
              <w:right w:val="single" w:sz="4" w:space="0" w:color="auto"/>
            </w:tcBorders>
            <w:shd w:val="clear" w:color="auto" w:fill="auto"/>
            <w:noWrap/>
            <w:vAlign w:val="bottom"/>
            <w:hideMark/>
          </w:tcPr>
          <w:p w14:paraId="0F555ED8"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 Commercial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592443EF"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14:paraId="5F4EFBE4" w14:textId="77777777" w:rsidR="005229E9" w:rsidRPr="005229E9" w:rsidRDefault="00580ABE" w:rsidP="005229E9">
            <w:pPr>
              <w:spacing w:after="0" w:line="240" w:lineRule="auto"/>
              <w:jc w:val="center"/>
              <w:rPr>
                <w:rFonts w:ascii="Calibri" w:eastAsia="Times New Roman" w:hAnsi="Calibri" w:cs="Calibri"/>
                <w:color w:val="0000FF"/>
                <w:sz w:val="18"/>
                <w:szCs w:val="18"/>
                <w:u w:val="single"/>
              </w:rPr>
            </w:pPr>
            <w:hyperlink r:id="rId111" w:history="1">
              <w:r w:rsidR="005229E9" w:rsidRPr="005229E9">
                <w:rPr>
                  <w:rFonts w:ascii="Calibri" w:eastAsia="Times New Roman" w:hAnsi="Calibri" w:cs="Calibri"/>
                  <w:color w:val="0000FF"/>
                  <w:sz w:val="18"/>
                  <w:szCs w:val="18"/>
                  <w:u w:val="single"/>
                </w:rPr>
                <w:t>FT</w:t>
              </w:r>
            </w:hyperlink>
          </w:p>
        </w:tc>
      </w:tr>
      <w:tr w:rsidR="005229E9" w:rsidRPr="005229E9" w14:paraId="0837C347"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3BF83C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452EF44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355F4913"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Additions Historic District (Boundary Increase)</w:t>
            </w:r>
          </w:p>
        </w:tc>
        <w:tc>
          <w:tcPr>
            <w:tcW w:w="1249" w:type="dxa"/>
            <w:tcBorders>
              <w:top w:val="nil"/>
              <w:left w:val="nil"/>
              <w:bottom w:val="single" w:sz="4" w:space="0" w:color="auto"/>
              <w:right w:val="single" w:sz="4" w:space="0" w:color="auto"/>
            </w:tcBorders>
            <w:shd w:val="clear" w:color="auto" w:fill="auto"/>
            <w:noWrap/>
            <w:vAlign w:val="bottom"/>
            <w:hideMark/>
          </w:tcPr>
          <w:p w14:paraId="2383379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8</w:t>
            </w:r>
          </w:p>
        </w:tc>
        <w:tc>
          <w:tcPr>
            <w:tcW w:w="671" w:type="dxa"/>
            <w:tcBorders>
              <w:top w:val="nil"/>
              <w:left w:val="nil"/>
              <w:bottom w:val="single" w:sz="4" w:space="0" w:color="auto"/>
              <w:right w:val="single" w:sz="4" w:space="0" w:color="auto"/>
            </w:tcBorders>
            <w:shd w:val="clear" w:color="auto" w:fill="auto"/>
            <w:noWrap/>
            <w:vAlign w:val="bottom"/>
            <w:hideMark/>
          </w:tcPr>
          <w:p w14:paraId="7BF885F3" w14:textId="77777777" w:rsidR="005229E9" w:rsidRPr="005229E9" w:rsidRDefault="00580ABE" w:rsidP="005229E9">
            <w:pPr>
              <w:spacing w:after="0" w:line="240" w:lineRule="auto"/>
              <w:jc w:val="center"/>
              <w:rPr>
                <w:rFonts w:ascii="Calibri" w:eastAsia="Times New Roman" w:hAnsi="Calibri" w:cs="Calibri"/>
                <w:color w:val="0000FF"/>
                <w:sz w:val="18"/>
                <w:szCs w:val="18"/>
                <w:u w:val="single"/>
              </w:rPr>
            </w:pPr>
            <w:hyperlink r:id="rId112" w:history="1">
              <w:r w:rsidR="005229E9" w:rsidRPr="005229E9">
                <w:rPr>
                  <w:rFonts w:ascii="Calibri" w:eastAsia="Times New Roman" w:hAnsi="Calibri" w:cs="Calibri"/>
                  <w:color w:val="0000FF"/>
                  <w:sz w:val="18"/>
                  <w:szCs w:val="18"/>
                  <w:u w:val="single"/>
                </w:rPr>
                <w:t>FT</w:t>
              </w:r>
            </w:hyperlink>
          </w:p>
        </w:tc>
      </w:tr>
      <w:tr w:rsidR="005229E9" w:rsidRPr="005229E9" w14:paraId="75539A3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4B21F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 County*</w:t>
            </w:r>
          </w:p>
        </w:tc>
        <w:tc>
          <w:tcPr>
            <w:tcW w:w="995" w:type="dxa"/>
            <w:tcBorders>
              <w:top w:val="nil"/>
              <w:left w:val="nil"/>
              <w:bottom w:val="single" w:sz="4" w:space="0" w:color="auto"/>
              <w:right w:val="single" w:sz="4" w:space="0" w:color="auto"/>
            </w:tcBorders>
            <w:shd w:val="clear" w:color="auto" w:fill="auto"/>
            <w:noWrap/>
            <w:vAlign w:val="bottom"/>
            <w:hideMark/>
          </w:tcPr>
          <w:p w14:paraId="036373F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w:t>
            </w:r>
          </w:p>
        </w:tc>
        <w:tc>
          <w:tcPr>
            <w:tcW w:w="4421" w:type="dxa"/>
            <w:tcBorders>
              <w:top w:val="nil"/>
              <w:left w:val="nil"/>
              <w:bottom w:val="single" w:sz="4" w:space="0" w:color="auto"/>
              <w:right w:val="single" w:sz="4" w:space="0" w:color="auto"/>
            </w:tcBorders>
            <w:shd w:val="clear" w:color="auto" w:fill="auto"/>
            <w:noWrap/>
            <w:vAlign w:val="bottom"/>
            <w:hideMark/>
          </w:tcPr>
          <w:p w14:paraId="1963FBFC"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Salt Sulphur Springs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2BC6A9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7F68DF83" w14:textId="77777777" w:rsidR="005229E9" w:rsidRPr="005229E9" w:rsidRDefault="00580ABE" w:rsidP="005229E9">
            <w:pPr>
              <w:spacing w:after="0" w:line="240" w:lineRule="auto"/>
              <w:jc w:val="center"/>
              <w:rPr>
                <w:rFonts w:ascii="Calibri" w:eastAsia="Times New Roman" w:hAnsi="Calibri" w:cs="Calibri"/>
                <w:color w:val="0000FF"/>
                <w:sz w:val="18"/>
                <w:szCs w:val="18"/>
                <w:u w:val="single"/>
              </w:rPr>
            </w:pPr>
            <w:hyperlink r:id="rId113" w:history="1">
              <w:r w:rsidR="005229E9" w:rsidRPr="005229E9">
                <w:rPr>
                  <w:rFonts w:ascii="Calibri" w:eastAsia="Times New Roman" w:hAnsi="Calibri" w:cs="Calibri"/>
                  <w:color w:val="0000FF"/>
                  <w:sz w:val="18"/>
                  <w:szCs w:val="18"/>
                  <w:u w:val="single"/>
                </w:rPr>
                <w:t>FT</w:t>
              </w:r>
            </w:hyperlink>
          </w:p>
        </w:tc>
      </w:tr>
      <w:tr w:rsidR="005229E9" w:rsidRPr="005229E9" w14:paraId="4559977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5083C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 County*</w:t>
            </w:r>
          </w:p>
        </w:tc>
        <w:tc>
          <w:tcPr>
            <w:tcW w:w="995" w:type="dxa"/>
            <w:tcBorders>
              <w:top w:val="nil"/>
              <w:left w:val="nil"/>
              <w:bottom w:val="single" w:sz="4" w:space="0" w:color="auto"/>
              <w:right w:val="single" w:sz="4" w:space="0" w:color="auto"/>
            </w:tcBorders>
            <w:shd w:val="clear" w:color="auto" w:fill="auto"/>
            <w:noWrap/>
            <w:vAlign w:val="bottom"/>
            <w:hideMark/>
          </w:tcPr>
          <w:p w14:paraId="62DD3C7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w:t>
            </w:r>
          </w:p>
        </w:tc>
        <w:tc>
          <w:tcPr>
            <w:tcW w:w="4421" w:type="dxa"/>
            <w:tcBorders>
              <w:top w:val="nil"/>
              <w:left w:val="nil"/>
              <w:bottom w:val="single" w:sz="4" w:space="0" w:color="auto"/>
              <w:right w:val="single" w:sz="4" w:space="0" w:color="auto"/>
            </w:tcBorders>
            <w:shd w:val="clear" w:color="auto" w:fill="auto"/>
            <w:noWrap/>
            <w:vAlign w:val="bottom"/>
            <w:hideMark/>
          </w:tcPr>
          <w:p w14:paraId="5C6692A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Pence Springs Hotel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613F0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2605BE13" w14:textId="77777777" w:rsidR="005229E9" w:rsidRPr="005229E9" w:rsidRDefault="00580ABE" w:rsidP="005229E9">
            <w:pPr>
              <w:spacing w:after="0" w:line="240" w:lineRule="auto"/>
              <w:jc w:val="center"/>
              <w:rPr>
                <w:rFonts w:ascii="Calibri" w:eastAsia="Times New Roman" w:hAnsi="Calibri" w:cs="Calibri"/>
                <w:color w:val="0000FF"/>
                <w:sz w:val="18"/>
                <w:szCs w:val="18"/>
                <w:u w:val="single"/>
              </w:rPr>
            </w:pPr>
            <w:hyperlink r:id="rId114" w:history="1">
              <w:r w:rsidR="005229E9" w:rsidRPr="005229E9">
                <w:rPr>
                  <w:rFonts w:ascii="Calibri" w:eastAsia="Times New Roman" w:hAnsi="Calibri" w:cs="Calibri"/>
                  <w:color w:val="0000FF"/>
                  <w:sz w:val="18"/>
                  <w:szCs w:val="18"/>
                  <w:u w:val="single"/>
                </w:rPr>
                <w:t>FT</w:t>
              </w:r>
            </w:hyperlink>
          </w:p>
        </w:tc>
      </w:tr>
    </w:tbl>
    <w:p w14:paraId="0D0F7CEC" w14:textId="77777777" w:rsidR="00BF52F7" w:rsidRDefault="00BF52F7" w:rsidP="00AA5FC1">
      <w:pPr>
        <w:spacing w:after="0"/>
      </w:pPr>
    </w:p>
    <w:p w14:paraId="0D3A5CD9" w14:textId="78C97C79" w:rsidR="00390CD8" w:rsidRDefault="00390CD8" w:rsidP="00390CD8">
      <w:pPr>
        <w:rPr>
          <w:bCs/>
        </w:rPr>
      </w:pPr>
      <w:r>
        <w:rPr>
          <w:sz w:val="18"/>
          <w:szCs w:val="18"/>
        </w:rPr>
        <w:t xml:space="preserve">Source:  </w:t>
      </w:r>
      <w:r w:rsidRPr="007547A9">
        <w:rPr>
          <w:sz w:val="18"/>
          <w:szCs w:val="18"/>
        </w:rPr>
        <w:t>Region</w:t>
      </w:r>
      <w:r>
        <w:rPr>
          <w:sz w:val="18"/>
          <w:szCs w:val="18"/>
        </w:rPr>
        <w:t xml:space="preserve"> 1 National Register Name </w:t>
      </w:r>
      <w:r w:rsidRPr="007547A9">
        <w:rPr>
          <w:sz w:val="18"/>
          <w:szCs w:val="18"/>
        </w:rPr>
        <w:t>Report</w:t>
      </w:r>
      <w:r>
        <w:rPr>
          <w:sz w:val="18"/>
          <w:szCs w:val="18"/>
        </w:rPr>
        <w:t>:</w:t>
      </w:r>
      <w:r w:rsidRPr="007547A9">
        <w:rPr>
          <w:sz w:val="18"/>
          <w:szCs w:val="18"/>
        </w:rPr>
        <w:t xml:space="preserve">  </w:t>
      </w:r>
      <w:hyperlink r:id="rId115" w:history="1">
        <w:r>
          <w:rPr>
            <w:rStyle w:val="Hyperlink"/>
            <w:sz w:val="18"/>
            <w:szCs w:val="18"/>
          </w:rPr>
          <w:t>https://data.wvgis.wvu.edu/pub/RA/Region1/BLRA/2A_CommunityAsset</w:t>
        </w:r>
      </w:hyperlink>
      <w:r>
        <w:rPr>
          <w:rStyle w:val="Hyperlink"/>
          <w:sz w:val="18"/>
          <w:szCs w:val="18"/>
        </w:rPr>
        <w:br/>
      </w:r>
      <w:r>
        <w:rPr>
          <w:sz w:val="18"/>
          <w:szCs w:val="18"/>
        </w:rPr>
        <w:t>Note:  National Register Areas may include more than one jurisdiction</w:t>
      </w:r>
    </w:p>
    <w:p w14:paraId="0DCCBC05" w14:textId="77777777" w:rsidR="00697F1D" w:rsidRDefault="00697F1D" w:rsidP="00697F1D">
      <w:pPr>
        <w:rPr>
          <w:bCs/>
        </w:rPr>
      </w:pPr>
    </w:p>
    <w:p w14:paraId="6607617F" w14:textId="0FAD68C5" w:rsidR="00164612" w:rsidRDefault="00164612">
      <w:pPr>
        <w:rPr>
          <w:b/>
          <w:bCs/>
        </w:rPr>
      </w:pPr>
      <w:r w:rsidRPr="00697F1D">
        <w:rPr>
          <w:bCs/>
        </w:rPr>
        <w:br w:type="page"/>
      </w:r>
    </w:p>
    <w:p w14:paraId="5DE59C01" w14:textId="1A0B6785" w:rsidR="00F612F9" w:rsidRDefault="00F612F9" w:rsidP="00F612F9">
      <w:pPr>
        <w:rPr>
          <w:b/>
          <w:bCs/>
        </w:rPr>
      </w:pPr>
      <w:r>
        <w:rPr>
          <w:b/>
          <w:bCs/>
        </w:rPr>
        <w:lastRenderedPageBreak/>
        <w:t xml:space="preserve">Verification - </w:t>
      </w:r>
      <w:r w:rsidRPr="00B52309">
        <w:rPr>
          <w:b/>
          <w:bCs/>
        </w:rPr>
        <w:t>WV Flood Tool Risk MAP:</w:t>
      </w:r>
      <w:r>
        <w:t xml:space="preserve">  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should be used to view and verify mapped community assets and other risk layers, such as the example below of Welch in McDowell County.</w:t>
      </w:r>
    </w:p>
    <w:p w14:paraId="4C9EC980" w14:textId="59488534" w:rsidR="00F612F9" w:rsidRDefault="00F612F9" w:rsidP="00F612F9">
      <w:pPr>
        <w:spacing w:after="0"/>
        <w:rPr>
          <w:b/>
          <w:bCs/>
        </w:rPr>
      </w:pPr>
    </w:p>
    <w:p w14:paraId="353CBFB6" w14:textId="47D6F218" w:rsidR="006E4167" w:rsidRDefault="00F612F9" w:rsidP="00B5631C">
      <w:pPr>
        <w:spacing w:after="0"/>
      </w:pPr>
      <w:r w:rsidRPr="00E34C41">
        <w:rPr>
          <w:b/>
          <w:bCs/>
        </w:rPr>
        <w:t>Figure CA-</w:t>
      </w:r>
      <w:r w:rsidR="00AA5FC1" w:rsidRPr="00E34C41">
        <w:rPr>
          <w:b/>
          <w:bCs/>
        </w:rPr>
        <w:t>8</w:t>
      </w:r>
      <w:r w:rsidRPr="00E34C41">
        <w:rPr>
          <w:b/>
          <w:bCs/>
        </w:rPr>
        <w:t>.</w:t>
      </w:r>
      <w:r w:rsidRPr="00E34C41">
        <w:t xml:space="preserve">  </w:t>
      </w:r>
      <w:r>
        <w:t>Community Assets</w:t>
      </w:r>
      <w:r w:rsidRPr="00120876">
        <w:t xml:space="preserve"> </w:t>
      </w:r>
      <w:r>
        <w:t xml:space="preserve">in </w:t>
      </w:r>
      <w:r w:rsidR="004D6480">
        <w:t>city</w:t>
      </w:r>
      <w:r>
        <w:t xml:space="preserve"> of Welch displayed on </w:t>
      </w:r>
      <w:hyperlink r:id="rId116" w:history="1">
        <w:r w:rsidRPr="006B5B66">
          <w:rPr>
            <w:rStyle w:val="Hyperlink"/>
          </w:rPr>
          <w:t>Risk MAP View</w:t>
        </w:r>
      </w:hyperlink>
      <w:r>
        <w:t xml:space="preserve"> of the WV Flood Tool</w:t>
      </w:r>
      <w:r w:rsidRPr="00120876">
        <w:t>.</w:t>
      </w:r>
    </w:p>
    <w:p w14:paraId="3A8873FA" w14:textId="5221525E" w:rsidR="00B5631C" w:rsidRDefault="006E4167" w:rsidP="00B5631C">
      <w:pPr>
        <w:spacing w:after="0"/>
        <w:rPr>
          <w:sz w:val="20"/>
          <w:szCs w:val="20"/>
        </w:rPr>
      </w:pPr>
      <w:r>
        <w:rPr>
          <w:noProof/>
        </w:rPr>
        <w:drawing>
          <wp:anchor distT="0" distB="0" distL="114300" distR="114300" simplePos="0" relativeHeight="251682816" behindDoc="0" locked="0" layoutInCell="1" allowOverlap="1" wp14:anchorId="61F645DA" wp14:editId="7400EDB4">
            <wp:simplePos x="0" y="0"/>
            <wp:positionH relativeFrom="margin">
              <wp:posOffset>106135</wp:posOffset>
            </wp:positionH>
            <wp:positionV relativeFrom="paragraph">
              <wp:posOffset>2034177</wp:posOffset>
            </wp:positionV>
            <wp:extent cx="1606421" cy="1711569"/>
            <wp:effectExtent l="0" t="0" r="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7">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7E53C7" wp14:editId="16B06EBE">
            <wp:extent cx="5943600" cy="3822700"/>
            <wp:effectExtent l="19050" t="19050" r="19050" b="2540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ch.JPG"/>
                    <pic:cNvPicPr/>
                  </pic:nvPicPr>
                  <pic:blipFill>
                    <a:blip r:embed="rId118">
                      <a:extLst>
                        <a:ext uri="{28A0092B-C50C-407E-A947-70E740481C1C}">
                          <a14:useLocalDpi xmlns:a14="http://schemas.microsoft.com/office/drawing/2010/main" val="0"/>
                        </a:ext>
                      </a:extLst>
                    </a:blip>
                    <a:stretch>
                      <a:fillRect/>
                    </a:stretch>
                  </pic:blipFill>
                  <pic:spPr>
                    <a:xfrm>
                      <a:off x="0" y="0"/>
                      <a:ext cx="5943600" cy="3822700"/>
                    </a:xfrm>
                    <a:prstGeom prst="rect">
                      <a:avLst/>
                    </a:prstGeom>
                    <a:ln>
                      <a:solidFill>
                        <a:schemeClr val="tx1"/>
                      </a:solidFill>
                    </a:ln>
                  </pic:spPr>
                </pic:pic>
              </a:graphicData>
            </a:graphic>
          </wp:inline>
        </w:drawing>
      </w:r>
    </w:p>
    <w:p w14:paraId="546611B0" w14:textId="2A2BE935" w:rsidR="00F612F9" w:rsidRDefault="00F612F9" w:rsidP="00F612F9">
      <w:r w:rsidRPr="006B5B66">
        <w:rPr>
          <w:sz w:val="20"/>
          <w:szCs w:val="20"/>
        </w:rPr>
        <w:t xml:space="preserve">WV Flood Tool </w:t>
      </w:r>
      <w:r>
        <w:rPr>
          <w:sz w:val="20"/>
          <w:szCs w:val="20"/>
        </w:rPr>
        <w:t xml:space="preserve">Map </w:t>
      </w:r>
      <w:r w:rsidRPr="006B5B66">
        <w:rPr>
          <w:sz w:val="20"/>
          <w:szCs w:val="20"/>
        </w:rPr>
        <w:t xml:space="preserve">Link:  </w:t>
      </w:r>
      <w:hyperlink r:id="rId119" w:history="1">
        <w:r w:rsidR="00364D99">
          <w:rPr>
            <w:rStyle w:val="Hyperlink"/>
            <w:sz w:val="20"/>
            <w:szCs w:val="20"/>
          </w:rPr>
          <w:t>https://www.mapwv.gov/flood/map/?wkid=102100&amp;x=-9081081&amp;y=4499107&amp;l=7&amp;v=2</w:t>
        </w:r>
      </w:hyperlink>
    </w:p>
    <w:p w14:paraId="6AC1802D" w14:textId="77777777" w:rsidR="00F612F9" w:rsidRDefault="00F612F9" w:rsidP="00F612F9">
      <w:pPr>
        <w:spacing w:after="0"/>
      </w:pPr>
    </w:p>
    <w:p w14:paraId="1C5F2620" w14:textId="77777777" w:rsidR="00F612F9" w:rsidRDefault="00F612F9" w:rsidP="00F612F9">
      <w:pPr>
        <w:rPr>
          <w:b/>
          <w:bCs/>
        </w:rPr>
      </w:pPr>
      <w:r>
        <w:rPr>
          <w:b/>
          <w:bCs/>
        </w:rPr>
        <w:br w:type="page"/>
      </w:r>
    </w:p>
    <w:p w14:paraId="0F15720E" w14:textId="17C8E269" w:rsidR="00F346C6" w:rsidRDefault="00F612F9" w:rsidP="002904AA">
      <w:pPr>
        <w:spacing w:after="0"/>
      </w:pPr>
      <w:r>
        <w:rPr>
          <w:b/>
          <w:bCs/>
        </w:rPr>
        <w:lastRenderedPageBreak/>
        <w:t>Verification - Tabular Report</w:t>
      </w:r>
      <w:r w:rsidRPr="00B52309">
        <w:rPr>
          <w:b/>
          <w:bCs/>
        </w:rPr>
        <w:t>:</w:t>
      </w:r>
      <w:r>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 xml:space="preserve">.  </w:t>
      </w:r>
      <w:r>
        <w:t xml:space="preserve">To verify the geographic location of each facility, the Excel table provides map view links.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r>
        <w:br/>
      </w:r>
      <w:r w:rsidRPr="00F902AD">
        <w:rPr>
          <w:b/>
          <w:bCs/>
        </w:rPr>
        <w:t>Table CA-</w:t>
      </w:r>
      <w:r w:rsidR="00AA5FC1" w:rsidRPr="00F902AD">
        <w:rPr>
          <w:b/>
          <w:bCs/>
        </w:rPr>
        <w:t>9</w:t>
      </w:r>
      <w:r w:rsidRPr="00F902AD">
        <w:rPr>
          <w:b/>
          <w:bCs/>
        </w:rPr>
        <w:t>.</w:t>
      </w:r>
      <w:r w:rsidRPr="00F902AD">
        <w:t xml:space="preserve">  </w:t>
      </w:r>
      <w:r w:rsidR="00097A60">
        <w:t>Community Assets</w:t>
      </w:r>
      <w:r w:rsidRPr="00120876">
        <w:t xml:space="preserve"> </w:t>
      </w:r>
      <w:r w:rsidR="00842BA6">
        <w:t xml:space="preserve">(non-historical) </w:t>
      </w:r>
      <w:r>
        <w:t xml:space="preserve">for </w:t>
      </w:r>
      <w:r w:rsidR="006E2CDE">
        <w:t>city</w:t>
      </w:r>
      <w:r>
        <w:t xml:space="preserve"> of Welch displayed in </w:t>
      </w:r>
      <w:hyperlink r:id="rId120"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325"/>
        <w:gridCol w:w="3420"/>
        <w:gridCol w:w="1440"/>
        <w:gridCol w:w="900"/>
      </w:tblGrid>
      <w:tr w:rsidR="00064941" w:rsidRPr="00064941" w14:paraId="0E0EF012" w14:textId="77777777" w:rsidTr="00064941">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BAFE2E"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Facility Name</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76B5FAE2"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Full Address</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3E669794" w14:textId="77777777" w:rsidR="00064941" w:rsidRPr="00064941" w:rsidRDefault="00064941" w:rsidP="00064941">
            <w:pPr>
              <w:spacing w:after="0" w:line="240" w:lineRule="auto"/>
              <w:jc w:val="center"/>
              <w:rPr>
                <w:rFonts w:ascii="Calibri" w:eastAsia="Times New Roman" w:hAnsi="Calibri" w:cs="Calibri"/>
                <w:b/>
                <w:bCs/>
                <w:color w:val="FF0000"/>
                <w:sz w:val="18"/>
                <w:szCs w:val="18"/>
              </w:rPr>
            </w:pPr>
            <w:r w:rsidRPr="00064941">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00D1DCC4"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Flood Tool Link</w:t>
            </w:r>
          </w:p>
        </w:tc>
      </w:tr>
      <w:tr w:rsidR="00064941" w:rsidRPr="00064941" w14:paraId="7809D96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E1CA41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Linkous Recreation Center</w:t>
            </w:r>
          </w:p>
        </w:tc>
        <w:tc>
          <w:tcPr>
            <w:tcW w:w="3420" w:type="dxa"/>
            <w:tcBorders>
              <w:top w:val="nil"/>
              <w:left w:val="nil"/>
              <w:bottom w:val="single" w:sz="4" w:space="0" w:color="auto"/>
              <w:right w:val="single" w:sz="4" w:space="0" w:color="auto"/>
            </w:tcBorders>
            <w:shd w:val="clear" w:color="auto" w:fill="auto"/>
            <w:noWrap/>
            <w:vAlign w:val="bottom"/>
            <w:hideMark/>
          </w:tcPr>
          <w:p w14:paraId="5BD05C5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376 LINKOUS PARK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37249A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32801DF4"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21" w:history="1">
              <w:r w:rsidR="00064941" w:rsidRPr="00064941">
                <w:rPr>
                  <w:rFonts w:ascii="Calibri" w:eastAsia="Times New Roman" w:hAnsi="Calibri" w:cs="Calibri"/>
                  <w:color w:val="0000FF"/>
                  <w:sz w:val="18"/>
                  <w:szCs w:val="18"/>
                  <w:u w:val="single"/>
                </w:rPr>
                <w:t>FT</w:t>
              </w:r>
            </w:hyperlink>
          </w:p>
        </w:tc>
      </w:tr>
      <w:tr w:rsidR="00064941" w:rsidRPr="00064941" w14:paraId="21905EEB"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2CE634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First Church of God of Welch WV</w:t>
            </w:r>
          </w:p>
        </w:tc>
        <w:tc>
          <w:tcPr>
            <w:tcW w:w="3420" w:type="dxa"/>
            <w:tcBorders>
              <w:top w:val="nil"/>
              <w:left w:val="nil"/>
              <w:bottom w:val="single" w:sz="4" w:space="0" w:color="auto"/>
              <w:right w:val="single" w:sz="4" w:space="0" w:color="auto"/>
            </w:tcBorders>
            <w:shd w:val="clear" w:color="auto" w:fill="auto"/>
            <w:noWrap/>
            <w:vAlign w:val="bottom"/>
            <w:hideMark/>
          </w:tcPr>
          <w:p w14:paraId="167395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136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B40CE2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32A27D"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22" w:history="1">
              <w:r w:rsidR="00064941" w:rsidRPr="00064941">
                <w:rPr>
                  <w:rFonts w:ascii="Calibri" w:eastAsia="Times New Roman" w:hAnsi="Calibri" w:cs="Calibri"/>
                  <w:color w:val="0000FF"/>
                  <w:sz w:val="18"/>
                  <w:szCs w:val="18"/>
                  <w:u w:val="single"/>
                </w:rPr>
                <w:t>FT</w:t>
              </w:r>
            </w:hyperlink>
          </w:p>
        </w:tc>
      </w:tr>
      <w:tr w:rsidR="00064941" w:rsidRPr="00064941" w14:paraId="3830F9A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9618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Helping Hands Hemphill Holiness Church</w:t>
            </w:r>
          </w:p>
        </w:tc>
        <w:tc>
          <w:tcPr>
            <w:tcW w:w="3420" w:type="dxa"/>
            <w:tcBorders>
              <w:top w:val="nil"/>
              <w:left w:val="nil"/>
              <w:bottom w:val="single" w:sz="4" w:space="0" w:color="auto"/>
              <w:right w:val="single" w:sz="4" w:space="0" w:color="auto"/>
            </w:tcBorders>
            <w:shd w:val="clear" w:color="auto" w:fill="auto"/>
            <w:noWrap/>
            <w:vAlign w:val="bottom"/>
            <w:hideMark/>
          </w:tcPr>
          <w:p w14:paraId="2B27F9F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473 TUG RIVER RD,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7AD1B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70A7B83"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23" w:history="1">
              <w:r w:rsidR="00064941" w:rsidRPr="00064941">
                <w:rPr>
                  <w:rFonts w:ascii="Calibri" w:eastAsia="Times New Roman" w:hAnsi="Calibri" w:cs="Calibri"/>
                  <w:color w:val="0000FF"/>
                  <w:sz w:val="18"/>
                  <w:szCs w:val="18"/>
                  <w:u w:val="single"/>
                </w:rPr>
                <w:t>FT</w:t>
              </w:r>
            </w:hyperlink>
          </w:p>
        </w:tc>
      </w:tr>
      <w:tr w:rsidR="00064941" w:rsidRPr="00064941" w14:paraId="26C0E0C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49E643D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Hemphill Methodist Church</w:t>
            </w:r>
          </w:p>
        </w:tc>
        <w:tc>
          <w:tcPr>
            <w:tcW w:w="3420" w:type="dxa"/>
            <w:tcBorders>
              <w:top w:val="nil"/>
              <w:left w:val="nil"/>
              <w:bottom w:val="single" w:sz="4" w:space="0" w:color="auto"/>
              <w:right w:val="single" w:sz="4" w:space="0" w:color="auto"/>
            </w:tcBorders>
            <w:shd w:val="clear" w:color="auto" w:fill="auto"/>
            <w:noWrap/>
            <w:vAlign w:val="bottom"/>
            <w:hideMark/>
          </w:tcPr>
          <w:p w14:paraId="21C4CC6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150 ELM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15E30BC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468749"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24" w:history="1">
              <w:r w:rsidR="00064941" w:rsidRPr="00064941">
                <w:rPr>
                  <w:rFonts w:ascii="Calibri" w:eastAsia="Times New Roman" w:hAnsi="Calibri" w:cs="Calibri"/>
                  <w:color w:val="0000FF"/>
                  <w:sz w:val="18"/>
                  <w:szCs w:val="18"/>
                  <w:u w:val="single"/>
                </w:rPr>
                <w:t>FT</w:t>
              </w:r>
            </w:hyperlink>
          </w:p>
        </w:tc>
      </w:tr>
      <w:tr w:rsidR="00064941" w:rsidRPr="00064941" w14:paraId="37D0C4F5"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07AE86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First Methodist Church </w:t>
            </w:r>
            <w:proofErr w:type="gramStart"/>
            <w:r w:rsidRPr="00064941">
              <w:rPr>
                <w:rFonts w:ascii="Calibri" w:eastAsia="Times New Roman" w:hAnsi="Calibri" w:cs="Calibri"/>
                <w:color w:val="000000"/>
                <w:sz w:val="18"/>
                <w:szCs w:val="18"/>
              </w:rPr>
              <w:t>Of</w:t>
            </w:r>
            <w:proofErr w:type="gramEnd"/>
            <w:r w:rsidRPr="00064941">
              <w:rPr>
                <w:rFonts w:ascii="Calibri" w:eastAsia="Times New Roman" w:hAnsi="Calibri" w:cs="Calibri"/>
                <w:color w:val="000000"/>
                <w:sz w:val="18"/>
                <w:szCs w:val="18"/>
              </w:rPr>
              <w:t xml:space="preserve"> Welch</w:t>
            </w:r>
          </w:p>
        </w:tc>
        <w:tc>
          <w:tcPr>
            <w:tcW w:w="3420" w:type="dxa"/>
            <w:tcBorders>
              <w:top w:val="nil"/>
              <w:left w:val="nil"/>
              <w:bottom w:val="single" w:sz="4" w:space="0" w:color="auto"/>
              <w:right w:val="single" w:sz="4" w:space="0" w:color="auto"/>
            </w:tcBorders>
            <w:shd w:val="clear" w:color="auto" w:fill="auto"/>
            <w:noWrap/>
            <w:vAlign w:val="bottom"/>
            <w:hideMark/>
          </w:tcPr>
          <w:p w14:paraId="1633DD7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107 LAKE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EC4E53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9A62E5"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25" w:history="1">
              <w:r w:rsidR="00064941" w:rsidRPr="00064941">
                <w:rPr>
                  <w:rFonts w:ascii="Calibri" w:eastAsia="Times New Roman" w:hAnsi="Calibri" w:cs="Calibri"/>
                  <w:color w:val="0000FF"/>
                  <w:sz w:val="18"/>
                  <w:szCs w:val="18"/>
                  <w:u w:val="single"/>
                </w:rPr>
                <w:t>FT</w:t>
              </w:r>
            </w:hyperlink>
          </w:p>
        </w:tc>
      </w:tr>
      <w:tr w:rsidR="00064941" w:rsidRPr="00064941" w14:paraId="055DFA8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F20B5B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County Schools-Phoenix Center</w:t>
            </w:r>
          </w:p>
        </w:tc>
        <w:tc>
          <w:tcPr>
            <w:tcW w:w="3420" w:type="dxa"/>
            <w:tcBorders>
              <w:top w:val="nil"/>
              <w:left w:val="nil"/>
              <w:bottom w:val="single" w:sz="4" w:space="0" w:color="auto"/>
              <w:right w:val="single" w:sz="4" w:space="0" w:color="auto"/>
            </w:tcBorders>
            <w:shd w:val="clear" w:color="auto" w:fill="auto"/>
            <w:noWrap/>
            <w:vAlign w:val="bottom"/>
            <w:hideMark/>
          </w:tcPr>
          <w:p w14:paraId="04E7BE4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275 VIRGINIA AVE,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497B048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Education</w:t>
            </w:r>
          </w:p>
        </w:tc>
        <w:tc>
          <w:tcPr>
            <w:tcW w:w="900" w:type="dxa"/>
            <w:tcBorders>
              <w:top w:val="nil"/>
              <w:left w:val="nil"/>
              <w:bottom w:val="single" w:sz="4" w:space="0" w:color="auto"/>
              <w:right w:val="single" w:sz="4" w:space="0" w:color="auto"/>
            </w:tcBorders>
            <w:shd w:val="clear" w:color="auto" w:fill="auto"/>
            <w:noWrap/>
            <w:vAlign w:val="bottom"/>
            <w:hideMark/>
          </w:tcPr>
          <w:p w14:paraId="0F6A8ADD"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26" w:history="1">
              <w:r w:rsidR="00064941" w:rsidRPr="00064941">
                <w:rPr>
                  <w:rFonts w:ascii="Calibri" w:eastAsia="Times New Roman" w:hAnsi="Calibri" w:cs="Calibri"/>
                  <w:color w:val="0000FF"/>
                  <w:sz w:val="18"/>
                  <w:szCs w:val="18"/>
                  <w:u w:val="single"/>
                </w:rPr>
                <w:t>FT</w:t>
              </w:r>
            </w:hyperlink>
          </w:p>
        </w:tc>
      </w:tr>
      <w:tr w:rsidR="00064941" w:rsidRPr="00064941" w14:paraId="7B8F265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016005E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Christ</w:t>
            </w:r>
          </w:p>
        </w:tc>
        <w:tc>
          <w:tcPr>
            <w:tcW w:w="3420" w:type="dxa"/>
            <w:tcBorders>
              <w:top w:val="nil"/>
              <w:left w:val="nil"/>
              <w:bottom w:val="single" w:sz="4" w:space="0" w:color="auto"/>
              <w:right w:val="single" w:sz="4" w:space="0" w:color="auto"/>
            </w:tcBorders>
            <w:shd w:val="clear" w:color="auto" w:fill="auto"/>
            <w:noWrap/>
            <w:vAlign w:val="bottom"/>
            <w:hideMark/>
          </w:tcPr>
          <w:p w14:paraId="5BCE222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750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E0088A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5878892"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27" w:history="1">
              <w:r w:rsidR="00064941" w:rsidRPr="00064941">
                <w:rPr>
                  <w:rFonts w:ascii="Calibri" w:eastAsia="Times New Roman" w:hAnsi="Calibri" w:cs="Calibri"/>
                  <w:color w:val="0000FF"/>
                  <w:sz w:val="18"/>
                  <w:szCs w:val="18"/>
                  <w:u w:val="single"/>
                </w:rPr>
                <w:t>FT</w:t>
              </w:r>
            </w:hyperlink>
          </w:p>
        </w:tc>
      </w:tr>
      <w:tr w:rsidR="00064941" w:rsidRPr="00064941" w14:paraId="36CA8114"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DBE1D7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First Church of </w:t>
            </w:r>
            <w:proofErr w:type="spellStart"/>
            <w:r w:rsidRPr="00064941">
              <w:rPr>
                <w:rFonts w:ascii="Calibri" w:eastAsia="Times New Roman" w:hAnsi="Calibri" w:cs="Calibri"/>
                <w:color w:val="000000"/>
                <w:sz w:val="18"/>
                <w:szCs w:val="18"/>
              </w:rPr>
              <w:t>Nazerene</w:t>
            </w:r>
            <w:proofErr w:type="spellEnd"/>
          </w:p>
        </w:tc>
        <w:tc>
          <w:tcPr>
            <w:tcW w:w="3420" w:type="dxa"/>
            <w:tcBorders>
              <w:top w:val="nil"/>
              <w:left w:val="nil"/>
              <w:bottom w:val="single" w:sz="4" w:space="0" w:color="auto"/>
              <w:right w:val="single" w:sz="4" w:space="0" w:color="auto"/>
            </w:tcBorders>
            <w:shd w:val="clear" w:color="auto" w:fill="auto"/>
            <w:noWrap/>
            <w:vAlign w:val="bottom"/>
            <w:hideMark/>
          </w:tcPr>
          <w:p w14:paraId="417D138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1049 RIVERSIDE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6621B5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CBF025D"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28" w:history="1">
              <w:r w:rsidR="00064941" w:rsidRPr="00064941">
                <w:rPr>
                  <w:rFonts w:ascii="Calibri" w:eastAsia="Times New Roman" w:hAnsi="Calibri" w:cs="Calibri"/>
                  <w:color w:val="0000FF"/>
                  <w:sz w:val="18"/>
                  <w:szCs w:val="18"/>
                  <w:u w:val="single"/>
                </w:rPr>
                <w:t>FT</w:t>
              </w:r>
            </w:hyperlink>
          </w:p>
        </w:tc>
      </w:tr>
      <w:tr w:rsidR="00064941" w:rsidRPr="00064941" w14:paraId="48AC6D4F"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1C6A7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God</w:t>
            </w:r>
          </w:p>
        </w:tc>
        <w:tc>
          <w:tcPr>
            <w:tcW w:w="3420" w:type="dxa"/>
            <w:tcBorders>
              <w:top w:val="nil"/>
              <w:left w:val="nil"/>
              <w:bottom w:val="single" w:sz="4" w:space="0" w:color="auto"/>
              <w:right w:val="single" w:sz="4" w:space="0" w:color="auto"/>
            </w:tcBorders>
            <w:shd w:val="clear" w:color="auto" w:fill="auto"/>
            <w:noWrap/>
            <w:vAlign w:val="bottom"/>
            <w:hideMark/>
          </w:tcPr>
          <w:p w14:paraId="0D08F538"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356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BB426D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94289C7"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29" w:history="1">
              <w:r w:rsidR="00064941" w:rsidRPr="00064941">
                <w:rPr>
                  <w:rFonts w:ascii="Calibri" w:eastAsia="Times New Roman" w:hAnsi="Calibri" w:cs="Calibri"/>
                  <w:color w:val="0000FF"/>
                  <w:sz w:val="18"/>
                  <w:szCs w:val="18"/>
                  <w:u w:val="single"/>
                </w:rPr>
                <w:t>FT</w:t>
              </w:r>
            </w:hyperlink>
          </w:p>
        </w:tc>
      </w:tr>
      <w:tr w:rsidR="00064941" w:rsidRPr="00064941" w14:paraId="62D2554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9EA5D9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National Guard- Military Recruiting Office</w:t>
            </w:r>
          </w:p>
        </w:tc>
        <w:tc>
          <w:tcPr>
            <w:tcW w:w="3420" w:type="dxa"/>
            <w:tcBorders>
              <w:top w:val="nil"/>
              <w:left w:val="nil"/>
              <w:bottom w:val="single" w:sz="4" w:space="0" w:color="auto"/>
              <w:right w:val="single" w:sz="4" w:space="0" w:color="auto"/>
            </w:tcBorders>
            <w:shd w:val="clear" w:color="auto" w:fill="auto"/>
            <w:noWrap/>
            <w:vAlign w:val="bottom"/>
            <w:hideMark/>
          </w:tcPr>
          <w:p w14:paraId="4F16622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600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8C006E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9D671A2"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30" w:history="1">
              <w:r w:rsidR="00064941" w:rsidRPr="00064941">
                <w:rPr>
                  <w:rFonts w:ascii="Calibri" w:eastAsia="Times New Roman" w:hAnsi="Calibri" w:cs="Calibri"/>
                  <w:color w:val="0000FF"/>
                  <w:sz w:val="18"/>
                  <w:szCs w:val="18"/>
                  <w:u w:val="single"/>
                </w:rPr>
                <w:t>FT</w:t>
              </w:r>
            </w:hyperlink>
          </w:p>
        </w:tc>
      </w:tr>
      <w:tr w:rsidR="00064941" w:rsidRPr="00064941" w14:paraId="05B63C79"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1D6CB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Anderson Memorial Presbyterian Chapel</w:t>
            </w:r>
          </w:p>
        </w:tc>
        <w:tc>
          <w:tcPr>
            <w:tcW w:w="3420" w:type="dxa"/>
            <w:tcBorders>
              <w:top w:val="nil"/>
              <w:left w:val="nil"/>
              <w:bottom w:val="single" w:sz="4" w:space="0" w:color="auto"/>
              <w:right w:val="single" w:sz="4" w:space="0" w:color="auto"/>
            </w:tcBorders>
            <w:shd w:val="clear" w:color="auto" w:fill="auto"/>
            <w:noWrap/>
            <w:vAlign w:val="bottom"/>
            <w:hideMark/>
          </w:tcPr>
          <w:p w14:paraId="15DF801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629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A42D3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AA0608"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31" w:history="1">
              <w:r w:rsidR="00064941" w:rsidRPr="00064941">
                <w:rPr>
                  <w:rFonts w:ascii="Calibri" w:eastAsia="Times New Roman" w:hAnsi="Calibri" w:cs="Calibri"/>
                  <w:color w:val="0000FF"/>
                  <w:sz w:val="18"/>
                  <w:szCs w:val="18"/>
                  <w:u w:val="single"/>
                </w:rPr>
                <w:t>FT</w:t>
              </w:r>
            </w:hyperlink>
          </w:p>
        </w:tc>
      </w:tr>
      <w:tr w:rsidR="00064941" w:rsidRPr="00064941" w14:paraId="68369ED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B3AA01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Kingdom Hall </w:t>
            </w:r>
            <w:proofErr w:type="gramStart"/>
            <w:r w:rsidRPr="00064941">
              <w:rPr>
                <w:rFonts w:ascii="Calibri" w:eastAsia="Times New Roman" w:hAnsi="Calibri" w:cs="Calibri"/>
                <w:color w:val="000000"/>
                <w:sz w:val="18"/>
                <w:szCs w:val="18"/>
              </w:rPr>
              <w:t>Of</w:t>
            </w:r>
            <w:proofErr w:type="gramEnd"/>
            <w:r w:rsidRPr="00064941">
              <w:rPr>
                <w:rFonts w:ascii="Calibri" w:eastAsia="Times New Roman" w:hAnsi="Calibri" w:cs="Calibri"/>
                <w:color w:val="000000"/>
                <w:sz w:val="18"/>
                <w:szCs w:val="18"/>
              </w:rPr>
              <w:t xml:space="preserve"> Jehovah's Witnesses</w:t>
            </w:r>
          </w:p>
        </w:tc>
        <w:tc>
          <w:tcPr>
            <w:tcW w:w="3420" w:type="dxa"/>
            <w:tcBorders>
              <w:top w:val="nil"/>
              <w:left w:val="nil"/>
              <w:bottom w:val="single" w:sz="4" w:space="0" w:color="auto"/>
              <w:right w:val="single" w:sz="4" w:space="0" w:color="auto"/>
            </w:tcBorders>
            <w:shd w:val="clear" w:color="auto" w:fill="auto"/>
            <w:noWrap/>
            <w:vAlign w:val="bottom"/>
            <w:hideMark/>
          </w:tcPr>
          <w:p w14:paraId="531C335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4309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BE9CDF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5390771E"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32" w:history="1">
              <w:r w:rsidR="00064941" w:rsidRPr="00064941">
                <w:rPr>
                  <w:rFonts w:ascii="Calibri" w:eastAsia="Times New Roman" w:hAnsi="Calibri" w:cs="Calibri"/>
                  <w:color w:val="0000FF"/>
                  <w:sz w:val="18"/>
                  <w:szCs w:val="18"/>
                  <w:u w:val="single"/>
                </w:rPr>
                <w:t>FT</w:t>
              </w:r>
            </w:hyperlink>
          </w:p>
        </w:tc>
      </w:tr>
      <w:tr w:rsidR="00064941" w:rsidRPr="00064941" w14:paraId="2EF6352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277F8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North Welch Church</w:t>
            </w:r>
          </w:p>
        </w:tc>
        <w:tc>
          <w:tcPr>
            <w:tcW w:w="3420" w:type="dxa"/>
            <w:tcBorders>
              <w:top w:val="nil"/>
              <w:left w:val="nil"/>
              <w:bottom w:val="single" w:sz="4" w:space="0" w:color="auto"/>
              <w:right w:val="single" w:sz="4" w:space="0" w:color="auto"/>
            </w:tcBorders>
            <w:shd w:val="clear" w:color="auto" w:fill="auto"/>
            <w:noWrap/>
            <w:vAlign w:val="bottom"/>
            <w:hideMark/>
          </w:tcPr>
          <w:p w14:paraId="1F794D1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4465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B8F244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D70799D"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33" w:history="1">
              <w:r w:rsidR="00064941" w:rsidRPr="00064941">
                <w:rPr>
                  <w:rFonts w:ascii="Calibri" w:eastAsia="Times New Roman" w:hAnsi="Calibri" w:cs="Calibri"/>
                  <w:color w:val="0000FF"/>
                  <w:sz w:val="18"/>
                  <w:szCs w:val="18"/>
                  <w:u w:val="single"/>
                </w:rPr>
                <w:t>FT</w:t>
              </w:r>
            </w:hyperlink>
          </w:p>
        </w:tc>
      </w:tr>
      <w:tr w:rsidR="00064941" w:rsidRPr="00064941" w14:paraId="6629BF4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6611C9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Division of Motor Vehicles</w:t>
            </w:r>
          </w:p>
        </w:tc>
        <w:tc>
          <w:tcPr>
            <w:tcW w:w="3420" w:type="dxa"/>
            <w:tcBorders>
              <w:top w:val="nil"/>
              <w:left w:val="nil"/>
              <w:bottom w:val="single" w:sz="4" w:space="0" w:color="auto"/>
              <w:right w:val="single" w:sz="4" w:space="0" w:color="auto"/>
            </w:tcBorders>
            <w:shd w:val="clear" w:color="auto" w:fill="auto"/>
            <w:noWrap/>
            <w:vAlign w:val="bottom"/>
            <w:hideMark/>
          </w:tcPr>
          <w:p w14:paraId="4691978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92 MCDOWELL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A6F00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F6DE652"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34" w:history="1">
              <w:r w:rsidR="00064941" w:rsidRPr="00064941">
                <w:rPr>
                  <w:rFonts w:ascii="Calibri" w:eastAsia="Times New Roman" w:hAnsi="Calibri" w:cs="Calibri"/>
                  <w:color w:val="0000FF"/>
                  <w:sz w:val="18"/>
                  <w:szCs w:val="18"/>
                  <w:u w:val="single"/>
                </w:rPr>
                <w:t>FT</w:t>
              </w:r>
            </w:hyperlink>
          </w:p>
        </w:tc>
      </w:tr>
      <w:tr w:rsidR="00064941" w:rsidRPr="00064941" w14:paraId="2C2A0B6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A9B67B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Anderson Memorial Presbyterian</w:t>
            </w:r>
          </w:p>
        </w:tc>
        <w:tc>
          <w:tcPr>
            <w:tcW w:w="3420" w:type="dxa"/>
            <w:tcBorders>
              <w:top w:val="nil"/>
              <w:left w:val="nil"/>
              <w:bottom w:val="single" w:sz="4" w:space="0" w:color="auto"/>
              <w:right w:val="single" w:sz="4" w:space="0" w:color="auto"/>
            </w:tcBorders>
            <w:shd w:val="clear" w:color="auto" w:fill="auto"/>
            <w:noWrap/>
            <w:vAlign w:val="bottom"/>
            <w:hideMark/>
          </w:tcPr>
          <w:p w14:paraId="66E6094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290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1FDEA8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51B8780"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35" w:history="1">
              <w:r w:rsidR="00064941" w:rsidRPr="00064941">
                <w:rPr>
                  <w:rFonts w:ascii="Calibri" w:eastAsia="Times New Roman" w:hAnsi="Calibri" w:cs="Calibri"/>
                  <w:color w:val="0000FF"/>
                  <w:sz w:val="18"/>
                  <w:szCs w:val="18"/>
                  <w:u w:val="single"/>
                </w:rPr>
                <w:t>FT</w:t>
              </w:r>
            </w:hyperlink>
          </w:p>
        </w:tc>
      </w:tr>
      <w:tr w:rsidR="00064941" w:rsidRPr="00064941" w14:paraId="684E0C7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4040FF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Trinity Temple</w:t>
            </w:r>
          </w:p>
        </w:tc>
        <w:tc>
          <w:tcPr>
            <w:tcW w:w="3420" w:type="dxa"/>
            <w:tcBorders>
              <w:top w:val="nil"/>
              <w:left w:val="nil"/>
              <w:bottom w:val="single" w:sz="4" w:space="0" w:color="auto"/>
              <w:right w:val="single" w:sz="4" w:space="0" w:color="auto"/>
            </w:tcBorders>
            <w:shd w:val="clear" w:color="auto" w:fill="auto"/>
            <w:noWrap/>
            <w:vAlign w:val="bottom"/>
            <w:hideMark/>
          </w:tcPr>
          <w:p w14:paraId="0AE61EC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810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9375EC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1C3CEC9D"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36" w:history="1">
              <w:r w:rsidR="00064941" w:rsidRPr="00064941">
                <w:rPr>
                  <w:rFonts w:ascii="Calibri" w:eastAsia="Times New Roman" w:hAnsi="Calibri" w:cs="Calibri"/>
                  <w:color w:val="0000FF"/>
                  <w:sz w:val="18"/>
                  <w:szCs w:val="18"/>
                  <w:u w:val="single"/>
                </w:rPr>
                <w:t>FT</w:t>
              </w:r>
            </w:hyperlink>
          </w:p>
        </w:tc>
      </w:tr>
      <w:tr w:rsidR="00064941" w:rsidRPr="00064941" w14:paraId="5BA8D3BD"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5410B5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Public Library</w:t>
            </w:r>
          </w:p>
        </w:tc>
        <w:tc>
          <w:tcPr>
            <w:tcW w:w="3420" w:type="dxa"/>
            <w:tcBorders>
              <w:top w:val="nil"/>
              <w:left w:val="nil"/>
              <w:bottom w:val="single" w:sz="4" w:space="0" w:color="auto"/>
              <w:right w:val="single" w:sz="4" w:space="0" w:color="auto"/>
            </w:tcBorders>
            <w:shd w:val="clear" w:color="auto" w:fill="auto"/>
            <w:noWrap/>
            <w:vAlign w:val="bottom"/>
            <w:hideMark/>
          </w:tcPr>
          <w:p w14:paraId="7B5E02B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90 HOWARD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09A2F9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161FC3D7" w14:textId="77777777" w:rsidR="00064941" w:rsidRPr="00064941" w:rsidRDefault="00580ABE" w:rsidP="00064941">
            <w:pPr>
              <w:spacing w:after="0" w:line="240" w:lineRule="auto"/>
              <w:jc w:val="center"/>
              <w:rPr>
                <w:rFonts w:ascii="Calibri" w:eastAsia="Times New Roman" w:hAnsi="Calibri" w:cs="Calibri"/>
                <w:color w:val="0000FF"/>
                <w:sz w:val="18"/>
                <w:szCs w:val="18"/>
                <w:u w:val="single"/>
              </w:rPr>
            </w:pPr>
            <w:hyperlink r:id="rId137" w:history="1">
              <w:r w:rsidR="00064941" w:rsidRPr="00064941">
                <w:rPr>
                  <w:rFonts w:ascii="Calibri" w:eastAsia="Times New Roman" w:hAnsi="Calibri" w:cs="Calibri"/>
                  <w:color w:val="0000FF"/>
                  <w:sz w:val="18"/>
                  <w:szCs w:val="18"/>
                  <w:u w:val="single"/>
                </w:rPr>
                <w:t>FT</w:t>
              </w:r>
            </w:hyperlink>
          </w:p>
        </w:tc>
      </w:tr>
    </w:tbl>
    <w:p w14:paraId="54D8846C" w14:textId="6E345E76" w:rsidR="007547A9" w:rsidRDefault="00F346C6" w:rsidP="00F346C6">
      <w:pPr>
        <w:rPr>
          <w:sz w:val="18"/>
          <w:szCs w:val="18"/>
        </w:rPr>
      </w:pPr>
      <w:r w:rsidRPr="007547A9">
        <w:rPr>
          <w:sz w:val="18"/>
          <w:szCs w:val="18"/>
        </w:rPr>
        <w:t>Region 1 Tabular</w:t>
      </w:r>
      <w:r w:rsidR="00E2152D">
        <w:rPr>
          <w:sz w:val="18"/>
          <w:szCs w:val="18"/>
        </w:rPr>
        <w:t xml:space="preserve"> Building-Level</w:t>
      </w:r>
      <w:r w:rsidRPr="007547A9">
        <w:rPr>
          <w:sz w:val="18"/>
          <w:szCs w:val="18"/>
        </w:rPr>
        <w:t xml:space="preserve"> Report Link:  </w:t>
      </w:r>
      <w:hyperlink r:id="rId138" w:history="1">
        <w:r w:rsidR="008E4E0F">
          <w:rPr>
            <w:rStyle w:val="Hyperlink"/>
            <w:sz w:val="18"/>
            <w:szCs w:val="18"/>
          </w:rPr>
          <w:t>https://data.wvgis.wvu.edu/pub/RA/Region1/BLRA/2A_CommunityAsset</w:t>
        </w:r>
      </w:hyperlink>
    </w:p>
    <w:p w14:paraId="59A45B2B" w14:textId="3905975A" w:rsidR="007547A9" w:rsidRPr="00F902AD" w:rsidRDefault="007547A9" w:rsidP="00F346C6">
      <w:pPr>
        <w:rPr>
          <w:b/>
          <w:bCs/>
        </w:rPr>
      </w:pPr>
      <w:r>
        <w:rPr>
          <w:b/>
          <w:bCs/>
        </w:rPr>
        <w:t xml:space="preserve">Verification with Community-Level Report:  </w:t>
      </w:r>
      <w:r w:rsidRPr="000166FC">
        <w:rPr>
          <w:bCs/>
        </w:rPr>
        <w:t xml:space="preserve">A summary report for all communities and regions can be accessed at </w:t>
      </w:r>
      <w:hyperlink r:id="rId139"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40" w:history="1">
        <w:r w:rsidRPr="00CC032B">
          <w:rPr>
            <w:rStyle w:val="Hyperlink"/>
          </w:rPr>
          <w:t>kurt.donaldson@mail.wvu.edu</w:t>
        </w:r>
      </w:hyperlink>
      <w:r w:rsidRPr="004457FA">
        <w:t>)</w:t>
      </w:r>
      <w:r>
        <w:br/>
        <w:t xml:space="preserve">  -  </w:t>
      </w:r>
      <w:r w:rsidRPr="004457FA">
        <w:t>Maneesh Sharma (</w:t>
      </w:r>
      <w:hyperlink r:id="rId141" w:history="1">
        <w:r w:rsidRPr="00CC032B">
          <w:rPr>
            <w:rStyle w:val="Hyperlink"/>
          </w:rPr>
          <w:t>maneesh.sharma@mail.wvu.edu</w:t>
        </w:r>
      </w:hyperlink>
      <w:r w:rsidRPr="004457FA">
        <w:t>)</w:t>
      </w:r>
      <w:r>
        <w:br/>
        <w:t xml:space="preserve">  -  Eric Hopkins </w:t>
      </w:r>
      <w:r w:rsidRPr="004457FA">
        <w:t>(</w:t>
      </w:r>
      <w:hyperlink r:id="rId14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5" w:history="1">
        <w:r w:rsidRPr="002D0DD3">
          <w:rPr>
            <w:rStyle w:val="Hyperlink"/>
          </w:rPr>
          <w:t>Tim.W.Keaton@wv.gov</w:t>
        </w:r>
      </w:hyperlink>
      <w:r>
        <w:t>)</w:t>
      </w:r>
      <w:r>
        <w:br/>
        <w:t xml:space="preserve">  -  Kevin Sneed, CTP Coordinator (</w:t>
      </w:r>
      <w:hyperlink r:id="rId146"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7" w:history="1">
        <w:r w:rsidRPr="00CC032B">
          <w:rPr>
            <w:rStyle w:val="Hyperlink"/>
          </w:rPr>
          <w:t>nuvia.e.villamizar@wv.gov</w:t>
        </w:r>
      </w:hyperlink>
      <w:r>
        <w:t xml:space="preserve">) </w:t>
      </w:r>
    </w:p>
    <w:sectPr w:rsidR="00F612F9">
      <w:footerReference w:type="default" r:id="rId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D61F" w14:textId="77777777" w:rsidR="00121633" w:rsidRDefault="00121633" w:rsidP="00EF28C4">
      <w:pPr>
        <w:spacing w:after="0" w:line="240" w:lineRule="auto"/>
      </w:pPr>
      <w:r>
        <w:separator/>
      </w:r>
    </w:p>
  </w:endnote>
  <w:endnote w:type="continuationSeparator" w:id="0">
    <w:p w14:paraId="6A28E52D" w14:textId="77777777" w:rsidR="00121633" w:rsidRDefault="0012163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121633" w:rsidRDefault="00121633">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2280F217" w:rsidR="00121633" w:rsidRPr="00F9165B" w:rsidRDefault="0012163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2E7232">
                            <w:rPr>
                              <w:rFonts w:ascii="Arial" w:hAnsi="Arial" w:cs="Arial"/>
                              <w:b/>
                              <w:bCs/>
                              <w:color w:val="FFFFFF" w:themeColor="background1"/>
                              <w:kern w:val="24"/>
                              <w:sz w:val="24"/>
                              <w:szCs w:val="24"/>
                            </w:rPr>
                            <w:t>11</w:t>
                          </w:r>
                          <w:r>
                            <w:rPr>
                              <w:rFonts w:ascii="Arial" w:hAnsi="Arial" w:cs="Arial"/>
                              <w:b/>
                              <w:bCs/>
                              <w:color w:val="FFFFFF" w:themeColor="background1"/>
                              <w:kern w:val="24"/>
                              <w:sz w:val="24"/>
                              <w:szCs w:val="24"/>
                            </w:rPr>
                            <w:t>/</w:t>
                          </w:r>
                          <w:r w:rsidR="007B3D8C">
                            <w:rPr>
                              <w:rFonts w:ascii="Arial" w:hAnsi="Arial" w:cs="Arial"/>
                              <w:b/>
                              <w:bCs/>
                              <w:color w:val="FFFFFF" w:themeColor="background1"/>
                              <w:kern w:val="24"/>
                              <w:sz w:val="24"/>
                              <w:szCs w:val="24"/>
                            </w:rPr>
                            <w:t>9</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2280F217" w:rsidR="00121633" w:rsidRPr="00F9165B" w:rsidRDefault="0012163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2E7232">
                      <w:rPr>
                        <w:rFonts w:ascii="Arial" w:hAnsi="Arial" w:cs="Arial"/>
                        <w:b/>
                        <w:bCs/>
                        <w:color w:val="FFFFFF" w:themeColor="background1"/>
                        <w:kern w:val="24"/>
                        <w:sz w:val="24"/>
                        <w:szCs w:val="24"/>
                      </w:rPr>
                      <w:t>11</w:t>
                    </w:r>
                    <w:r>
                      <w:rPr>
                        <w:rFonts w:ascii="Arial" w:hAnsi="Arial" w:cs="Arial"/>
                        <w:b/>
                        <w:bCs/>
                        <w:color w:val="FFFFFF" w:themeColor="background1"/>
                        <w:kern w:val="24"/>
                        <w:sz w:val="24"/>
                        <w:szCs w:val="24"/>
                      </w:rPr>
                      <w:t>/</w:t>
                    </w:r>
                    <w:r w:rsidR="007B3D8C">
                      <w:rPr>
                        <w:rFonts w:ascii="Arial" w:hAnsi="Arial" w:cs="Arial"/>
                        <w:b/>
                        <w:bCs/>
                        <w:color w:val="FFFFFF" w:themeColor="background1"/>
                        <w:kern w:val="24"/>
                        <w:sz w:val="24"/>
                        <w:szCs w:val="24"/>
                      </w:rPr>
                      <w:t>9</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B1FB1C2" w:rsidR="00121633" w:rsidRDefault="00580ABE">
    <w:pPr>
      <w:pStyle w:val="Footer"/>
      <w:jc w:val="right"/>
    </w:pPr>
    <w:sdt>
      <w:sdtPr>
        <w:id w:val="1783145361"/>
        <w:docPartObj>
          <w:docPartGallery w:val="Page Numbers (Bottom of Page)"/>
          <w:docPartUnique/>
        </w:docPartObj>
      </w:sdtPr>
      <w:sdtEndPr>
        <w:rPr>
          <w:noProof/>
        </w:rPr>
      </w:sdtEndPr>
      <w:sdtContent>
        <w:r w:rsidR="00121633">
          <w:fldChar w:fldCharType="begin"/>
        </w:r>
        <w:r w:rsidR="00121633">
          <w:instrText xml:space="preserve"> PAGE   \* MERGEFORMAT </w:instrText>
        </w:r>
        <w:r w:rsidR="00121633">
          <w:fldChar w:fldCharType="separate"/>
        </w:r>
        <w:r w:rsidR="00121633">
          <w:rPr>
            <w:noProof/>
          </w:rPr>
          <w:t>10</w:t>
        </w:r>
        <w:r w:rsidR="00121633">
          <w:rPr>
            <w:noProof/>
          </w:rPr>
          <w:fldChar w:fldCharType="end"/>
        </w:r>
      </w:sdtContent>
    </w:sdt>
  </w:p>
  <w:p w14:paraId="426BDA56" w14:textId="1E47C7A7" w:rsidR="00121633" w:rsidRDefault="0012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F14D" w14:textId="77777777" w:rsidR="00121633" w:rsidRDefault="00121633" w:rsidP="00EF28C4">
      <w:pPr>
        <w:spacing w:after="0" w:line="240" w:lineRule="auto"/>
      </w:pPr>
      <w:r>
        <w:separator/>
      </w:r>
    </w:p>
  </w:footnote>
  <w:footnote w:type="continuationSeparator" w:id="0">
    <w:p w14:paraId="3D90B745" w14:textId="77777777" w:rsidR="00121633" w:rsidRDefault="0012163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E0"/>
    <w:rsid w:val="00040533"/>
    <w:rsid w:val="000418DC"/>
    <w:rsid w:val="00044C4D"/>
    <w:rsid w:val="00064941"/>
    <w:rsid w:val="0006539D"/>
    <w:rsid w:val="00070974"/>
    <w:rsid w:val="00075AA8"/>
    <w:rsid w:val="0007665A"/>
    <w:rsid w:val="00095F92"/>
    <w:rsid w:val="00097A60"/>
    <w:rsid w:val="000A0906"/>
    <w:rsid w:val="000B3693"/>
    <w:rsid w:val="000B687C"/>
    <w:rsid w:val="000D0C04"/>
    <w:rsid w:val="000D11F7"/>
    <w:rsid w:val="000D2CDF"/>
    <w:rsid w:val="000E78DA"/>
    <w:rsid w:val="000F006E"/>
    <w:rsid w:val="000F6EC0"/>
    <w:rsid w:val="000F7457"/>
    <w:rsid w:val="00107243"/>
    <w:rsid w:val="00115C85"/>
    <w:rsid w:val="00120876"/>
    <w:rsid w:val="00121633"/>
    <w:rsid w:val="00132422"/>
    <w:rsid w:val="0013367D"/>
    <w:rsid w:val="0013792C"/>
    <w:rsid w:val="00164612"/>
    <w:rsid w:val="0016506E"/>
    <w:rsid w:val="001662B7"/>
    <w:rsid w:val="001662E4"/>
    <w:rsid w:val="00191DFC"/>
    <w:rsid w:val="00192EFB"/>
    <w:rsid w:val="001952D2"/>
    <w:rsid w:val="001B1E50"/>
    <w:rsid w:val="001B25CF"/>
    <w:rsid w:val="001B71F0"/>
    <w:rsid w:val="001C7967"/>
    <w:rsid w:val="001E0FE1"/>
    <w:rsid w:val="001F1314"/>
    <w:rsid w:val="001F58A7"/>
    <w:rsid w:val="00200677"/>
    <w:rsid w:val="00231151"/>
    <w:rsid w:val="002475D8"/>
    <w:rsid w:val="002529D2"/>
    <w:rsid w:val="0026638B"/>
    <w:rsid w:val="00285BFD"/>
    <w:rsid w:val="002904AA"/>
    <w:rsid w:val="00297951"/>
    <w:rsid w:val="002A27A6"/>
    <w:rsid w:val="002C7FE5"/>
    <w:rsid w:val="002D2991"/>
    <w:rsid w:val="002E67E9"/>
    <w:rsid w:val="002E7232"/>
    <w:rsid w:val="003057D2"/>
    <w:rsid w:val="00332BFE"/>
    <w:rsid w:val="00364D99"/>
    <w:rsid w:val="00377EC9"/>
    <w:rsid w:val="00390CD8"/>
    <w:rsid w:val="00394FF7"/>
    <w:rsid w:val="003A096D"/>
    <w:rsid w:val="003B2D90"/>
    <w:rsid w:val="003C7540"/>
    <w:rsid w:val="003D1354"/>
    <w:rsid w:val="003E4167"/>
    <w:rsid w:val="003F1E86"/>
    <w:rsid w:val="004176DA"/>
    <w:rsid w:val="004457FA"/>
    <w:rsid w:val="004515AC"/>
    <w:rsid w:val="00481249"/>
    <w:rsid w:val="00497BA1"/>
    <w:rsid w:val="004B4424"/>
    <w:rsid w:val="004C77CE"/>
    <w:rsid w:val="004D6480"/>
    <w:rsid w:val="004E1583"/>
    <w:rsid w:val="00510A00"/>
    <w:rsid w:val="00512E48"/>
    <w:rsid w:val="005229E9"/>
    <w:rsid w:val="00551C36"/>
    <w:rsid w:val="00567249"/>
    <w:rsid w:val="00580ABE"/>
    <w:rsid w:val="005A7E4D"/>
    <w:rsid w:val="005B3FB2"/>
    <w:rsid w:val="005C58EA"/>
    <w:rsid w:val="005D46A7"/>
    <w:rsid w:val="005F46A9"/>
    <w:rsid w:val="00600C5C"/>
    <w:rsid w:val="00613E22"/>
    <w:rsid w:val="006212BD"/>
    <w:rsid w:val="00644FE4"/>
    <w:rsid w:val="006808DB"/>
    <w:rsid w:val="0068234B"/>
    <w:rsid w:val="00697F1D"/>
    <w:rsid w:val="006B5B66"/>
    <w:rsid w:val="006B6CAA"/>
    <w:rsid w:val="006D7ECA"/>
    <w:rsid w:val="006E2CDE"/>
    <w:rsid w:val="006E4167"/>
    <w:rsid w:val="006E4A41"/>
    <w:rsid w:val="006E7251"/>
    <w:rsid w:val="00700594"/>
    <w:rsid w:val="00723EE0"/>
    <w:rsid w:val="007443FF"/>
    <w:rsid w:val="007547A9"/>
    <w:rsid w:val="00762DF8"/>
    <w:rsid w:val="007A46CA"/>
    <w:rsid w:val="007B2BB6"/>
    <w:rsid w:val="007B3D8C"/>
    <w:rsid w:val="007C2286"/>
    <w:rsid w:val="007D5CD2"/>
    <w:rsid w:val="007E358C"/>
    <w:rsid w:val="007E67FD"/>
    <w:rsid w:val="00832D54"/>
    <w:rsid w:val="00834808"/>
    <w:rsid w:val="00842BA6"/>
    <w:rsid w:val="00843FB7"/>
    <w:rsid w:val="00850243"/>
    <w:rsid w:val="00850B53"/>
    <w:rsid w:val="00854F04"/>
    <w:rsid w:val="00867EBA"/>
    <w:rsid w:val="00877620"/>
    <w:rsid w:val="008A0DD3"/>
    <w:rsid w:val="008C15CA"/>
    <w:rsid w:val="008E1F60"/>
    <w:rsid w:val="008E4E0F"/>
    <w:rsid w:val="008F6570"/>
    <w:rsid w:val="008F6EA3"/>
    <w:rsid w:val="0094044E"/>
    <w:rsid w:val="00942CD5"/>
    <w:rsid w:val="00966B95"/>
    <w:rsid w:val="00980C3D"/>
    <w:rsid w:val="00983942"/>
    <w:rsid w:val="009A6454"/>
    <w:rsid w:val="009F0A83"/>
    <w:rsid w:val="00A150CC"/>
    <w:rsid w:val="00A3085A"/>
    <w:rsid w:val="00A50987"/>
    <w:rsid w:val="00A5724C"/>
    <w:rsid w:val="00A631C8"/>
    <w:rsid w:val="00A63CB7"/>
    <w:rsid w:val="00A8606F"/>
    <w:rsid w:val="00A9518B"/>
    <w:rsid w:val="00A96DBE"/>
    <w:rsid w:val="00AA3702"/>
    <w:rsid w:val="00AA5FC1"/>
    <w:rsid w:val="00AC3763"/>
    <w:rsid w:val="00AC6223"/>
    <w:rsid w:val="00AD3533"/>
    <w:rsid w:val="00AD4D34"/>
    <w:rsid w:val="00AD7637"/>
    <w:rsid w:val="00AE06E3"/>
    <w:rsid w:val="00AE2C7D"/>
    <w:rsid w:val="00AE7C2A"/>
    <w:rsid w:val="00AF3888"/>
    <w:rsid w:val="00B01AA6"/>
    <w:rsid w:val="00B15F4A"/>
    <w:rsid w:val="00B21C4B"/>
    <w:rsid w:val="00B361BA"/>
    <w:rsid w:val="00B44600"/>
    <w:rsid w:val="00B461E2"/>
    <w:rsid w:val="00B52309"/>
    <w:rsid w:val="00B5631C"/>
    <w:rsid w:val="00B75080"/>
    <w:rsid w:val="00B82F4D"/>
    <w:rsid w:val="00B93844"/>
    <w:rsid w:val="00BE156A"/>
    <w:rsid w:val="00BE6598"/>
    <w:rsid w:val="00BF24DE"/>
    <w:rsid w:val="00BF52F7"/>
    <w:rsid w:val="00C04498"/>
    <w:rsid w:val="00C10F5B"/>
    <w:rsid w:val="00C116C2"/>
    <w:rsid w:val="00C23295"/>
    <w:rsid w:val="00C336D9"/>
    <w:rsid w:val="00C37733"/>
    <w:rsid w:val="00C76211"/>
    <w:rsid w:val="00C76919"/>
    <w:rsid w:val="00C82703"/>
    <w:rsid w:val="00C87D6D"/>
    <w:rsid w:val="00C90C5F"/>
    <w:rsid w:val="00CA08A5"/>
    <w:rsid w:val="00CD3994"/>
    <w:rsid w:val="00CE03DD"/>
    <w:rsid w:val="00D03132"/>
    <w:rsid w:val="00D14207"/>
    <w:rsid w:val="00D26D6F"/>
    <w:rsid w:val="00D374B9"/>
    <w:rsid w:val="00D4771F"/>
    <w:rsid w:val="00D5353B"/>
    <w:rsid w:val="00D71FE2"/>
    <w:rsid w:val="00D722D9"/>
    <w:rsid w:val="00D834B1"/>
    <w:rsid w:val="00DB27F6"/>
    <w:rsid w:val="00DB5529"/>
    <w:rsid w:val="00DC163B"/>
    <w:rsid w:val="00DF7AB3"/>
    <w:rsid w:val="00E2152D"/>
    <w:rsid w:val="00E337B8"/>
    <w:rsid w:val="00E34C41"/>
    <w:rsid w:val="00E45AF0"/>
    <w:rsid w:val="00E470B8"/>
    <w:rsid w:val="00E479BB"/>
    <w:rsid w:val="00E65CCB"/>
    <w:rsid w:val="00E77D23"/>
    <w:rsid w:val="00E928D1"/>
    <w:rsid w:val="00EB1F4D"/>
    <w:rsid w:val="00EF28C4"/>
    <w:rsid w:val="00EF4728"/>
    <w:rsid w:val="00EF65F5"/>
    <w:rsid w:val="00F04522"/>
    <w:rsid w:val="00F0586A"/>
    <w:rsid w:val="00F24C2E"/>
    <w:rsid w:val="00F27123"/>
    <w:rsid w:val="00F346C6"/>
    <w:rsid w:val="00F366C0"/>
    <w:rsid w:val="00F44519"/>
    <w:rsid w:val="00F44FE7"/>
    <w:rsid w:val="00F46548"/>
    <w:rsid w:val="00F46629"/>
    <w:rsid w:val="00F55843"/>
    <w:rsid w:val="00F5609F"/>
    <w:rsid w:val="00F612F9"/>
    <w:rsid w:val="00F641E1"/>
    <w:rsid w:val="00F902AD"/>
    <w:rsid w:val="00F9165B"/>
    <w:rsid w:val="00FA1895"/>
    <w:rsid w:val="00FA4167"/>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625">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52049827">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96492880">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52657333">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4961948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73571170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45436146">
      <w:bodyDiv w:val="1"/>
      <w:marLeft w:val="0"/>
      <w:marRight w:val="0"/>
      <w:marTop w:val="0"/>
      <w:marBottom w:val="0"/>
      <w:divBdr>
        <w:top w:val="none" w:sz="0" w:space="0" w:color="auto"/>
        <w:left w:val="none" w:sz="0" w:space="0" w:color="auto"/>
        <w:bottom w:val="none" w:sz="0" w:space="0" w:color="auto"/>
        <w:right w:val="none" w:sz="0" w:space="0" w:color="auto"/>
      </w:divBdr>
    </w:div>
    <w:div w:id="890732487">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661080618">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939287275">
      <w:bodyDiv w:val="1"/>
      <w:marLeft w:val="0"/>
      <w:marRight w:val="0"/>
      <w:marTop w:val="0"/>
      <w:marBottom w:val="0"/>
      <w:divBdr>
        <w:top w:val="none" w:sz="0" w:space="0" w:color="auto"/>
        <w:left w:val="none" w:sz="0" w:space="0" w:color="auto"/>
        <w:bottom w:val="none" w:sz="0" w:space="0" w:color="auto"/>
        <w:right w:val="none" w:sz="0" w:space="0" w:color="auto"/>
      </w:divBdr>
    </w:div>
    <w:div w:id="1970627029">
      <w:bodyDiv w:val="1"/>
      <w:marLeft w:val="0"/>
      <w:marRight w:val="0"/>
      <w:marTop w:val="0"/>
      <w:marBottom w:val="0"/>
      <w:divBdr>
        <w:top w:val="none" w:sz="0" w:space="0" w:color="auto"/>
        <w:left w:val="none" w:sz="0" w:space="0" w:color="auto"/>
        <w:bottom w:val="none" w:sz="0" w:space="0" w:color="auto"/>
        <w:right w:val="none" w:sz="0" w:space="0" w:color="auto"/>
      </w:divBdr>
    </w:div>
    <w:div w:id="2014870934">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1157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76578.273842605&amp;y=4520064.569406009&amp;l=13&amp;v=2" TargetMode="External"/><Relationship Id="rId117" Type="http://schemas.openxmlformats.org/officeDocument/2006/relationships/image" Target="media/image2.JPG"/><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105987.669259822&amp;y=4488253.535005235&amp;l=13&amp;v=2" TargetMode="External"/><Relationship Id="rId47" Type="http://schemas.openxmlformats.org/officeDocument/2006/relationships/hyperlink" Target="https://mapwv.gov/flood/map/?wkid=102100&amp;x=-9038198.51863918&amp;y=4543243.140181054&amp;l=13&amp;v=2" TargetMode="External"/><Relationship Id="rId63" Type="http://schemas.openxmlformats.org/officeDocument/2006/relationships/hyperlink" Target="https://mapwv.gov/flood/map/?wkid=102100&amp;x=-9064913.420549732&amp;y=4497024.117287886&amp;l=13&amp;v=2" TargetMode="External"/><Relationship Id="rId68" Type="http://schemas.openxmlformats.org/officeDocument/2006/relationships/hyperlink" Target="https://mapwv.gov/flood/map/?wkid=102100&amp;x=-9050946.643715587&amp;y=4524099.791262758&amp;l=13&amp;v=2" TargetMode="External"/><Relationship Id="rId84" Type="http://schemas.openxmlformats.org/officeDocument/2006/relationships/hyperlink" Target="https://mapwv.gov/flood/map/?wkid=102100&amp;x=-9065200.313030086&amp;y=4497051.428547553&amp;l=13&amp;v=2" TargetMode="External"/><Relationship Id="rId89" Type="http://schemas.openxmlformats.org/officeDocument/2006/relationships/hyperlink" Target="https://mapwv.gov/flood/map/?wkid=102100&amp;x=-8977537.722409483&amp;y=4540464.668087776&amp;l=13&amp;v=2" TargetMode="External"/><Relationship Id="rId112" Type="http://schemas.openxmlformats.org/officeDocument/2006/relationships/hyperlink" Target="https://www.mapwv.gov/flood/map/?wkid=102100&amp;x=-9051870&amp;y=4484806&amp;l=10&amp;v=2" TargetMode="External"/><Relationship Id="rId133" Type="http://schemas.openxmlformats.org/officeDocument/2006/relationships/hyperlink" Target="https://mapwv.gov/flood/map/?wkid=102100&amp;x=-9077204.750882406&amp;y=4504914.472849308&amp;l=13&amp;v=2" TargetMode="External"/><Relationship Id="rId138" Type="http://schemas.openxmlformats.org/officeDocument/2006/relationships/hyperlink" Target="https://data.wvgis.wvu.edu/pub/RA/Region1/BLRA/2A_CommunityAsset"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9059480.070826886&amp;y=4520394.934606373&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08584.971179534&amp;y=4487286.459332619&amp;l=13&amp;v=2" TargetMode="External"/><Relationship Id="rId37" Type="http://schemas.openxmlformats.org/officeDocument/2006/relationships/hyperlink" Target="https://mapwv.gov/flood/map/?wkid=102100&amp;x=-9035648.997173293&amp;y=4545161.777330637&amp;l=13&amp;v=2" TargetMode="External"/><Relationship Id="rId53" Type="http://schemas.openxmlformats.org/officeDocument/2006/relationships/hyperlink" Target="https://mapwv.gov/flood/map/?wkid=102100&amp;x=-9040671.358119123&amp;y=4547670.069076246&amp;l=13&amp;v=2" TargetMode="External"/><Relationship Id="rId58" Type="http://schemas.openxmlformats.org/officeDocument/2006/relationships/hyperlink" Target="https://mapwv.gov/flood/map/?wkid=102100&amp;x=-9073345.75008248&amp;y=4498541.012933189&amp;l=13&amp;v=2" TargetMode="External"/><Relationship Id="rId74" Type="http://schemas.openxmlformats.org/officeDocument/2006/relationships/hyperlink" Target="https://mapwv.gov/flood/map/?wkid=102100&amp;x=-9078300.298534103&amp;y=4499145.408482129&amp;l=13&amp;v=2" TargetMode="External"/><Relationship Id="rId79" Type="http://schemas.openxmlformats.org/officeDocument/2006/relationships/hyperlink" Target="https://mapwv.gov/flood/map/?wkid=102100&amp;x=-9037398.05112771&amp;y=4532307.058190258&amp;l=13&amp;v=2" TargetMode="External"/><Relationship Id="rId102" Type="http://schemas.openxmlformats.org/officeDocument/2006/relationships/hyperlink" Target="https://mapwv.gov/flood/map/?wkid=102100&amp;x=-9051656.547366643&amp;y=4484601.126060734&amp;l=13&amp;v=2" TargetMode="External"/><Relationship Id="rId123" Type="http://schemas.openxmlformats.org/officeDocument/2006/relationships/hyperlink" Target="https://mapwv.gov/flood/map/?wkid=102100&amp;x=-9083478.288135558&amp;y=4501092.01820933&amp;l=13&amp;v=2" TargetMode="External"/><Relationship Id="rId128" Type="http://schemas.openxmlformats.org/officeDocument/2006/relationships/hyperlink" Target="https://mapwv.gov/flood/map/?wkid=102100&amp;x=-9081591.019790052&amp;y=4496767.182310704&amp;l=13&amp;v=2" TargetMode="External"/><Relationship Id="rId144" Type="http://schemas.openxmlformats.org/officeDocument/2006/relationships/hyperlink" Target="mailto:Brian.M.Penix@wv.gov"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apwv.gov/flood/map/?wkid=102100&amp;x=-8977536.106161797&amp;y=4540484.301032073&amp;l=13&amp;v=2" TargetMode="External"/><Relationship Id="rId95" Type="http://schemas.openxmlformats.org/officeDocument/2006/relationships/hyperlink" Target="https://mapwv.gov/flood/map/?wkid=102100&amp;x=-8977430.45305572&amp;y=4540466.748052213&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81927.521133559&amp;y=4498656.250325383&amp;l=13&amp;v=2" TargetMode="External"/><Relationship Id="rId43" Type="http://schemas.openxmlformats.org/officeDocument/2006/relationships/hyperlink" Target="https://mapwv.gov/flood/map/?wkid=102100&amp;x=-9087589.202494118&amp;y=4536497.654150485&amp;l=13&amp;v=2" TargetMode="External"/><Relationship Id="rId48" Type="http://schemas.openxmlformats.org/officeDocument/2006/relationships/hyperlink" Target="https://mapwv.gov/flood/map/?wkid=102100&amp;x=-9038473.48768888&amp;y=4522107.363490169&amp;l=13&amp;v=2" TargetMode="External"/><Relationship Id="rId64" Type="http://schemas.openxmlformats.org/officeDocument/2006/relationships/hyperlink" Target="https://mapwv.gov/flood/map/?wkid=102100&amp;x=-9087196.86273743&amp;y=4535977.199561151&amp;l=13&amp;v=2" TargetMode="External"/><Relationship Id="rId69" Type="http://schemas.openxmlformats.org/officeDocument/2006/relationships/hyperlink" Target="https://mapwv.gov/flood/map/?wkid=102100&amp;x=-9096782.196697809&amp;y=4486560.794086836&amp;l=13&amp;v=2" TargetMode="External"/><Relationship Id="rId113" Type="http://schemas.openxmlformats.org/officeDocument/2006/relationships/hyperlink" Target="https://www.mapwv.gov/flood/map/?wkid=102100&amp;x=-8968992&amp;y=4518785&amp;l=10&amp;v=2" TargetMode="External"/><Relationship Id="rId118" Type="http://schemas.openxmlformats.org/officeDocument/2006/relationships/image" Target="media/image3.JPG"/><Relationship Id="rId134" Type="http://schemas.openxmlformats.org/officeDocument/2006/relationships/hyperlink" Target="https://mapwv.gov/flood/map/?wkid=102100&amp;x=-9082046.478588577&amp;y=4499584.869406275&amp;l=13&amp;v=2" TargetMode="External"/><Relationship Id="rId139" Type="http://schemas.openxmlformats.org/officeDocument/2006/relationships/hyperlink" Target="https://data.wvgis.wvu.edu/pub/RA/State/CL/" TargetMode="External"/><Relationship Id="rId80" Type="http://schemas.openxmlformats.org/officeDocument/2006/relationships/hyperlink" Target="https://mapwv.gov/flood/map/?wkid=102100&amp;x=-9083765.559436135&amp;y=4532700.710526136&amp;l=13&amp;v=2" TargetMode="External"/><Relationship Id="rId85" Type="http://schemas.openxmlformats.org/officeDocument/2006/relationships/hyperlink" Target="https://mapwv.gov/flood/map/?wkid=102100&amp;x=-9093907.579238158&amp;y=4481489.471286595&amp;l=13&amp;v=2"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 TargetMode="External"/><Relationship Id="rId33" Type="http://schemas.openxmlformats.org/officeDocument/2006/relationships/hyperlink" Target="https://mapwv.gov/flood/map/?wkid=102100&amp;x=-9085785.37077863&amp;y=4476145.143832181&amp;l=13&amp;v=2" TargetMode="External"/><Relationship Id="rId38" Type="http://schemas.openxmlformats.org/officeDocument/2006/relationships/hyperlink" Target="https://mapwv.gov/flood/map/?wkid=102100&amp;x=-9065351.27361419&amp;y=4497141.895316429&amp;l=13&amp;v=2" TargetMode="External"/><Relationship Id="rId46" Type="http://schemas.openxmlformats.org/officeDocument/2006/relationships/hyperlink" Target="https://mapwv.gov/flood/map/?wkid=102100&amp;x=-9081605.865579981&amp;y=4499857.158400938&amp;l=13&amp;v=2" TargetMode="External"/><Relationship Id="rId59" Type="http://schemas.openxmlformats.org/officeDocument/2006/relationships/hyperlink" Target="https://mapwv.gov/flood/map/?wkid=102100&amp;x=-9005622.436591685&amp;y=4488726.016469774&amp;l=13&amp;v=2" TargetMode="External"/><Relationship Id="rId67" Type="http://schemas.openxmlformats.org/officeDocument/2006/relationships/hyperlink" Target="https://mapwv.gov/flood/map/?wkid=102100&amp;x=-9081229.552379066&amp;y=4496412.184304414&amp;l=13&amp;v=2" TargetMode="External"/><Relationship Id="rId103" Type="http://schemas.openxmlformats.org/officeDocument/2006/relationships/hyperlink" Target="https://mapwv.gov/flood/map/?wkid=102100&amp;x=-9059336.523452953&amp;y=4520815.76350037&amp;l=13&amp;v=2" TargetMode="External"/><Relationship Id="rId108" Type="http://schemas.openxmlformats.org/officeDocument/2006/relationships/hyperlink" Target="https://mapwv.gov/flood/map/?wkid=102100&amp;x=-8982016.02826837&amp;y=4515362.509555061&amp;l=13&amp;v=2" TargetMode="External"/><Relationship Id="rId116" Type="http://schemas.openxmlformats.org/officeDocument/2006/relationships/hyperlink" Target="https://www.mapwv.gov/flood/map/?wkid=102100&amp;x=-9081081&amp;y=4499107&amp;l=7&amp;v=2" TargetMode="External"/><Relationship Id="rId124" Type="http://schemas.openxmlformats.org/officeDocument/2006/relationships/hyperlink" Target="https://mapwv.gov/flood/map/?wkid=102100&amp;x=-9083587.72009306&amp;y=4500844.172271239&amp;l=13&amp;v=2" TargetMode="External"/><Relationship Id="rId129" Type="http://schemas.openxmlformats.org/officeDocument/2006/relationships/hyperlink" Target="https://mapwv.gov/flood/map/?wkid=102100&amp;x=-9081546.66620874&amp;y=4500590.731388031&amp;l=13&amp;v=2" TargetMode="External"/><Relationship Id="rId137" Type="http://schemas.openxmlformats.org/officeDocument/2006/relationships/hyperlink" Target="https://mapwv.gov/flood/map/?wkid=102100&amp;x=-9081797.26185592&amp;y=4499572.956870634&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39958.030837117&amp;y=4546781.7725339215&amp;l=13&amp;v=2" TargetMode="External"/><Relationship Id="rId54" Type="http://schemas.openxmlformats.org/officeDocument/2006/relationships/hyperlink" Target="https://mapwv.gov/flood/map/?wkid=102100&amp;x=-9085876.341734424&amp;y=4476072.00555706&amp;l=13&amp;v=2" TargetMode="External"/><Relationship Id="rId62" Type="http://schemas.openxmlformats.org/officeDocument/2006/relationships/hyperlink" Target="https://mapwv.gov/flood/map/?wkid=102100&amp;x=-9073554.568081366&amp;y=4498875.123033986&amp;l=13&amp;v=2" TargetMode="External"/><Relationship Id="rId70" Type="http://schemas.openxmlformats.org/officeDocument/2006/relationships/hyperlink" Target="https://mapwv.gov/flood/map/?wkid=102100&amp;x=-9089140.989182645&amp;y=4474945.315846003&amp;l=13&amp;v=2" TargetMode="External"/><Relationship Id="rId75" Type="http://schemas.openxmlformats.org/officeDocument/2006/relationships/hyperlink" Target="https://mapwv.gov/flood/map/?wkid=102100&amp;x=-9089027.60293419&amp;y=4474930.60055732&amp;l=13&amp;v=2" TargetMode="External"/><Relationship Id="rId83" Type="http://schemas.openxmlformats.org/officeDocument/2006/relationships/hyperlink" Target="https://mapwv.gov/flood/map/?wkid=102100&amp;x=-9076153.236100568&amp;y=4522841.601372047&amp;l=13&amp;v=2" TargetMode="External"/><Relationship Id="rId88" Type="http://schemas.openxmlformats.org/officeDocument/2006/relationships/hyperlink" Target="https://mapwv.gov/flood/map/?wkid=102100&amp;x=-9082096.067080261&amp;y=4499719.595903717&amp;l=13&amp;v=2" TargetMode="External"/><Relationship Id="rId91" Type="http://schemas.openxmlformats.org/officeDocument/2006/relationships/hyperlink" Target="https://mapwv.gov/flood/map/?wkid=102100&amp;x=-8969152.167323017&amp;y=4518767.373650233&amp;l=13&amp;v=2" TargetMode="External"/><Relationship Id="rId96" Type="http://schemas.openxmlformats.org/officeDocument/2006/relationships/hyperlink" Target="https://mapwv.gov/flood/map/?wkid=102100&amp;x=-8977445.22726722&amp;y=4540340.568046899&amp;l=13&amp;v=2" TargetMode="External"/><Relationship Id="rId111" Type="http://schemas.openxmlformats.org/officeDocument/2006/relationships/hyperlink" Target="https://www.mapwv.gov/flood/map/?wkid=102100&amp;x=-9082027&amp;y=4499548&amp;l=10&amp;v=2" TargetMode="External"/><Relationship Id="rId132" Type="http://schemas.openxmlformats.org/officeDocument/2006/relationships/hyperlink" Target="https://mapwv.gov/flood/map/?wkid=102100&amp;x=-9077179.175229395&amp;y=4504594.590580644&amp;l=13&amp;v=2" TargetMode="External"/><Relationship Id="rId140" Type="http://schemas.openxmlformats.org/officeDocument/2006/relationships/hyperlink" Target="mailto:kurt.donaldson@mail.wvu.edu" TargetMode="External"/><Relationship Id="rId145" Type="http://schemas.openxmlformats.org/officeDocument/2006/relationships/hyperlink" Target="mailto:Tim.W.Keaton@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95107.417000085&amp;y=4503303.139518249&amp;l=13&amp;v=2" TargetMode="External"/><Relationship Id="rId36" Type="http://schemas.openxmlformats.org/officeDocument/2006/relationships/hyperlink" Target="https://mapwv.gov/flood/map/?wkid=102100&amp;x=-9039873.700979508&amp;y=4546827.1292427&amp;l=13&amp;v=2" TargetMode="External"/><Relationship Id="rId49" Type="http://schemas.openxmlformats.org/officeDocument/2006/relationships/hyperlink" Target="https://mapwv.gov/flood/map/?wkid=102100&amp;x=-9026925.370136622&amp;y=4490086.752650186&amp;l=13&amp;v=2" TargetMode="External"/><Relationship Id="rId57" Type="http://schemas.openxmlformats.org/officeDocument/2006/relationships/hyperlink" Target="https://mapwv.gov/flood/map/?wkid=102100&amp;x=-9105077.848493718&amp;y=4517337.885365251&amp;l=13&amp;v=2" TargetMode="External"/><Relationship Id="rId106" Type="http://schemas.openxmlformats.org/officeDocument/2006/relationships/hyperlink" Target="https://mapwv.gov/flood/map/?wkid=102100&amp;x=-9059345.540109066&amp;y=4520739.80612007&amp;l=13&amp;v=2" TargetMode="External"/><Relationship Id="rId114" Type="http://schemas.openxmlformats.org/officeDocument/2006/relationships/hyperlink" Target="https://www.mapwv.gov/flood/map/?wkid=102100&amp;x=-8985514&amp;y=4535174&amp;l=10&amp;v=2" TargetMode="External"/><Relationship Id="rId119" Type="http://schemas.openxmlformats.org/officeDocument/2006/relationships/hyperlink" Target="https://www.mapwv.gov/flood/map/?wkid=102100&amp;x=-9081081&amp;y=4499107&amp;l=7&amp;v=2" TargetMode="External"/><Relationship Id="rId127" Type="http://schemas.openxmlformats.org/officeDocument/2006/relationships/hyperlink" Target="https://mapwv.gov/flood/map/?wkid=102100&amp;x=-9080671.97776261&amp;y=4500752.766879625&amp;l=13&amp;v=2" TargetMode="External"/><Relationship Id="rId10" Type="http://schemas.openxmlformats.org/officeDocument/2006/relationships/hyperlink" Target="https://www.mapwv.gov/flood/map/?wkid=102100&amp;x=-9045599&amp;y=4520591&amp;l=3&amp;v=2" TargetMode="External"/><Relationship Id="rId31" Type="http://schemas.openxmlformats.org/officeDocument/2006/relationships/hyperlink" Target="https://mapwv.gov/flood/map/?wkid=102100&amp;x=-9079446.279258464&amp;y=4492785.365300666&amp;l=13&amp;v=2" TargetMode="External"/><Relationship Id="rId44" Type="http://schemas.openxmlformats.org/officeDocument/2006/relationships/hyperlink" Target="https://mapwv.gov/flood/map/?wkid=102100&amp;x=-9089654.707036676&amp;y=4505977.461792633&amp;l=13&amp;v=2" TargetMode="External"/><Relationship Id="rId52" Type="http://schemas.openxmlformats.org/officeDocument/2006/relationships/hyperlink" Target="https://data.wvgis.wvu.edu/pub/RA/Region1/BLRA/2A_CommunityAsset" TargetMode="External"/><Relationship Id="rId60" Type="http://schemas.openxmlformats.org/officeDocument/2006/relationships/hyperlink" Target="https://mapwv.gov/flood/map/?wkid=102100&amp;x=-9055683.898636244&amp;y=4565644.367309077&amp;l=13&amp;v=2" TargetMode="External"/><Relationship Id="rId65" Type="http://schemas.openxmlformats.org/officeDocument/2006/relationships/hyperlink" Target="https://mapwv.gov/flood/map/?wkid=102100&amp;x=-9073597.303856522&amp;y=4498855.594392338&amp;l=13&amp;v=2" TargetMode="External"/><Relationship Id="rId73" Type="http://schemas.openxmlformats.org/officeDocument/2006/relationships/hyperlink" Target="https://mapwv.gov/flood/map/?wkid=102100&amp;x=-9087008.244216742&amp;y=4535976.761632814&amp;l=13&amp;v=2" TargetMode="External"/><Relationship Id="rId78" Type="http://schemas.openxmlformats.org/officeDocument/2006/relationships/hyperlink" Target="https://mapwv.gov/flood/map/?wkid=102100&amp;x=-9066353.312337024&amp;y=4497503.147032861&amp;l=13&amp;v=2" TargetMode="External"/><Relationship Id="rId81" Type="http://schemas.openxmlformats.org/officeDocument/2006/relationships/hyperlink" Target="https://mapwv.gov/flood/map/?wkid=102100&amp;x=-9065050.923163999&amp;y=4497029.356407913&amp;l=13&amp;v=2" TargetMode="External"/><Relationship Id="rId86" Type="http://schemas.openxmlformats.org/officeDocument/2006/relationships/hyperlink" Target="https://mapwv.gov/flood/map/?wkid=102100&amp;x=-9055888.98142094&amp;y=4521604.227619516&amp;l=13&amp;v=2" TargetMode="External"/><Relationship Id="rId94" Type="http://schemas.openxmlformats.org/officeDocument/2006/relationships/hyperlink" Target="https://mapwv.gov/flood/map/?wkid=102100&amp;x=-8977528.805050354&amp;y=4540540.947983512&amp;l=13&amp;v=2" TargetMode="External"/><Relationship Id="rId99" Type="http://schemas.openxmlformats.org/officeDocument/2006/relationships/hyperlink" Target="https://mapwv.gov/flood/map/?wkid=102100&amp;x=-9059247.456394408&amp;y=4520867.046601463&amp;l=13&amp;v=2" TargetMode="External"/><Relationship Id="rId101" Type="http://schemas.openxmlformats.org/officeDocument/2006/relationships/hyperlink" Target="https://mapwv.gov/flood/map/?wkid=102100&amp;x=-9059515.614917655&amp;y=4520446.788192369&amp;l=13&amp;v=2" TargetMode="External"/><Relationship Id="rId122" Type="http://schemas.openxmlformats.org/officeDocument/2006/relationships/hyperlink" Target="https://mapwv.gov/flood/map/?wkid=102100&amp;x=-9082092.771132782&amp;y=4500561.245778968&amp;l=13&amp;v=2" TargetMode="External"/><Relationship Id="rId130" Type="http://schemas.openxmlformats.org/officeDocument/2006/relationships/hyperlink" Target="https://mapwv.gov/flood/map/?wkid=102100&amp;x=-9081090.70981209&amp;y=4500495.80915973&amp;l=13&amp;v=2" TargetMode="External"/><Relationship Id="rId135" Type="http://schemas.openxmlformats.org/officeDocument/2006/relationships/hyperlink" Target="https://mapwv.gov/flood/map/?wkid=102100&amp;x=-9081722.1946705&amp;y=4500547.642424294&amp;l=13&amp;v=2" TargetMode="External"/><Relationship Id="rId143" Type="http://schemas.openxmlformats.org/officeDocument/2006/relationships/hyperlink" Target="mailto:Charles.C.Grishaber@wv.gov"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wvgis.wvu.edu/pub/RA/Region1/BLRA/2A_Community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95077.591502871&amp;y=4505196.001955228&amp;l=13&amp;v=2" TargetMode="External"/><Relationship Id="rId109" Type="http://schemas.openxmlformats.org/officeDocument/2006/relationships/hyperlink" Target="https://www.mapwv.gov/flood/map/?wkid=102100&amp;x=-9059319&amp;y=4520665&amp;l=10&amp;v=2" TargetMode="External"/><Relationship Id="rId34" Type="http://schemas.openxmlformats.org/officeDocument/2006/relationships/hyperlink" Target="https://mapwv.gov/flood/map/?wkid=102100&amp;x=-9090149.908451885&amp;y=4535142.734813036&amp;l=13&amp;v=2" TargetMode="External"/><Relationship Id="rId50" Type="http://schemas.openxmlformats.org/officeDocument/2006/relationships/hyperlink" Target="https://mapwv.gov/flood/map/?wkid=102100&amp;x=-9034889.14947609&amp;y=4479451.482915121&amp;l=13&amp;v=2" TargetMode="External"/><Relationship Id="rId55" Type="http://schemas.openxmlformats.org/officeDocument/2006/relationships/hyperlink" Target="https://mapwv.gov/flood/map/?wkid=102100&amp;x=-9078398.493011652&amp;y=4489929.503359586&amp;l=13&amp;v=2" TargetMode="External"/><Relationship Id="rId76" Type="http://schemas.openxmlformats.org/officeDocument/2006/relationships/hyperlink" Target="https://mapwv.gov/flood/map/?wkid=102100&amp;x=-9086511.911238909&amp;y=4536079.380995998&amp;l=13&amp;v=2" TargetMode="External"/><Relationship Id="rId97" Type="http://schemas.openxmlformats.org/officeDocument/2006/relationships/hyperlink" Target="https://mapwv.gov/flood/map/?wkid=102100&amp;x=-9059527.03763325&amp;y=4520394.921261962&amp;l=13&amp;v=2" TargetMode="External"/><Relationship Id="rId104" Type="http://schemas.openxmlformats.org/officeDocument/2006/relationships/hyperlink" Target="https://mapwv.gov/flood/map/?wkid=102100&amp;x=-9059346.564359702&amp;y=4520845.740525854&amp;l=13&amp;v=2" TargetMode="External"/><Relationship Id="rId120" Type="http://schemas.openxmlformats.org/officeDocument/2006/relationships/hyperlink" Target="https://data.wvgis.wvu.edu/pub/RA/Region1/BLRA/2A_CommunityAsset" TargetMode="External"/><Relationship Id="rId125" Type="http://schemas.openxmlformats.org/officeDocument/2006/relationships/hyperlink" Target="https://mapwv.gov/flood/map/?wkid=102100&amp;x=-9082494.798690796&amp;y=4497863.264345666&amp;l=13&amp;v=2" TargetMode="External"/><Relationship Id="rId141" Type="http://schemas.openxmlformats.org/officeDocument/2006/relationships/hyperlink" Target="mailto:maneesh.sharma@mail.wvu.edu" TargetMode="External"/><Relationship Id="rId146" Type="http://schemas.openxmlformats.org/officeDocument/2006/relationships/hyperlink" Target="mailto:Kevin.L.Sneed@wv.gov" TargetMode="External"/><Relationship Id="rId7" Type="http://schemas.openxmlformats.org/officeDocument/2006/relationships/endnotes" Target="endnotes.xml"/><Relationship Id="rId71" Type="http://schemas.openxmlformats.org/officeDocument/2006/relationships/hyperlink" Target="https://mapwv.gov/flood/map/?wkid=102100&amp;x=-9082092.771132782&amp;y=4500561.245778968&amp;l=13&amp;v=2" TargetMode="External"/><Relationship Id="rId92" Type="http://schemas.openxmlformats.org/officeDocument/2006/relationships/hyperlink" Target="https://mapwv.gov/flood/map/?wkid=102100&amp;x=-8977525.901392756&amp;y=4540379.734004191&amp;l=13&amp;v=2" TargetMode="External"/><Relationship Id="rId2" Type="http://schemas.openxmlformats.org/officeDocument/2006/relationships/numbering" Target="numbering.xml"/><Relationship Id="rId29" Type="http://schemas.openxmlformats.org/officeDocument/2006/relationships/hyperlink" Target="https://mapwv.gov/flood/map/?wkid=102100&amp;x=-9035442.412911307&amp;y=4478905.43881833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43990.649967661&amp;y=4497753.438852977&amp;l=13&amp;v=2" TargetMode="External"/><Relationship Id="rId45" Type="http://schemas.openxmlformats.org/officeDocument/2006/relationships/hyperlink" Target="https://mapwv.gov/flood/map/?wkid=102100&amp;x=-9078243.843522258&amp;y=4490282.433904215&amp;l=13&amp;v=2" TargetMode="External"/><Relationship Id="rId66" Type="http://schemas.openxmlformats.org/officeDocument/2006/relationships/hyperlink" Target="https://mapwv.gov/flood/map/?wkid=102100&amp;x=-9066366.786225548&amp;y=4497383.751576195&amp;l=13&amp;v=2" TargetMode="External"/><Relationship Id="rId87" Type="http://schemas.openxmlformats.org/officeDocument/2006/relationships/hyperlink" Target="https://mapwv.gov/flood/map/?wkid=102100&amp;x=-9088189.150095504&amp;y=4471666.1920669135&amp;l=13&amp;v=2" TargetMode="External"/><Relationship Id="rId110" Type="http://schemas.openxmlformats.org/officeDocument/2006/relationships/hyperlink" Target="https://www.mapwv.gov/flood/map/?wkid=102100&amp;x=-9051521&amp;y=4484368&amp;l=10&amp;v=2" TargetMode="External"/><Relationship Id="rId115" Type="http://schemas.openxmlformats.org/officeDocument/2006/relationships/hyperlink" Target="https://data.wvgis.wvu.edu/pub/RA/Region1/BLRA/2A_CommunityAsset" TargetMode="External"/><Relationship Id="rId131" Type="http://schemas.openxmlformats.org/officeDocument/2006/relationships/hyperlink" Target="https://mapwv.gov/flood/map/?wkid=102100&amp;x=-9081000.948342565&amp;y=4500602.844166641&amp;l=13&amp;v=2" TargetMode="External"/><Relationship Id="rId136" Type="http://schemas.openxmlformats.org/officeDocument/2006/relationships/hyperlink" Target="https://mapwv.gov/flood/map/?wkid=102100&amp;x=-9080457.96147746&amp;y=4500797.454041185&amp;l=13&amp;v=2" TargetMode="External"/><Relationship Id="rId61" Type="http://schemas.openxmlformats.org/officeDocument/2006/relationships/hyperlink" Target="https://mapwv.gov/flood/map/?wkid=102100&amp;x=-8977536.106161797&amp;y=4540484.301032073&amp;l=13&amp;v=2" TargetMode="External"/><Relationship Id="rId82" Type="http://schemas.openxmlformats.org/officeDocument/2006/relationships/hyperlink" Target="https://mapwv.gov/flood/map/?wkid=102100&amp;x=-9094796.575912401&amp;y=4503272.871187675&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8985283.458592542&amp;y=4534584.919221815&amp;l=13&amp;v=2" TargetMode="External"/><Relationship Id="rId35" Type="http://schemas.openxmlformats.org/officeDocument/2006/relationships/hyperlink" Target="https://mapwv.gov/flood/map/?wkid=102100&amp;x=-9050862.14810325&amp;y=4524229.251955279&amp;l=13&amp;v=2" TargetMode="External"/><Relationship Id="rId56" Type="http://schemas.openxmlformats.org/officeDocument/2006/relationships/hyperlink" Target="https://mapwv.gov/flood/map/?wkid=102100&amp;x=-9083919.893000813&amp;y=4532086.767771003&amp;l=13&amp;v=2" TargetMode="External"/><Relationship Id="rId77" Type="http://schemas.openxmlformats.org/officeDocument/2006/relationships/hyperlink" Target="https://mapwv.gov/flood/map/?wkid=102100&amp;x=-9081039.971724024&amp;y=4495655.9992499165&amp;l=13&amp;v=2" TargetMode="External"/><Relationship Id="rId100" Type="http://schemas.openxmlformats.org/officeDocument/2006/relationships/hyperlink" Target="https://mapwv.gov/flood/map/?wkid=102100&amp;x=-9059296.88235964&amp;y=4520882.629663372&amp;l=13&amp;v=2" TargetMode="External"/><Relationship Id="rId105" Type="http://schemas.openxmlformats.org/officeDocument/2006/relationships/hyperlink" Target="https://mapwv.gov/flood/map/?wkid=102100&amp;x=-8977433.498200396&amp;y=4540434.258770748&amp;l=13&amp;v=2" TargetMode="External"/><Relationship Id="rId126" Type="http://schemas.openxmlformats.org/officeDocument/2006/relationships/hyperlink" Target="https://mapwv.gov/flood/map/?wkid=102100&amp;x=-9081605.865579981&amp;y=4499857.158400938&amp;l=13&amp;v=2" TargetMode="External"/><Relationship Id="rId147"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mapwv.gov/flood/map/?wkid=102100&amp;x=-9077560.727459505&amp;y=4527462.927394168&amp;l=13&amp;v=2" TargetMode="External"/><Relationship Id="rId72" Type="http://schemas.openxmlformats.org/officeDocument/2006/relationships/hyperlink" Target="https://mapwv.gov/flood/map/?wkid=102100&amp;x=-8977525.901392756&amp;y=4540379.734004191&amp;l=13&amp;v=2" TargetMode="External"/><Relationship Id="rId93" Type="http://schemas.openxmlformats.org/officeDocument/2006/relationships/hyperlink" Target="https://mapwv.gov/flood/map/?wkid=102100&amp;x=-9059434.582009407&amp;y=4520432.1188222235&amp;l=13&amp;v=2" TargetMode="External"/><Relationship Id="rId98" Type="http://schemas.openxmlformats.org/officeDocument/2006/relationships/hyperlink" Target="https://mapwv.gov/flood/map/?wkid=102100&amp;x=-9073519.56333353&amp;y=4499202.355003595&amp;l=13&amp;v=2" TargetMode="External"/><Relationship Id="rId121" Type="http://schemas.openxmlformats.org/officeDocument/2006/relationships/hyperlink" Target="https://mapwv.gov/flood/map/?wkid=102100&amp;x=-9081927.521133559&amp;y=4498656.250325383&amp;l=13&amp;v=2" TargetMode="External"/><Relationship Id="rId142" Type="http://schemas.openxmlformats.org/officeDocument/2006/relationships/hyperlink" Target="mailto:Eric.Hopkin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1EF3-31A0-4C04-8697-547F7156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5116</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7</cp:revision>
  <cp:lastPrinted>2021-08-06T21:28:00Z</cp:lastPrinted>
  <dcterms:created xsi:type="dcterms:W3CDTF">2021-11-09T15:46:00Z</dcterms:created>
  <dcterms:modified xsi:type="dcterms:W3CDTF">2021-11-09T16:04:00Z</dcterms:modified>
</cp:coreProperties>
</file>