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69CF5B0D" w:rsidR="00723EE0" w:rsidRDefault="00F3292E">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6672" behindDoc="0" locked="0" layoutInCell="1" allowOverlap="1" wp14:anchorId="52E4E9A6" wp14:editId="764A28D1">
                <wp:simplePos x="0" y="0"/>
                <wp:positionH relativeFrom="column">
                  <wp:posOffset>-895350</wp:posOffset>
                </wp:positionH>
                <wp:positionV relativeFrom="paragraph">
                  <wp:posOffset>-895350</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409178B0" w14:textId="4FD94873" w:rsidR="00F3292E" w:rsidRPr="00723EE0" w:rsidRDefault="00F3292E" w:rsidP="00F3292E">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27CFCBEF" w14:textId="77777777" w:rsidR="00F3292E" w:rsidRDefault="00F3292E" w:rsidP="00F3292E">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2E4E9A6" id="_x0000_t202" coordsize="21600,21600" o:spt="202" path="m,l,21600r21600,l21600,xe">
                <v:stroke joinstyle="miter"/>
                <v:path gradientshapeok="t" o:connecttype="rect"/>
              </v:shapetype>
              <v:shape id="Title 1" o:spid="_x0000_s1026" type="#_x0000_t202" style="position:absolute;margin-left:-70.5pt;margin-top:-70.5pt;width:61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qRY7J+EAAAAOAQAADwAAAGRycy9kb3ducmV2LnhtbEyP&#10;QU/CQBCF7yb+h82YeINtjRVSuyXEhKAJiQoc4LZ0h7Zxd7bZ3UL117tclNvMvJc33ytmg9HshM63&#10;lgSk4wQYUmVVS7WA7WYxmgLzQZKS2hIK+EYPs/L2ppC5smf6xNM61CyGkM+lgCaELufcVw0a6ce2&#10;Q4ra0TojQ1xdzZWT5xhuNH9IkiduZEvxQyM7fGmw+lr3RoCm1/DTv7vV8W21Q9otP+b7bS3E/d0w&#10;fwYWcAj/ZrjgR3QoI9PB9qQ80wJG6WMay4S/6eJJppMM2CHesiwDXhb8ukb5CwAA//8DAFBLAQIt&#10;ABQABgAIAAAAIQC2gziS/gAAAOEBAAATAAAAAAAAAAAAAAAAAAAAAABbQ29udGVudF9UeXBlc10u&#10;eG1sUEsBAi0AFAAGAAgAAAAhADj9If/WAAAAlAEAAAsAAAAAAAAAAAAAAAAALwEAAF9yZWxzLy5y&#10;ZWxzUEsBAi0AFAAGAAgAAAAhAE0XHtDrAQAAwQMAAA4AAAAAAAAAAAAAAAAALgIAAGRycy9lMm9E&#10;b2MueG1sUEsBAi0AFAAGAAgAAAAhAKkWOyfhAAAADgEAAA8AAAAAAAAAAAAAAAAARQQAAGRycy9k&#10;b3ducmV2LnhtbFBLBQYAAAAABAAEAPMAAABTBQAAAAA=&#10;" fillcolor="#1f3763 [1604]" stroked="f">
                <v:textbox>
                  <w:txbxContent>
                    <w:p w14:paraId="409178B0" w14:textId="4FD94873" w:rsidR="00F3292E" w:rsidRPr="00723EE0" w:rsidRDefault="00F3292E" w:rsidP="00F3292E">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27CFCBEF" w14:textId="77777777" w:rsidR="00F3292E" w:rsidRDefault="00F3292E" w:rsidP="00F3292E">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2C03FB24">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bookmarkStart w:id="0" w:name="_GoBack"/>
      <w:bookmarkEnd w:id="0"/>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2AF466D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sidRPr="000F2C95">
        <w:t>Verify</w:t>
      </w:r>
      <w:r w:rsidR="00B461E2" w:rsidRPr="000F2C95">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rsidSect="00730FF7">
          <w:footerReference w:type="default" r:id="rId18"/>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9" w:history="1">
        <w:r w:rsidR="00850243" w:rsidRPr="00850243">
          <w:rPr>
            <w:rStyle w:val="Hyperlink"/>
          </w:rPr>
          <w:t>Definition</w:t>
        </w:r>
      </w:hyperlink>
      <w:r w:rsidR="00850243">
        <w:t xml:space="preserve"> | </w:t>
      </w:r>
      <w:hyperlink r:id="rId20" w:history="1">
        <w:r w:rsidR="00850243" w:rsidRPr="009A6454">
          <w:rPr>
            <w:rStyle w:val="Hyperlink"/>
          </w:rPr>
          <w:t>Critical Facilities and Higher Standards</w:t>
        </w:r>
        <w:r w:rsidRPr="009A6454">
          <w:rPr>
            <w:rStyle w:val="Hyperlink"/>
          </w:rPr>
          <w:t xml:space="preserve"> </w:t>
        </w:r>
      </w:hyperlink>
      <w:r w:rsidR="00EF65F5">
        <w:t xml:space="preserve">  </w:t>
      </w:r>
    </w:p>
    <w:p w14:paraId="1370A26F" w14:textId="09692E01" w:rsidR="00170925" w:rsidRPr="00170925" w:rsidRDefault="00CD3994">
      <w:r w:rsidRPr="00FB32A7">
        <w:rPr>
          <w:b/>
          <w:bCs/>
        </w:rPr>
        <w:lastRenderedPageBreak/>
        <w:t xml:space="preserve">Essential Facilities by Type: </w:t>
      </w:r>
      <w:r w:rsidRPr="00FB32A7">
        <w:t xml:space="preserve"> </w:t>
      </w:r>
      <w:r w:rsidR="00AC1344">
        <w:t xml:space="preserve">Forty </w:t>
      </w:r>
      <w:r w:rsidR="008C5D77">
        <w:t>five</w:t>
      </w:r>
      <w:r w:rsidR="007E67FD">
        <w:t xml:space="preserve"> </w:t>
      </w:r>
      <w:r>
        <w:t>percent</w:t>
      </w:r>
      <w:r w:rsidR="00A63CB7">
        <w:t xml:space="preserve"> or </w:t>
      </w:r>
      <w:r w:rsidR="00AC1344">
        <w:t>13</w:t>
      </w:r>
      <w:r w:rsidR="00A63CB7">
        <w:t xml:space="preserve"> of the </w:t>
      </w:r>
      <w:r w:rsidR="008C5D77">
        <w:t>29</w:t>
      </w:r>
      <w:r w:rsidR="00A63CB7">
        <w:t xml:space="preserve"> flood</w:t>
      </w:r>
      <w:r w:rsidR="006B6CAA">
        <w:t>-</w:t>
      </w:r>
      <w:r w:rsidR="00A63CB7">
        <w:t xml:space="preserve">prone </w:t>
      </w:r>
      <w:r>
        <w:t xml:space="preserve">communities </w:t>
      </w:r>
      <w:r w:rsidR="00A63CB7">
        <w:t>in</w:t>
      </w:r>
      <w:r>
        <w:t xml:space="preserve"> </w:t>
      </w:r>
      <w:r w:rsidRPr="007F1374">
        <w:rPr>
          <w:b/>
          <w:bCs/>
          <w:color w:val="1F3864" w:themeColor="accent1" w:themeShade="80"/>
        </w:rPr>
        <w:t xml:space="preserve">Region </w:t>
      </w:r>
      <w:r w:rsidR="00F72BD7" w:rsidRPr="007F1374">
        <w:rPr>
          <w:b/>
          <w:bCs/>
          <w:color w:val="1F3864" w:themeColor="accent1" w:themeShade="80"/>
        </w:rPr>
        <w:t>5</w:t>
      </w:r>
      <w:r>
        <w:t xml:space="preserve"> have essential facilities</w:t>
      </w:r>
      <w:r w:rsidR="00C37733">
        <w:t xml:space="preserve"> vulnerable to flooding</w:t>
      </w:r>
      <w:r>
        <w:t>.</w:t>
      </w:r>
      <w:r w:rsidR="00F8116B">
        <w:t xml:space="preserve"> </w:t>
      </w:r>
      <w:r w:rsidR="00D644ED" w:rsidRPr="00685C47">
        <w:rPr>
          <w:b/>
          <w:bCs/>
          <w:color w:val="1F3864" w:themeColor="accent1" w:themeShade="80"/>
        </w:rPr>
        <w:t>Wood</w:t>
      </w:r>
      <w:r w:rsidR="007E67FD" w:rsidRPr="00685C47">
        <w:rPr>
          <w:b/>
          <w:bCs/>
          <w:color w:val="1F3864" w:themeColor="accent1" w:themeShade="80"/>
        </w:rPr>
        <w:t xml:space="preserve"> County</w:t>
      </w:r>
      <w:r w:rsidR="0091794B" w:rsidRPr="00685C47">
        <w:rPr>
          <w:b/>
          <w:bCs/>
          <w:color w:val="1F3864" w:themeColor="accent1" w:themeShade="80"/>
        </w:rPr>
        <w:t xml:space="preserve"> </w:t>
      </w:r>
      <w:r w:rsidR="0091794B" w:rsidRPr="0091794B">
        <w:rPr>
          <w:bCs/>
        </w:rPr>
        <w:t>(ranke</w:t>
      </w:r>
      <w:r w:rsidR="0091794B" w:rsidRPr="00846679">
        <w:rPr>
          <w:bCs/>
        </w:rPr>
        <w:t xml:space="preserve">d </w:t>
      </w:r>
      <w:r w:rsidR="002D5D23">
        <w:rPr>
          <w:bCs/>
        </w:rPr>
        <w:t>2</w:t>
      </w:r>
      <w:r w:rsidR="00774241">
        <w:rPr>
          <w:bCs/>
        </w:rPr>
        <w:t>4</w:t>
      </w:r>
      <w:r w:rsidR="00774241">
        <w:rPr>
          <w:bCs/>
          <w:vertAlign w:val="superscript"/>
        </w:rPr>
        <w:t>th</w:t>
      </w:r>
      <w:r w:rsidR="0091794B" w:rsidRPr="00846679">
        <w:rPr>
          <w:bCs/>
        </w:rPr>
        <w:t xml:space="preserve"> </w:t>
      </w:r>
      <w:r w:rsidR="0091794B" w:rsidRPr="0091794B">
        <w:rPr>
          <w:bCs/>
        </w:rPr>
        <w:t>for all counties)</w:t>
      </w:r>
      <w:r w:rsidR="0088307A">
        <w:rPr>
          <w:b/>
          <w:bCs/>
          <w:color w:val="2F5496" w:themeColor="accent1" w:themeShade="BF"/>
        </w:rPr>
        <w:t xml:space="preserve"> </w:t>
      </w:r>
      <w:r w:rsidR="007E67FD">
        <w:t xml:space="preserve">and the incorporated </w:t>
      </w:r>
      <w:r w:rsidR="00441105">
        <w:t>cit</w:t>
      </w:r>
      <w:r w:rsidR="003F7587">
        <w:t>ies</w:t>
      </w:r>
      <w:r w:rsidR="007E67FD">
        <w:t xml:space="preserve"> of </w:t>
      </w:r>
      <w:r w:rsidR="00F8116B" w:rsidRPr="00685C47">
        <w:rPr>
          <w:b/>
          <w:bCs/>
          <w:color w:val="1F3864" w:themeColor="accent1" w:themeShade="80"/>
        </w:rPr>
        <w:t>Parkersburg</w:t>
      </w:r>
      <w:r w:rsidR="0091794B">
        <w:rPr>
          <w:b/>
          <w:bCs/>
          <w:color w:val="2F5496" w:themeColor="accent1" w:themeShade="BF"/>
        </w:rPr>
        <w:t xml:space="preserve"> </w:t>
      </w:r>
      <w:r w:rsidR="0067495E" w:rsidRPr="003F7587">
        <w:t>and</w:t>
      </w:r>
      <w:r w:rsidR="0067495E">
        <w:rPr>
          <w:b/>
          <w:bCs/>
          <w:color w:val="2F5496" w:themeColor="accent1" w:themeShade="BF"/>
        </w:rPr>
        <w:t xml:space="preserve"> </w:t>
      </w:r>
      <w:r w:rsidR="0067495E" w:rsidRPr="003F7587">
        <w:rPr>
          <w:b/>
          <w:bCs/>
          <w:color w:val="1F3864" w:themeColor="accent1" w:themeShade="80"/>
        </w:rPr>
        <w:t>St. Mary's</w:t>
      </w:r>
      <w:r w:rsidR="0067495E" w:rsidRPr="003F7587">
        <w:rPr>
          <w:b/>
          <w:bCs/>
          <w:color w:val="2F5496" w:themeColor="accent1" w:themeShade="BF"/>
        </w:rPr>
        <w:t xml:space="preserve"> </w:t>
      </w:r>
      <w:r w:rsidR="0091794B" w:rsidRPr="0091794B">
        <w:rPr>
          <w:bCs/>
        </w:rPr>
        <w:t>(rank</w:t>
      </w:r>
      <w:r w:rsidR="0091794B" w:rsidRPr="00645FBC">
        <w:rPr>
          <w:bCs/>
        </w:rPr>
        <w:t xml:space="preserve">ed </w:t>
      </w:r>
      <w:r w:rsidR="009210C1">
        <w:rPr>
          <w:bCs/>
        </w:rPr>
        <w:t>2</w:t>
      </w:r>
      <w:r w:rsidR="00D763EA">
        <w:rPr>
          <w:bCs/>
        </w:rPr>
        <w:t>4</w:t>
      </w:r>
      <w:r w:rsidR="0091794B" w:rsidRPr="00645FBC">
        <w:rPr>
          <w:bCs/>
          <w:vertAlign w:val="superscript"/>
        </w:rPr>
        <w:t>th</w:t>
      </w:r>
      <w:r w:rsidR="0091794B" w:rsidRPr="00645FBC">
        <w:rPr>
          <w:bCs/>
        </w:rPr>
        <w:t xml:space="preserve"> f</w:t>
      </w:r>
      <w:r w:rsidR="0091794B" w:rsidRPr="0091794B">
        <w:rPr>
          <w:bCs/>
        </w:rPr>
        <w:t>or incorporated areas</w:t>
      </w:r>
      <w:r w:rsidR="0091794B" w:rsidRPr="003F7587">
        <w:t>)</w:t>
      </w:r>
      <w:r w:rsidR="007E67FD" w:rsidRPr="003F7587">
        <w:t xml:space="preserve"> </w:t>
      </w:r>
      <w:r w:rsidR="007E67FD">
        <w:t>have the most essential facilities.</w:t>
      </w:r>
      <w:r w:rsidR="00A67E23">
        <w:t xml:space="preserve">  </w:t>
      </w:r>
      <w:r>
        <w:t>Hospitals and nursing homes with immobile patients or residents are particularly vulnerable to a flood disaster.</w:t>
      </w:r>
      <w:r w:rsidR="00C0395E">
        <w:t xml:space="preserve">  </w:t>
      </w:r>
      <w:r>
        <w:t xml:space="preserve">Small towns situated mostly in the floodplain are more challenged than unincorporated areas or larger cities to identify suitable sites that provide a high level of protection from flooding. </w:t>
      </w:r>
    </w:p>
    <w:p w14:paraId="6CF99258" w14:textId="5BC0E6E6" w:rsidR="002A27A6" w:rsidRDefault="00BE6598" w:rsidP="00AA3702">
      <w:pPr>
        <w:spacing w:after="0"/>
      </w:pPr>
      <w:bookmarkStart w:id="1" w:name="_Hlk78287431"/>
      <w:r w:rsidRPr="00781FA1">
        <w:rPr>
          <w:b/>
          <w:bCs/>
        </w:rPr>
        <w:t>Table EF-2</w:t>
      </w:r>
      <w:r w:rsidR="00120876" w:rsidRPr="00781FA1">
        <w:rPr>
          <w:b/>
          <w:bCs/>
        </w:rPr>
        <w:t>.</w:t>
      </w:r>
      <w:r w:rsidRPr="00781FA1">
        <w:t xml:space="preserve">  </w:t>
      </w:r>
      <w:r>
        <w:t>Essential Facilities by Type</w:t>
      </w:r>
      <w:r w:rsidR="00F3292E">
        <w:t xml:space="preserve"> vulnerable to riverine flood</w:t>
      </w:r>
      <w:r>
        <w:t xml:space="preserve">.  </w:t>
      </w:r>
    </w:p>
    <w:tbl>
      <w:tblPr>
        <w:tblW w:w="9350" w:type="dxa"/>
        <w:tblLook w:val="04A0" w:firstRow="1" w:lastRow="0" w:firstColumn="1" w:lastColumn="0" w:noHBand="0" w:noVBand="1"/>
      </w:tblPr>
      <w:tblGrid>
        <w:gridCol w:w="920"/>
        <w:gridCol w:w="1950"/>
        <w:gridCol w:w="1080"/>
        <w:gridCol w:w="810"/>
        <w:gridCol w:w="753"/>
        <w:gridCol w:w="716"/>
        <w:gridCol w:w="711"/>
        <w:gridCol w:w="835"/>
        <w:gridCol w:w="855"/>
        <w:gridCol w:w="720"/>
      </w:tblGrid>
      <w:tr w:rsidR="00BE4411" w:rsidRPr="00BE4411" w14:paraId="2E8C9B03" w14:textId="77777777" w:rsidTr="00EE47D4">
        <w:trPr>
          <w:trHeight w:val="450"/>
        </w:trPr>
        <w:tc>
          <w:tcPr>
            <w:tcW w:w="395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E4DF1AC" w14:textId="77777777" w:rsidR="00BE4411" w:rsidRPr="00BE4411" w:rsidRDefault="00BE4411"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COMMUNITY IDENTIFICATION</w:t>
            </w:r>
          </w:p>
        </w:tc>
        <w:tc>
          <w:tcPr>
            <w:tcW w:w="5400"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3F3D5257" w14:textId="77777777" w:rsidR="00BE4411" w:rsidRPr="00BE4411" w:rsidRDefault="00BE4411"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ESSENTIAL FACILITIES</w:t>
            </w:r>
          </w:p>
        </w:tc>
      </w:tr>
      <w:tr w:rsidR="00BE4411" w:rsidRPr="00BE4411" w14:paraId="480E9CF2" w14:textId="77777777" w:rsidTr="00EE47D4">
        <w:trPr>
          <w:trHeight w:val="450"/>
        </w:trPr>
        <w:tc>
          <w:tcPr>
            <w:tcW w:w="3950" w:type="dxa"/>
            <w:gridSpan w:val="3"/>
            <w:vMerge/>
            <w:tcBorders>
              <w:top w:val="single" w:sz="8" w:space="0" w:color="auto"/>
              <w:left w:val="single" w:sz="8" w:space="0" w:color="auto"/>
              <w:bottom w:val="single" w:sz="8" w:space="0" w:color="000000"/>
              <w:right w:val="nil"/>
            </w:tcBorders>
            <w:vAlign w:val="center"/>
            <w:hideMark/>
          </w:tcPr>
          <w:p w14:paraId="63239FE6" w14:textId="77777777" w:rsidR="00BE4411" w:rsidRPr="00BE4411" w:rsidRDefault="00BE4411" w:rsidP="00BE4411">
            <w:pPr>
              <w:spacing w:after="0" w:line="240" w:lineRule="auto"/>
              <w:rPr>
                <w:rFonts w:ascii="Calibri" w:eastAsia="Times New Roman" w:hAnsi="Calibri" w:cs="Calibri"/>
                <w:color w:val="000000"/>
                <w:sz w:val="18"/>
                <w:szCs w:val="18"/>
              </w:rPr>
            </w:pPr>
          </w:p>
        </w:tc>
        <w:tc>
          <w:tcPr>
            <w:tcW w:w="5400" w:type="dxa"/>
            <w:gridSpan w:val="7"/>
            <w:vMerge/>
            <w:tcBorders>
              <w:top w:val="single" w:sz="8" w:space="0" w:color="auto"/>
              <w:left w:val="single" w:sz="8" w:space="0" w:color="auto"/>
              <w:bottom w:val="single" w:sz="8" w:space="0" w:color="000000"/>
              <w:right w:val="single" w:sz="8" w:space="0" w:color="000000"/>
            </w:tcBorders>
            <w:vAlign w:val="center"/>
            <w:hideMark/>
          </w:tcPr>
          <w:p w14:paraId="68BA2447" w14:textId="77777777" w:rsidR="00BE4411" w:rsidRPr="00BE4411" w:rsidRDefault="00BE4411" w:rsidP="00BE4411">
            <w:pPr>
              <w:spacing w:after="0" w:line="240" w:lineRule="auto"/>
              <w:rPr>
                <w:rFonts w:ascii="Calibri" w:eastAsia="Times New Roman" w:hAnsi="Calibri" w:cs="Calibri"/>
                <w:color w:val="000000"/>
                <w:sz w:val="18"/>
                <w:szCs w:val="18"/>
              </w:rPr>
            </w:pPr>
          </w:p>
        </w:tc>
      </w:tr>
      <w:tr w:rsidR="00BE4411" w:rsidRPr="00BE4411" w14:paraId="7305BF93" w14:textId="77777777" w:rsidTr="00EE47D4">
        <w:trPr>
          <w:trHeight w:val="216"/>
        </w:trPr>
        <w:tc>
          <w:tcPr>
            <w:tcW w:w="920" w:type="dxa"/>
            <w:tcBorders>
              <w:top w:val="nil"/>
              <w:left w:val="single" w:sz="8" w:space="0" w:color="auto"/>
              <w:bottom w:val="single" w:sz="8" w:space="0" w:color="auto"/>
              <w:right w:val="single" w:sz="4" w:space="0" w:color="auto"/>
            </w:tcBorders>
            <w:shd w:val="clear" w:color="000000" w:fill="366092"/>
            <w:vAlign w:val="center"/>
            <w:hideMark/>
          </w:tcPr>
          <w:p w14:paraId="73A7D1FE"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CID</w:t>
            </w:r>
          </w:p>
        </w:tc>
        <w:tc>
          <w:tcPr>
            <w:tcW w:w="1950" w:type="dxa"/>
            <w:tcBorders>
              <w:top w:val="nil"/>
              <w:left w:val="nil"/>
              <w:bottom w:val="single" w:sz="8" w:space="0" w:color="auto"/>
              <w:right w:val="single" w:sz="4" w:space="0" w:color="auto"/>
            </w:tcBorders>
            <w:shd w:val="clear" w:color="000000" w:fill="366092"/>
            <w:vAlign w:val="center"/>
            <w:hideMark/>
          </w:tcPr>
          <w:p w14:paraId="082FF490"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Community Name</w:t>
            </w:r>
          </w:p>
        </w:tc>
        <w:tc>
          <w:tcPr>
            <w:tcW w:w="1080" w:type="dxa"/>
            <w:tcBorders>
              <w:top w:val="nil"/>
              <w:left w:val="nil"/>
              <w:bottom w:val="single" w:sz="8" w:space="0" w:color="auto"/>
              <w:right w:val="single" w:sz="8" w:space="0" w:color="auto"/>
            </w:tcBorders>
            <w:shd w:val="clear" w:color="000000" w:fill="366092"/>
            <w:vAlign w:val="center"/>
            <w:hideMark/>
          </w:tcPr>
          <w:p w14:paraId="32C5F262"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County</w:t>
            </w:r>
          </w:p>
        </w:tc>
        <w:tc>
          <w:tcPr>
            <w:tcW w:w="810" w:type="dxa"/>
            <w:tcBorders>
              <w:top w:val="nil"/>
              <w:left w:val="nil"/>
              <w:bottom w:val="single" w:sz="8" w:space="0" w:color="auto"/>
              <w:right w:val="single" w:sz="4" w:space="0" w:color="auto"/>
            </w:tcBorders>
            <w:shd w:val="clear" w:color="000000" w:fill="366092"/>
            <w:vAlign w:val="center"/>
            <w:hideMark/>
          </w:tcPr>
          <w:p w14:paraId="6EF06AAC"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183936DB"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65FA3876"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4B54FCF4"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School</w:t>
            </w:r>
          </w:p>
        </w:tc>
        <w:tc>
          <w:tcPr>
            <w:tcW w:w="835" w:type="dxa"/>
            <w:tcBorders>
              <w:top w:val="nil"/>
              <w:left w:val="nil"/>
              <w:bottom w:val="single" w:sz="8" w:space="0" w:color="auto"/>
              <w:right w:val="single" w:sz="4" w:space="0" w:color="auto"/>
            </w:tcBorders>
            <w:shd w:val="clear" w:color="000000" w:fill="366092"/>
            <w:vAlign w:val="center"/>
            <w:hideMark/>
          </w:tcPr>
          <w:p w14:paraId="167900AC"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Hospital</w:t>
            </w:r>
          </w:p>
        </w:tc>
        <w:tc>
          <w:tcPr>
            <w:tcW w:w="855" w:type="dxa"/>
            <w:tcBorders>
              <w:top w:val="nil"/>
              <w:left w:val="nil"/>
              <w:bottom w:val="single" w:sz="8" w:space="0" w:color="auto"/>
              <w:right w:val="single" w:sz="4" w:space="0" w:color="auto"/>
            </w:tcBorders>
            <w:shd w:val="clear" w:color="000000" w:fill="366092"/>
            <w:vAlign w:val="center"/>
            <w:hideMark/>
          </w:tcPr>
          <w:p w14:paraId="3B1B8CC5"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2AF42394"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TOTAL</w:t>
            </w:r>
          </w:p>
        </w:tc>
      </w:tr>
      <w:tr w:rsidR="0073594A" w:rsidRPr="00BE4411" w14:paraId="515BE95D" w14:textId="77777777" w:rsidTr="00EE47D4">
        <w:trPr>
          <w:trHeight w:val="216"/>
        </w:trPr>
        <w:tc>
          <w:tcPr>
            <w:tcW w:w="92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45D809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540020</w:t>
            </w:r>
          </w:p>
        </w:tc>
        <w:tc>
          <w:tcPr>
            <w:tcW w:w="1950" w:type="dxa"/>
            <w:tcBorders>
              <w:top w:val="single" w:sz="4" w:space="0" w:color="auto"/>
              <w:left w:val="nil"/>
              <w:bottom w:val="single" w:sz="4" w:space="0" w:color="auto"/>
              <w:right w:val="single" w:sz="4" w:space="0" w:color="auto"/>
            </w:tcBorders>
            <w:shd w:val="clear" w:color="000000" w:fill="F2F2F2"/>
            <w:noWrap/>
            <w:vAlign w:val="center"/>
            <w:hideMark/>
          </w:tcPr>
          <w:p w14:paraId="321A307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31C20D63"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w:t>
            </w:r>
          </w:p>
        </w:tc>
        <w:tc>
          <w:tcPr>
            <w:tcW w:w="810" w:type="dxa"/>
            <w:tcBorders>
              <w:top w:val="single" w:sz="4" w:space="0" w:color="auto"/>
              <w:left w:val="nil"/>
              <w:bottom w:val="single" w:sz="4" w:space="0" w:color="auto"/>
              <w:right w:val="single" w:sz="4" w:space="0" w:color="auto"/>
            </w:tcBorders>
            <w:shd w:val="clear" w:color="000000" w:fill="F2F2F2"/>
            <w:noWrap/>
            <w:vAlign w:val="center"/>
            <w:hideMark/>
          </w:tcPr>
          <w:p w14:paraId="7C8865B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000000" w:fill="F2F2F2"/>
            <w:noWrap/>
            <w:vAlign w:val="center"/>
            <w:hideMark/>
          </w:tcPr>
          <w:p w14:paraId="17B39DD0" w14:textId="72F56B9E" w:rsidR="0073594A" w:rsidRPr="00D34583" w:rsidRDefault="006C35DB"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2</w:t>
            </w:r>
          </w:p>
        </w:tc>
        <w:tc>
          <w:tcPr>
            <w:tcW w:w="716" w:type="dxa"/>
            <w:tcBorders>
              <w:top w:val="single" w:sz="4" w:space="0" w:color="auto"/>
              <w:left w:val="nil"/>
              <w:bottom w:val="single" w:sz="4" w:space="0" w:color="auto"/>
              <w:right w:val="single" w:sz="4" w:space="0" w:color="auto"/>
            </w:tcBorders>
            <w:shd w:val="clear" w:color="000000" w:fill="F2F2F2"/>
            <w:noWrap/>
            <w:vAlign w:val="center"/>
            <w:hideMark/>
          </w:tcPr>
          <w:p w14:paraId="60B9F72C"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711" w:type="dxa"/>
            <w:tcBorders>
              <w:top w:val="single" w:sz="4" w:space="0" w:color="auto"/>
              <w:left w:val="nil"/>
              <w:bottom w:val="single" w:sz="4" w:space="0" w:color="auto"/>
              <w:right w:val="single" w:sz="4" w:space="0" w:color="auto"/>
            </w:tcBorders>
            <w:shd w:val="clear" w:color="000000" w:fill="F2F2F2"/>
            <w:noWrap/>
            <w:vAlign w:val="center"/>
            <w:hideMark/>
          </w:tcPr>
          <w:p w14:paraId="594C3F2E"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1</w:t>
            </w:r>
          </w:p>
        </w:tc>
        <w:tc>
          <w:tcPr>
            <w:tcW w:w="835" w:type="dxa"/>
            <w:tcBorders>
              <w:top w:val="single" w:sz="4" w:space="0" w:color="auto"/>
              <w:left w:val="nil"/>
              <w:bottom w:val="single" w:sz="4" w:space="0" w:color="auto"/>
              <w:right w:val="single" w:sz="4" w:space="0" w:color="auto"/>
            </w:tcBorders>
            <w:shd w:val="clear" w:color="000000" w:fill="F2F2F2"/>
            <w:noWrap/>
            <w:vAlign w:val="center"/>
            <w:hideMark/>
          </w:tcPr>
          <w:p w14:paraId="5D20ACA3"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855" w:type="dxa"/>
            <w:tcBorders>
              <w:top w:val="single" w:sz="4" w:space="0" w:color="auto"/>
              <w:left w:val="nil"/>
              <w:bottom w:val="single" w:sz="4" w:space="0" w:color="auto"/>
              <w:right w:val="single" w:sz="4" w:space="0" w:color="auto"/>
            </w:tcBorders>
            <w:shd w:val="clear" w:color="000000" w:fill="F2F2F2"/>
            <w:noWrap/>
            <w:vAlign w:val="center"/>
            <w:hideMark/>
          </w:tcPr>
          <w:p w14:paraId="498BDCC1"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720" w:type="dxa"/>
            <w:tcBorders>
              <w:top w:val="single" w:sz="4" w:space="0" w:color="auto"/>
              <w:left w:val="nil"/>
              <w:bottom w:val="single" w:sz="4" w:space="0" w:color="auto"/>
              <w:right w:val="single" w:sz="8" w:space="0" w:color="auto"/>
            </w:tcBorders>
            <w:shd w:val="clear" w:color="000000" w:fill="F2F2F2"/>
            <w:noWrap/>
            <w:vAlign w:val="center"/>
            <w:hideMark/>
          </w:tcPr>
          <w:p w14:paraId="15A0B567" w14:textId="47AA66A3" w:rsidR="0073594A" w:rsidRPr="00D34583" w:rsidRDefault="006C35DB"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3</w:t>
            </w:r>
          </w:p>
        </w:tc>
      </w:tr>
      <w:tr w:rsidR="0073594A" w:rsidRPr="00BE4411" w14:paraId="133DD13F"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E14706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540021</w:t>
            </w:r>
          </w:p>
        </w:tc>
        <w:tc>
          <w:tcPr>
            <w:tcW w:w="1950" w:type="dxa"/>
            <w:tcBorders>
              <w:top w:val="nil"/>
              <w:left w:val="nil"/>
              <w:bottom w:val="single" w:sz="4" w:space="0" w:color="auto"/>
              <w:right w:val="single" w:sz="4" w:space="0" w:color="auto"/>
            </w:tcBorders>
            <w:shd w:val="clear" w:color="auto" w:fill="auto"/>
            <w:noWrap/>
            <w:vAlign w:val="center"/>
            <w:hideMark/>
          </w:tcPr>
          <w:p w14:paraId="0129BEB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Grantsville</w:t>
            </w:r>
          </w:p>
        </w:tc>
        <w:tc>
          <w:tcPr>
            <w:tcW w:w="1080" w:type="dxa"/>
            <w:tcBorders>
              <w:top w:val="nil"/>
              <w:left w:val="nil"/>
              <w:bottom w:val="single" w:sz="4" w:space="0" w:color="auto"/>
              <w:right w:val="single" w:sz="8" w:space="0" w:color="auto"/>
            </w:tcBorders>
            <w:shd w:val="clear" w:color="auto" w:fill="auto"/>
            <w:noWrap/>
            <w:vAlign w:val="center"/>
            <w:hideMark/>
          </w:tcPr>
          <w:p w14:paraId="398575E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auto" w:fill="auto"/>
            <w:noWrap/>
            <w:vAlign w:val="center"/>
            <w:hideMark/>
          </w:tcPr>
          <w:p w14:paraId="5007E9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A993BA4"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391F119"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0DB22D9"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1D4C5B6"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AB199A7"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A6080E5" w14:textId="77777777" w:rsidR="0073594A" w:rsidRPr="00D34583" w:rsidRDefault="0073594A" w:rsidP="00BE4411">
            <w:pPr>
              <w:spacing w:after="0" w:line="240" w:lineRule="auto"/>
              <w:jc w:val="center"/>
              <w:rPr>
                <w:rFonts w:ascii="Calibri" w:eastAsia="Times New Roman" w:hAnsi="Calibri" w:cs="Calibri"/>
                <w:sz w:val="18"/>
                <w:szCs w:val="18"/>
              </w:rPr>
            </w:pPr>
            <w:r w:rsidRPr="00D34583">
              <w:rPr>
                <w:rFonts w:ascii="Calibri" w:eastAsia="Times New Roman" w:hAnsi="Calibri" w:cs="Calibri"/>
                <w:sz w:val="18"/>
                <w:szCs w:val="18"/>
              </w:rPr>
              <w:t>1</w:t>
            </w:r>
          </w:p>
        </w:tc>
      </w:tr>
      <w:tr w:rsidR="00BE4411" w:rsidRPr="00BE4411" w14:paraId="393A3E7A"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6E7538C7" w14:textId="381C2021"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22101B23"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EEDD67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CALHOUN</w:t>
            </w:r>
          </w:p>
        </w:tc>
        <w:tc>
          <w:tcPr>
            <w:tcW w:w="810" w:type="dxa"/>
            <w:tcBorders>
              <w:top w:val="nil"/>
              <w:left w:val="nil"/>
              <w:bottom w:val="single" w:sz="4" w:space="0" w:color="auto"/>
              <w:right w:val="single" w:sz="4" w:space="0" w:color="auto"/>
            </w:tcBorders>
            <w:shd w:val="clear" w:color="000000" w:fill="FCD5B4"/>
            <w:noWrap/>
            <w:vAlign w:val="center"/>
            <w:hideMark/>
          </w:tcPr>
          <w:p w14:paraId="6549A1B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4CEE24B" w14:textId="2C84F35B" w:rsidR="00BE4411" w:rsidRPr="00D34583" w:rsidRDefault="006C35DB"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1FCC4325" w14:textId="77777777" w:rsidR="00BE4411" w:rsidRPr="00D34583" w:rsidRDefault="00BE4411"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A38AB7E" w14:textId="77777777" w:rsidR="00BE4411" w:rsidRPr="00D34583" w:rsidRDefault="00BE4411"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6B1804CB" w14:textId="77777777" w:rsidR="00BE4411" w:rsidRPr="00D34583" w:rsidRDefault="00BE4411"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137CE20D" w14:textId="77777777" w:rsidR="00BE4411" w:rsidRPr="00D34583" w:rsidRDefault="00BE4411"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8F8BB67" w14:textId="2B9DB2DF" w:rsidR="00BE4411" w:rsidRPr="00D34583" w:rsidRDefault="006C35DB" w:rsidP="00BE4411">
            <w:pPr>
              <w:spacing w:after="0" w:line="240" w:lineRule="auto"/>
              <w:jc w:val="center"/>
              <w:rPr>
                <w:rFonts w:ascii="Calibri" w:eastAsia="Times New Roman" w:hAnsi="Calibri" w:cs="Calibri"/>
                <w:b/>
                <w:bCs/>
                <w:sz w:val="18"/>
                <w:szCs w:val="18"/>
              </w:rPr>
            </w:pPr>
            <w:r w:rsidRPr="00D34583">
              <w:rPr>
                <w:rFonts w:ascii="Calibri" w:eastAsia="Times New Roman" w:hAnsi="Calibri" w:cs="Calibri"/>
                <w:b/>
                <w:bCs/>
                <w:sz w:val="18"/>
                <w:szCs w:val="18"/>
              </w:rPr>
              <w:t>4</w:t>
            </w:r>
          </w:p>
        </w:tc>
      </w:tr>
      <w:tr w:rsidR="0073594A" w:rsidRPr="00BE4411" w14:paraId="4518B7F1"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1CAEB460"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540063</w:t>
            </w:r>
          </w:p>
        </w:tc>
        <w:tc>
          <w:tcPr>
            <w:tcW w:w="1950" w:type="dxa"/>
            <w:tcBorders>
              <w:top w:val="nil"/>
              <w:left w:val="nil"/>
              <w:bottom w:val="single" w:sz="4" w:space="0" w:color="auto"/>
              <w:right w:val="single" w:sz="4" w:space="0" w:color="auto"/>
            </w:tcBorders>
            <w:shd w:val="clear" w:color="000000" w:fill="F2F2F2"/>
            <w:noWrap/>
            <w:vAlign w:val="center"/>
            <w:hideMark/>
          </w:tcPr>
          <w:p w14:paraId="754A9A6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4A12E90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F2F2"/>
            <w:noWrap/>
            <w:vAlign w:val="center"/>
            <w:hideMark/>
          </w:tcPr>
          <w:p w14:paraId="528218E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6401C5E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3114DE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39E5CEB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c>
          <w:tcPr>
            <w:tcW w:w="835" w:type="dxa"/>
            <w:tcBorders>
              <w:top w:val="nil"/>
              <w:left w:val="nil"/>
              <w:bottom w:val="single" w:sz="4" w:space="0" w:color="auto"/>
              <w:right w:val="single" w:sz="4" w:space="0" w:color="auto"/>
            </w:tcBorders>
            <w:shd w:val="clear" w:color="000000" w:fill="F2F2F2"/>
            <w:noWrap/>
            <w:vAlign w:val="center"/>
            <w:hideMark/>
          </w:tcPr>
          <w:p w14:paraId="40370BE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1ACF9DB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29E158C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73594A" w:rsidRPr="00BE4411" w14:paraId="3C5C732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05581F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540241</w:t>
            </w:r>
          </w:p>
        </w:tc>
        <w:tc>
          <w:tcPr>
            <w:tcW w:w="1950" w:type="dxa"/>
            <w:tcBorders>
              <w:top w:val="nil"/>
              <w:left w:val="nil"/>
              <w:bottom w:val="single" w:sz="4" w:space="0" w:color="auto"/>
              <w:right w:val="single" w:sz="4" w:space="0" w:color="auto"/>
            </w:tcBorders>
            <w:shd w:val="clear" w:color="auto" w:fill="auto"/>
            <w:noWrap/>
            <w:vAlign w:val="center"/>
            <w:hideMark/>
          </w:tcPr>
          <w:p w14:paraId="4B681D1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8" w:space="0" w:color="auto"/>
            </w:tcBorders>
            <w:shd w:val="clear" w:color="auto" w:fill="auto"/>
            <w:noWrap/>
            <w:vAlign w:val="center"/>
            <w:hideMark/>
          </w:tcPr>
          <w:p w14:paraId="74313AA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auto" w:fill="auto"/>
            <w:noWrap/>
            <w:vAlign w:val="center"/>
            <w:hideMark/>
          </w:tcPr>
          <w:p w14:paraId="1FA3C1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84BEB1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386A8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FEC942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51FBEB9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488ACB4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FA4B26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9943CE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1B999C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540064</w:t>
            </w:r>
          </w:p>
        </w:tc>
        <w:tc>
          <w:tcPr>
            <w:tcW w:w="1950" w:type="dxa"/>
            <w:tcBorders>
              <w:top w:val="nil"/>
              <w:left w:val="nil"/>
              <w:bottom w:val="single" w:sz="4" w:space="0" w:color="auto"/>
              <w:right w:val="single" w:sz="4" w:space="0" w:color="auto"/>
            </w:tcBorders>
            <w:shd w:val="clear" w:color="auto" w:fill="auto"/>
            <w:noWrap/>
            <w:vAlign w:val="center"/>
            <w:hideMark/>
          </w:tcPr>
          <w:p w14:paraId="084DF4A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Ripley</w:t>
            </w:r>
          </w:p>
        </w:tc>
        <w:tc>
          <w:tcPr>
            <w:tcW w:w="1080" w:type="dxa"/>
            <w:tcBorders>
              <w:top w:val="nil"/>
              <w:left w:val="nil"/>
              <w:bottom w:val="single" w:sz="4" w:space="0" w:color="auto"/>
              <w:right w:val="single" w:sz="8" w:space="0" w:color="auto"/>
            </w:tcBorders>
            <w:shd w:val="clear" w:color="auto" w:fill="auto"/>
            <w:noWrap/>
            <w:vAlign w:val="center"/>
            <w:hideMark/>
          </w:tcPr>
          <w:p w14:paraId="31AFD12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auto" w:fill="auto"/>
            <w:noWrap/>
            <w:vAlign w:val="center"/>
            <w:hideMark/>
          </w:tcPr>
          <w:p w14:paraId="40F7DC9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FD6B71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B3AE19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EC6D6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52D56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75FC0B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F70E88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BE4411" w:rsidRPr="00BE4411" w14:paraId="2DED8C5C"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4F8ABD6D" w14:textId="45BFAEBA"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1891EE05"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3164ED1D"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JACKSON</w:t>
            </w:r>
          </w:p>
        </w:tc>
        <w:tc>
          <w:tcPr>
            <w:tcW w:w="810" w:type="dxa"/>
            <w:tcBorders>
              <w:top w:val="nil"/>
              <w:left w:val="nil"/>
              <w:bottom w:val="single" w:sz="4" w:space="0" w:color="auto"/>
              <w:right w:val="single" w:sz="4" w:space="0" w:color="auto"/>
            </w:tcBorders>
            <w:shd w:val="clear" w:color="000000" w:fill="FCD5B4"/>
            <w:noWrap/>
            <w:vAlign w:val="center"/>
            <w:hideMark/>
          </w:tcPr>
          <w:p w14:paraId="07E94D53"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1C48303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186D5C6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367ED9B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center"/>
            <w:hideMark/>
          </w:tcPr>
          <w:p w14:paraId="3B7457A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7954087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27D4E8A3"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6927D6E6"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3047C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540253</w:t>
            </w:r>
          </w:p>
        </w:tc>
        <w:tc>
          <w:tcPr>
            <w:tcW w:w="1950" w:type="dxa"/>
            <w:tcBorders>
              <w:top w:val="nil"/>
              <w:left w:val="nil"/>
              <w:bottom w:val="single" w:sz="4" w:space="0" w:color="auto"/>
              <w:right w:val="single" w:sz="4" w:space="0" w:color="auto"/>
            </w:tcBorders>
            <w:shd w:val="clear" w:color="auto" w:fill="auto"/>
            <w:noWrap/>
            <w:vAlign w:val="center"/>
            <w:hideMark/>
          </w:tcPr>
          <w:p w14:paraId="3E20C17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Belmont</w:t>
            </w:r>
          </w:p>
        </w:tc>
        <w:tc>
          <w:tcPr>
            <w:tcW w:w="1080" w:type="dxa"/>
            <w:tcBorders>
              <w:top w:val="nil"/>
              <w:left w:val="nil"/>
              <w:bottom w:val="single" w:sz="4" w:space="0" w:color="auto"/>
              <w:right w:val="single" w:sz="8" w:space="0" w:color="auto"/>
            </w:tcBorders>
            <w:shd w:val="clear" w:color="auto" w:fill="auto"/>
            <w:noWrap/>
            <w:vAlign w:val="center"/>
            <w:hideMark/>
          </w:tcPr>
          <w:p w14:paraId="09AA5D2E"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auto" w:fill="auto"/>
            <w:noWrap/>
            <w:vAlign w:val="center"/>
            <w:hideMark/>
          </w:tcPr>
          <w:p w14:paraId="67C55F9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9F1E2D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F979B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430D4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5614C3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0B591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0932C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493B035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386C350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540225</w:t>
            </w:r>
          </w:p>
        </w:tc>
        <w:tc>
          <w:tcPr>
            <w:tcW w:w="1950" w:type="dxa"/>
            <w:tcBorders>
              <w:top w:val="nil"/>
              <w:left w:val="nil"/>
              <w:bottom w:val="single" w:sz="4" w:space="0" w:color="auto"/>
              <w:right w:val="single" w:sz="4" w:space="0" w:color="auto"/>
            </w:tcBorders>
            <w:shd w:val="clear" w:color="000000" w:fill="F2F2F2"/>
            <w:noWrap/>
            <w:vAlign w:val="center"/>
            <w:hideMark/>
          </w:tcPr>
          <w:p w14:paraId="2A3A667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1D78D94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000000" w:fill="F2F2F2"/>
            <w:noWrap/>
            <w:vAlign w:val="center"/>
            <w:hideMark/>
          </w:tcPr>
          <w:p w14:paraId="4034B65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4144D66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08E1948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0C66A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63CAB31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7245497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71FC7A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B634707"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77FC3137"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540156</w:t>
            </w:r>
          </w:p>
        </w:tc>
        <w:tc>
          <w:tcPr>
            <w:tcW w:w="1950" w:type="dxa"/>
            <w:tcBorders>
              <w:top w:val="nil"/>
              <w:left w:val="nil"/>
              <w:bottom w:val="single" w:sz="4" w:space="0" w:color="auto"/>
              <w:right w:val="single" w:sz="4" w:space="0" w:color="auto"/>
            </w:tcBorders>
            <w:shd w:val="clear" w:color="auto" w:fill="auto"/>
            <w:noWrap/>
            <w:vAlign w:val="center"/>
            <w:hideMark/>
          </w:tcPr>
          <w:p w14:paraId="20F8FA8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8" w:space="0" w:color="auto"/>
            </w:tcBorders>
            <w:shd w:val="clear" w:color="auto" w:fill="auto"/>
            <w:noWrap/>
            <w:vAlign w:val="center"/>
            <w:hideMark/>
          </w:tcPr>
          <w:p w14:paraId="0AB0B88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auto" w:fill="auto"/>
            <w:noWrap/>
            <w:vAlign w:val="center"/>
            <w:hideMark/>
          </w:tcPr>
          <w:p w14:paraId="38A413E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99D086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14:paraId="6857E55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F06A5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D0DF07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6ACE647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AF1DAC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BE4411" w:rsidRPr="00BE4411" w14:paraId="42E9458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6A33B77" w14:textId="6571444D"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5F2CFC5A"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BD9E46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PLEASANTS</w:t>
            </w:r>
          </w:p>
        </w:tc>
        <w:tc>
          <w:tcPr>
            <w:tcW w:w="810" w:type="dxa"/>
            <w:tcBorders>
              <w:top w:val="nil"/>
              <w:left w:val="nil"/>
              <w:bottom w:val="single" w:sz="4" w:space="0" w:color="auto"/>
              <w:right w:val="single" w:sz="4" w:space="0" w:color="auto"/>
            </w:tcBorders>
            <w:shd w:val="clear" w:color="000000" w:fill="FCD5B4"/>
            <w:noWrap/>
            <w:vAlign w:val="center"/>
            <w:hideMark/>
          </w:tcPr>
          <w:p w14:paraId="511C503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63DE6B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4FC8855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5AB067C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3C89D28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0E5D3B7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29BFECB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7A7C521B"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1ECFE9EA"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540262</w:t>
            </w:r>
          </w:p>
        </w:tc>
        <w:tc>
          <w:tcPr>
            <w:tcW w:w="1950" w:type="dxa"/>
            <w:tcBorders>
              <w:top w:val="nil"/>
              <w:left w:val="nil"/>
              <w:bottom w:val="single" w:sz="4" w:space="0" w:color="auto"/>
              <w:right w:val="single" w:sz="4" w:space="0" w:color="auto"/>
            </w:tcBorders>
            <w:shd w:val="clear" w:color="auto" w:fill="auto"/>
            <w:noWrap/>
            <w:vAlign w:val="center"/>
            <w:hideMark/>
          </w:tcPr>
          <w:p w14:paraId="294D706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Auburn</w:t>
            </w:r>
          </w:p>
        </w:tc>
        <w:tc>
          <w:tcPr>
            <w:tcW w:w="1080" w:type="dxa"/>
            <w:tcBorders>
              <w:top w:val="nil"/>
              <w:left w:val="nil"/>
              <w:bottom w:val="single" w:sz="4" w:space="0" w:color="auto"/>
              <w:right w:val="single" w:sz="8" w:space="0" w:color="auto"/>
            </w:tcBorders>
            <w:shd w:val="clear" w:color="auto" w:fill="auto"/>
            <w:noWrap/>
            <w:vAlign w:val="center"/>
            <w:hideMark/>
          </w:tcPr>
          <w:p w14:paraId="1ADCFFD3"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2B4EF92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B9FDA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D45B6E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85B83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2F823B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47EFD3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6C624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27ECF1F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0E66C1C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540179</w:t>
            </w:r>
          </w:p>
        </w:tc>
        <w:tc>
          <w:tcPr>
            <w:tcW w:w="1950" w:type="dxa"/>
            <w:tcBorders>
              <w:top w:val="nil"/>
              <w:left w:val="nil"/>
              <w:bottom w:val="single" w:sz="4" w:space="0" w:color="auto"/>
              <w:right w:val="single" w:sz="4" w:space="0" w:color="auto"/>
            </w:tcBorders>
            <w:shd w:val="clear" w:color="auto" w:fill="auto"/>
            <w:noWrap/>
            <w:vAlign w:val="center"/>
            <w:hideMark/>
          </w:tcPr>
          <w:p w14:paraId="1724E5C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Cairo</w:t>
            </w:r>
          </w:p>
        </w:tc>
        <w:tc>
          <w:tcPr>
            <w:tcW w:w="1080" w:type="dxa"/>
            <w:tcBorders>
              <w:top w:val="nil"/>
              <w:left w:val="nil"/>
              <w:bottom w:val="single" w:sz="4" w:space="0" w:color="auto"/>
              <w:right w:val="single" w:sz="8" w:space="0" w:color="auto"/>
            </w:tcBorders>
            <w:shd w:val="clear" w:color="auto" w:fill="auto"/>
            <w:noWrap/>
            <w:vAlign w:val="center"/>
            <w:hideMark/>
          </w:tcPr>
          <w:p w14:paraId="7D8EFD9E"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1A494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1ED66C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B8D705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C1C418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309C1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28575B6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A59F3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13E446AC"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80AC581"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540180</w:t>
            </w:r>
          </w:p>
        </w:tc>
        <w:tc>
          <w:tcPr>
            <w:tcW w:w="1950" w:type="dxa"/>
            <w:tcBorders>
              <w:top w:val="nil"/>
              <w:left w:val="nil"/>
              <w:bottom w:val="single" w:sz="4" w:space="0" w:color="auto"/>
              <w:right w:val="single" w:sz="4" w:space="0" w:color="auto"/>
            </w:tcBorders>
            <w:shd w:val="clear" w:color="auto" w:fill="auto"/>
            <w:noWrap/>
            <w:vAlign w:val="center"/>
            <w:hideMark/>
          </w:tcPr>
          <w:p w14:paraId="6047B19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Ellenboro</w:t>
            </w:r>
          </w:p>
        </w:tc>
        <w:tc>
          <w:tcPr>
            <w:tcW w:w="1080" w:type="dxa"/>
            <w:tcBorders>
              <w:top w:val="nil"/>
              <w:left w:val="nil"/>
              <w:bottom w:val="single" w:sz="4" w:space="0" w:color="auto"/>
              <w:right w:val="single" w:sz="8" w:space="0" w:color="auto"/>
            </w:tcBorders>
            <w:shd w:val="clear" w:color="auto" w:fill="auto"/>
            <w:noWrap/>
            <w:vAlign w:val="center"/>
            <w:hideMark/>
          </w:tcPr>
          <w:p w14:paraId="3975C6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64831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AA9B3F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B6B13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5CF7C3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3DDE3F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727E355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ED2466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3D7E385A"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3777F93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540132</w:t>
            </w:r>
          </w:p>
        </w:tc>
        <w:tc>
          <w:tcPr>
            <w:tcW w:w="1950" w:type="dxa"/>
            <w:tcBorders>
              <w:top w:val="nil"/>
              <w:left w:val="nil"/>
              <w:bottom w:val="single" w:sz="4" w:space="0" w:color="auto"/>
              <w:right w:val="single" w:sz="4" w:space="0" w:color="auto"/>
            </w:tcBorders>
            <w:shd w:val="clear" w:color="auto" w:fill="auto"/>
            <w:noWrap/>
            <w:vAlign w:val="center"/>
            <w:hideMark/>
          </w:tcPr>
          <w:p w14:paraId="109FBC4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Harrisville</w:t>
            </w:r>
          </w:p>
        </w:tc>
        <w:tc>
          <w:tcPr>
            <w:tcW w:w="1080" w:type="dxa"/>
            <w:tcBorders>
              <w:top w:val="nil"/>
              <w:left w:val="nil"/>
              <w:bottom w:val="single" w:sz="4" w:space="0" w:color="auto"/>
              <w:right w:val="single" w:sz="8" w:space="0" w:color="auto"/>
            </w:tcBorders>
            <w:shd w:val="clear" w:color="auto" w:fill="auto"/>
            <w:noWrap/>
            <w:vAlign w:val="center"/>
            <w:hideMark/>
          </w:tcPr>
          <w:p w14:paraId="5B076DE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470F020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5CE27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0CA783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27332C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8707AF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4E2A8B8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136C70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BF0C6E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E44A23F"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540182</w:t>
            </w:r>
          </w:p>
        </w:tc>
        <w:tc>
          <w:tcPr>
            <w:tcW w:w="1950" w:type="dxa"/>
            <w:tcBorders>
              <w:top w:val="nil"/>
              <w:left w:val="nil"/>
              <w:bottom w:val="single" w:sz="4" w:space="0" w:color="auto"/>
              <w:right w:val="single" w:sz="4" w:space="0" w:color="auto"/>
            </w:tcBorders>
            <w:shd w:val="clear" w:color="auto" w:fill="auto"/>
            <w:noWrap/>
            <w:vAlign w:val="center"/>
            <w:hideMark/>
          </w:tcPr>
          <w:p w14:paraId="1A1124A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Pennsboro</w:t>
            </w:r>
          </w:p>
        </w:tc>
        <w:tc>
          <w:tcPr>
            <w:tcW w:w="1080" w:type="dxa"/>
            <w:tcBorders>
              <w:top w:val="nil"/>
              <w:left w:val="nil"/>
              <w:bottom w:val="single" w:sz="4" w:space="0" w:color="auto"/>
              <w:right w:val="single" w:sz="8" w:space="0" w:color="auto"/>
            </w:tcBorders>
            <w:shd w:val="clear" w:color="auto" w:fill="auto"/>
            <w:noWrap/>
            <w:vAlign w:val="center"/>
            <w:hideMark/>
          </w:tcPr>
          <w:p w14:paraId="1EB7E5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0FE74B0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735F30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BB9492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7E394A4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6E3FE4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239DE9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C1CE7A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24950B9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F0AFA2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540263</w:t>
            </w:r>
          </w:p>
        </w:tc>
        <w:tc>
          <w:tcPr>
            <w:tcW w:w="1950" w:type="dxa"/>
            <w:tcBorders>
              <w:top w:val="nil"/>
              <w:left w:val="nil"/>
              <w:bottom w:val="single" w:sz="4" w:space="0" w:color="auto"/>
              <w:right w:val="single" w:sz="4" w:space="0" w:color="auto"/>
            </w:tcBorders>
            <w:shd w:val="clear" w:color="auto" w:fill="auto"/>
            <w:noWrap/>
            <w:vAlign w:val="center"/>
            <w:hideMark/>
          </w:tcPr>
          <w:p w14:paraId="432BCEE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Pullman</w:t>
            </w:r>
          </w:p>
        </w:tc>
        <w:tc>
          <w:tcPr>
            <w:tcW w:w="1080" w:type="dxa"/>
            <w:tcBorders>
              <w:top w:val="nil"/>
              <w:left w:val="nil"/>
              <w:bottom w:val="single" w:sz="4" w:space="0" w:color="auto"/>
              <w:right w:val="single" w:sz="8" w:space="0" w:color="auto"/>
            </w:tcBorders>
            <w:shd w:val="clear" w:color="auto" w:fill="auto"/>
            <w:noWrap/>
            <w:vAlign w:val="center"/>
            <w:hideMark/>
          </w:tcPr>
          <w:p w14:paraId="02AE911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E004F1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CE7AA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E8142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FDD558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9276D1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891030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2E2D8D5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4393493"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04EB76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540224</w:t>
            </w:r>
          </w:p>
        </w:tc>
        <w:tc>
          <w:tcPr>
            <w:tcW w:w="1950" w:type="dxa"/>
            <w:tcBorders>
              <w:top w:val="nil"/>
              <w:left w:val="nil"/>
              <w:bottom w:val="single" w:sz="4" w:space="0" w:color="auto"/>
              <w:right w:val="single" w:sz="4" w:space="0" w:color="auto"/>
            </w:tcBorders>
            <w:shd w:val="clear" w:color="000000" w:fill="F2F2F2"/>
            <w:noWrap/>
            <w:vAlign w:val="center"/>
            <w:hideMark/>
          </w:tcPr>
          <w:p w14:paraId="58255F6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2CC8E10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000000" w:fill="F2F2F2"/>
            <w:noWrap/>
            <w:vAlign w:val="center"/>
            <w:hideMark/>
          </w:tcPr>
          <w:p w14:paraId="316EC79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01EC3FE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5F5C5C6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000000" w:fill="F2F2F2"/>
            <w:noWrap/>
            <w:vAlign w:val="center"/>
            <w:hideMark/>
          </w:tcPr>
          <w:p w14:paraId="7551D3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5F2439C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0BC9EE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CC7B35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BE4411" w:rsidRPr="00BE4411" w14:paraId="167A6CAC"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3827A162" w14:textId="3337CF14"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6366FAC0"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0AE82E7"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RITCHIE</w:t>
            </w:r>
          </w:p>
        </w:tc>
        <w:tc>
          <w:tcPr>
            <w:tcW w:w="810" w:type="dxa"/>
            <w:tcBorders>
              <w:top w:val="nil"/>
              <w:left w:val="nil"/>
              <w:bottom w:val="single" w:sz="4" w:space="0" w:color="auto"/>
              <w:right w:val="single" w:sz="4" w:space="0" w:color="auto"/>
            </w:tcBorders>
            <w:shd w:val="clear" w:color="000000" w:fill="FCD5B4"/>
            <w:noWrap/>
            <w:vAlign w:val="center"/>
            <w:hideMark/>
          </w:tcPr>
          <w:p w14:paraId="41E081A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CDAC42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4FA4D5D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01ACEE6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6243AA7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58EF22B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6912EF7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r>
      <w:tr w:rsidR="0073594A" w:rsidRPr="00BE4411" w14:paraId="73276D9D"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A0C453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540184</w:t>
            </w:r>
          </w:p>
        </w:tc>
        <w:tc>
          <w:tcPr>
            <w:tcW w:w="1950" w:type="dxa"/>
            <w:tcBorders>
              <w:top w:val="nil"/>
              <w:left w:val="nil"/>
              <w:bottom w:val="single" w:sz="4" w:space="0" w:color="auto"/>
              <w:right w:val="single" w:sz="4" w:space="0" w:color="auto"/>
            </w:tcBorders>
            <w:shd w:val="clear" w:color="auto" w:fill="auto"/>
            <w:noWrap/>
            <w:vAlign w:val="center"/>
            <w:hideMark/>
          </w:tcPr>
          <w:p w14:paraId="33C92BD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Reedy</w:t>
            </w:r>
          </w:p>
        </w:tc>
        <w:tc>
          <w:tcPr>
            <w:tcW w:w="1080" w:type="dxa"/>
            <w:tcBorders>
              <w:top w:val="nil"/>
              <w:left w:val="nil"/>
              <w:bottom w:val="single" w:sz="4" w:space="0" w:color="auto"/>
              <w:right w:val="single" w:sz="8" w:space="0" w:color="auto"/>
            </w:tcBorders>
            <w:shd w:val="clear" w:color="auto" w:fill="auto"/>
            <w:noWrap/>
            <w:vAlign w:val="center"/>
            <w:hideMark/>
          </w:tcPr>
          <w:p w14:paraId="47A3F2E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auto" w:fill="auto"/>
            <w:noWrap/>
            <w:vAlign w:val="center"/>
            <w:hideMark/>
          </w:tcPr>
          <w:p w14:paraId="77A993C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F9724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246672D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95056D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A20E49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0AEEC80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57BA2F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73594A" w:rsidRPr="00BE4411" w14:paraId="047F99CA"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4AA50D5B"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540183</w:t>
            </w:r>
          </w:p>
        </w:tc>
        <w:tc>
          <w:tcPr>
            <w:tcW w:w="1950" w:type="dxa"/>
            <w:tcBorders>
              <w:top w:val="nil"/>
              <w:left w:val="nil"/>
              <w:bottom w:val="single" w:sz="4" w:space="0" w:color="auto"/>
              <w:right w:val="single" w:sz="4" w:space="0" w:color="auto"/>
            </w:tcBorders>
            <w:shd w:val="clear" w:color="000000" w:fill="F2F2F2"/>
            <w:noWrap/>
            <w:vAlign w:val="center"/>
            <w:hideMark/>
          </w:tcPr>
          <w:p w14:paraId="38FE367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0B7D893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F2F2"/>
            <w:noWrap/>
            <w:vAlign w:val="center"/>
            <w:hideMark/>
          </w:tcPr>
          <w:p w14:paraId="6A04FB9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5C347AB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6454946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BCEDA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000000" w:fill="F2F2F2"/>
            <w:noWrap/>
            <w:vAlign w:val="center"/>
            <w:hideMark/>
          </w:tcPr>
          <w:p w14:paraId="69952CF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1AE9FA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1D41E87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73594A" w:rsidRPr="00BE4411" w14:paraId="7AD706F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E3B803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540185</w:t>
            </w:r>
          </w:p>
        </w:tc>
        <w:tc>
          <w:tcPr>
            <w:tcW w:w="1950" w:type="dxa"/>
            <w:tcBorders>
              <w:top w:val="nil"/>
              <w:left w:val="nil"/>
              <w:bottom w:val="single" w:sz="4" w:space="0" w:color="auto"/>
              <w:right w:val="single" w:sz="4" w:space="0" w:color="auto"/>
            </w:tcBorders>
            <w:shd w:val="clear" w:color="auto" w:fill="auto"/>
            <w:noWrap/>
            <w:vAlign w:val="center"/>
            <w:hideMark/>
          </w:tcPr>
          <w:p w14:paraId="3BB2DA2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8" w:space="0" w:color="auto"/>
            </w:tcBorders>
            <w:shd w:val="clear" w:color="auto" w:fill="auto"/>
            <w:noWrap/>
            <w:vAlign w:val="center"/>
            <w:hideMark/>
          </w:tcPr>
          <w:p w14:paraId="5767128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auto" w:fill="auto"/>
            <w:noWrap/>
            <w:vAlign w:val="center"/>
            <w:hideMark/>
          </w:tcPr>
          <w:p w14:paraId="283DDBF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82D862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58048B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14:paraId="1572069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5274C47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64A13C9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189DDA9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BE4411" w:rsidRPr="00BE4411" w14:paraId="16952417"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485D7E7" w14:textId="36AFBF7A"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3DB87310"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82304DA"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ROANE</w:t>
            </w:r>
          </w:p>
        </w:tc>
        <w:tc>
          <w:tcPr>
            <w:tcW w:w="810" w:type="dxa"/>
            <w:tcBorders>
              <w:top w:val="nil"/>
              <w:left w:val="nil"/>
              <w:bottom w:val="single" w:sz="4" w:space="0" w:color="auto"/>
              <w:right w:val="single" w:sz="4" w:space="0" w:color="auto"/>
            </w:tcBorders>
            <w:shd w:val="clear" w:color="000000" w:fill="FCD5B4"/>
            <w:noWrap/>
            <w:vAlign w:val="center"/>
            <w:hideMark/>
          </w:tcPr>
          <w:p w14:paraId="227E097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83D239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3C8C4FF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6DE5BD2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center"/>
            <w:hideMark/>
          </w:tcPr>
          <w:p w14:paraId="21977BDC"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4B775AF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CEACBB1"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6</w:t>
            </w:r>
          </w:p>
        </w:tc>
      </w:tr>
      <w:tr w:rsidR="0073594A" w:rsidRPr="00BE4411" w14:paraId="7621E388"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A03A277"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540259</w:t>
            </w:r>
          </w:p>
        </w:tc>
        <w:tc>
          <w:tcPr>
            <w:tcW w:w="1950" w:type="dxa"/>
            <w:tcBorders>
              <w:top w:val="nil"/>
              <w:left w:val="nil"/>
              <w:bottom w:val="single" w:sz="4" w:space="0" w:color="auto"/>
              <w:right w:val="single" w:sz="4" w:space="0" w:color="auto"/>
            </w:tcBorders>
            <w:shd w:val="clear" w:color="auto" w:fill="auto"/>
            <w:noWrap/>
            <w:vAlign w:val="center"/>
            <w:hideMark/>
          </w:tcPr>
          <w:p w14:paraId="587C898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8" w:space="0" w:color="auto"/>
            </w:tcBorders>
            <w:shd w:val="clear" w:color="auto" w:fill="auto"/>
            <w:noWrap/>
            <w:vAlign w:val="center"/>
            <w:hideMark/>
          </w:tcPr>
          <w:p w14:paraId="3CB4886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74E2F15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151DA2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C2B80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BF763D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CBE5FD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E70679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9420E0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30237A10"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0D22DE4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540195</w:t>
            </w:r>
          </w:p>
        </w:tc>
        <w:tc>
          <w:tcPr>
            <w:tcW w:w="1950" w:type="dxa"/>
            <w:tcBorders>
              <w:top w:val="nil"/>
              <w:left w:val="nil"/>
              <w:bottom w:val="single" w:sz="4" w:space="0" w:color="auto"/>
              <w:right w:val="single" w:sz="4" w:space="0" w:color="auto"/>
            </w:tcBorders>
            <w:shd w:val="clear" w:color="auto" w:fill="auto"/>
            <w:noWrap/>
            <w:vAlign w:val="center"/>
            <w:hideMark/>
          </w:tcPr>
          <w:p w14:paraId="0DB72098"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Middlebourne</w:t>
            </w:r>
          </w:p>
        </w:tc>
        <w:tc>
          <w:tcPr>
            <w:tcW w:w="1080" w:type="dxa"/>
            <w:tcBorders>
              <w:top w:val="nil"/>
              <w:left w:val="nil"/>
              <w:bottom w:val="single" w:sz="4" w:space="0" w:color="auto"/>
              <w:right w:val="single" w:sz="8" w:space="0" w:color="auto"/>
            </w:tcBorders>
            <w:shd w:val="clear" w:color="auto" w:fill="auto"/>
            <w:noWrap/>
            <w:vAlign w:val="center"/>
            <w:hideMark/>
          </w:tcPr>
          <w:p w14:paraId="456A1AE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12978F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B7A2A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8B5C1A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FD43E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C602C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09E43E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2A0066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092E7BBD"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C0E71F5"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540196</w:t>
            </w:r>
          </w:p>
        </w:tc>
        <w:tc>
          <w:tcPr>
            <w:tcW w:w="1950" w:type="dxa"/>
            <w:tcBorders>
              <w:top w:val="nil"/>
              <w:left w:val="nil"/>
              <w:bottom w:val="single" w:sz="4" w:space="0" w:color="auto"/>
              <w:right w:val="single" w:sz="4" w:space="0" w:color="auto"/>
            </w:tcBorders>
            <w:shd w:val="clear" w:color="auto" w:fill="auto"/>
            <w:noWrap/>
            <w:vAlign w:val="center"/>
            <w:hideMark/>
          </w:tcPr>
          <w:p w14:paraId="31369C0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Paden City**</w:t>
            </w:r>
          </w:p>
        </w:tc>
        <w:tc>
          <w:tcPr>
            <w:tcW w:w="1080" w:type="dxa"/>
            <w:tcBorders>
              <w:top w:val="nil"/>
              <w:left w:val="nil"/>
              <w:bottom w:val="single" w:sz="4" w:space="0" w:color="auto"/>
              <w:right w:val="single" w:sz="8" w:space="0" w:color="auto"/>
            </w:tcBorders>
            <w:shd w:val="clear" w:color="auto" w:fill="auto"/>
            <w:noWrap/>
            <w:vAlign w:val="center"/>
            <w:hideMark/>
          </w:tcPr>
          <w:p w14:paraId="170D3C3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71CD061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6F8B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F58E3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010703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1ADEEA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8A891F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5F4BE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6EAA495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74DB8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540197</w:t>
            </w:r>
          </w:p>
        </w:tc>
        <w:tc>
          <w:tcPr>
            <w:tcW w:w="1950" w:type="dxa"/>
            <w:tcBorders>
              <w:top w:val="nil"/>
              <w:left w:val="nil"/>
              <w:bottom w:val="single" w:sz="4" w:space="0" w:color="auto"/>
              <w:right w:val="single" w:sz="4" w:space="0" w:color="auto"/>
            </w:tcBorders>
            <w:shd w:val="clear" w:color="auto" w:fill="auto"/>
            <w:noWrap/>
            <w:vAlign w:val="center"/>
            <w:hideMark/>
          </w:tcPr>
          <w:p w14:paraId="5BA38BF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8" w:space="0" w:color="auto"/>
            </w:tcBorders>
            <w:shd w:val="clear" w:color="auto" w:fill="auto"/>
            <w:noWrap/>
            <w:vAlign w:val="center"/>
            <w:hideMark/>
          </w:tcPr>
          <w:p w14:paraId="2C3CFBC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3A9345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EE99AC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2E3547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62CAF2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B48350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55" w:type="dxa"/>
            <w:tcBorders>
              <w:top w:val="nil"/>
              <w:left w:val="nil"/>
              <w:bottom w:val="single" w:sz="4" w:space="0" w:color="auto"/>
              <w:right w:val="single" w:sz="4" w:space="0" w:color="auto"/>
            </w:tcBorders>
            <w:shd w:val="clear" w:color="auto" w:fill="auto"/>
            <w:noWrap/>
            <w:vAlign w:val="center"/>
            <w:hideMark/>
          </w:tcPr>
          <w:p w14:paraId="1C27EA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26D1AC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73594A" w:rsidRPr="00BE4411" w14:paraId="17170CF4"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15CBABA1"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540277</w:t>
            </w:r>
          </w:p>
        </w:tc>
        <w:tc>
          <w:tcPr>
            <w:tcW w:w="1950" w:type="dxa"/>
            <w:tcBorders>
              <w:top w:val="nil"/>
              <w:left w:val="nil"/>
              <w:bottom w:val="single" w:sz="4" w:space="0" w:color="auto"/>
              <w:right w:val="single" w:sz="4" w:space="0" w:color="auto"/>
            </w:tcBorders>
            <w:shd w:val="clear" w:color="000000" w:fill="F2F2F2"/>
            <w:noWrap/>
            <w:vAlign w:val="center"/>
            <w:hideMark/>
          </w:tcPr>
          <w:p w14:paraId="4183F51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E5D3BC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F2F2"/>
            <w:noWrap/>
            <w:vAlign w:val="center"/>
            <w:hideMark/>
          </w:tcPr>
          <w:p w14:paraId="59CB40B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657FB82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6FC9798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F4902F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center"/>
            <w:hideMark/>
          </w:tcPr>
          <w:p w14:paraId="4F02C6F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3897F5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38BBC8E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BE4411" w:rsidRPr="00BE4411" w14:paraId="478337B9"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55B889F" w14:textId="078E857D"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439503C5"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6BE6566"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TYLER</w:t>
            </w:r>
          </w:p>
        </w:tc>
        <w:tc>
          <w:tcPr>
            <w:tcW w:w="810" w:type="dxa"/>
            <w:tcBorders>
              <w:top w:val="nil"/>
              <w:left w:val="nil"/>
              <w:bottom w:val="single" w:sz="4" w:space="0" w:color="auto"/>
              <w:right w:val="single" w:sz="4" w:space="0" w:color="auto"/>
            </w:tcBorders>
            <w:shd w:val="clear" w:color="000000" w:fill="FCD5B4"/>
            <w:noWrap/>
            <w:vAlign w:val="center"/>
            <w:hideMark/>
          </w:tcPr>
          <w:p w14:paraId="1144C2D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15F2675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0F73AD9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3D7D8D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6AA69F86"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55" w:type="dxa"/>
            <w:tcBorders>
              <w:top w:val="nil"/>
              <w:left w:val="nil"/>
              <w:bottom w:val="single" w:sz="4" w:space="0" w:color="auto"/>
              <w:right w:val="single" w:sz="4" w:space="0" w:color="auto"/>
            </w:tcBorders>
            <w:shd w:val="clear" w:color="000000" w:fill="FCD5B4"/>
            <w:noWrap/>
            <w:vAlign w:val="center"/>
            <w:hideMark/>
          </w:tcPr>
          <w:p w14:paraId="1542B55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B33A66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2840690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15B9D80A"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540212</w:t>
            </w:r>
          </w:p>
        </w:tc>
        <w:tc>
          <w:tcPr>
            <w:tcW w:w="1950" w:type="dxa"/>
            <w:tcBorders>
              <w:top w:val="nil"/>
              <w:left w:val="nil"/>
              <w:bottom w:val="single" w:sz="4" w:space="0" w:color="auto"/>
              <w:right w:val="single" w:sz="4" w:space="0" w:color="auto"/>
            </w:tcBorders>
            <w:shd w:val="clear" w:color="auto" w:fill="auto"/>
            <w:noWrap/>
            <w:vAlign w:val="center"/>
            <w:hideMark/>
          </w:tcPr>
          <w:p w14:paraId="15A1B0B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Elizabeth</w:t>
            </w:r>
          </w:p>
        </w:tc>
        <w:tc>
          <w:tcPr>
            <w:tcW w:w="1080" w:type="dxa"/>
            <w:tcBorders>
              <w:top w:val="nil"/>
              <w:left w:val="nil"/>
              <w:bottom w:val="single" w:sz="4" w:space="0" w:color="auto"/>
              <w:right w:val="single" w:sz="8" w:space="0" w:color="auto"/>
            </w:tcBorders>
            <w:shd w:val="clear" w:color="auto" w:fill="auto"/>
            <w:noWrap/>
            <w:vAlign w:val="center"/>
            <w:hideMark/>
          </w:tcPr>
          <w:p w14:paraId="7705B92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auto" w:fill="auto"/>
            <w:noWrap/>
            <w:vAlign w:val="center"/>
            <w:hideMark/>
          </w:tcPr>
          <w:p w14:paraId="319C97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F72F25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7C85D3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CAD87E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6843C99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0B9883F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50A53D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73594A" w:rsidRPr="00BE4411" w14:paraId="0F0FBB7F"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4A0920DB"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540211</w:t>
            </w:r>
          </w:p>
        </w:tc>
        <w:tc>
          <w:tcPr>
            <w:tcW w:w="1950" w:type="dxa"/>
            <w:tcBorders>
              <w:top w:val="nil"/>
              <w:left w:val="nil"/>
              <w:bottom w:val="single" w:sz="4" w:space="0" w:color="auto"/>
              <w:right w:val="single" w:sz="4" w:space="0" w:color="auto"/>
            </w:tcBorders>
            <w:shd w:val="clear" w:color="000000" w:fill="F2F2F2"/>
            <w:noWrap/>
            <w:vAlign w:val="center"/>
            <w:hideMark/>
          </w:tcPr>
          <w:p w14:paraId="5B3E551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0152290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F2F2"/>
            <w:noWrap/>
            <w:vAlign w:val="center"/>
            <w:hideMark/>
          </w:tcPr>
          <w:p w14:paraId="47FD69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5FD2CEC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552790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37FA2D9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13B362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63D2E8E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2D3CC2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BE4411" w:rsidRPr="00BE4411" w14:paraId="43420A3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E091798" w14:textId="0DBA382C"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2DDB012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5C81454"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WIRT</w:t>
            </w:r>
          </w:p>
        </w:tc>
        <w:tc>
          <w:tcPr>
            <w:tcW w:w="810" w:type="dxa"/>
            <w:tcBorders>
              <w:top w:val="nil"/>
              <w:left w:val="nil"/>
              <w:bottom w:val="single" w:sz="4" w:space="0" w:color="auto"/>
              <w:right w:val="single" w:sz="4" w:space="0" w:color="auto"/>
            </w:tcBorders>
            <w:shd w:val="clear" w:color="000000" w:fill="FCD5B4"/>
            <w:noWrap/>
            <w:vAlign w:val="center"/>
            <w:hideMark/>
          </w:tcPr>
          <w:p w14:paraId="27C0A83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25022DA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5F9F550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E8E188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835" w:type="dxa"/>
            <w:tcBorders>
              <w:top w:val="nil"/>
              <w:left w:val="nil"/>
              <w:bottom w:val="single" w:sz="4" w:space="0" w:color="auto"/>
              <w:right w:val="single" w:sz="4" w:space="0" w:color="auto"/>
            </w:tcBorders>
            <w:shd w:val="clear" w:color="000000" w:fill="FCD5B4"/>
            <w:noWrap/>
            <w:vAlign w:val="center"/>
            <w:hideMark/>
          </w:tcPr>
          <w:p w14:paraId="2C4FE03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0F596A7C"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7456DBF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r>
      <w:tr w:rsidR="0073594A" w:rsidRPr="00BE4411" w14:paraId="581A291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8C1E476"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540214</w:t>
            </w:r>
          </w:p>
        </w:tc>
        <w:tc>
          <w:tcPr>
            <w:tcW w:w="1950" w:type="dxa"/>
            <w:tcBorders>
              <w:top w:val="nil"/>
              <w:left w:val="nil"/>
              <w:bottom w:val="single" w:sz="4" w:space="0" w:color="auto"/>
              <w:right w:val="single" w:sz="4" w:space="0" w:color="auto"/>
            </w:tcBorders>
            <w:shd w:val="clear" w:color="auto" w:fill="auto"/>
            <w:noWrap/>
            <w:vAlign w:val="center"/>
            <w:hideMark/>
          </w:tcPr>
          <w:p w14:paraId="216666C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Parkersburg</w:t>
            </w:r>
          </w:p>
        </w:tc>
        <w:tc>
          <w:tcPr>
            <w:tcW w:w="1080" w:type="dxa"/>
            <w:tcBorders>
              <w:top w:val="nil"/>
              <w:left w:val="nil"/>
              <w:bottom w:val="single" w:sz="4" w:space="0" w:color="auto"/>
              <w:right w:val="single" w:sz="8" w:space="0" w:color="auto"/>
            </w:tcBorders>
            <w:shd w:val="clear" w:color="auto" w:fill="auto"/>
            <w:noWrap/>
            <w:vAlign w:val="center"/>
            <w:hideMark/>
          </w:tcPr>
          <w:p w14:paraId="70808C18"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0E8B655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14BB6E6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5866CC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10823E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0570AE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55" w:type="dxa"/>
            <w:tcBorders>
              <w:top w:val="nil"/>
              <w:left w:val="nil"/>
              <w:bottom w:val="single" w:sz="4" w:space="0" w:color="auto"/>
              <w:right w:val="single" w:sz="4" w:space="0" w:color="auto"/>
            </w:tcBorders>
            <w:shd w:val="clear" w:color="auto" w:fill="auto"/>
            <w:noWrap/>
            <w:vAlign w:val="center"/>
            <w:hideMark/>
          </w:tcPr>
          <w:p w14:paraId="5649DE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ADDBFF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73594A" w:rsidRPr="00BE4411" w14:paraId="05EF4712"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7EA83B56"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540215</w:t>
            </w:r>
          </w:p>
        </w:tc>
        <w:tc>
          <w:tcPr>
            <w:tcW w:w="1950" w:type="dxa"/>
            <w:tcBorders>
              <w:top w:val="nil"/>
              <w:left w:val="nil"/>
              <w:bottom w:val="single" w:sz="4" w:space="0" w:color="auto"/>
              <w:right w:val="single" w:sz="4" w:space="0" w:color="auto"/>
            </w:tcBorders>
            <w:shd w:val="clear" w:color="auto" w:fill="auto"/>
            <w:noWrap/>
            <w:vAlign w:val="center"/>
            <w:hideMark/>
          </w:tcPr>
          <w:p w14:paraId="16F9517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Vienna</w:t>
            </w:r>
          </w:p>
        </w:tc>
        <w:tc>
          <w:tcPr>
            <w:tcW w:w="1080" w:type="dxa"/>
            <w:tcBorders>
              <w:top w:val="nil"/>
              <w:left w:val="nil"/>
              <w:bottom w:val="single" w:sz="4" w:space="0" w:color="auto"/>
              <w:right w:val="single" w:sz="8" w:space="0" w:color="auto"/>
            </w:tcBorders>
            <w:shd w:val="clear" w:color="auto" w:fill="auto"/>
            <w:noWrap/>
            <w:vAlign w:val="center"/>
            <w:hideMark/>
          </w:tcPr>
          <w:p w14:paraId="75B752E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14F4D18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17A92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9BFEC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72D21D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1BA19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B7485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203E026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1D1D398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786379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540216</w:t>
            </w:r>
          </w:p>
        </w:tc>
        <w:tc>
          <w:tcPr>
            <w:tcW w:w="1950" w:type="dxa"/>
            <w:tcBorders>
              <w:top w:val="nil"/>
              <w:left w:val="nil"/>
              <w:bottom w:val="single" w:sz="4" w:space="0" w:color="auto"/>
              <w:right w:val="single" w:sz="4" w:space="0" w:color="auto"/>
            </w:tcBorders>
            <w:shd w:val="clear" w:color="auto" w:fill="auto"/>
            <w:noWrap/>
            <w:vAlign w:val="center"/>
            <w:hideMark/>
          </w:tcPr>
          <w:p w14:paraId="03102CC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Williamstown</w:t>
            </w:r>
          </w:p>
        </w:tc>
        <w:tc>
          <w:tcPr>
            <w:tcW w:w="1080" w:type="dxa"/>
            <w:tcBorders>
              <w:top w:val="nil"/>
              <w:left w:val="nil"/>
              <w:bottom w:val="single" w:sz="4" w:space="0" w:color="auto"/>
              <w:right w:val="single" w:sz="8" w:space="0" w:color="auto"/>
            </w:tcBorders>
            <w:shd w:val="clear" w:color="auto" w:fill="auto"/>
            <w:noWrap/>
            <w:vAlign w:val="center"/>
            <w:hideMark/>
          </w:tcPr>
          <w:p w14:paraId="1E91636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4A9EE28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C650E7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BE7BDC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4681B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8FA0E3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7C003C6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01B29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59B77485"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0534281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540213</w:t>
            </w:r>
          </w:p>
        </w:tc>
        <w:tc>
          <w:tcPr>
            <w:tcW w:w="1950" w:type="dxa"/>
            <w:tcBorders>
              <w:top w:val="nil"/>
              <w:left w:val="nil"/>
              <w:bottom w:val="single" w:sz="4" w:space="0" w:color="auto"/>
              <w:right w:val="single" w:sz="4" w:space="0" w:color="auto"/>
            </w:tcBorders>
            <w:shd w:val="clear" w:color="000000" w:fill="F2F2F2"/>
            <w:noWrap/>
            <w:vAlign w:val="center"/>
            <w:hideMark/>
          </w:tcPr>
          <w:p w14:paraId="3CF3ABF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6B19DF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F2F2"/>
            <w:noWrap/>
            <w:vAlign w:val="center"/>
            <w:hideMark/>
          </w:tcPr>
          <w:p w14:paraId="5A9B573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46EB89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c>
          <w:tcPr>
            <w:tcW w:w="716" w:type="dxa"/>
            <w:tcBorders>
              <w:top w:val="nil"/>
              <w:left w:val="nil"/>
              <w:bottom w:val="single" w:sz="4" w:space="0" w:color="auto"/>
              <w:right w:val="single" w:sz="4" w:space="0" w:color="auto"/>
            </w:tcBorders>
            <w:shd w:val="clear" w:color="000000" w:fill="F2F2F2"/>
            <w:noWrap/>
            <w:vAlign w:val="center"/>
            <w:hideMark/>
          </w:tcPr>
          <w:p w14:paraId="76AD701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6B23B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2EAA6E3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5B541D5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000000" w:fill="F2F2F2"/>
            <w:noWrap/>
            <w:vAlign w:val="center"/>
            <w:hideMark/>
          </w:tcPr>
          <w:p w14:paraId="44F72E4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4</w:t>
            </w:r>
          </w:p>
        </w:tc>
      </w:tr>
      <w:tr w:rsidR="00BE4411" w:rsidRPr="00BE4411" w14:paraId="68394BB5"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720B265D" w14:textId="62C002A8"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30CBAF01" w14:textId="4818F846"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r w:rsidR="007B793D" w:rsidRPr="006D65D2">
              <w:rPr>
                <w:b/>
                <w:bCs/>
                <w:sz w:val="18"/>
                <w:szCs w:val="18"/>
              </w:rPr>
              <w:t> </w:t>
            </w:r>
            <w:r w:rsidR="007B793D" w:rsidRPr="00844C8D">
              <w:rPr>
                <w:rFonts w:ascii="Calibri" w:eastAsia="Times New Roman" w:hAnsi="Calibri" w:cs="Calibri"/>
                <w:b/>
                <w:bCs/>
                <w:color w:val="000000"/>
                <w:sz w:val="18"/>
                <w:szCs w:val="18"/>
              </w:rPr>
              <w:t xml:space="preserve">Ranked </w:t>
            </w:r>
            <w:r w:rsidR="007B793D">
              <w:rPr>
                <w:rFonts w:ascii="Calibri" w:eastAsia="Times New Roman" w:hAnsi="Calibri" w:cs="Calibri"/>
                <w:b/>
                <w:bCs/>
                <w:color w:val="000000"/>
                <w:sz w:val="18"/>
                <w:szCs w:val="18"/>
              </w:rPr>
              <w:t>24</w:t>
            </w:r>
            <w:r w:rsidR="007B793D" w:rsidRPr="00876E9B">
              <w:rPr>
                <w:rFonts w:ascii="Calibri" w:eastAsia="Times New Roman" w:hAnsi="Calibri" w:cs="Calibri"/>
                <w:b/>
                <w:bCs/>
                <w:color w:val="000000"/>
                <w:sz w:val="18"/>
                <w:szCs w:val="18"/>
                <w:vertAlign w:val="superscript"/>
              </w:rPr>
              <w:t xml:space="preserve">th </w:t>
            </w:r>
            <w:r w:rsidR="007B793D" w:rsidRPr="00844C8D">
              <w:rPr>
                <w:rFonts w:ascii="Calibri" w:eastAsia="Times New Roman" w:hAnsi="Calibri" w:cs="Calibri"/>
                <w:b/>
                <w:bCs/>
                <w:color w:val="000000"/>
                <w:sz w:val="18"/>
                <w:szCs w:val="18"/>
              </w:rPr>
              <w:t>in State</w:t>
            </w:r>
          </w:p>
        </w:tc>
        <w:tc>
          <w:tcPr>
            <w:tcW w:w="1080" w:type="dxa"/>
            <w:tcBorders>
              <w:top w:val="nil"/>
              <w:left w:val="nil"/>
              <w:bottom w:val="single" w:sz="4" w:space="0" w:color="auto"/>
              <w:right w:val="single" w:sz="8" w:space="0" w:color="auto"/>
            </w:tcBorders>
            <w:shd w:val="clear" w:color="000000" w:fill="FCD5B4"/>
            <w:noWrap/>
            <w:vAlign w:val="center"/>
            <w:hideMark/>
          </w:tcPr>
          <w:p w14:paraId="11057E86"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WOOD</w:t>
            </w:r>
          </w:p>
        </w:tc>
        <w:tc>
          <w:tcPr>
            <w:tcW w:w="810" w:type="dxa"/>
            <w:tcBorders>
              <w:top w:val="nil"/>
              <w:left w:val="nil"/>
              <w:bottom w:val="single" w:sz="4" w:space="0" w:color="auto"/>
              <w:right w:val="single" w:sz="4" w:space="0" w:color="auto"/>
            </w:tcBorders>
            <w:shd w:val="clear" w:color="000000" w:fill="FCD5B4"/>
            <w:noWrap/>
            <w:vAlign w:val="center"/>
            <w:hideMark/>
          </w:tcPr>
          <w:p w14:paraId="1AD3A74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44C45AE1"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3BDF43A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F33364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6AB749F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55" w:type="dxa"/>
            <w:tcBorders>
              <w:top w:val="nil"/>
              <w:left w:val="nil"/>
              <w:bottom w:val="single" w:sz="4" w:space="0" w:color="auto"/>
              <w:right w:val="single" w:sz="4" w:space="0" w:color="auto"/>
            </w:tcBorders>
            <w:shd w:val="clear" w:color="000000" w:fill="FCD5B4"/>
            <w:noWrap/>
            <w:vAlign w:val="center"/>
            <w:hideMark/>
          </w:tcPr>
          <w:p w14:paraId="149D7DD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78F19DA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7</w:t>
            </w:r>
          </w:p>
        </w:tc>
      </w:tr>
      <w:tr w:rsidR="00BE4411" w:rsidRPr="00BE4411" w14:paraId="5FE0B955" w14:textId="77777777" w:rsidTr="00EE47D4">
        <w:trPr>
          <w:trHeight w:val="216"/>
        </w:trPr>
        <w:tc>
          <w:tcPr>
            <w:tcW w:w="9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791A4255" w14:textId="77777777" w:rsidR="00BE4411" w:rsidRPr="00BE4411" w:rsidRDefault="00BE4411" w:rsidP="00EE47D4">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TOTAL</w:t>
            </w:r>
          </w:p>
        </w:tc>
        <w:tc>
          <w:tcPr>
            <w:tcW w:w="1950" w:type="dxa"/>
            <w:tcBorders>
              <w:top w:val="single" w:sz="8" w:space="0" w:color="auto"/>
              <w:left w:val="nil"/>
              <w:bottom w:val="single" w:sz="8" w:space="0" w:color="auto"/>
              <w:right w:val="single" w:sz="4" w:space="0" w:color="auto"/>
            </w:tcBorders>
            <w:shd w:val="clear" w:color="000000" w:fill="366092"/>
            <w:noWrap/>
            <w:vAlign w:val="center"/>
            <w:hideMark/>
          </w:tcPr>
          <w:p w14:paraId="7F6FA013" w14:textId="77777777" w:rsidR="00BE4411" w:rsidRPr="00BE4411" w:rsidRDefault="00BE4411"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hideMark/>
          </w:tcPr>
          <w:p w14:paraId="785CFA00" w14:textId="77777777" w:rsidR="00BE4411" w:rsidRPr="00BE4411" w:rsidRDefault="00BE4411"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 </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21EFD101"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3</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0831E8B6" w14:textId="1E68EB51"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w:t>
            </w:r>
            <w:r w:rsidR="006C35DB">
              <w:rPr>
                <w:rFonts w:ascii="Calibri" w:eastAsia="Times New Roman" w:hAnsi="Calibri" w:cs="Calibri"/>
                <w:b/>
                <w:bCs/>
                <w:color w:val="FFFFFF"/>
                <w:sz w:val="18"/>
                <w:szCs w:val="18"/>
              </w:rPr>
              <w:t>1</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7DB93D52"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46725D43"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10</w:t>
            </w:r>
          </w:p>
        </w:tc>
        <w:tc>
          <w:tcPr>
            <w:tcW w:w="835" w:type="dxa"/>
            <w:tcBorders>
              <w:top w:val="single" w:sz="8" w:space="0" w:color="auto"/>
              <w:left w:val="nil"/>
              <w:bottom w:val="single" w:sz="8" w:space="0" w:color="auto"/>
              <w:right w:val="single" w:sz="4" w:space="0" w:color="auto"/>
            </w:tcBorders>
            <w:shd w:val="clear" w:color="000000" w:fill="366092"/>
            <w:noWrap/>
            <w:vAlign w:val="center"/>
            <w:hideMark/>
          </w:tcPr>
          <w:p w14:paraId="2C70B187"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w:t>
            </w:r>
          </w:p>
        </w:tc>
        <w:tc>
          <w:tcPr>
            <w:tcW w:w="855" w:type="dxa"/>
            <w:tcBorders>
              <w:top w:val="single" w:sz="8" w:space="0" w:color="auto"/>
              <w:left w:val="nil"/>
              <w:bottom w:val="single" w:sz="8" w:space="0" w:color="auto"/>
              <w:right w:val="single" w:sz="4" w:space="0" w:color="auto"/>
            </w:tcBorders>
            <w:shd w:val="clear" w:color="000000" w:fill="366092"/>
            <w:noWrap/>
            <w:vAlign w:val="center"/>
            <w:hideMark/>
          </w:tcPr>
          <w:p w14:paraId="7A5747E1"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016D79A7" w14:textId="51B9799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w:t>
            </w:r>
            <w:r w:rsidR="006C35DB">
              <w:rPr>
                <w:rFonts w:ascii="Calibri" w:eastAsia="Times New Roman" w:hAnsi="Calibri" w:cs="Calibri"/>
                <w:b/>
                <w:bCs/>
                <w:color w:val="FFFFFF"/>
                <w:sz w:val="18"/>
                <w:szCs w:val="18"/>
              </w:rPr>
              <w:t>9</w:t>
            </w:r>
          </w:p>
        </w:tc>
      </w:tr>
    </w:tbl>
    <w:p w14:paraId="29334C40" w14:textId="03C3571E" w:rsidR="003629DF" w:rsidRDefault="001E6EB4" w:rsidP="00AA3702">
      <w:pPr>
        <w:spacing w:after="0"/>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bookmarkEnd w:id="1"/>
    <w:p w14:paraId="3623044B" w14:textId="0735190B" w:rsidR="00CD3994" w:rsidRDefault="00CD3994" w:rsidP="00CD3994">
      <w:r w:rsidRPr="00DD2524">
        <w:rPr>
          <w:b/>
          <w:bCs/>
        </w:rPr>
        <w:lastRenderedPageBreak/>
        <w:t xml:space="preserve">Essential Facilities by Flood Zone: </w:t>
      </w:r>
      <w:r w:rsidRPr="00DD2524">
        <w:t xml:space="preserve"> </w:t>
      </w:r>
      <w:r>
        <w:t xml:space="preserve">There are </w:t>
      </w:r>
      <w:r w:rsidR="00883530">
        <w:t>2</w:t>
      </w:r>
      <w:r w:rsidR="00F44E70">
        <w:t>4</w:t>
      </w:r>
      <w:r>
        <w:t xml:space="preserve"> facilities in the high</w:t>
      </w:r>
      <w:r w:rsidR="007B2BB6">
        <w:t>-</w:t>
      </w:r>
      <w:r>
        <w:t>risk</w:t>
      </w:r>
      <w:r w:rsidR="007B2BB6">
        <w:t xml:space="preserve"> </w:t>
      </w:r>
      <w:r w:rsidR="007B2BB6" w:rsidRPr="007B2BB6">
        <w:rPr>
          <w:i/>
          <w:iCs/>
        </w:rPr>
        <w:t>effective</w:t>
      </w:r>
      <w:r w:rsidR="007B2BB6">
        <w:t xml:space="preserve"> and </w:t>
      </w:r>
      <w:r w:rsidR="007B2BB6" w:rsidRPr="007B2BB6">
        <w:rPr>
          <w:i/>
          <w:iCs/>
        </w:rPr>
        <w:t>advisory</w:t>
      </w:r>
      <w:r w:rsidRPr="007B2BB6">
        <w:rPr>
          <w:i/>
          <w:iCs/>
        </w:rPr>
        <w:t xml:space="preserve"> </w:t>
      </w:r>
      <w:r>
        <w:t>1%</w:t>
      </w:r>
      <w:r w:rsidR="000B687C">
        <w:t>-annual-chance</w:t>
      </w:r>
      <w:r>
        <w:t xml:space="preserve"> </w:t>
      </w:r>
      <w:r w:rsidR="00B75080">
        <w:t xml:space="preserve">(100-yr) </w:t>
      </w:r>
      <w:r w:rsidR="000B687C">
        <w:t>flood</w:t>
      </w:r>
      <w:r w:rsidR="007B2BB6">
        <w:t>plains</w:t>
      </w:r>
      <w:r>
        <w:t xml:space="preserve"> and </w:t>
      </w:r>
      <w:r w:rsidR="00883530">
        <w:t>5</w:t>
      </w:r>
      <w:r>
        <w:t xml:space="preserve"> facilities in the moderate</w:t>
      </w:r>
      <w:r w:rsidR="007B2BB6">
        <w:t>-</w:t>
      </w:r>
      <w:r>
        <w:t>risk 0.2%</w:t>
      </w:r>
      <w:r w:rsidR="000B687C">
        <w:t>-annual-chance</w:t>
      </w:r>
      <w:r w:rsidR="00B75080">
        <w:t xml:space="preserve"> (500-yr)</w:t>
      </w:r>
      <w:r>
        <w:t xml:space="preserve"> flood</w:t>
      </w:r>
      <w:r w:rsidR="007B2BB6">
        <w:t>plain</w:t>
      </w:r>
      <w:r>
        <w:t>.</w:t>
      </w:r>
      <w:r w:rsidR="009E4CA8">
        <w:t xml:space="preserve"> </w:t>
      </w:r>
      <w:r w:rsidR="009D5867">
        <w:t xml:space="preserve"> </w:t>
      </w:r>
      <w:r w:rsidR="009E4CA8">
        <w:t>No essential facilities exist in the Regulatory Floodway.</w:t>
      </w:r>
    </w:p>
    <w:p w14:paraId="79B68DC6" w14:textId="77777777" w:rsidR="00BE6598" w:rsidRPr="00120876" w:rsidRDefault="00BE6598">
      <w:pPr>
        <w:rPr>
          <w:b/>
          <w:bCs/>
        </w:rPr>
      </w:pPr>
    </w:p>
    <w:p w14:paraId="65825842" w14:textId="2FB8102A" w:rsidR="007B2BB6" w:rsidRDefault="00BE6598" w:rsidP="00AA3702">
      <w:pPr>
        <w:spacing w:after="0"/>
      </w:pPr>
      <w:r w:rsidRPr="00917E75">
        <w:rPr>
          <w:b/>
          <w:bCs/>
        </w:rPr>
        <w:t>Table EF-3</w:t>
      </w:r>
      <w:r w:rsidR="00120876" w:rsidRPr="00917E75">
        <w:rPr>
          <w:b/>
          <w:bCs/>
        </w:rPr>
        <w:t>.</w:t>
      </w:r>
      <w:r w:rsidRPr="00917E75">
        <w:t xml:space="preserve">  </w:t>
      </w:r>
      <w:r w:rsidRPr="00120876">
        <w:t>Essential Facilities by Flood Zone.</w:t>
      </w:r>
      <w:r w:rsidR="00700594">
        <w:t xml:space="preserve">  What is at risk?</w:t>
      </w:r>
    </w:p>
    <w:tbl>
      <w:tblPr>
        <w:tblW w:w="8138" w:type="dxa"/>
        <w:tblLook w:val="04A0" w:firstRow="1" w:lastRow="0" w:firstColumn="1" w:lastColumn="0" w:noHBand="0" w:noVBand="1"/>
      </w:tblPr>
      <w:tblGrid>
        <w:gridCol w:w="771"/>
        <w:gridCol w:w="1656"/>
        <w:gridCol w:w="1080"/>
        <w:gridCol w:w="942"/>
        <w:gridCol w:w="867"/>
        <w:gridCol w:w="891"/>
        <w:gridCol w:w="990"/>
        <w:gridCol w:w="948"/>
      </w:tblGrid>
      <w:tr w:rsidR="00B201A8" w:rsidRPr="00B201A8" w14:paraId="490BA7F6" w14:textId="77777777" w:rsidTr="00A801A7">
        <w:trPr>
          <w:trHeight w:val="216"/>
        </w:trPr>
        <w:tc>
          <w:tcPr>
            <w:tcW w:w="350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3484B562"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COMMUNITY IDENTIFICATION</w:t>
            </w:r>
          </w:p>
        </w:tc>
        <w:tc>
          <w:tcPr>
            <w:tcW w:w="4638"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622F3B87"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FLOOD ZONE BREAKDOWN</w:t>
            </w:r>
          </w:p>
        </w:tc>
      </w:tr>
      <w:tr w:rsidR="00E21E21" w:rsidRPr="00B201A8" w14:paraId="2722485E" w14:textId="77777777" w:rsidTr="00A801A7">
        <w:trPr>
          <w:trHeight w:val="216"/>
        </w:trPr>
        <w:tc>
          <w:tcPr>
            <w:tcW w:w="3500" w:type="dxa"/>
            <w:gridSpan w:val="3"/>
            <w:vMerge/>
            <w:tcBorders>
              <w:top w:val="single" w:sz="8" w:space="0" w:color="auto"/>
              <w:left w:val="single" w:sz="8" w:space="0" w:color="auto"/>
              <w:bottom w:val="single" w:sz="8" w:space="0" w:color="000000"/>
              <w:right w:val="nil"/>
            </w:tcBorders>
            <w:vAlign w:val="center"/>
            <w:hideMark/>
          </w:tcPr>
          <w:p w14:paraId="5F37588A" w14:textId="77777777" w:rsidR="00B201A8" w:rsidRPr="00B201A8" w:rsidRDefault="00B201A8" w:rsidP="00B201A8">
            <w:pPr>
              <w:spacing w:after="0" w:line="240" w:lineRule="auto"/>
              <w:rPr>
                <w:rFonts w:eastAsia="Times New Roman" w:cstheme="minorHAnsi"/>
                <w:color w:val="000000"/>
                <w:sz w:val="18"/>
                <w:szCs w:val="18"/>
              </w:rPr>
            </w:pPr>
          </w:p>
        </w:tc>
        <w:tc>
          <w:tcPr>
            <w:tcW w:w="270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694C8D9B"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1%-Annual-Chance</w:t>
            </w:r>
            <w:r w:rsidRPr="00B201A8">
              <w:rPr>
                <w:rFonts w:eastAsia="Times New Roman" w:cstheme="minorHAns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38E16D98"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0.2%</w:t>
            </w:r>
            <w:r w:rsidRPr="00B201A8">
              <w:rPr>
                <w:rFonts w:eastAsia="Times New Roman" w:cstheme="minorHAnsi"/>
                <w:color w:val="000000"/>
                <w:sz w:val="18"/>
                <w:szCs w:val="18"/>
              </w:rPr>
              <w:br/>
              <w:t>(500-yr) Floodplain</w:t>
            </w:r>
          </w:p>
        </w:tc>
        <w:tc>
          <w:tcPr>
            <w:tcW w:w="948" w:type="dxa"/>
            <w:tcBorders>
              <w:top w:val="single" w:sz="4" w:space="0" w:color="auto"/>
              <w:left w:val="nil"/>
              <w:bottom w:val="single" w:sz="8" w:space="0" w:color="auto"/>
              <w:right w:val="single" w:sz="8" w:space="0" w:color="auto"/>
            </w:tcBorders>
            <w:shd w:val="clear" w:color="000000" w:fill="EEECE1"/>
            <w:vAlign w:val="center"/>
            <w:hideMark/>
          </w:tcPr>
          <w:p w14:paraId="3B36247B"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High &amp; Moderate Risk</w:t>
            </w:r>
          </w:p>
        </w:tc>
      </w:tr>
      <w:tr w:rsidR="00E21E21" w:rsidRPr="00B201A8" w14:paraId="37241617" w14:textId="77777777" w:rsidTr="00A801A7">
        <w:trPr>
          <w:trHeight w:val="432"/>
        </w:trPr>
        <w:tc>
          <w:tcPr>
            <w:tcW w:w="764" w:type="dxa"/>
            <w:tcBorders>
              <w:top w:val="nil"/>
              <w:left w:val="single" w:sz="8" w:space="0" w:color="auto"/>
              <w:bottom w:val="single" w:sz="8" w:space="0" w:color="auto"/>
              <w:right w:val="single" w:sz="4" w:space="0" w:color="auto"/>
            </w:tcBorders>
            <w:shd w:val="clear" w:color="000000" w:fill="366092"/>
            <w:vAlign w:val="center"/>
            <w:hideMark/>
          </w:tcPr>
          <w:p w14:paraId="693F1523"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CID</w:t>
            </w:r>
          </w:p>
        </w:tc>
        <w:tc>
          <w:tcPr>
            <w:tcW w:w="1656" w:type="dxa"/>
            <w:tcBorders>
              <w:top w:val="nil"/>
              <w:left w:val="nil"/>
              <w:bottom w:val="single" w:sz="8" w:space="0" w:color="auto"/>
              <w:right w:val="single" w:sz="4" w:space="0" w:color="auto"/>
            </w:tcBorders>
            <w:shd w:val="clear" w:color="000000" w:fill="366092"/>
            <w:vAlign w:val="center"/>
            <w:hideMark/>
          </w:tcPr>
          <w:p w14:paraId="341ADB7F"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Community Name</w:t>
            </w:r>
          </w:p>
        </w:tc>
        <w:tc>
          <w:tcPr>
            <w:tcW w:w="1080" w:type="dxa"/>
            <w:tcBorders>
              <w:top w:val="nil"/>
              <w:left w:val="nil"/>
              <w:bottom w:val="single" w:sz="8" w:space="0" w:color="auto"/>
              <w:right w:val="single" w:sz="8" w:space="0" w:color="auto"/>
            </w:tcBorders>
            <w:shd w:val="clear" w:color="000000" w:fill="366092"/>
            <w:vAlign w:val="center"/>
            <w:hideMark/>
          </w:tcPr>
          <w:p w14:paraId="056373AD"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County</w:t>
            </w:r>
          </w:p>
        </w:tc>
        <w:tc>
          <w:tcPr>
            <w:tcW w:w="942" w:type="dxa"/>
            <w:tcBorders>
              <w:top w:val="nil"/>
              <w:left w:val="nil"/>
              <w:bottom w:val="single" w:sz="8" w:space="0" w:color="auto"/>
              <w:right w:val="single" w:sz="4" w:space="0" w:color="auto"/>
            </w:tcBorders>
            <w:shd w:val="clear" w:color="000000" w:fill="CC00CC"/>
            <w:vAlign w:val="center"/>
            <w:hideMark/>
          </w:tcPr>
          <w:p w14:paraId="535973D6"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Floodway</w:t>
            </w:r>
          </w:p>
        </w:tc>
        <w:tc>
          <w:tcPr>
            <w:tcW w:w="867" w:type="dxa"/>
            <w:tcBorders>
              <w:top w:val="nil"/>
              <w:left w:val="nil"/>
              <w:bottom w:val="single" w:sz="8" w:space="0" w:color="auto"/>
              <w:right w:val="single" w:sz="4" w:space="0" w:color="auto"/>
            </w:tcBorders>
            <w:shd w:val="clear" w:color="000000" w:fill="FF0000"/>
            <w:vAlign w:val="center"/>
            <w:hideMark/>
          </w:tcPr>
          <w:p w14:paraId="29BDB73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Effective</w:t>
            </w:r>
          </w:p>
        </w:tc>
        <w:tc>
          <w:tcPr>
            <w:tcW w:w="891" w:type="dxa"/>
            <w:tcBorders>
              <w:top w:val="nil"/>
              <w:left w:val="nil"/>
              <w:bottom w:val="single" w:sz="8" w:space="0" w:color="auto"/>
              <w:right w:val="single" w:sz="4" w:space="0" w:color="auto"/>
            </w:tcBorders>
            <w:shd w:val="clear" w:color="000000" w:fill="FFC000"/>
            <w:vAlign w:val="center"/>
            <w:hideMark/>
          </w:tcPr>
          <w:p w14:paraId="6E2B07C8"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03D66A16"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Effective</w:t>
            </w:r>
          </w:p>
        </w:tc>
        <w:tc>
          <w:tcPr>
            <w:tcW w:w="948" w:type="dxa"/>
            <w:tcBorders>
              <w:top w:val="nil"/>
              <w:left w:val="nil"/>
              <w:bottom w:val="single" w:sz="8" w:space="0" w:color="auto"/>
              <w:right w:val="single" w:sz="8" w:space="0" w:color="auto"/>
            </w:tcBorders>
            <w:shd w:val="clear" w:color="000000" w:fill="366092"/>
            <w:vAlign w:val="center"/>
            <w:hideMark/>
          </w:tcPr>
          <w:p w14:paraId="53B08D28"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TOTAL</w:t>
            </w:r>
          </w:p>
        </w:tc>
      </w:tr>
      <w:tr w:rsidR="00E21E21" w:rsidRPr="00B201A8" w14:paraId="5D70A5BE" w14:textId="77777777" w:rsidTr="00A801A7">
        <w:trPr>
          <w:trHeight w:val="216"/>
        </w:trPr>
        <w:tc>
          <w:tcPr>
            <w:tcW w:w="764"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7F20064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540020</w:t>
            </w:r>
          </w:p>
        </w:tc>
        <w:tc>
          <w:tcPr>
            <w:tcW w:w="1656" w:type="dxa"/>
            <w:tcBorders>
              <w:top w:val="single" w:sz="4" w:space="0" w:color="auto"/>
              <w:left w:val="nil"/>
              <w:bottom w:val="single" w:sz="4" w:space="0" w:color="auto"/>
              <w:right w:val="single" w:sz="4" w:space="0" w:color="auto"/>
            </w:tcBorders>
            <w:shd w:val="clear" w:color="000000" w:fill="F2F2F2"/>
            <w:noWrap/>
            <w:vAlign w:val="center"/>
            <w:hideMark/>
          </w:tcPr>
          <w:p w14:paraId="0A9D9F7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BFC8C8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w:t>
            </w:r>
          </w:p>
        </w:tc>
        <w:tc>
          <w:tcPr>
            <w:tcW w:w="942" w:type="dxa"/>
            <w:tcBorders>
              <w:top w:val="single" w:sz="4" w:space="0" w:color="auto"/>
              <w:left w:val="nil"/>
              <w:bottom w:val="single" w:sz="4" w:space="0" w:color="auto"/>
              <w:right w:val="single" w:sz="4" w:space="0" w:color="auto"/>
            </w:tcBorders>
            <w:shd w:val="clear" w:color="000000" w:fill="F2F2F2"/>
            <w:noWrap/>
            <w:vAlign w:val="center"/>
            <w:hideMark/>
          </w:tcPr>
          <w:p w14:paraId="02A8C6A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single" w:sz="4" w:space="0" w:color="auto"/>
              <w:left w:val="nil"/>
              <w:bottom w:val="single" w:sz="4" w:space="0" w:color="auto"/>
              <w:right w:val="single" w:sz="4" w:space="0" w:color="auto"/>
            </w:tcBorders>
            <w:shd w:val="clear" w:color="000000" w:fill="F2F2F2"/>
            <w:noWrap/>
            <w:vAlign w:val="center"/>
            <w:hideMark/>
          </w:tcPr>
          <w:p w14:paraId="1FD9CEC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single" w:sz="4" w:space="0" w:color="auto"/>
              <w:left w:val="nil"/>
              <w:bottom w:val="single" w:sz="4" w:space="0" w:color="auto"/>
              <w:right w:val="single" w:sz="4" w:space="0" w:color="auto"/>
            </w:tcBorders>
            <w:shd w:val="clear" w:color="000000" w:fill="F2F2F2"/>
            <w:noWrap/>
            <w:vAlign w:val="center"/>
            <w:hideMark/>
          </w:tcPr>
          <w:p w14:paraId="01DFA263" w14:textId="0A73DC67" w:rsidR="006440E2" w:rsidRPr="00F44E70" w:rsidRDefault="006C35DB" w:rsidP="00B201A8">
            <w:pPr>
              <w:spacing w:after="0" w:line="240" w:lineRule="auto"/>
              <w:jc w:val="center"/>
              <w:rPr>
                <w:rFonts w:eastAsia="Times New Roman" w:cstheme="minorHAnsi"/>
                <w:sz w:val="18"/>
                <w:szCs w:val="18"/>
              </w:rPr>
            </w:pPr>
            <w:r w:rsidRPr="00F44E70">
              <w:rPr>
                <w:rFonts w:eastAsia="Times New Roman" w:cstheme="minorHAnsi"/>
                <w:sz w:val="18"/>
                <w:szCs w:val="18"/>
              </w:rPr>
              <w:t>1</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7B656982" w14:textId="77777777" w:rsidR="006440E2" w:rsidRPr="00F44E70" w:rsidRDefault="006440E2" w:rsidP="00B201A8">
            <w:pPr>
              <w:spacing w:after="0" w:line="240" w:lineRule="auto"/>
              <w:jc w:val="center"/>
              <w:rPr>
                <w:rFonts w:eastAsia="Times New Roman" w:cstheme="minorHAnsi"/>
                <w:sz w:val="18"/>
                <w:szCs w:val="18"/>
              </w:rPr>
            </w:pPr>
            <w:r w:rsidRPr="00F44E70">
              <w:rPr>
                <w:rFonts w:eastAsia="Times New Roman" w:cstheme="minorHAnsi"/>
                <w:sz w:val="18"/>
                <w:szCs w:val="18"/>
              </w:rPr>
              <w:t>0</w:t>
            </w:r>
          </w:p>
        </w:tc>
        <w:tc>
          <w:tcPr>
            <w:tcW w:w="948" w:type="dxa"/>
            <w:tcBorders>
              <w:top w:val="single" w:sz="4" w:space="0" w:color="auto"/>
              <w:left w:val="nil"/>
              <w:bottom w:val="single" w:sz="4" w:space="0" w:color="auto"/>
              <w:right w:val="single" w:sz="8" w:space="0" w:color="auto"/>
            </w:tcBorders>
            <w:shd w:val="clear" w:color="000000" w:fill="F2F2F2"/>
            <w:noWrap/>
            <w:vAlign w:val="center"/>
            <w:hideMark/>
          </w:tcPr>
          <w:p w14:paraId="7C8D8D3F" w14:textId="502E95B0" w:rsidR="006440E2" w:rsidRPr="00F44E70" w:rsidRDefault="006C35DB" w:rsidP="00B201A8">
            <w:pPr>
              <w:spacing w:after="0" w:line="240" w:lineRule="auto"/>
              <w:jc w:val="center"/>
              <w:rPr>
                <w:rFonts w:eastAsia="Times New Roman" w:cstheme="minorHAnsi"/>
                <w:sz w:val="18"/>
                <w:szCs w:val="18"/>
              </w:rPr>
            </w:pPr>
            <w:r w:rsidRPr="00F44E70">
              <w:rPr>
                <w:rFonts w:eastAsia="Times New Roman" w:cstheme="minorHAnsi"/>
                <w:sz w:val="18"/>
                <w:szCs w:val="18"/>
              </w:rPr>
              <w:t>3</w:t>
            </w:r>
          </w:p>
        </w:tc>
      </w:tr>
      <w:tr w:rsidR="00E21E21" w:rsidRPr="00B201A8" w14:paraId="2AEF7C14"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5934D9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540021</w:t>
            </w:r>
          </w:p>
        </w:tc>
        <w:tc>
          <w:tcPr>
            <w:tcW w:w="1656" w:type="dxa"/>
            <w:tcBorders>
              <w:top w:val="nil"/>
              <w:left w:val="nil"/>
              <w:bottom w:val="single" w:sz="4" w:space="0" w:color="auto"/>
              <w:right w:val="single" w:sz="4" w:space="0" w:color="auto"/>
            </w:tcBorders>
            <w:shd w:val="clear" w:color="auto" w:fill="auto"/>
            <w:noWrap/>
            <w:vAlign w:val="center"/>
            <w:hideMark/>
          </w:tcPr>
          <w:p w14:paraId="3F14F6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Grantsville</w:t>
            </w:r>
          </w:p>
        </w:tc>
        <w:tc>
          <w:tcPr>
            <w:tcW w:w="1080" w:type="dxa"/>
            <w:tcBorders>
              <w:top w:val="nil"/>
              <w:left w:val="nil"/>
              <w:bottom w:val="single" w:sz="4" w:space="0" w:color="auto"/>
              <w:right w:val="single" w:sz="8" w:space="0" w:color="auto"/>
            </w:tcBorders>
            <w:shd w:val="clear" w:color="auto" w:fill="auto"/>
            <w:noWrap/>
            <w:vAlign w:val="center"/>
            <w:hideMark/>
          </w:tcPr>
          <w:p w14:paraId="2233C42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w:t>
            </w:r>
          </w:p>
        </w:tc>
        <w:tc>
          <w:tcPr>
            <w:tcW w:w="942" w:type="dxa"/>
            <w:tcBorders>
              <w:top w:val="nil"/>
              <w:left w:val="nil"/>
              <w:bottom w:val="single" w:sz="4" w:space="0" w:color="auto"/>
              <w:right w:val="single" w:sz="4" w:space="0" w:color="auto"/>
            </w:tcBorders>
            <w:shd w:val="clear" w:color="auto" w:fill="auto"/>
            <w:noWrap/>
            <w:vAlign w:val="center"/>
            <w:hideMark/>
          </w:tcPr>
          <w:p w14:paraId="36F9F14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2DA9FF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6DAC0E70" w14:textId="77777777" w:rsidR="006440E2" w:rsidRPr="00F44E70" w:rsidRDefault="006440E2" w:rsidP="00B201A8">
            <w:pPr>
              <w:spacing w:after="0" w:line="240" w:lineRule="auto"/>
              <w:jc w:val="center"/>
              <w:rPr>
                <w:rFonts w:eastAsia="Times New Roman" w:cstheme="minorHAnsi"/>
                <w:sz w:val="18"/>
                <w:szCs w:val="18"/>
              </w:rPr>
            </w:pPr>
            <w:r w:rsidRPr="00F44E70">
              <w:rPr>
                <w:rFonts w:eastAsia="Times New Roman" w:cstheme="minorHAns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CB2CCE7" w14:textId="77777777" w:rsidR="006440E2" w:rsidRPr="00F44E70" w:rsidRDefault="006440E2" w:rsidP="00B201A8">
            <w:pPr>
              <w:spacing w:after="0" w:line="240" w:lineRule="auto"/>
              <w:jc w:val="center"/>
              <w:rPr>
                <w:rFonts w:eastAsia="Times New Roman" w:cstheme="minorHAnsi"/>
                <w:sz w:val="18"/>
                <w:szCs w:val="18"/>
              </w:rPr>
            </w:pPr>
            <w:r w:rsidRPr="00F44E70">
              <w:rPr>
                <w:rFonts w:eastAsia="Times New Roman" w:cstheme="minorHAnsi"/>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726BC19C" w14:textId="77777777" w:rsidR="006440E2" w:rsidRPr="00F44E70" w:rsidRDefault="006440E2" w:rsidP="00B201A8">
            <w:pPr>
              <w:spacing w:after="0" w:line="240" w:lineRule="auto"/>
              <w:jc w:val="center"/>
              <w:rPr>
                <w:rFonts w:eastAsia="Times New Roman" w:cstheme="minorHAnsi"/>
                <w:sz w:val="18"/>
                <w:szCs w:val="18"/>
              </w:rPr>
            </w:pPr>
            <w:r w:rsidRPr="00F44E70">
              <w:rPr>
                <w:rFonts w:eastAsia="Times New Roman" w:cstheme="minorHAnsi"/>
                <w:sz w:val="18"/>
                <w:szCs w:val="18"/>
              </w:rPr>
              <w:t>1</w:t>
            </w:r>
          </w:p>
        </w:tc>
      </w:tr>
      <w:tr w:rsidR="00E21E21" w:rsidRPr="00B201A8" w14:paraId="31F9C93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16A67242" w14:textId="5D7887C0"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0A79FE29"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5181682"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CALHOUN</w:t>
            </w:r>
          </w:p>
        </w:tc>
        <w:tc>
          <w:tcPr>
            <w:tcW w:w="942" w:type="dxa"/>
            <w:tcBorders>
              <w:top w:val="nil"/>
              <w:left w:val="nil"/>
              <w:bottom w:val="single" w:sz="4" w:space="0" w:color="auto"/>
              <w:right w:val="single" w:sz="4" w:space="0" w:color="auto"/>
            </w:tcBorders>
            <w:shd w:val="clear" w:color="000000" w:fill="FCD5B4"/>
            <w:noWrap/>
            <w:vAlign w:val="center"/>
            <w:hideMark/>
          </w:tcPr>
          <w:p w14:paraId="082421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D3019F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6960262A" w14:textId="3BB4F15B" w:rsidR="00B201A8" w:rsidRPr="00F44E70" w:rsidRDefault="006C35DB" w:rsidP="00B201A8">
            <w:pPr>
              <w:spacing w:after="0" w:line="240" w:lineRule="auto"/>
              <w:jc w:val="center"/>
              <w:rPr>
                <w:rFonts w:eastAsia="Times New Roman" w:cstheme="minorHAnsi"/>
                <w:b/>
                <w:bCs/>
                <w:sz w:val="18"/>
                <w:szCs w:val="18"/>
              </w:rPr>
            </w:pPr>
            <w:r w:rsidRPr="00F44E70">
              <w:rPr>
                <w:rFonts w:eastAsia="Times New Roman" w:cstheme="minorHAns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28A4FD97" w14:textId="77777777" w:rsidR="00B201A8" w:rsidRPr="00F44E70" w:rsidRDefault="00B201A8" w:rsidP="00B201A8">
            <w:pPr>
              <w:spacing w:after="0" w:line="240" w:lineRule="auto"/>
              <w:jc w:val="center"/>
              <w:rPr>
                <w:rFonts w:eastAsia="Times New Roman" w:cstheme="minorHAnsi"/>
                <w:b/>
                <w:bCs/>
                <w:sz w:val="18"/>
                <w:szCs w:val="18"/>
              </w:rPr>
            </w:pPr>
            <w:r w:rsidRPr="00F44E70">
              <w:rPr>
                <w:rFonts w:eastAsia="Times New Roman" w:cstheme="minorHAnsi"/>
                <w:b/>
                <w:bCs/>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5CA145A6" w14:textId="05CB625D" w:rsidR="00B201A8" w:rsidRPr="00F44E70" w:rsidRDefault="006C35DB" w:rsidP="00B201A8">
            <w:pPr>
              <w:spacing w:after="0" w:line="240" w:lineRule="auto"/>
              <w:jc w:val="center"/>
              <w:rPr>
                <w:rFonts w:eastAsia="Times New Roman" w:cstheme="minorHAnsi"/>
                <w:b/>
                <w:bCs/>
                <w:sz w:val="18"/>
                <w:szCs w:val="18"/>
              </w:rPr>
            </w:pPr>
            <w:r w:rsidRPr="00F44E70">
              <w:rPr>
                <w:rFonts w:eastAsia="Times New Roman" w:cstheme="minorHAnsi"/>
                <w:b/>
                <w:bCs/>
                <w:sz w:val="18"/>
                <w:szCs w:val="18"/>
              </w:rPr>
              <w:t>4</w:t>
            </w:r>
          </w:p>
        </w:tc>
      </w:tr>
      <w:tr w:rsidR="00E21E21" w:rsidRPr="00B201A8" w14:paraId="2F4CA4DF"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C30EC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540063</w:t>
            </w:r>
          </w:p>
        </w:tc>
        <w:tc>
          <w:tcPr>
            <w:tcW w:w="1656" w:type="dxa"/>
            <w:tcBorders>
              <w:top w:val="nil"/>
              <w:left w:val="nil"/>
              <w:bottom w:val="single" w:sz="4" w:space="0" w:color="auto"/>
              <w:right w:val="single" w:sz="4" w:space="0" w:color="auto"/>
            </w:tcBorders>
            <w:shd w:val="clear" w:color="000000" w:fill="F2F2F2"/>
            <w:noWrap/>
            <w:vAlign w:val="center"/>
            <w:hideMark/>
          </w:tcPr>
          <w:p w14:paraId="4BF784C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1AE7A6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000000" w:fill="F2F2F2"/>
            <w:noWrap/>
            <w:vAlign w:val="center"/>
            <w:hideMark/>
          </w:tcPr>
          <w:p w14:paraId="4D9A71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38F94D2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891" w:type="dxa"/>
            <w:tcBorders>
              <w:top w:val="nil"/>
              <w:left w:val="nil"/>
              <w:bottom w:val="single" w:sz="4" w:space="0" w:color="auto"/>
              <w:right w:val="single" w:sz="4" w:space="0" w:color="auto"/>
            </w:tcBorders>
            <w:shd w:val="clear" w:color="000000" w:fill="F2F2F2"/>
            <w:noWrap/>
            <w:vAlign w:val="center"/>
            <w:hideMark/>
          </w:tcPr>
          <w:p w14:paraId="4F116AC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A3ACC3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6CB9CF2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2AA2858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A5DBE2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540241</w:t>
            </w:r>
          </w:p>
        </w:tc>
        <w:tc>
          <w:tcPr>
            <w:tcW w:w="1656" w:type="dxa"/>
            <w:tcBorders>
              <w:top w:val="nil"/>
              <w:left w:val="nil"/>
              <w:bottom w:val="single" w:sz="4" w:space="0" w:color="auto"/>
              <w:right w:val="single" w:sz="4" w:space="0" w:color="auto"/>
            </w:tcBorders>
            <w:shd w:val="clear" w:color="auto" w:fill="auto"/>
            <w:noWrap/>
            <w:vAlign w:val="center"/>
            <w:hideMark/>
          </w:tcPr>
          <w:p w14:paraId="6955A2E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Ravenswood</w:t>
            </w:r>
          </w:p>
        </w:tc>
        <w:tc>
          <w:tcPr>
            <w:tcW w:w="1080" w:type="dxa"/>
            <w:tcBorders>
              <w:top w:val="nil"/>
              <w:left w:val="nil"/>
              <w:bottom w:val="single" w:sz="4" w:space="0" w:color="auto"/>
              <w:right w:val="single" w:sz="8" w:space="0" w:color="auto"/>
            </w:tcBorders>
            <w:shd w:val="clear" w:color="auto" w:fill="auto"/>
            <w:noWrap/>
            <w:vAlign w:val="center"/>
            <w:hideMark/>
          </w:tcPr>
          <w:p w14:paraId="155780F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auto" w:fill="auto"/>
            <w:noWrap/>
            <w:vAlign w:val="center"/>
            <w:hideMark/>
          </w:tcPr>
          <w:p w14:paraId="58FB3FA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9C68F5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174C42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7951E8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3EC1C4A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2B46051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7E84DE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540064</w:t>
            </w:r>
          </w:p>
        </w:tc>
        <w:tc>
          <w:tcPr>
            <w:tcW w:w="1656" w:type="dxa"/>
            <w:tcBorders>
              <w:top w:val="nil"/>
              <w:left w:val="nil"/>
              <w:bottom w:val="single" w:sz="4" w:space="0" w:color="auto"/>
              <w:right w:val="single" w:sz="4" w:space="0" w:color="auto"/>
            </w:tcBorders>
            <w:shd w:val="clear" w:color="auto" w:fill="auto"/>
            <w:noWrap/>
            <w:vAlign w:val="center"/>
            <w:hideMark/>
          </w:tcPr>
          <w:p w14:paraId="6600641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Ripley</w:t>
            </w:r>
          </w:p>
        </w:tc>
        <w:tc>
          <w:tcPr>
            <w:tcW w:w="1080" w:type="dxa"/>
            <w:tcBorders>
              <w:top w:val="nil"/>
              <w:left w:val="nil"/>
              <w:bottom w:val="single" w:sz="4" w:space="0" w:color="auto"/>
              <w:right w:val="single" w:sz="8" w:space="0" w:color="auto"/>
            </w:tcBorders>
            <w:shd w:val="clear" w:color="auto" w:fill="auto"/>
            <w:noWrap/>
            <w:vAlign w:val="center"/>
            <w:hideMark/>
          </w:tcPr>
          <w:p w14:paraId="380BA3E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auto" w:fill="auto"/>
            <w:noWrap/>
            <w:vAlign w:val="center"/>
            <w:hideMark/>
          </w:tcPr>
          <w:p w14:paraId="319C034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936884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4C1691D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8E69A1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1B3014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39E1766"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67FCAEC5" w14:textId="3DF4FE41"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63C9B087"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B8619A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JACKSON</w:t>
            </w:r>
          </w:p>
        </w:tc>
        <w:tc>
          <w:tcPr>
            <w:tcW w:w="942" w:type="dxa"/>
            <w:tcBorders>
              <w:top w:val="nil"/>
              <w:left w:val="nil"/>
              <w:bottom w:val="single" w:sz="4" w:space="0" w:color="auto"/>
              <w:right w:val="single" w:sz="4" w:space="0" w:color="auto"/>
            </w:tcBorders>
            <w:shd w:val="clear" w:color="000000" w:fill="FCD5B4"/>
            <w:noWrap/>
            <w:vAlign w:val="center"/>
            <w:hideMark/>
          </w:tcPr>
          <w:p w14:paraId="72925FF3"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7477D00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3374AC5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E04023C"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1AD68AF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407229D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2F5C40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540253</w:t>
            </w:r>
          </w:p>
        </w:tc>
        <w:tc>
          <w:tcPr>
            <w:tcW w:w="1656" w:type="dxa"/>
            <w:tcBorders>
              <w:top w:val="nil"/>
              <w:left w:val="nil"/>
              <w:bottom w:val="single" w:sz="4" w:space="0" w:color="auto"/>
              <w:right w:val="single" w:sz="4" w:space="0" w:color="auto"/>
            </w:tcBorders>
            <w:shd w:val="clear" w:color="auto" w:fill="auto"/>
            <w:noWrap/>
            <w:vAlign w:val="center"/>
            <w:hideMark/>
          </w:tcPr>
          <w:p w14:paraId="296DC1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Belmont</w:t>
            </w:r>
          </w:p>
        </w:tc>
        <w:tc>
          <w:tcPr>
            <w:tcW w:w="1080" w:type="dxa"/>
            <w:tcBorders>
              <w:top w:val="nil"/>
              <w:left w:val="nil"/>
              <w:bottom w:val="single" w:sz="4" w:space="0" w:color="auto"/>
              <w:right w:val="single" w:sz="8" w:space="0" w:color="auto"/>
            </w:tcBorders>
            <w:shd w:val="clear" w:color="auto" w:fill="auto"/>
            <w:noWrap/>
            <w:vAlign w:val="center"/>
            <w:hideMark/>
          </w:tcPr>
          <w:p w14:paraId="72976D4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auto" w:fill="auto"/>
            <w:noWrap/>
            <w:vAlign w:val="center"/>
            <w:hideMark/>
          </w:tcPr>
          <w:p w14:paraId="3649110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2C1FA6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53F2A8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34FAC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291DA5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5A955EA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76BB64E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540225</w:t>
            </w:r>
          </w:p>
        </w:tc>
        <w:tc>
          <w:tcPr>
            <w:tcW w:w="1656" w:type="dxa"/>
            <w:tcBorders>
              <w:top w:val="nil"/>
              <w:left w:val="nil"/>
              <w:bottom w:val="single" w:sz="4" w:space="0" w:color="auto"/>
              <w:right w:val="single" w:sz="4" w:space="0" w:color="auto"/>
            </w:tcBorders>
            <w:shd w:val="clear" w:color="000000" w:fill="F2F2F2"/>
            <w:noWrap/>
            <w:vAlign w:val="center"/>
            <w:hideMark/>
          </w:tcPr>
          <w:p w14:paraId="0E1B0FA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3F33EE0E"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000000" w:fill="F2F2F2"/>
            <w:noWrap/>
            <w:vAlign w:val="center"/>
            <w:hideMark/>
          </w:tcPr>
          <w:p w14:paraId="4640630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2F2307F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000000" w:fill="F2F2F2"/>
            <w:noWrap/>
            <w:vAlign w:val="center"/>
            <w:hideMark/>
          </w:tcPr>
          <w:p w14:paraId="6DF63A9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1A32B03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59EDD1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9A8885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F5DF51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540156</w:t>
            </w:r>
          </w:p>
        </w:tc>
        <w:tc>
          <w:tcPr>
            <w:tcW w:w="1656" w:type="dxa"/>
            <w:tcBorders>
              <w:top w:val="nil"/>
              <w:left w:val="nil"/>
              <w:bottom w:val="single" w:sz="4" w:space="0" w:color="auto"/>
              <w:right w:val="single" w:sz="4" w:space="0" w:color="auto"/>
            </w:tcBorders>
            <w:shd w:val="clear" w:color="auto" w:fill="auto"/>
            <w:noWrap/>
            <w:vAlign w:val="center"/>
            <w:hideMark/>
          </w:tcPr>
          <w:p w14:paraId="428FDF2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St. Mary's</w:t>
            </w:r>
          </w:p>
        </w:tc>
        <w:tc>
          <w:tcPr>
            <w:tcW w:w="1080" w:type="dxa"/>
            <w:tcBorders>
              <w:top w:val="nil"/>
              <w:left w:val="nil"/>
              <w:bottom w:val="single" w:sz="4" w:space="0" w:color="auto"/>
              <w:right w:val="single" w:sz="8" w:space="0" w:color="auto"/>
            </w:tcBorders>
            <w:shd w:val="clear" w:color="auto" w:fill="auto"/>
            <w:noWrap/>
            <w:vAlign w:val="center"/>
            <w:hideMark/>
          </w:tcPr>
          <w:p w14:paraId="246FA6D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auto" w:fill="auto"/>
            <w:noWrap/>
            <w:vAlign w:val="center"/>
            <w:hideMark/>
          </w:tcPr>
          <w:p w14:paraId="6A5F71B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6A9B93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6D7E997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CD236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948" w:type="dxa"/>
            <w:tcBorders>
              <w:top w:val="nil"/>
              <w:left w:val="nil"/>
              <w:bottom w:val="single" w:sz="4" w:space="0" w:color="auto"/>
              <w:right w:val="single" w:sz="8" w:space="0" w:color="auto"/>
            </w:tcBorders>
            <w:shd w:val="clear" w:color="auto" w:fill="auto"/>
            <w:noWrap/>
            <w:vAlign w:val="center"/>
            <w:hideMark/>
          </w:tcPr>
          <w:p w14:paraId="178A8F4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7A162AE3"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4A089587" w14:textId="0652307B"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465D34F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0C67254"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PLEASANTS</w:t>
            </w:r>
          </w:p>
        </w:tc>
        <w:tc>
          <w:tcPr>
            <w:tcW w:w="942" w:type="dxa"/>
            <w:tcBorders>
              <w:top w:val="nil"/>
              <w:left w:val="nil"/>
              <w:bottom w:val="single" w:sz="4" w:space="0" w:color="auto"/>
              <w:right w:val="single" w:sz="4" w:space="0" w:color="auto"/>
            </w:tcBorders>
            <w:shd w:val="clear" w:color="000000" w:fill="FCD5B4"/>
            <w:noWrap/>
            <w:vAlign w:val="center"/>
            <w:hideMark/>
          </w:tcPr>
          <w:p w14:paraId="581CBEA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1CA169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891" w:type="dxa"/>
            <w:tcBorders>
              <w:top w:val="nil"/>
              <w:left w:val="nil"/>
              <w:bottom w:val="single" w:sz="4" w:space="0" w:color="auto"/>
              <w:right w:val="single" w:sz="4" w:space="0" w:color="auto"/>
            </w:tcBorders>
            <w:shd w:val="clear" w:color="000000" w:fill="FCD5B4"/>
            <w:noWrap/>
            <w:vAlign w:val="center"/>
            <w:hideMark/>
          </w:tcPr>
          <w:p w14:paraId="20D12D3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3C17892"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c>
          <w:tcPr>
            <w:tcW w:w="948" w:type="dxa"/>
            <w:tcBorders>
              <w:top w:val="nil"/>
              <w:left w:val="nil"/>
              <w:bottom w:val="single" w:sz="4" w:space="0" w:color="auto"/>
              <w:right w:val="single" w:sz="8" w:space="0" w:color="auto"/>
            </w:tcBorders>
            <w:shd w:val="clear" w:color="000000" w:fill="FCD5B4"/>
            <w:noWrap/>
            <w:vAlign w:val="center"/>
            <w:hideMark/>
          </w:tcPr>
          <w:p w14:paraId="003B32BD"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246A6AC6"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2E2259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540262</w:t>
            </w:r>
          </w:p>
        </w:tc>
        <w:tc>
          <w:tcPr>
            <w:tcW w:w="1656" w:type="dxa"/>
            <w:tcBorders>
              <w:top w:val="nil"/>
              <w:left w:val="nil"/>
              <w:bottom w:val="single" w:sz="4" w:space="0" w:color="auto"/>
              <w:right w:val="single" w:sz="4" w:space="0" w:color="auto"/>
            </w:tcBorders>
            <w:shd w:val="clear" w:color="auto" w:fill="auto"/>
            <w:noWrap/>
            <w:vAlign w:val="center"/>
            <w:hideMark/>
          </w:tcPr>
          <w:p w14:paraId="78C805F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Auburn</w:t>
            </w:r>
          </w:p>
        </w:tc>
        <w:tc>
          <w:tcPr>
            <w:tcW w:w="1080" w:type="dxa"/>
            <w:tcBorders>
              <w:top w:val="nil"/>
              <w:left w:val="nil"/>
              <w:bottom w:val="single" w:sz="4" w:space="0" w:color="auto"/>
              <w:right w:val="single" w:sz="8" w:space="0" w:color="auto"/>
            </w:tcBorders>
            <w:shd w:val="clear" w:color="auto" w:fill="auto"/>
            <w:noWrap/>
            <w:vAlign w:val="center"/>
            <w:hideMark/>
          </w:tcPr>
          <w:p w14:paraId="2C99A9D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1E15D0D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5FA58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301DF7A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8B391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BE7531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0EF8100F"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18EFF6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540179</w:t>
            </w:r>
          </w:p>
        </w:tc>
        <w:tc>
          <w:tcPr>
            <w:tcW w:w="1656" w:type="dxa"/>
            <w:tcBorders>
              <w:top w:val="nil"/>
              <w:left w:val="nil"/>
              <w:bottom w:val="single" w:sz="4" w:space="0" w:color="auto"/>
              <w:right w:val="single" w:sz="4" w:space="0" w:color="auto"/>
            </w:tcBorders>
            <w:shd w:val="clear" w:color="auto" w:fill="auto"/>
            <w:noWrap/>
            <w:vAlign w:val="center"/>
            <w:hideMark/>
          </w:tcPr>
          <w:p w14:paraId="05E7F0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Cairo</w:t>
            </w:r>
          </w:p>
        </w:tc>
        <w:tc>
          <w:tcPr>
            <w:tcW w:w="1080" w:type="dxa"/>
            <w:tcBorders>
              <w:top w:val="nil"/>
              <w:left w:val="nil"/>
              <w:bottom w:val="single" w:sz="4" w:space="0" w:color="auto"/>
              <w:right w:val="single" w:sz="8" w:space="0" w:color="auto"/>
            </w:tcBorders>
            <w:shd w:val="clear" w:color="auto" w:fill="auto"/>
            <w:noWrap/>
            <w:vAlign w:val="center"/>
            <w:hideMark/>
          </w:tcPr>
          <w:p w14:paraId="2E0AC3C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6E0633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EFBB03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8A38CF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562A92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44FF3DF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B6DEBC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D8CCA3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540180</w:t>
            </w:r>
          </w:p>
        </w:tc>
        <w:tc>
          <w:tcPr>
            <w:tcW w:w="1656" w:type="dxa"/>
            <w:tcBorders>
              <w:top w:val="nil"/>
              <w:left w:val="nil"/>
              <w:bottom w:val="single" w:sz="4" w:space="0" w:color="auto"/>
              <w:right w:val="single" w:sz="4" w:space="0" w:color="auto"/>
            </w:tcBorders>
            <w:shd w:val="clear" w:color="auto" w:fill="auto"/>
            <w:noWrap/>
            <w:vAlign w:val="center"/>
            <w:hideMark/>
          </w:tcPr>
          <w:p w14:paraId="7D35A33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Ellenboro</w:t>
            </w:r>
          </w:p>
        </w:tc>
        <w:tc>
          <w:tcPr>
            <w:tcW w:w="1080" w:type="dxa"/>
            <w:tcBorders>
              <w:top w:val="nil"/>
              <w:left w:val="nil"/>
              <w:bottom w:val="single" w:sz="4" w:space="0" w:color="auto"/>
              <w:right w:val="single" w:sz="8" w:space="0" w:color="auto"/>
            </w:tcBorders>
            <w:shd w:val="clear" w:color="auto" w:fill="auto"/>
            <w:noWrap/>
            <w:vAlign w:val="center"/>
            <w:hideMark/>
          </w:tcPr>
          <w:p w14:paraId="0DC3B15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2777960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1C427B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4D34A41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78910C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055822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7137B82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2FA14B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540132</w:t>
            </w:r>
          </w:p>
        </w:tc>
        <w:tc>
          <w:tcPr>
            <w:tcW w:w="1656" w:type="dxa"/>
            <w:tcBorders>
              <w:top w:val="nil"/>
              <w:left w:val="nil"/>
              <w:bottom w:val="single" w:sz="4" w:space="0" w:color="auto"/>
              <w:right w:val="single" w:sz="4" w:space="0" w:color="auto"/>
            </w:tcBorders>
            <w:shd w:val="clear" w:color="auto" w:fill="auto"/>
            <w:noWrap/>
            <w:vAlign w:val="center"/>
            <w:hideMark/>
          </w:tcPr>
          <w:p w14:paraId="5EF8B26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Harrisville</w:t>
            </w:r>
          </w:p>
        </w:tc>
        <w:tc>
          <w:tcPr>
            <w:tcW w:w="1080" w:type="dxa"/>
            <w:tcBorders>
              <w:top w:val="nil"/>
              <w:left w:val="nil"/>
              <w:bottom w:val="single" w:sz="4" w:space="0" w:color="auto"/>
              <w:right w:val="single" w:sz="8" w:space="0" w:color="auto"/>
            </w:tcBorders>
            <w:shd w:val="clear" w:color="auto" w:fill="auto"/>
            <w:noWrap/>
            <w:vAlign w:val="center"/>
            <w:hideMark/>
          </w:tcPr>
          <w:p w14:paraId="05DFF22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7B5A985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5D9416D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53CA45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79C2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241FC0E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69B4DBE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1A09B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540182</w:t>
            </w:r>
          </w:p>
        </w:tc>
        <w:tc>
          <w:tcPr>
            <w:tcW w:w="1656" w:type="dxa"/>
            <w:tcBorders>
              <w:top w:val="nil"/>
              <w:left w:val="nil"/>
              <w:bottom w:val="single" w:sz="4" w:space="0" w:color="auto"/>
              <w:right w:val="single" w:sz="4" w:space="0" w:color="auto"/>
            </w:tcBorders>
            <w:shd w:val="clear" w:color="auto" w:fill="auto"/>
            <w:noWrap/>
            <w:vAlign w:val="center"/>
            <w:hideMark/>
          </w:tcPr>
          <w:p w14:paraId="0976227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Pennsboro</w:t>
            </w:r>
          </w:p>
        </w:tc>
        <w:tc>
          <w:tcPr>
            <w:tcW w:w="1080" w:type="dxa"/>
            <w:tcBorders>
              <w:top w:val="nil"/>
              <w:left w:val="nil"/>
              <w:bottom w:val="single" w:sz="4" w:space="0" w:color="auto"/>
              <w:right w:val="single" w:sz="8" w:space="0" w:color="auto"/>
            </w:tcBorders>
            <w:shd w:val="clear" w:color="auto" w:fill="auto"/>
            <w:noWrap/>
            <w:vAlign w:val="center"/>
            <w:hideMark/>
          </w:tcPr>
          <w:p w14:paraId="141538F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0D36A21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03F4824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63728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D22A04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46CB6F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188EC829"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A651E8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540263</w:t>
            </w:r>
          </w:p>
        </w:tc>
        <w:tc>
          <w:tcPr>
            <w:tcW w:w="1656" w:type="dxa"/>
            <w:tcBorders>
              <w:top w:val="nil"/>
              <w:left w:val="nil"/>
              <w:bottom w:val="single" w:sz="4" w:space="0" w:color="auto"/>
              <w:right w:val="single" w:sz="4" w:space="0" w:color="auto"/>
            </w:tcBorders>
            <w:shd w:val="clear" w:color="auto" w:fill="auto"/>
            <w:noWrap/>
            <w:vAlign w:val="center"/>
            <w:hideMark/>
          </w:tcPr>
          <w:p w14:paraId="7450492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Pullman</w:t>
            </w:r>
          </w:p>
        </w:tc>
        <w:tc>
          <w:tcPr>
            <w:tcW w:w="1080" w:type="dxa"/>
            <w:tcBorders>
              <w:top w:val="nil"/>
              <w:left w:val="nil"/>
              <w:bottom w:val="single" w:sz="4" w:space="0" w:color="auto"/>
              <w:right w:val="single" w:sz="8" w:space="0" w:color="auto"/>
            </w:tcBorders>
            <w:shd w:val="clear" w:color="auto" w:fill="auto"/>
            <w:noWrap/>
            <w:vAlign w:val="center"/>
            <w:hideMark/>
          </w:tcPr>
          <w:p w14:paraId="4713348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46D33DD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0F750C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AE35BB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F42E29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3FA68A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22CDCFFE"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38A1846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540224</w:t>
            </w:r>
          </w:p>
        </w:tc>
        <w:tc>
          <w:tcPr>
            <w:tcW w:w="1656" w:type="dxa"/>
            <w:tcBorders>
              <w:top w:val="nil"/>
              <w:left w:val="nil"/>
              <w:bottom w:val="single" w:sz="4" w:space="0" w:color="auto"/>
              <w:right w:val="single" w:sz="4" w:space="0" w:color="auto"/>
            </w:tcBorders>
            <w:shd w:val="clear" w:color="000000" w:fill="F2F2F2"/>
            <w:noWrap/>
            <w:vAlign w:val="center"/>
            <w:hideMark/>
          </w:tcPr>
          <w:p w14:paraId="2761C73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6D23D08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000000" w:fill="F2F2F2"/>
            <w:noWrap/>
            <w:vAlign w:val="center"/>
            <w:hideMark/>
          </w:tcPr>
          <w:p w14:paraId="1204E06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6021C35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000000" w:fill="F2F2F2"/>
            <w:noWrap/>
            <w:vAlign w:val="center"/>
            <w:hideMark/>
          </w:tcPr>
          <w:p w14:paraId="0A4F6D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42E1D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1834207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5075AF3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47B1D35B" w14:textId="38CE541B"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0C061A0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120914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RITCHIE</w:t>
            </w:r>
          </w:p>
        </w:tc>
        <w:tc>
          <w:tcPr>
            <w:tcW w:w="942" w:type="dxa"/>
            <w:tcBorders>
              <w:top w:val="nil"/>
              <w:left w:val="nil"/>
              <w:bottom w:val="single" w:sz="4" w:space="0" w:color="auto"/>
              <w:right w:val="single" w:sz="4" w:space="0" w:color="auto"/>
            </w:tcBorders>
            <w:shd w:val="clear" w:color="000000" w:fill="FCD5B4"/>
            <w:noWrap/>
            <w:vAlign w:val="center"/>
            <w:hideMark/>
          </w:tcPr>
          <w:p w14:paraId="3972F0E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0990445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891" w:type="dxa"/>
            <w:tcBorders>
              <w:top w:val="nil"/>
              <w:left w:val="nil"/>
              <w:bottom w:val="single" w:sz="4" w:space="0" w:color="auto"/>
              <w:right w:val="single" w:sz="4" w:space="0" w:color="auto"/>
            </w:tcBorders>
            <w:shd w:val="clear" w:color="000000" w:fill="FCD5B4"/>
            <w:noWrap/>
            <w:vAlign w:val="center"/>
            <w:hideMark/>
          </w:tcPr>
          <w:p w14:paraId="7E9A1AC3"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901994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4D62557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r>
      <w:tr w:rsidR="00E21E21" w:rsidRPr="00B201A8" w14:paraId="6DB7D85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2DE83C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540184</w:t>
            </w:r>
          </w:p>
        </w:tc>
        <w:tc>
          <w:tcPr>
            <w:tcW w:w="1656" w:type="dxa"/>
            <w:tcBorders>
              <w:top w:val="nil"/>
              <w:left w:val="nil"/>
              <w:bottom w:val="single" w:sz="4" w:space="0" w:color="auto"/>
              <w:right w:val="single" w:sz="4" w:space="0" w:color="auto"/>
            </w:tcBorders>
            <w:shd w:val="clear" w:color="auto" w:fill="auto"/>
            <w:noWrap/>
            <w:vAlign w:val="center"/>
            <w:hideMark/>
          </w:tcPr>
          <w:p w14:paraId="7D72E1D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Reedy</w:t>
            </w:r>
          </w:p>
        </w:tc>
        <w:tc>
          <w:tcPr>
            <w:tcW w:w="1080" w:type="dxa"/>
            <w:tcBorders>
              <w:top w:val="nil"/>
              <w:left w:val="nil"/>
              <w:bottom w:val="single" w:sz="4" w:space="0" w:color="auto"/>
              <w:right w:val="single" w:sz="8" w:space="0" w:color="auto"/>
            </w:tcBorders>
            <w:shd w:val="clear" w:color="auto" w:fill="auto"/>
            <w:noWrap/>
            <w:vAlign w:val="center"/>
            <w:hideMark/>
          </w:tcPr>
          <w:p w14:paraId="3B4E6F1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auto" w:fill="auto"/>
            <w:noWrap/>
            <w:vAlign w:val="center"/>
            <w:hideMark/>
          </w:tcPr>
          <w:p w14:paraId="4B0970F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440A8B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7F95A2F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A9A9F5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08DEFD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17021918"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40F2E49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540183</w:t>
            </w:r>
          </w:p>
        </w:tc>
        <w:tc>
          <w:tcPr>
            <w:tcW w:w="1656" w:type="dxa"/>
            <w:tcBorders>
              <w:top w:val="nil"/>
              <w:left w:val="nil"/>
              <w:bottom w:val="single" w:sz="4" w:space="0" w:color="auto"/>
              <w:right w:val="single" w:sz="4" w:space="0" w:color="auto"/>
            </w:tcBorders>
            <w:shd w:val="clear" w:color="000000" w:fill="F2F2F2"/>
            <w:noWrap/>
            <w:vAlign w:val="center"/>
            <w:hideMark/>
          </w:tcPr>
          <w:p w14:paraId="4139034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433F5CA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000000" w:fill="F2F2F2"/>
            <w:noWrap/>
            <w:vAlign w:val="center"/>
            <w:hideMark/>
          </w:tcPr>
          <w:p w14:paraId="70D29D2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5AE2DDB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000000" w:fill="F2F2F2"/>
            <w:noWrap/>
            <w:vAlign w:val="center"/>
            <w:hideMark/>
          </w:tcPr>
          <w:p w14:paraId="4C61AB7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59FB240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12A31FA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50FCD512"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68975E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540185</w:t>
            </w:r>
          </w:p>
        </w:tc>
        <w:tc>
          <w:tcPr>
            <w:tcW w:w="1656" w:type="dxa"/>
            <w:tcBorders>
              <w:top w:val="nil"/>
              <w:left w:val="nil"/>
              <w:bottom w:val="single" w:sz="4" w:space="0" w:color="auto"/>
              <w:right w:val="single" w:sz="4" w:space="0" w:color="auto"/>
            </w:tcBorders>
            <w:shd w:val="clear" w:color="auto" w:fill="auto"/>
            <w:noWrap/>
            <w:vAlign w:val="center"/>
            <w:hideMark/>
          </w:tcPr>
          <w:p w14:paraId="227BE9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Spencer</w:t>
            </w:r>
          </w:p>
        </w:tc>
        <w:tc>
          <w:tcPr>
            <w:tcW w:w="1080" w:type="dxa"/>
            <w:tcBorders>
              <w:top w:val="nil"/>
              <w:left w:val="nil"/>
              <w:bottom w:val="single" w:sz="4" w:space="0" w:color="auto"/>
              <w:right w:val="single" w:sz="8" w:space="0" w:color="auto"/>
            </w:tcBorders>
            <w:shd w:val="clear" w:color="auto" w:fill="auto"/>
            <w:noWrap/>
            <w:vAlign w:val="center"/>
            <w:hideMark/>
          </w:tcPr>
          <w:p w14:paraId="06ABF0F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auto" w:fill="auto"/>
            <w:noWrap/>
            <w:vAlign w:val="center"/>
            <w:hideMark/>
          </w:tcPr>
          <w:p w14:paraId="0D47A98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13FF85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891" w:type="dxa"/>
            <w:tcBorders>
              <w:top w:val="nil"/>
              <w:left w:val="nil"/>
              <w:bottom w:val="single" w:sz="4" w:space="0" w:color="auto"/>
              <w:right w:val="single" w:sz="4" w:space="0" w:color="auto"/>
            </w:tcBorders>
            <w:shd w:val="clear" w:color="auto" w:fill="auto"/>
            <w:noWrap/>
            <w:vAlign w:val="center"/>
            <w:hideMark/>
          </w:tcPr>
          <w:p w14:paraId="5E27CA7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78F50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01A034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6BB5593A"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07212596" w14:textId="2240416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1DABA66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D1AF4F6"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ROANE</w:t>
            </w:r>
          </w:p>
        </w:tc>
        <w:tc>
          <w:tcPr>
            <w:tcW w:w="942" w:type="dxa"/>
            <w:tcBorders>
              <w:top w:val="nil"/>
              <w:left w:val="nil"/>
              <w:bottom w:val="single" w:sz="4" w:space="0" w:color="auto"/>
              <w:right w:val="single" w:sz="4" w:space="0" w:color="auto"/>
            </w:tcBorders>
            <w:shd w:val="clear" w:color="000000" w:fill="FCD5B4"/>
            <w:noWrap/>
            <w:vAlign w:val="center"/>
            <w:hideMark/>
          </w:tcPr>
          <w:p w14:paraId="6E3468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BA41A8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5</w:t>
            </w:r>
          </w:p>
        </w:tc>
        <w:tc>
          <w:tcPr>
            <w:tcW w:w="891" w:type="dxa"/>
            <w:tcBorders>
              <w:top w:val="nil"/>
              <w:left w:val="nil"/>
              <w:bottom w:val="single" w:sz="4" w:space="0" w:color="auto"/>
              <w:right w:val="single" w:sz="4" w:space="0" w:color="auto"/>
            </w:tcBorders>
            <w:shd w:val="clear" w:color="000000" w:fill="FCD5B4"/>
            <w:noWrap/>
            <w:vAlign w:val="center"/>
            <w:hideMark/>
          </w:tcPr>
          <w:p w14:paraId="119A28C6"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621B004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40E6A78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6</w:t>
            </w:r>
          </w:p>
        </w:tc>
      </w:tr>
      <w:tr w:rsidR="00E21E21" w:rsidRPr="00B201A8" w14:paraId="45D44DA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CF69D4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540259</w:t>
            </w:r>
          </w:p>
        </w:tc>
        <w:tc>
          <w:tcPr>
            <w:tcW w:w="1656" w:type="dxa"/>
            <w:tcBorders>
              <w:top w:val="nil"/>
              <w:left w:val="nil"/>
              <w:bottom w:val="single" w:sz="4" w:space="0" w:color="auto"/>
              <w:right w:val="single" w:sz="4" w:space="0" w:color="auto"/>
            </w:tcBorders>
            <w:shd w:val="clear" w:color="auto" w:fill="auto"/>
            <w:noWrap/>
            <w:vAlign w:val="center"/>
            <w:hideMark/>
          </w:tcPr>
          <w:p w14:paraId="3BFB933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Friendly</w:t>
            </w:r>
          </w:p>
        </w:tc>
        <w:tc>
          <w:tcPr>
            <w:tcW w:w="1080" w:type="dxa"/>
            <w:tcBorders>
              <w:top w:val="nil"/>
              <w:left w:val="nil"/>
              <w:bottom w:val="single" w:sz="4" w:space="0" w:color="auto"/>
              <w:right w:val="single" w:sz="8" w:space="0" w:color="auto"/>
            </w:tcBorders>
            <w:shd w:val="clear" w:color="auto" w:fill="auto"/>
            <w:noWrap/>
            <w:vAlign w:val="center"/>
            <w:hideMark/>
          </w:tcPr>
          <w:p w14:paraId="3D4A8AB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6FB7F54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F4A89F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99C112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34B4DE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AF8620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0051D5BE"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CB2D2B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540195</w:t>
            </w:r>
          </w:p>
        </w:tc>
        <w:tc>
          <w:tcPr>
            <w:tcW w:w="1656" w:type="dxa"/>
            <w:tcBorders>
              <w:top w:val="nil"/>
              <w:left w:val="nil"/>
              <w:bottom w:val="single" w:sz="4" w:space="0" w:color="auto"/>
              <w:right w:val="single" w:sz="4" w:space="0" w:color="auto"/>
            </w:tcBorders>
            <w:shd w:val="clear" w:color="auto" w:fill="auto"/>
            <w:noWrap/>
            <w:vAlign w:val="center"/>
            <w:hideMark/>
          </w:tcPr>
          <w:p w14:paraId="734B477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Middlebourne</w:t>
            </w:r>
          </w:p>
        </w:tc>
        <w:tc>
          <w:tcPr>
            <w:tcW w:w="1080" w:type="dxa"/>
            <w:tcBorders>
              <w:top w:val="nil"/>
              <w:left w:val="nil"/>
              <w:bottom w:val="single" w:sz="4" w:space="0" w:color="auto"/>
              <w:right w:val="single" w:sz="8" w:space="0" w:color="auto"/>
            </w:tcBorders>
            <w:shd w:val="clear" w:color="auto" w:fill="auto"/>
            <w:noWrap/>
            <w:vAlign w:val="center"/>
            <w:hideMark/>
          </w:tcPr>
          <w:p w14:paraId="2A00AF7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775833F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0DCF168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C9FF3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F556F9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0BA627C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65B851F"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E818D9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540196</w:t>
            </w:r>
          </w:p>
        </w:tc>
        <w:tc>
          <w:tcPr>
            <w:tcW w:w="1656" w:type="dxa"/>
            <w:tcBorders>
              <w:top w:val="nil"/>
              <w:left w:val="nil"/>
              <w:bottom w:val="single" w:sz="4" w:space="0" w:color="auto"/>
              <w:right w:val="single" w:sz="4" w:space="0" w:color="auto"/>
            </w:tcBorders>
            <w:shd w:val="clear" w:color="auto" w:fill="auto"/>
            <w:noWrap/>
            <w:vAlign w:val="center"/>
            <w:hideMark/>
          </w:tcPr>
          <w:p w14:paraId="2B21190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Paden City**</w:t>
            </w:r>
          </w:p>
        </w:tc>
        <w:tc>
          <w:tcPr>
            <w:tcW w:w="1080" w:type="dxa"/>
            <w:tcBorders>
              <w:top w:val="nil"/>
              <w:left w:val="nil"/>
              <w:bottom w:val="single" w:sz="4" w:space="0" w:color="auto"/>
              <w:right w:val="single" w:sz="8" w:space="0" w:color="auto"/>
            </w:tcBorders>
            <w:shd w:val="clear" w:color="auto" w:fill="auto"/>
            <w:noWrap/>
            <w:vAlign w:val="center"/>
            <w:hideMark/>
          </w:tcPr>
          <w:p w14:paraId="2FCA9EA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0B35367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377969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DD85E5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0A820C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CFD240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7D708E1A"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00EBDD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540197</w:t>
            </w:r>
          </w:p>
        </w:tc>
        <w:tc>
          <w:tcPr>
            <w:tcW w:w="1656" w:type="dxa"/>
            <w:tcBorders>
              <w:top w:val="nil"/>
              <w:left w:val="nil"/>
              <w:bottom w:val="single" w:sz="4" w:space="0" w:color="auto"/>
              <w:right w:val="single" w:sz="4" w:space="0" w:color="auto"/>
            </w:tcBorders>
            <w:shd w:val="clear" w:color="auto" w:fill="auto"/>
            <w:noWrap/>
            <w:vAlign w:val="center"/>
            <w:hideMark/>
          </w:tcPr>
          <w:p w14:paraId="1094E6A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Sistersville</w:t>
            </w:r>
          </w:p>
        </w:tc>
        <w:tc>
          <w:tcPr>
            <w:tcW w:w="1080" w:type="dxa"/>
            <w:tcBorders>
              <w:top w:val="nil"/>
              <w:left w:val="nil"/>
              <w:bottom w:val="single" w:sz="4" w:space="0" w:color="auto"/>
              <w:right w:val="single" w:sz="8" w:space="0" w:color="auto"/>
            </w:tcBorders>
            <w:shd w:val="clear" w:color="auto" w:fill="auto"/>
            <w:noWrap/>
            <w:vAlign w:val="center"/>
            <w:hideMark/>
          </w:tcPr>
          <w:p w14:paraId="3B6235F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41BD2AA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11963E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1619EFE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C1555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96E744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3252D413"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2087D5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540277</w:t>
            </w:r>
          </w:p>
        </w:tc>
        <w:tc>
          <w:tcPr>
            <w:tcW w:w="1656" w:type="dxa"/>
            <w:tcBorders>
              <w:top w:val="nil"/>
              <w:left w:val="nil"/>
              <w:bottom w:val="single" w:sz="4" w:space="0" w:color="auto"/>
              <w:right w:val="single" w:sz="4" w:space="0" w:color="auto"/>
            </w:tcBorders>
            <w:shd w:val="clear" w:color="000000" w:fill="F2F2F2"/>
            <w:noWrap/>
            <w:vAlign w:val="center"/>
            <w:hideMark/>
          </w:tcPr>
          <w:p w14:paraId="7ABE7E2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8FA736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000000" w:fill="F2F2F2"/>
            <w:noWrap/>
            <w:vAlign w:val="center"/>
            <w:hideMark/>
          </w:tcPr>
          <w:p w14:paraId="3B2B5E7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09D2C4E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nil"/>
              <w:left w:val="nil"/>
              <w:bottom w:val="single" w:sz="4" w:space="0" w:color="auto"/>
              <w:right w:val="single" w:sz="4" w:space="0" w:color="auto"/>
            </w:tcBorders>
            <w:shd w:val="clear" w:color="000000" w:fill="F2F2F2"/>
            <w:noWrap/>
            <w:vAlign w:val="center"/>
            <w:hideMark/>
          </w:tcPr>
          <w:p w14:paraId="75D9BAE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CE4CF1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30EA949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5EEFF101"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3E0F17D4" w14:textId="57742B91"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6411FF2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21772F0D"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TYLER</w:t>
            </w:r>
          </w:p>
        </w:tc>
        <w:tc>
          <w:tcPr>
            <w:tcW w:w="942" w:type="dxa"/>
            <w:tcBorders>
              <w:top w:val="nil"/>
              <w:left w:val="nil"/>
              <w:bottom w:val="single" w:sz="4" w:space="0" w:color="auto"/>
              <w:right w:val="single" w:sz="4" w:space="0" w:color="auto"/>
            </w:tcBorders>
            <w:shd w:val="clear" w:color="000000" w:fill="FCD5B4"/>
            <w:noWrap/>
            <w:vAlign w:val="center"/>
            <w:hideMark/>
          </w:tcPr>
          <w:p w14:paraId="7454C70F"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7365734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160422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7B6870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7067F35C"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54B93412"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6C72CC6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540212</w:t>
            </w:r>
          </w:p>
        </w:tc>
        <w:tc>
          <w:tcPr>
            <w:tcW w:w="1656" w:type="dxa"/>
            <w:tcBorders>
              <w:top w:val="nil"/>
              <w:left w:val="nil"/>
              <w:bottom w:val="single" w:sz="4" w:space="0" w:color="auto"/>
              <w:right w:val="single" w:sz="4" w:space="0" w:color="auto"/>
            </w:tcBorders>
            <w:shd w:val="clear" w:color="auto" w:fill="auto"/>
            <w:noWrap/>
            <w:vAlign w:val="center"/>
            <w:hideMark/>
          </w:tcPr>
          <w:p w14:paraId="0B18EF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Elizabeth</w:t>
            </w:r>
          </w:p>
        </w:tc>
        <w:tc>
          <w:tcPr>
            <w:tcW w:w="1080" w:type="dxa"/>
            <w:tcBorders>
              <w:top w:val="nil"/>
              <w:left w:val="nil"/>
              <w:bottom w:val="single" w:sz="4" w:space="0" w:color="auto"/>
              <w:right w:val="single" w:sz="8" w:space="0" w:color="auto"/>
            </w:tcBorders>
            <w:shd w:val="clear" w:color="auto" w:fill="auto"/>
            <w:noWrap/>
            <w:vAlign w:val="center"/>
            <w:hideMark/>
          </w:tcPr>
          <w:p w14:paraId="56B177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w:t>
            </w:r>
          </w:p>
        </w:tc>
        <w:tc>
          <w:tcPr>
            <w:tcW w:w="942" w:type="dxa"/>
            <w:tcBorders>
              <w:top w:val="nil"/>
              <w:left w:val="nil"/>
              <w:bottom w:val="single" w:sz="4" w:space="0" w:color="auto"/>
              <w:right w:val="single" w:sz="4" w:space="0" w:color="auto"/>
            </w:tcBorders>
            <w:shd w:val="clear" w:color="auto" w:fill="auto"/>
            <w:noWrap/>
            <w:vAlign w:val="center"/>
            <w:hideMark/>
          </w:tcPr>
          <w:p w14:paraId="714B0D8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6752267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center"/>
            <w:hideMark/>
          </w:tcPr>
          <w:p w14:paraId="559B89C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B00DD7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7B3C55E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46C7DABA"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00F81C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540211</w:t>
            </w:r>
          </w:p>
        </w:tc>
        <w:tc>
          <w:tcPr>
            <w:tcW w:w="1656" w:type="dxa"/>
            <w:tcBorders>
              <w:top w:val="nil"/>
              <w:left w:val="nil"/>
              <w:bottom w:val="single" w:sz="4" w:space="0" w:color="auto"/>
              <w:right w:val="single" w:sz="4" w:space="0" w:color="auto"/>
            </w:tcBorders>
            <w:shd w:val="clear" w:color="000000" w:fill="F2F2F2"/>
            <w:noWrap/>
            <w:vAlign w:val="center"/>
            <w:hideMark/>
          </w:tcPr>
          <w:p w14:paraId="4DF1ECE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51A5CA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w:t>
            </w:r>
          </w:p>
        </w:tc>
        <w:tc>
          <w:tcPr>
            <w:tcW w:w="942" w:type="dxa"/>
            <w:tcBorders>
              <w:top w:val="nil"/>
              <w:left w:val="nil"/>
              <w:bottom w:val="single" w:sz="4" w:space="0" w:color="auto"/>
              <w:right w:val="single" w:sz="4" w:space="0" w:color="auto"/>
            </w:tcBorders>
            <w:shd w:val="clear" w:color="000000" w:fill="F2F2F2"/>
            <w:noWrap/>
            <w:vAlign w:val="center"/>
            <w:hideMark/>
          </w:tcPr>
          <w:p w14:paraId="6F61E48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1989428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000000" w:fill="F2F2F2"/>
            <w:noWrap/>
            <w:vAlign w:val="center"/>
            <w:hideMark/>
          </w:tcPr>
          <w:p w14:paraId="41C8DD2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1D9D56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CDD746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6D88EFF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52F5CE84" w14:textId="0D4898B6"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3B0073E6"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1B6AFF25"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WIRT</w:t>
            </w:r>
          </w:p>
        </w:tc>
        <w:tc>
          <w:tcPr>
            <w:tcW w:w="942" w:type="dxa"/>
            <w:tcBorders>
              <w:top w:val="nil"/>
              <w:left w:val="nil"/>
              <w:bottom w:val="single" w:sz="4" w:space="0" w:color="auto"/>
              <w:right w:val="single" w:sz="4" w:space="0" w:color="auto"/>
            </w:tcBorders>
            <w:shd w:val="clear" w:color="000000" w:fill="FCD5B4"/>
            <w:noWrap/>
            <w:vAlign w:val="center"/>
            <w:hideMark/>
          </w:tcPr>
          <w:p w14:paraId="72CAF7F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F96E00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c>
          <w:tcPr>
            <w:tcW w:w="891" w:type="dxa"/>
            <w:tcBorders>
              <w:top w:val="nil"/>
              <w:left w:val="nil"/>
              <w:bottom w:val="single" w:sz="4" w:space="0" w:color="auto"/>
              <w:right w:val="single" w:sz="4" w:space="0" w:color="auto"/>
            </w:tcBorders>
            <w:shd w:val="clear" w:color="000000" w:fill="FCD5B4"/>
            <w:noWrap/>
            <w:vAlign w:val="center"/>
            <w:hideMark/>
          </w:tcPr>
          <w:p w14:paraId="0A1D093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6F858E2"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507682E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r>
      <w:tr w:rsidR="00E21E21" w:rsidRPr="00B201A8" w14:paraId="2358D26B"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7EA6E2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540214</w:t>
            </w:r>
          </w:p>
        </w:tc>
        <w:tc>
          <w:tcPr>
            <w:tcW w:w="1656" w:type="dxa"/>
            <w:tcBorders>
              <w:top w:val="nil"/>
              <w:left w:val="nil"/>
              <w:bottom w:val="single" w:sz="4" w:space="0" w:color="auto"/>
              <w:right w:val="single" w:sz="4" w:space="0" w:color="auto"/>
            </w:tcBorders>
            <w:shd w:val="clear" w:color="auto" w:fill="auto"/>
            <w:noWrap/>
            <w:vAlign w:val="center"/>
            <w:hideMark/>
          </w:tcPr>
          <w:p w14:paraId="1791817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Parkersburg</w:t>
            </w:r>
          </w:p>
        </w:tc>
        <w:tc>
          <w:tcPr>
            <w:tcW w:w="1080" w:type="dxa"/>
            <w:tcBorders>
              <w:top w:val="nil"/>
              <w:left w:val="nil"/>
              <w:bottom w:val="single" w:sz="4" w:space="0" w:color="auto"/>
              <w:right w:val="single" w:sz="8" w:space="0" w:color="auto"/>
            </w:tcBorders>
            <w:shd w:val="clear" w:color="auto" w:fill="auto"/>
            <w:noWrap/>
            <w:vAlign w:val="center"/>
            <w:hideMark/>
          </w:tcPr>
          <w:p w14:paraId="441FEF1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18244F2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3FD401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58FAF2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43F695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948" w:type="dxa"/>
            <w:tcBorders>
              <w:top w:val="nil"/>
              <w:left w:val="nil"/>
              <w:bottom w:val="single" w:sz="4" w:space="0" w:color="auto"/>
              <w:right w:val="single" w:sz="8" w:space="0" w:color="auto"/>
            </w:tcBorders>
            <w:shd w:val="clear" w:color="auto" w:fill="auto"/>
            <w:noWrap/>
            <w:vAlign w:val="center"/>
            <w:hideMark/>
          </w:tcPr>
          <w:p w14:paraId="1FB950A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24E371CB"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18D16F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540215</w:t>
            </w:r>
          </w:p>
        </w:tc>
        <w:tc>
          <w:tcPr>
            <w:tcW w:w="1656" w:type="dxa"/>
            <w:tcBorders>
              <w:top w:val="nil"/>
              <w:left w:val="nil"/>
              <w:bottom w:val="single" w:sz="4" w:space="0" w:color="auto"/>
              <w:right w:val="single" w:sz="4" w:space="0" w:color="auto"/>
            </w:tcBorders>
            <w:shd w:val="clear" w:color="auto" w:fill="auto"/>
            <w:noWrap/>
            <w:vAlign w:val="center"/>
            <w:hideMark/>
          </w:tcPr>
          <w:p w14:paraId="3CB7794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Vienna</w:t>
            </w:r>
          </w:p>
        </w:tc>
        <w:tc>
          <w:tcPr>
            <w:tcW w:w="1080" w:type="dxa"/>
            <w:tcBorders>
              <w:top w:val="nil"/>
              <w:left w:val="nil"/>
              <w:bottom w:val="single" w:sz="4" w:space="0" w:color="auto"/>
              <w:right w:val="single" w:sz="8" w:space="0" w:color="auto"/>
            </w:tcBorders>
            <w:shd w:val="clear" w:color="auto" w:fill="auto"/>
            <w:noWrap/>
            <w:vAlign w:val="center"/>
            <w:hideMark/>
          </w:tcPr>
          <w:p w14:paraId="65B5117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6E6C705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511F104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2FC036B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BFF79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2D5888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FC5926D"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4914EE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540216</w:t>
            </w:r>
          </w:p>
        </w:tc>
        <w:tc>
          <w:tcPr>
            <w:tcW w:w="1656" w:type="dxa"/>
            <w:tcBorders>
              <w:top w:val="nil"/>
              <w:left w:val="nil"/>
              <w:bottom w:val="single" w:sz="4" w:space="0" w:color="auto"/>
              <w:right w:val="single" w:sz="4" w:space="0" w:color="auto"/>
            </w:tcBorders>
            <w:shd w:val="clear" w:color="auto" w:fill="auto"/>
            <w:noWrap/>
            <w:vAlign w:val="center"/>
            <w:hideMark/>
          </w:tcPr>
          <w:p w14:paraId="158D3C8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Williamstown</w:t>
            </w:r>
          </w:p>
        </w:tc>
        <w:tc>
          <w:tcPr>
            <w:tcW w:w="1080" w:type="dxa"/>
            <w:tcBorders>
              <w:top w:val="nil"/>
              <w:left w:val="nil"/>
              <w:bottom w:val="single" w:sz="4" w:space="0" w:color="auto"/>
              <w:right w:val="single" w:sz="8" w:space="0" w:color="auto"/>
            </w:tcBorders>
            <w:shd w:val="clear" w:color="auto" w:fill="auto"/>
            <w:noWrap/>
            <w:vAlign w:val="center"/>
            <w:hideMark/>
          </w:tcPr>
          <w:p w14:paraId="6656DE0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2D8FAE9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C29DC1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CECC37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13316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455B046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893527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98F4EB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540213</w:t>
            </w:r>
          </w:p>
        </w:tc>
        <w:tc>
          <w:tcPr>
            <w:tcW w:w="1656" w:type="dxa"/>
            <w:tcBorders>
              <w:top w:val="nil"/>
              <w:left w:val="nil"/>
              <w:bottom w:val="single" w:sz="4" w:space="0" w:color="auto"/>
              <w:right w:val="single" w:sz="4" w:space="0" w:color="auto"/>
            </w:tcBorders>
            <w:shd w:val="clear" w:color="000000" w:fill="F2F2F2"/>
            <w:noWrap/>
            <w:vAlign w:val="center"/>
            <w:hideMark/>
          </w:tcPr>
          <w:p w14:paraId="39CBAAA2"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55DCEC2"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000000" w:fill="F2F2F2"/>
            <w:noWrap/>
            <w:vAlign w:val="center"/>
            <w:hideMark/>
          </w:tcPr>
          <w:p w14:paraId="0AD1D46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2ECD2FE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4</w:t>
            </w:r>
          </w:p>
        </w:tc>
        <w:tc>
          <w:tcPr>
            <w:tcW w:w="891" w:type="dxa"/>
            <w:tcBorders>
              <w:top w:val="nil"/>
              <w:left w:val="nil"/>
              <w:bottom w:val="single" w:sz="4" w:space="0" w:color="auto"/>
              <w:right w:val="single" w:sz="4" w:space="0" w:color="auto"/>
            </w:tcBorders>
            <w:shd w:val="clear" w:color="000000" w:fill="F2F2F2"/>
            <w:noWrap/>
            <w:vAlign w:val="center"/>
            <w:hideMark/>
          </w:tcPr>
          <w:p w14:paraId="10B49B2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7BAFD00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2CD49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4</w:t>
            </w:r>
          </w:p>
        </w:tc>
      </w:tr>
      <w:tr w:rsidR="00E21E21" w:rsidRPr="00B201A8" w14:paraId="505B25B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2083BB0C" w14:textId="40258A1E"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78AB780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5296981"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WOOD</w:t>
            </w:r>
          </w:p>
        </w:tc>
        <w:tc>
          <w:tcPr>
            <w:tcW w:w="942" w:type="dxa"/>
            <w:tcBorders>
              <w:top w:val="nil"/>
              <w:left w:val="nil"/>
              <w:bottom w:val="single" w:sz="4" w:space="0" w:color="auto"/>
              <w:right w:val="single" w:sz="4" w:space="0" w:color="auto"/>
            </w:tcBorders>
            <w:shd w:val="clear" w:color="000000" w:fill="FCD5B4"/>
            <w:noWrap/>
            <w:vAlign w:val="center"/>
            <w:hideMark/>
          </w:tcPr>
          <w:p w14:paraId="00C17187"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182CFE9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4</w:t>
            </w:r>
          </w:p>
        </w:tc>
        <w:tc>
          <w:tcPr>
            <w:tcW w:w="891" w:type="dxa"/>
            <w:tcBorders>
              <w:top w:val="nil"/>
              <w:left w:val="nil"/>
              <w:bottom w:val="single" w:sz="4" w:space="0" w:color="auto"/>
              <w:right w:val="single" w:sz="4" w:space="0" w:color="auto"/>
            </w:tcBorders>
            <w:shd w:val="clear" w:color="000000" w:fill="FCD5B4"/>
            <w:noWrap/>
            <w:vAlign w:val="center"/>
            <w:hideMark/>
          </w:tcPr>
          <w:p w14:paraId="112FC9B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1593A5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948" w:type="dxa"/>
            <w:tcBorders>
              <w:top w:val="nil"/>
              <w:left w:val="nil"/>
              <w:bottom w:val="single" w:sz="4" w:space="0" w:color="auto"/>
              <w:right w:val="single" w:sz="8" w:space="0" w:color="auto"/>
            </w:tcBorders>
            <w:shd w:val="clear" w:color="000000" w:fill="FCD5B4"/>
            <w:noWrap/>
            <w:vAlign w:val="center"/>
            <w:hideMark/>
          </w:tcPr>
          <w:p w14:paraId="071F21AA"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7</w:t>
            </w:r>
          </w:p>
        </w:tc>
      </w:tr>
      <w:tr w:rsidR="00E21E21" w:rsidRPr="00B201A8" w14:paraId="04695EB1" w14:textId="77777777" w:rsidTr="00A801A7">
        <w:trPr>
          <w:trHeight w:val="216"/>
        </w:trPr>
        <w:tc>
          <w:tcPr>
            <w:tcW w:w="764"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3C3993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TOTAL</w:t>
            </w:r>
          </w:p>
        </w:tc>
        <w:tc>
          <w:tcPr>
            <w:tcW w:w="1656" w:type="dxa"/>
            <w:tcBorders>
              <w:top w:val="single" w:sz="8" w:space="0" w:color="auto"/>
              <w:left w:val="nil"/>
              <w:bottom w:val="single" w:sz="8" w:space="0" w:color="auto"/>
              <w:right w:val="single" w:sz="4" w:space="0" w:color="auto"/>
            </w:tcBorders>
            <w:shd w:val="clear" w:color="000000" w:fill="366092"/>
            <w:noWrap/>
            <w:vAlign w:val="center"/>
            <w:hideMark/>
          </w:tcPr>
          <w:p w14:paraId="11DA308C" w14:textId="77777777" w:rsidR="00B201A8" w:rsidRPr="00B201A8" w:rsidRDefault="00B201A8" w:rsidP="00B201A8">
            <w:pPr>
              <w:spacing w:after="0" w:line="240" w:lineRule="auto"/>
              <w:rPr>
                <w:rFonts w:eastAsia="Times New Roman" w:cstheme="minorHAnsi"/>
                <w:b/>
                <w:bCs/>
                <w:color w:val="FFFFFF"/>
                <w:sz w:val="18"/>
                <w:szCs w:val="18"/>
              </w:rPr>
            </w:pPr>
            <w:r w:rsidRPr="00B201A8">
              <w:rPr>
                <w:rFonts w:eastAsia="Times New Roman" w:cstheme="minorHAnsi"/>
                <w:b/>
                <w:bCs/>
                <w:color w:val="FFFFFF"/>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hideMark/>
          </w:tcPr>
          <w:p w14:paraId="7A85229A" w14:textId="77777777" w:rsidR="00B201A8" w:rsidRPr="00B201A8" w:rsidRDefault="00B201A8" w:rsidP="00B201A8">
            <w:pPr>
              <w:spacing w:after="0" w:line="240" w:lineRule="auto"/>
              <w:rPr>
                <w:rFonts w:eastAsia="Times New Roman" w:cstheme="minorHAnsi"/>
                <w:b/>
                <w:bCs/>
                <w:color w:val="FFFFFF"/>
                <w:sz w:val="18"/>
                <w:szCs w:val="18"/>
              </w:rPr>
            </w:pPr>
            <w:r w:rsidRPr="00B201A8">
              <w:rPr>
                <w:rFonts w:eastAsia="Times New Roman" w:cstheme="minorHAnsi"/>
                <w:b/>
                <w:bCs/>
                <w:color w:val="FFFFFF"/>
                <w:sz w:val="18"/>
                <w:szCs w:val="18"/>
              </w:rPr>
              <w:t> </w:t>
            </w:r>
          </w:p>
        </w:tc>
        <w:tc>
          <w:tcPr>
            <w:tcW w:w="942" w:type="dxa"/>
            <w:tcBorders>
              <w:top w:val="single" w:sz="8" w:space="0" w:color="auto"/>
              <w:left w:val="nil"/>
              <w:bottom w:val="single" w:sz="8" w:space="0" w:color="auto"/>
              <w:right w:val="single" w:sz="4" w:space="0" w:color="auto"/>
            </w:tcBorders>
            <w:shd w:val="clear" w:color="000000" w:fill="366092"/>
            <w:noWrap/>
            <w:vAlign w:val="center"/>
            <w:hideMark/>
          </w:tcPr>
          <w:p w14:paraId="608D738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0</w:t>
            </w:r>
          </w:p>
        </w:tc>
        <w:tc>
          <w:tcPr>
            <w:tcW w:w="867" w:type="dxa"/>
            <w:tcBorders>
              <w:top w:val="single" w:sz="8" w:space="0" w:color="auto"/>
              <w:left w:val="nil"/>
              <w:bottom w:val="single" w:sz="8" w:space="0" w:color="auto"/>
              <w:right w:val="single" w:sz="4" w:space="0" w:color="auto"/>
            </w:tcBorders>
            <w:shd w:val="clear" w:color="000000" w:fill="366092"/>
            <w:noWrap/>
            <w:vAlign w:val="center"/>
            <w:hideMark/>
          </w:tcPr>
          <w:p w14:paraId="2D96703E"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22</w:t>
            </w:r>
          </w:p>
        </w:tc>
        <w:tc>
          <w:tcPr>
            <w:tcW w:w="891" w:type="dxa"/>
            <w:tcBorders>
              <w:top w:val="single" w:sz="8" w:space="0" w:color="auto"/>
              <w:left w:val="nil"/>
              <w:bottom w:val="single" w:sz="8" w:space="0" w:color="auto"/>
              <w:right w:val="single" w:sz="4" w:space="0" w:color="auto"/>
            </w:tcBorders>
            <w:shd w:val="clear" w:color="000000" w:fill="366092"/>
            <w:noWrap/>
            <w:vAlign w:val="center"/>
            <w:hideMark/>
          </w:tcPr>
          <w:p w14:paraId="7F5CBEB4" w14:textId="36A899D0" w:rsidR="00B201A8" w:rsidRPr="00B201A8" w:rsidRDefault="006C35DB" w:rsidP="00B201A8">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2</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240D0AD6"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5</w:t>
            </w:r>
          </w:p>
        </w:tc>
        <w:tc>
          <w:tcPr>
            <w:tcW w:w="948" w:type="dxa"/>
            <w:tcBorders>
              <w:top w:val="single" w:sz="8" w:space="0" w:color="auto"/>
              <w:left w:val="nil"/>
              <w:bottom w:val="single" w:sz="8" w:space="0" w:color="auto"/>
              <w:right w:val="single" w:sz="8" w:space="0" w:color="auto"/>
            </w:tcBorders>
            <w:shd w:val="clear" w:color="000000" w:fill="366092"/>
            <w:noWrap/>
            <w:vAlign w:val="center"/>
            <w:hideMark/>
          </w:tcPr>
          <w:p w14:paraId="23656892" w14:textId="264064BB"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2</w:t>
            </w:r>
            <w:r w:rsidR="006C35DB">
              <w:rPr>
                <w:rFonts w:eastAsia="Times New Roman" w:cstheme="minorHAnsi"/>
                <w:b/>
                <w:bCs/>
                <w:color w:val="FFFFFF"/>
                <w:sz w:val="18"/>
                <w:szCs w:val="18"/>
              </w:rPr>
              <w:t>9</w:t>
            </w:r>
          </w:p>
        </w:tc>
      </w:tr>
    </w:tbl>
    <w:p w14:paraId="3A68ECEB" w14:textId="77777777" w:rsidR="00A801A7" w:rsidRDefault="00A801A7" w:rsidP="00A801A7">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58B46E84" w14:textId="1D009536" w:rsidR="00A801A7" w:rsidRDefault="00A801A7" w:rsidP="00A801A7">
      <w:pPr>
        <w:spacing w:after="0"/>
      </w:pPr>
      <w:r w:rsidRPr="007B2BB6">
        <w:rPr>
          <w:rFonts w:ascii="Calibri" w:eastAsia="Times New Roman" w:hAnsi="Calibri" w:cs="Calibri"/>
          <w:color w:val="000000"/>
          <w:sz w:val="18"/>
          <w:szCs w:val="18"/>
        </w:rPr>
        <w:t>** Split Community</w:t>
      </w:r>
    </w:p>
    <w:p w14:paraId="2F406037" w14:textId="77777777" w:rsidR="0043063F" w:rsidRDefault="0043063F" w:rsidP="0043063F">
      <w:pPr>
        <w:rPr>
          <w:b/>
          <w:bCs/>
        </w:rPr>
      </w:pPr>
    </w:p>
    <w:p w14:paraId="705E21A8" w14:textId="0DADA7E0" w:rsidR="00700594" w:rsidRPr="0043063F" w:rsidRDefault="00700594" w:rsidP="0043063F">
      <w:r>
        <w:rPr>
          <w:b/>
          <w:bCs/>
        </w:rPr>
        <w:lastRenderedPageBreak/>
        <w:t>Essential Facilities by Flood Depth</w:t>
      </w:r>
      <w:r w:rsidRPr="00BE6598">
        <w:rPr>
          <w:b/>
          <w:bCs/>
        </w:rPr>
        <w:t xml:space="preserve">: </w:t>
      </w:r>
      <w:r>
        <w:t xml:space="preserve"> </w:t>
      </w:r>
      <w:r w:rsidRPr="00C50A00">
        <w:t xml:space="preserve">Facilities most </w:t>
      </w:r>
      <w:r w:rsidR="00F44519" w:rsidRPr="00C50A00">
        <w:t>vulnerable</w:t>
      </w:r>
      <w:r w:rsidRPr="00C50A00">
        <w:t xml:space="preserve"> to a high-risk 1%-annual-chance (100-yr) flood event are displayed below.</w:t>
      </w:r>
      <w:r w:rsidR="006E4A41" w:rsidRPr="00C50A00">
        <w:t xml:space="preserve">  The flood depth grid and building damage estimates </w:t>
      </w:r>
      <w:r w:rsidR="00F44519" w:rsidRPr="00C50A00">
        <w:t xml:space="preserve">identify which facilities may be subject to </w:t>
      </w:r>
      <w:r w:rsidR="00F04522" w:rsidRPr="00C50A00">
        <w:t>the greatest</w:t>
      </w:r>
      <w:r w:rsidR="00F44519" w:rsidRPr="00C50A00">
        <w:t xml:space="preserve"> flood damage.</w:t>
      </w:r>
      <w:r w:rsidRPr="00C50A00">
        <w:t xml:space="preserve"> </w:t>
      </w:r>
      <w:r w:rsidR="0043063F">
        <w:rPr>
          <w:color w:val="000000" w:themeColor="text1"/>
        </w:rPr>
        <w:t xml:space="preserve">Refer to the building-level </w:t>
      </w:r>
      <w:hyperlink r:id="rId21" w:history="1">
        <w:r w:rsidR="0043063F" w:rsidRPr="00B75080">
          <w:rPr>
            <w:rStyle w:val="Hyperlink"/>
          </w:rPr>
          <w:t>Table</w:t>
        </w:r>
      </w:hyperlink>
      <w:r w:rsidR="0043063F">
        <w:rPr>
          <w:color w:val="000000" w:themeColor="text1"/>
        </w:rPr>
        <w:t xml:space="preserve"> and </w:t>
      </w:r>
      <w:proofErr w:type="spellStart"/>
      <w:r w:rsidR="0043063F">
        <w:rPr>
          <w:color w:val="000000" w:themeColor="text1"/>
        </w:rPr>
        <w:t>RiskMAP</w:t>
      </w:r>
      <w:proofErr w:type="spellEnd"/>
      <w:r w:rsidR="0043063F">
        <w:rPr>
          <w:color w:val="000000" w:themeColor="text1"/>
        </w:rPr>
        <w:t xml:space="preserve"> View of the </w:t>
      </w:r>
      <w:hyperlink r:id="rId22" w:history="1">
        <w:r w:rsidR="0043063F" w:rsidRPr="00B461E2">
          <w:rPr>
            <w:rStyle w:val="Hyperlink"/>
          </w:rPr>
          <w:t>WV Flood Tool</w:t>
        </w:r>
      </w:hyperlink>
      <w:r w:rsidR="0043063F">
        <w:rPr>
          <w:color w:val="000000" w:themeColor="text1"/>
        </w:rPr>
        <w:t xml:space="preserve"> to review </w:t>
      </w:r>
      <w:r w:rsidR="0043063F">
        <w:t>base flood depths and damage estimates of</w:t>
      </w:r>
      <w:r w:rsidR="0043063F">
        <w:rPr>
          <w:color w:val="000000" w:themeColor="text1"/>
        </w:rPr>
        <w:t xml:space="preserve"> facilities.</w:t>
      </w:r>
    </w:p>
    <w:p w14:paraId="5820288B" w14:textId="46F97E02" w:rsidR="00450EFE" w:rsidRDefault="00450EFE" w:rsidP="00700594">
      <w:pPr>
        <w:spacing w:after="0"/>
        <w:rPr>
          <w:b/>
          <w:bCs/>
        </w:rPr>
      </w:pPr>
    </w:p>
    <w:p w14:paraId="6C63DE7A" w14:textId="77777777" w:rsidR="00986DB7" w:rsidRDefault="00986DB7" w:rsidP="00700594">
      <w:pPr>
        <w:spacing w:after="0"/>
        <w:rPr>
          <w:b/>
          <w:bCs/>
        </w:rPr>
      </w:pPr>
    </w:p>
    <w:p w14:paraId="68078441" w14:textId="77777777" w:rsidR="00450EFE" w:rsidRDefault="00450EFE" w:rsidP="00700594">
      <w:pPr>
        <w:spacing w:after="0"/>
        <w:rPr>
          <w:b/>
          <w:bCs/>
        </w:rPr>
      </w:pPr>
    </w:p>
    <w:p w14:paraId="05CB2209" w14:textId="5E3FBED2" w:rsidR="00700594" w:rsidRDefault="00700594" w:rsidP="00700594">
      <w:pPr>
        <w:spacing w:after="0"/>
      </w:pPr>
      <w:bookmarkStart w:id="2" w:name="_Hlk78357021"/>
      <w:r w:rsidRPr="004F5844">
        <w:rPr>
          <w:b/>
          <w:bCs/>
        </w:rPr>
        <w:t>Table EF-4.</w:t>
      </w:r>
      <w:r w:rsidRPr="004F5844">
        <w:t xml:space="preserve">  </w:t>
      </w:r>
      <w:r w:rsidRPr="00120876">
        <w:t xml:space="preserve">Essential Facilities </w:t>
      </w:r>
      <w:r w:rsidR="00422F12">
        <w:t>with</w:t>
      </w:r>
      <w:r w:rsidRPr="00120876">
        <w:t xml:space="preserve"> </w:t>
      </w:r>
      <w:r>
        <w:t>1% Flood Depth</w:t>
      </w:r>
      <w:r w:rsidR="00422F12">
        <w:t xml:space="preserve">.  </w:t>
      </w:r>
      <w:r>
        <w:t>What is the degree of risk?</w:t>
      </w:r>
    </w:p>
    <w:tbl>
      <w:tblPr>
        <w:tblW w:w="9363" w:type="dxa"/>
        <w:tblLook w:val="04A0" w:firstRow="1" w:lastRow="0" w:firstColumn="1" w:lastColumn="0" w:noHBand="0" w:noVBand="1"/>
      </w:tblPr>
      <w:tblGrid>
        <w:gridCol w:w="1620"/>
        <w:gridCol w:w="1100"/>
        <w:gridCol w:w="2945"/>
        <w:gridCol w:w="1530"/>
        <w:gridCol w:w="630"/>
        <w:gridCol w:w="720"/>
        <w:gridCol w:w="818"/>
      </w:tblGrid>
      <w:tr w:rsidR="00F81F74" w:rsidRPr="00F81F74" w14:paraId="14FDC56F" w14:textId="77777777" w:rsidTr="00314F88">
        <w:trPr>
          <w:trHeight w:val="216"/>
        </w:trPr>
        <w:tc>
          <w:tcPr>
            <w:tcW w:w="162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04E559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Community Name</w:t>
            </w:r>
          </w:p>
        </w:tc>
        <w:tc>
          <w:tcPr>
            <w:tcW w:w="1100" w:type="dxa"/>
            <w:tcBorders>
              <w:top w:val="single" w:sz="4" w:space="0" w:color="auto"/>
              <w:left w:val="nil"/>
              <w:bottom w:val="single" w:sz="4" w:space="0" w:color="auto"/>
              <w:right w:val="single" w:sz="4" w:space="0" w:color="auto"/>
            </w:tcBorders>
            <w:shd w:val="clear" w:color="000000" w:fill="EEECE1"/>
            <w:vAlign w:val="center"/>
            <w:hideMark/>
          </w:tcPr>
          <w:p w14:paraId="6835773C"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County</w:t>
            </w:r>
          </w:p>
        </w:tc>
        <w:tc>
          <w:tcPr>
            <w:tcW w:w="2945" w:type="dxa"/>
            <w:tcBorders>
              <w:top w:val="single" w:sz="4" w:space="0" w:color="auto"/>
              <w:left w:val="nil"/>
              <w:bottom w:val="single" w:sz="4" w:space="0" w:color="auto"/>
              <w:right w:val="single" w:sz="4" w:space="0" w:color="auto"/>
            </w:tcBorders>
            <w:shd w:val="clear" w:color="000000" w:fill="EEECE1"/>
            <w:vAlign w:val="center"/>
            <w:hideMark/>
          </w:tcPr>
          <w:p w14:paraId="662C37A6"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EEECE1"/>
            <w:vAlign w:val="center"/>
            <w:hideMark/>
          </w:tcPr>
          <w:p w14:paraId="495FC900" w14:textId="77777777" w:rsidR="00F81F74" w:rsidRPr="00F81F74" w:rsidRDefault="00F81F74" w:rsidP="00F81F74">
            <w:pPr>
              <w:spacing w:after="0" w:line="240" w:lineRule="auto"/>
              <w:jc w:val="center"/>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EEECE1"/>
            <w:vAlign w:val="center"/>
            <w:hideMark/>
          </w:tcPr>
          <w:p w14:paraId="7AAEDBD7"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2134B4F4" w14:textId="77777777" w:rsidR="00F81F74" w:rsidRPr="00F81F74" w:rsidRDefault="00F81F74" w:rsidP="00F81F74">
            <w:pPr>
              <w:spacing w:after="0" w:line="240" w:lineRule="auto"/>
              <w:jc w:val="center"/>
              <w:rPr>
                <w:rFonts w:ascii="Calibri" w:eastAsia="Times New Roman" w:hAnsi="Calibri" w:cs="Calibri"/>
                <w:b/>
                <w:bCs/>
                <w:color w:val="FF0000"/>
                <w:sz w:val="18"/>
                <w:szCs w:val="18"/>
              </w:rPr>
            </w:pPr>
            <w:r w:rsidRPr="00F81F74">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7E0EB334"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Building Damage Percent</w:t>
            </w:r>
          </w:p>
        </w:tc>
      </w:tr>
      <w:tr w:rsidR="00F81F74" w:rsidRPr="00F81F74" w14:paraId="3E13CB88"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668BEA65"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w:t>
            </w:r>
          </w:p>
        </w:tc>
        <w:tc>
          <w:tcPr>
            <w:tcW w:w="1100" w:type="dxa"/>
            <w:tcBorders>
              <w:top w:val="nil"/>
              <w:left w:val="nil"/>
              <w:bottom w:val="single" w:sz="4" w:space="0" w:color="auto"/>
              <w:right w:val="single" w:sz="4" w:space="0" w:color="auto"/>
            </w:tcBorders>
            <w:shd w:val="clear" w:color="auto" w:fill="auto"/>
            <w:noWrap/>
            <w:hideMark/>
          </w:tcPr>
          <w:p w14:paraId="20AC11F0"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0438F79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Walton Elementary / Middle School</w:t>
            </w:r>
          </w:p>
        </w:tc>
        <w:tc>
          <w:tcPr>
            <w:tcW w:w="1530" w:type="dxa"/>
            <w:tcBorders>
              <w:top w:val="nil"/>
              <w:left w:val="nil"/>
              <w:bottom w:val="single" w:sz="4" w:space="0" w:color="auto"/>
              <w:right w:val="single" w:sz="4" w:space="0" w:color="auto"/>
            </w:tcBorders>
            <w:shd w:val="clear" w:color="auto" w:fill="auto"/>
            <w:noWrap/>
            <w:hideMark/>
          </w:tcPr>
          <w:p w14:paraId="187EEF57"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8B098C6"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3"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9E1B84D"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336829AE"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9.0</w:t>
            </w:r>
          </w:p>
        </w:tc>
      </w:tr>
      <w:tr w:rsidR="00F81F74" w:rsidRPr="00F81F74" w14:paraId="03AFBE45"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1873F9A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St. Mary's</w:t>
            </w:r>
          </w:p>
        </w:tc>
        <w:tc>
          <w:tcPr>
            <w:tcW w:w="1100" w:type="dxa"/>
            <w:tcBorders>
              <w:top w:val="nil"/>
              <w:left w:val="nil"/>
              <w:bottom w:val="single" w:sz="4" w:space="0" w:color="auto"/>
              <w:right w:val="single" w:sz="4" w:space="0" w:color="auto"/>
            </w:tcBorders>
            <w:shd w:val="clear" w:color="auto" w:fill="auto"/>
            <w:noWrap/>
            <w:hideMark/>
          </w:tcPr>
          <w:p w14:paraId="343D1598"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PLEASANTS</w:t>
            </w:r>
          </w:p>
        </w:tc>
        <w:tc>
          <w:tcPr>
            <w:tcW w:w="2945" w:type="dxa"/>
            <w:tcBorders>
              <w:top w:val="nil"/>
              <w:left w:val="nil"/>
              <w:bottom w:val="single" w:sz="4" w:space="0" w:color="auto"/>
              <w:right w:val="single" w:sz="4" w:space="0" w:color="auto"/>
            </w:tcBorders>
            <w:shd w:val="clear" w:color="auto" w:fill="auto"/>
            <w:noWrap/>
            <w:hideMark/>
          </w:tcPr>
          <w:p w14:paraId="26723C37"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Saint Mary's Police Department</w:t>
            </w:r>
          </w:p>
        </w:tc>
        <w:tc>
          <w:tcPr>
            <w:tcW w:w="1530" w:type="dxa"/>
            <w:tcBorders>
              <w:top w:val="nil"/>
              <w:left w:val="nil"/>
              <w:bottom w:val="single" w:sz="4" w:space="0" w:color="auto"/>
              <w:right w:val="single" w:sz="4" w:space="0" w:color="auto"/>
            </w:tcBorders>
            <w:shd w:val="clear" w:color="auto" w:fill="auto"/>
            <w:noWrap/>
            <w:hideMark/>
          </w:tcPr>
          <w:p w14:paraId="077CD536"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5B0C3A2E"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4"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F20CE13"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2.3</w:t>
            </w:r>
          </w:p>
        </w:tc>
        <w:tc>
          <w:tcPr>
            <w:tcW w:w="818" w:type="dxa"/>
            <w:tcBorders>
              <w:top w:val="nil"/>
              <w:left w:val="nil"/>
              <w:bottom w:val="single" w:sz="4" w:space="0" w:color="auto"/>
              <w:right w:val="single" w:sz="4" w:space="0" w:color="auto"/>
            </w:tcBorders>
            <w:shd w:val="clear" w:color="auto" w:fill="auto"/>
            <w:noWrap/>
            <w:hideMark/>
          </w:tcPr>
          <w:p w14:paraId="288EA72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7.8</w:t>
            </w:r>
          </w:p>
        </w:tc>
      </w:tr>
      <w:tr w:rsidR="00F81F74" w:rsidRPr="00F81F74" w14:paraId="5085186A"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0822FF8A"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Spencer</w:t>
            </w:r>
          </w:p>
        </w:tc>
        <w:tc>
          <w:tcPr>
            <w:tcW w:w="1100" w:type="dxa"/>
            <w:tcBorders>
              <w:top w:val="nil"/>
              <w:left w:val="nil"/>
              <w:bottom w:val="single" w:sz="4" w:space="0" w:color="auto"/>
              <w:right w:val="single" w:sz="4" w:space="0" w:color="auto"/>
            </w:tcBorders>
            <w:shd w:val="clear" w:color="auto" w:fill="auto"/>
            <w:noWrap/>
            <w:hideMark/>
          </w:tcPr>
          <w:p w14:paraId="41B1F38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62D843D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 911 Center</w:t>
            </w:r>
          </w:p>
        </w:tc>
        <w:tc>
          <w:tcPr>
            <w:tcW w:w="1530" w:type="dxa"/>
            <w:tcBorders>
              <w:top w:val="nil"/>
              <w:left w:val="nil"/>
              <w:bottom w:val="single" w:sz="4" w:space="0" w:color="auto"/>
              <w:right w:val="single" w:sz="4" w:space="0" w:color="auto"/>
            </w:tcBorders>
            <w:shd w:val="clear" w:color="auto" w:fill="auto"/>
            <w:noWrap/>
            <w:hideMark/>
          </w:tcPr>
          <w:p w14:paraId="1DAF084A"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911 Center</w:t>
            </w:r>
          </w:p>
        </w:tc>
        <w:tc>
          <w:tcPr>
            <w:tcW w:w="630" w:type="dxa"/>
            <w:tcBorders>
              <w:top w:val="nil"/>
              <w:left w:val="nil"/>
              <w:bottom w:val="single" w:sz="4" w:space="0" w:color="auto"/>
              <w:right w:val="single" w:sz="4" w:space="0" w:color="auto"/>
            </w:tcBorders>
            <w:shd w:val="clear" w:color="auto" w:fill="auto"/>
            <w:noWrap/>
            <w:hideMark/>
          </w:tcPr>
          <w:p w14:paraId="5EDDC46A"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5"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CC505EC"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D8132C2"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7.6</w:t>
            </w:r>
          </w:p>
        </w:tc>
      </w:tr>
      <w:tr w:rsidR="00F81F74" w:rsidRPr="00F81F74" w14:paraId="1B3097E9"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1D066F7B"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Tyler County*</w:t>
            </w:r>
          </w:p>
        </w:tc>
        <w:tc>
          <w:tcPr>
            <w:tcW w:w="1100" w:type="dxa"/>
            <w:tcBorders>
              <w:top w:val="nil"/>
              <w:left w:val="nil"/>
              <w:bottom w:val="single" w:sz="4" w:space="0" w:color="auto"/>
              <w:right w:val="single" w:sz="4" w:space="0" w:color="auto"/>
            </w:tcBorders>
            <w:shd w:val="clear" w:color="auto" w:fill="auto"/>
            <w:noWrap/>
            <w:hideMark/>
          </w:tcPr>
          <w:p w14:paraId="1AEF746A"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TYLER</w:t>
            </w:r>
          </w:p>
        </w:tc>
        <w:tc>
          <w:tcPr>
            <w:tcW w:w="2945" w:type="dxa"/>
            <w:tcBorders>
              <w:top w:val="nil"/>
              <w:left w:val="nil"/>
              <w:bottom w:val="single" w:sz="4" w:space="0" w:color="auto"/>
              <w:right w:val="single" w:sz="4" w:space="0" w:color="auto"/>
            </w:tcBorders>
            <w:shd w:val="clear" w:color="auto" w:fill="auto"/>
            <w:noWrap/>
            <w:hideMark/>
          </w:tcPr>
          <w:p w14:paraId="6F51B8DB"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Shirley Volunteer Fire Department</w:t>
            </w:r>
          </w:p>
        </w:tc>
        <w:tc>
          <w:tcPr>
            <w:tcW w:w="1530" w:type="dxa"/>
            <w:tcBorders>
              <w:top w:val="nil"/>
              <w:left w:val="nil"/>
              <w:bottom w:val="single" w:sz="4" w:space="0" w:color="auto"/>
              <w:right w:val="single" w:sz="4" w:space="0" w:color="auto"/>
            </w:tcBorders>
            <w:shd w:val="clear" w:color="auto" w:fill="auto"/>
            <w:noWrap/>
            <w:hideMark/>
          </w:tcPr>
          <w:p w14:paraId="2D2DAC29"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C326B73"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6"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550EA5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4C3B54C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5.9</w:t>
            </w:r>
          </w:p>
        </w:tc>
      </w:tr>
      <w:tr w:rsidR="00F81F74" w:rsidRPr="00F81F74" w14:paraId="5F02AF0A"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324086E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Calhoun County*</w:t>
            </w:r>
          </w:p>
        </w:tc>
        <w:tc>
          <w:tcPr>
            <w:tcW w:w="1100" w:type="dxa"/>
            <w:tcBorders>
              <w:top w:val="nil"/>
              <w:left w:val="nil"/>
              <w:bottom w:val="single" w:sz="4" w:space="0" w:color="auto"/>
              <w:right w:val="single" w:sz="4" w:space="0" w:color="auto"/>
            </w:tcBorders>
            <w:shd w:val="clear" w:color="auto" w:fill="auto"/>
            <w:noWrap/>
            <w:hideMark/>
          </w:tcPr>
          <w:p w14:paraId="70845423"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CALHOUN</w:t>
            </w:r>
          </w:p>
        </w:tc>
        <w:tc>
          <w:tcPr>
            <w:tcW w:w="2945" w:type="dxa"/>
            <w:tcBorders>
              <w:top w:val="nil"/>
              <w:left w:val="nil"/>
              <w:bottom w:val="single" w:sz="4" w:space="0" w:color="auto"/>
              <w:right w:val="single" w:sz="4" w:space="0" w:color="auto"/>
            </w:tcBorders>
            <w:shd w:val="clear" w:color="auto" w:fill="auto"/>
            <w:noWrap/>
            <w:hideMark/>
          </w:tcPr>
          <w:p w14:paraId="1F9CA51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Upper West Fork Volunteer Fire Department Station 200</w:t>
            </w:r>
          </w:p>
        </w:tc>
        <w:tc>
          <w:tcPr>
            <w:tcW w:w="1530" w:type="dxa"/>
            <w:tcBorders>
              <w:top w:val="nil"/>
              <w:left w:val="nil"/>
              <w:bottom w:val="single" w:sz="4" w:space="0" w:color="auto"/>
              <w:right w:val="single" w:sz="4" w:space="0" w:color="auto"/>
            </w:tcBorders>
            <w:shd w:val="clear" w:color="auto" w:fill="auto"/>
            <w:noWrap/>
            <w:hideMark/>
          </w:tcPr>
          <w:p w14:paraId="57767697"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6B055C5"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7"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5D75B6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1.6</w:t>
            </w:r>
          </w:p>
        </w:tc>
        <w:tc>
          <w:tcPr>
            <w:tcW w:w="818" w:type="dxa"/>
            <w:tcBorders>
              <w:top w:val="nil"/>
              <w:left w:val="nil"/>
              <w:bottom w:val="single" w:sz="4" w:space="0" w:color="auto"/>
              <w:right w:val="single" w:sz="4" w:space="0" w:color="auto"/>
            </w:tcBorders>
            <w:shd w:val="clear" w:color="auto" w:fill="auto"/>
            <w:noWrap/>
            <w:hideMark/>
          </w:tcPr>
          <w:p w14:paraId="11D978F9"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4.0</w:t>
            </w:r>
          </w:p>
        </w:tc>
      </w:tr>
      <w:tr w:rsidR="00F81F74" w:rsidRPr="00F81F74" w14:paraId="4DE0642E"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0501F08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Reedy</w:t>
            </w:r>
          </w:p>
        </w:tc>
        <w:tc>
          <w:tcPr>
            <w:tcW w:w="1100" w:type="dxa"/>
            <w:tcBorders>
              <w:top w:val="nil"/>
              <w:left w:val="nil"/>
              <w:bottom w:val="single" w:sz="4" w:space="0" w:color="auto"/>
              <w:right w:val="single" w:sz="4" w:space="0" w:color="auto"/>
            </w:tcBorders>
            <w:shd w:val="clear" w:color="auto" w:fill="auto"/>
            <w:noWrap/>
            <w:hideMark/>
          </w:tcPr>
          <w:p w14:paraId="3674E8A5"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3E0DE2F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Reedy Volunteer Fire Department</w:t>
            </w:r>
          </w:p>
        </w:tc>
        <w:tc>
          <w:tcPr>
            <w:tcW w:w="1530" w:type="dxa"/>
            <w:tcBorders>
              <w:top w:val="nil"/>
              <w:left w:val="nil"/>
              <w:bottom w:val="single" w:sz="4" w:space="0" w:color="auto"/>
              <w:right w:val="single" w:sz="4" w:space="0" w:color="auto"/>
            </w:tcBorders>
            <w:shd w:val="clear" w:color="auto" w:fill="auto"/>
            <w:noWrap/>
            <w:hideMark/>
          </w:tcPr>
          <w:p w14:paraId="35C94CEA"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6987A6A"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8"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29CD9F9"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7662F866"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0.9</w:t>
            </w:r>
          </w:p>
        </w:tc>
      </w:tr>
      <w:tr w:rsidR="00F81F74" w:rsidRPr="00F81F74" w14:paraId="42B664C9"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34700DC1"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w:t>
            </w:r>
          </w:p>
        </w:tc>
        <w:tc>
          <w:tcPr>
            <w:tcW w:w="1100" w:type="dxa"/>
            <w:tcBorders>
              <w:top w:val="nil"/>
              <w:left w:val="nil"/>
              <w:bottom w:val="single" w:sz="4" w:space="0" w:color="auto"/>
              <w:right w:val="single" w:sz="4" w:space="0" w:color="auto"/>
            </w:tcBorders>
            <w:shd w:val="clear" w:color="auto" w:fill="auto"/>
            <w:noWrap/>
            <w:hideMark/>
          </w:tcPr>
          <w:p w14:paraId="49CC852C"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461DBD9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Geary Elementary &amp; Middle School</w:t>
            </w:r>
          </w:p>
        </w:tc>
        <w:tc>
          <w:tcPr>
            <w:tcW w:w="1530" w:type="dxa"/>
            <w:tcBorders>
              <w:top w:val="nil"/>
              <w:left w:val="nil"/>
              <w:bottom w:val="single" w:sz="4" w:space="0" w:color="auto"/>
              <w:right w:val="single" w:sz="4" w:space="0" w:color="auto"/>
            </w:tcBorders>
            <w:shd w:val="clear" w:color="auto" w:fill="auto"/>
            <w:noWrap/>
            <w:hideMark/>
          </w:tcPr>
          <w:p w14:paraId="7DFEB360"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F345732"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29"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601F39B"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13EB3E0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r w:rsidR="00F81F74" w:rsidRPr="00F81F74" w14:paraId="73913FE7"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6A45443D"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St. Mary's</w:t>
            </w:r>
          </w:p>
        </w:tc>
        <w:tc>
          <w:tcPr>
            <w:tcW w:w="1100" w:type="dxa"/>
            <w:tcBorders>
              <w:top w:val="nil"/>
              <w:left w:val="nil"/>
              <w:bottom w:val="single" w:sz="4" w:space="0" w:color="auto"/>
              <w:right w:val="single" w:sz="4" w:space="0" w:color="auto"/>
            </w:tcBorders>
            <w:shd w:val="clear" w:color="auto" w:fill="auto"/>
            <w:noWrap/>
            <w:hideMark/>
          </w:tcPr>
          <w:p w14:paraId="7E57D47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PLEASANTS</w:t>
            </w:r>
          </w:p>
        </w:tc>
        <w:tc>
          <w:tcPr>
            <w:tcW w:w="2945" w:type="dxa"/>
            <w:tcBorders>
              <w:top w:val="nil"/>
              <w:left w:val="nil"/>
              <w:bottom w:val="single" w:sz="4" w:space="0" w:color="auto"/>
              <w:right w:val="single" w:sz="4" w:space="0" w:color="auto"/>
            </w:tcBorders>
            <w:shd w:val="clear" w:color="auto" w:fill="auto"/>
            <w:noWrap/>
            <w:hideMark/>
          </w:tcPr>
          <w:p w14:paraId="0A7EC030" w14:textId="3E5BE034"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 </w:t>
            </w:r>
            <w:r w:rsidR="000859D2" w:rsidRPr="000859D2">
              <w:rPr>
                <w:rFonts w:ascii="Calibri" w:eastAsia="Times New Roman" w:hAnsi="Calibri" w:cs="Calibri"/>
                <w:color w:val="000000"/>
                <w:sz w:val="18"/>
                <w:szCs w:val="18"/>
              </w:rPr>
              <w:t>Saint Mary's Volunteer Fire Department</w:t>
            </w:r>
          </w:p>
        </w:tc>
        <w:tc>
          <w:tcPr>
            <w:tcW w:w="1530" w:type="dxa"/>
            <w:tcBorders>
              <w:top w:val="nil"/>
              <w:left w:val="nil"/>
              <w:bottom w:val="single" w:sz="4" w:space="0" w:color="auto"/>
              <w:right w:val="single" w:sz="4" w:space="0" w:color="auto"/>
            </w:tcBorders>
            <w:shd w:val="clear" w:color="auto" w:fill="auto"/>
            <w:noWrap/>
            <w:hideMark/>
          </w:tcPr>
          <w:p w14:paraId="3B9F94BB"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419929C"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30"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41A7238"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559C9872"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r w:rsidR="00F81F74" w:rsidRPr="00F81F74" w14:paraId="64845FF1"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264D6FBD"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Wood County*</w:t>
            </w:r>
          </w:p>
        </w:tc>
        <w:tc>
          <w:tcPr>
            <w:tcW w:w="1100" w:type="dxa"/>
            <w:tcBorders>
              <w:top w:val="nil"/>
              <w:left w:val="nil"/>
              <w:bottom w:val="single" w:sz="4" w:space="0" w:color="auto"/>
              <w:right w:val="single" w:sz="4" w:space="0" w:color="auto"/>
            </w:tcBorders>
            <w:shd w:val="clear" w:color="auto" w:fill="auto"/>
            <w:noWrap/>
            <w:hideMark/>
          </w:tcPr>
          <w:p w14:paraId="03C4720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WOOD</w:t>
            </w:r>
          </w:p>
        </w:tc>
        <w:tc>
          <w:tcPr>
            <w:tcW w:w="2945" w:type="dxa"/>
            <w:tcBorders>
              <w:top w:val="nil"/>
              <w:left w:val="nil"/>
              <w:bottom w:val="single" w:sz="4" w:space="0" w:color="auto"/>
              <w:right w:val="single" w:sz="4" w:space="0" w:color="auto"/>
            </w:tcBorders>
            <w:shd w:val="clear" w:color="auto" w:fill="auto"/>
            <w:noWrap/>
            <w:hideMark/>
          </w:tcPr>
          <w:p w14:paraId="2256BA7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Waverly Volunteer Fire Company</w:t>
            </w:r>
          </w:p>
        </w:tc>
        <w:tc>
          <w:tcPr>
            <w:tcW w:w="1530" w:type="dxa"/>
            <w:tcBorders>
              <w:top w:val="nil"/>
              <w:left w:val="nil"/>
              <w:bottom w:val="single" w:sz="4" w:space="0" w:color="auto"/>
              <w:right w:val="single" w:sz="4" w:space="0" w:color="auto"/>
            </w:tcBorders>
            <w:shd w:val="clear" w:color="auto" w:fill="auto"/>
            <w:noWrap/>
            <w:hideMark/>
          </w:tcPr>
          <w:p w14:paraId="743BB40D"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177549A" w14:textId="77777777" w:rsidR="00F81F74" w:rsidRPr="00F81F74" w:rsidRDefault="00D34583" w:rsidP="00F81F74">
            <w:pPr>
              <w:spacing w:after="0" w:line="240" w:lineRule="auto"/>
              <w:jc w:val="center"/>
              <w:rPr>
                <w:rFonts w:ascii="Calibri" w:eastAsia="Times New Roman" w:hAnsi="Calibri" w:cs="Calibri"/>
                <w:color w:val="0000FF"/>
                <w:sz w:val="18"/>
                <w:szCs w:val="18"/>
                <w:u w:val="single"/>
              </w:rPr>
            </w:pPr>
            <w:hyperlink r:id="rId31"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9F577C7"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6900F358"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bl>
    <w:p w14:paraId="4DE45476" w14:textId="77777777" w:rsidR="00314F88" w:rsidRDefault="00314F88" w:rsidP="00314F88">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4E8876B3" w14:textId="5449396F" w:rsidR="00570C83" w:rsidRDefault="00570C83" w:rsidP="00700594">
      <w:pPr>
        <w:spacing w:after="0"/>
      </w:pPr>
    </w:p>
    <w:p w14:paraId="182D34B0" w14:textId="3618BAF4" w:rsidR="00F81F74" w:rsidRDefault="00F81F74" w:rsidP="00700594">
      <w:pPr>
        <w:spacing w:after="0"/>
      </w:pPr>
    </w:p>
    <w:p w14:paraId="086FFF6B" w14:textId="4BA665CA" w:rsidR="00450EFE" w:rsidRDefault="00450EFE" w:rsidP="00700594">
      <w:pPr>
        <w:spacing w:after="0"/>
      </w:pPr>
    </w:p>
    <w:tbl>
      <w:tblPr>
        <w:tblW w:w="3547" w:type="dxa"/>
        <w:tblInd w:w="5" w:type="dxa"/>
        <w:tblLook w:val="04A0" w:firstRow="1" w:lastRow="0" w:firstColumn="1" w:lastColumn="0" w:noHBand="0" w:noVBand="1"/>
      </w:tblPr>
      <w:tblGrid>
        <w:gridCol w:w="2440"/>
        <w:gridCol w:w="1107"/>
      </w:tblGrid>
      <w:tr w:rsidR="00700594" w:rsidRPr="007B2BB6" w14:paraId="57D48F6E" w14:textId="77777777" w:rsidTr="00450EFE">
        <w:trPr>
          <w:trHeight w:val="300"/>
        </w:trPr>
        <w:tc>
          <w:tcPr>
            <w:tcW w:w="2440" w:type="dxa"/>
            <w:tcBorders>
              <w:top w:val="nil"/>
              <w:left w:val="nil"/>
              <w:bottom w:val="nil"/>
              <w:right w:val="nil"/>
            </w:tcBorders>
            <w:shd w:val="clear" w:color="auto" w:fill="auto"/>
            <w:noWrap/>
            <w:vAlign w:val="bottom"/>
          </w:tcPr>
          <w:p w14:paraId="0747D1D8" w14:textId="15660F3E" w:rsidR="00700594" w:rsidRPr="007B2BB6" w:rsidRDefault="00700594" w:rsidP="007B25DA">
            <w:pPr>
              <w:spacing w:after="0" w:line="240" w:lineRule="auto"/>
              <w:rPr>
                <w:rFonts w:ascii="Calibri" w:eastAsia="Times New Roman" w:hAnsi="Calibri" w:cs="Calibri"/>
                <w:color w:val="000000"/>
                <w:sz w:val="18"/>
                <w:szCs w:val="18"/>
              </w:rPr>
            </w:pPr>
          </w:p>
        </w:tc>
        <w:tc>
          <w:tcPr>
            <w:tcW w:w="1107" w:type="dxa"/>
            <w:tcBorders>
              <w:top w:val="nil"/>
              <w:left w:val="nil"/>
              <w:bottom w:val="nil"/>
              <w:right w:val="nil"/>
            </w:tcBorders>
            <w:shd w:val="clear" w:color="auto" w:fill="auto"/>
            <w:noWrap/>
            <w:vAlign w:val="bottom"/>
          </w:tcPr>
          <w:p w14:paraId="694A05FC" w14:textId="77777777" w:rsidR="00700594" w:rsidRPr="007B2BB6" w:rsidRDefault="00700594" w:rsidP="007B25DA">
            <w:pPr>
              <w:spacing w:after="0" w:line="240" w:lineRule="auto"/>
              <w:rPr>
                <w:rFonts w:ascii="Calibri" w:eastAsia="Times New Roman" w:hAnsi="Calibri" w:cs="Calibri"/>
                <w:color w:val="000000"/>
                <w:sz w:val="18"/>
                <w:szCs w:val="18"/>
              </w:rPr>
            </w:pPr>
          </w:p>
        </w:tc>
      </w:tr>
      <w:bookmarkEnd w:id="2"/>
    </w:tbl>
    <w:p w14:paraId="2E8380F6" w14:textId="77777777" w:rsidR="00700594" w:rsidRDefault="00700594" w:rsidP="00700594">
      <w:r>
        <w:br w:type="page"/>
      </w:r>
    </w:p>
    <w:p w14:paraId="50C3F56C" w14:textId="626A3B92" w:rsidR="00B52309" w:rsidRDefault="00F44519" w:rsidP="00CD3994">
      <w:pPr>
        <w:rPr>
          <w:b/>
          <w:bCs/>
        </w:rPr>
      </w:pPr>
      <w:r>
        <w:rPr>
          <w:b/>
          <w:bCs/>
        </w:rPr>
        <w:lastRenderedPageBreak/>
        <w:t xml:space="preserve">Verification - </w:t>
      </w:r>
      <w:r w:rsidR="00B52309" w:rsidRPr="00B52309">
        <w:rPr>
          <w:b/>
          <w:bCs/>
        </w:rPr>
        <w:t>WV Flood Tool Risk MAP:</w:t>
      </w:r>
      <w:r w:rsidR="00B52309">
        <w:t xml:space="preserve">  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xml:space="preserve">, such as the example below of </w:t>
      </w:r>
      <w:r w:rsidR="00FE670F" w:rsidRPr="001D7E22">
        <w:t>Parkersburg</w:t>
      </w:r>
      <w:r w:rsidR="00EF65F5">
        <w:t xml:space="preserve"> in </w:t>
      </w:r>
      <w:r w:rsidR="00FE670F">
        <w:t>Wood</w:t>
      </w:r>
      <w:r w:rsidR="00EF65F5">
        <w:t xml:space="preserve"> County</w:t>
      </w:r>
      <w:r w:rsidR="00B52309">
        <w:t>.</w:t>
      </w:r>
    </w:p>
    <w:p w14:paraId="57EE0265" w14:textId="48D23FB4" w:rsidR="00C23295" w:rsidRDefault="00C23295" w:rsidP="00762DF8">
      <w:pPr>
        <w:spacing w:after="0"/>
        <w:rPr>
          <w:b/>
          <w:bCs/>
        </w:rPr>
      </w:pPr>
    </w:p>
    <w:p w14:paraId="7A9D006D" w14:textId="17661699" w:rsidR="001D7E22" w:rsidRDefault="00CD3994" w:rsidP="00762DF8">
      <w:pPr>
        <w:spacing w:after="0"/>
      </w:pPr>
      <w:r>
        <w:rPr>
          <w:b/>
          <w:bCs/>
        </w:rPr>
        <w:t>Figure EF</w:t>
      </w:r>
      <w:r w:rsidRPr="00120876">
        <w:rPr>
          <w:b/>
          <w:bCs/>
        </w:rPr>
        <w:t>-</w:t>
      </w:r>
      <w:r w:rsidR="00F44519">
        <w:rPr>
          <w:b/>
          <w:bCs/>
        </w:rPr>
        <w:t>5</w:t>
      </w:r>
      <w:r>
        <w:rPr>
          <w:b/>
          <w:bCs/>
        </w:rPr>
        <w:t>.</w:t>
      </w:r>
      <w:r w:rsidRPr="00120876">
        <w:t xml:space="preserve">  Essential Facilities </w:t>
      </w:r>
      <w:r w:rsidR="00B75080">
        <w:t>in</w:t>
      </w:r>
      <w:r w:rsidR="00C37733">
        <w:t xml:space="preserve"> </w:t>
      </w:r>
      <w:r w:rsidR="001D7E22">
        <w:t>city</w:t>
      </w:r>
      <w:r w:rsidR="00AE06E3">
        <w:t xml:space="preserve"> of </w:t>
      </w:r>
      <w:r w:rsidR="001D7E22" w:rsidRPr="001D7E22">
        <w:t>Parkersburg</w:t>
      </w:r>
      <w:r w:rsidR="00B75080">
        <w:t xml:space="preserve"> displayed on </w:t>
      </w:r>
      <w:hyperlink r:id="rId32"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55371AD3" w14:textId="053CA07D" w:rsidR="00AE06E3" w:rsidRPr="00806CFD" w:rsidRDefault="00806CFD" w:rsidP="00806CFD">
      <w:pPr>
        <w:spacing w:after="0"/>
      </w:pPr>
      <w:r>
        <w:rPr>
          <w:noProof/>
        </w:rPr>
        <w:drawing>
          <wp:anchor distT="0" distB="0" distL="114300" distR="114300" simplePos="0" relativeHeight="251674624" behindDoc="0" locked="0" layoutInCell="1" allowOverlap="1" wp14:anchorId="72E05E21" wp14:editId="47E35277">
            <wp:simplePos x="0" y="0"/>
            <wp:positionH relativeFrom="column">
              <wp:posOffset>4527550</wp:posOffset>
            </wp:positionH>
            <wp:positionV relativeFrom="paragraph">
              <wp:posOffset>2178685</wp:posOffset>
            </wp:positionV>
            <wp:extent cx="1304925" cy="1514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CC603E">
        <w:rPr>
          <w:noProof/>
        </w:rPr>
        <w:drawing>
          <wp:inline distT="0" distB="0" distL="0" distR="0" wp14:anchorId="01E584C6" wp14:editId="02FB08B2">
            <wp:extent cx="5943600" cy="3794125"/>
            <wp:effectExtent l="19050" t="19050" r="19050" b="15875"/>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kersburg_Reg5.JPG"/>
                    <pic:cNvPicPr/>
                  </pic:nvPicPr>
                  <pic:blipFill>
                    <a:blip r:embed="rId34">
                      <a:extLst>
                        <a:ext uri="{28A0092B-C50C-407E-A947-70E740481C1C}">
                          <a14:useLocalDpi xmlns:a14="http://schemas.microsoft.com/office/drawing/2010/main" val="0"/>
                        </a:ext>
                      </a:extLst>
                    </a:blip>
                    <a:stretch>
                      <a:fillRect/>
                    </a:stretch>
                  </pic:blipFill>
                  <pic:spPr>
                    <a:xfrm>
                      <a:off x="0" y="0"/>
                      <a:ext cx="5943600" cy="3794125"/>
                    </a:xfrm>
                    <a:prstGeom prst="rect">
                      <a:avLst/>
                    </a:prstGeom>
                    <a:ln>
                      <a:solidFill>
                        <a:schemeClr val="tx1"/>
                      </a:solidFill>
                    </a:ln>
                  </pic:spPr>
                </pic:pic>
              </a:graphicData>
            </a:graphic>
          </wp:inline>
        </w:drawing>
      </w:r>
    </w:p>
    <w:p w14:paraId="5152FE01" w14:textId="0E970C50" w:rsidR="00806CFD" w:rsidRDefault="00B75080" w:rsidP="00CD3994">
      <w:pPr>
        <w:rPr>
          <w:sz w:val="20"/>
          <w:szCs w:val="20"/>
        </w:rPr>
      </w:pPr>
      <w:r w:rsidRPr="006B5B66">
        <w:rPr>
          <w:sz w:val="20"/>
          <w:szCs w:val="20"/>
        </w:rPr>
        <w:t xml:space="preserve">WV Flood Tool </w:t>
      </w:r>
      <w:r w:rsidR="006B5B66">
        <w:rPr>
          <w:sz w:val="20"/>
          <w:szCs w:val="20"/>
        </w:rPr>
        <w:t xml:space="preserve">Map </w:t>
      </w:r>
      <w:r w:rsidRPr="006B5B66">
        <w:rPr>
          <w:sz w:val="20"/>
          <w:szCs w:val="20"/>
        </w:rPr>
        <w:t xml:space="preserve">Link:  </w:t>
      </w:r>
      <w:hyperlink r:id="rId35" w:history="1">
        <w:r w:rsidR="008C4763" w:rsidRPr="004F2FAD">
          <w:rPr>
            <w:rStyle w:val="Hyperlink"/>
            <w:sz w:val="20"/>
            <w:szCs w:val="20"/>
          </w:rPr>
          <w:t>https://www.mapwv.gov/flood/map/?wkid=102100&amp;x=-9079558&amp;y=4759734&amp;l=9&amp;v=2</w:t>
        </w:r>
      </w:hyperlink>
    </w:p>
    <w:p w14:paraId="397C9584" w14:textId="77777777" w:rsidR="008C4763" w:rsidRDefault="008C4763" w:rsidP="00CD3994"/>
    <w:p w14:paraId="09601C0D" w14:textId="5A4E2EB5" w:rsidR="006B5B66" w:rsidRDefault="006B5B66" w:rsidP="006B5B66">
      <w:pPr>
        <w:spacing w:after="0"/>
      </w:pPr>
    </w:p>
    <w:p w14:paraId="7D7D692E" w14:textId="39CD6102" w:rsidR="00C23295" w:rsidRDefault="00C23295">
      <w:pPr>
        <w:rPr>
          <w:b/>
          <w:bCs/>
        </w:rPr>
      </w:pPr>
      <w:r>
        <w:rPr>
          <w:b/>
          <w:bCs/>
        </w:rPr>
        <w:br w:type="page"/>
      </w:r>
    </w:p>
    <w:p w14:paraId="5782E9D4" w14:textId="5DA5236A" w:rsidR="00C23295" w:rsidRDefault="00F44519" w:rsidP="00C23295">
      <w:r>
        <w:rPr>
          <w:b/>
          <w:bCs/>
        </w:rPr>
        <w:lastRenderedPageBreak/>
        <w:t xml:space="preserve">Verification - </w:t>
      </w:r>
      <w:r w:rsidR="00C23295">
        <w:rPr>
          <w:b/>
          <w:bCs/>
        </w:rPr>
        <w:t>Tabular Report</w:t>
      </w:r>
      <w:r w:rsidR="00C23295" w:rsidRPr="00B52309">
        <w:rPr>
          <w:b/>
          <w:bCs/>
        </w:rPr>
        <w:t>:</w:t>
      </w:r>
      <w:r w:rsidR="00C23295">
        <w:t xml:space="preserve">  Essential facilities can </w:t>
      </w:r>
      <w:r w:rsidR="001E0FE1">
        <w:t xml:space="preserve">also </w:t>
      </w:r>
      <w:r w:rsidR="00C23295">
        <w:t xml:space="preserve">be viewed and verified for each community by linking to the </w:t>
      </w:r>
      <w:r w:rsidR="006B6CAA">
        <w:t xml:space="preserve">risk assessment </w:t>
      </w:r>
      <w:r w:rsidR="00C23295" w:rsidRPr="008452DE">
        <w:rPr>
          <w:b/>
          <w:bCs/>
          <w:color w:val="1F3864" w:themeColor="accent1" w:themeShade="80"/>
        </w:rPr>
        <w:t xml:space="preserve">tabular </w:t>
      </w:r>
      <w:r w:rsidR="006B6CAA" w:rsidRPr="008452DE">
        <w:rPr>
          <w:b/>
          <w:bCs/>
          <w:color w:val="1F3864" w:themeColor="accent1" w:themeShade="80"/>
        </w:rPr>
        <w:t>report</w:t>
      </w:r>
      <w:r w:rsidR="001E0FE1" w:rsidRPr="008452DE">
        <w:rPr>
          <w:color w:val="1F3864" w:themeColor="accent1" w:themeShade="80"/>
        </w:rPr>
        <w:t xml:space="preserve"> </w:t>
      </w:r>
      <w:r w:rsidR="001E0FE1">
        <w:t>(Excel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3A067A22" w14:textId="39C129A5" w:rsidR="00BA188F" w:rsidRDefault="006B5B66" w:rsidP="006B5B66">
      <w:pPr>
        <w:spacing w:after="0"/>
      </w:pPr>
      <w:r>
        <w:br/>
      </w:r>
      <w:r w:rsidRPr="00306964">
        <w:rPr>
          <w:b/>
          <w:bCs/>
        </w:rPr>
        <w:t>Table EF-</w:t>
      </w:r>
      <w:r w:rsidR="00F44519" w:rsidRPr="00306964">
        <w:rPr>
          <w:b/>
          <w:bCs/>
        </w:rPr>
        <w:t>6</w:t>
      </w:r>
      <w:r w:rsidRPr="00306964">
        <w:rPr>
          <w:b/>
          <w:bCs/>
        </w:rPr>
        <w:t>.</w:t>
      </w:r>
      <w:r w:rsidRPr="00306964">
        <w:t xml:space="preserve">  </w:t>
      </w:r>
      <w:r w:rsidRPr="00120876">
        <w:t xml:space="preserve">Essential Facilities </w:t>
      </w:r>
      <w:r w:rsidR="00834808">
        <w:t xml:space="preserve">for </w:t>
      </w:r>
      <w:r w:rsidR="00332C5F">
        <w:t>city</w:t>
      </w:r>
      <w:r w:rsidR="00834808">
        <w:t xml:space="preserve"> of</w:t>
      </w:r>
      <w:r>
        <w:t xml:space="preserve"> </w:t>
      </w:r>
      <w:r w:rsidR="00332C5F" w:rsidRPr="001D7E22">
        <w:t>Parkersburg</w:t>
      </w:r>
      <w:r w:rsidR="00332C5F">
        <w:t xml:space="preserve"> </w:t>
      </w:r>
      <w:r>
        <w:t xml:space="preserve">displayed in </w:t>
      </w:r>
      <w:hyperlink r:id="rId36" w:history="1">
        <w:r w:rsidRPr="006B5B66">
          <w:rPr>
            <w:rStyle w:val="Hyperlink"/>
          </w:rPr>
          <w:t>Tabular Report</w:t>
        </w:r>
      </w:hyperlink>
      <w:r>
        <w:t xml:space="preserve"> with map links.</w:t>
      </w:r>
    </w:p>
    <w:tbl>
      <w:tblPr>
        <w:tblW w:w="9085" w:type="dxa"/>
        <w:tblLook w:val="04A0" w:firstRow="1" w:lastRow="0" w:firstColumn="1" w:lastColumn="0" w:noHBand="0" w:noVBand="1"/>
      </w:tblPr>
      <w:tblGrid>
        <w:gridCol w:w="3055"/>
        <w:gridCol w:w="3545"/>
        <w:gridCol w:w="1315"/>
        <w:gridCol w:w="1170"/>
      </w:tblGrid>
      <w:tr w:rsidR="004D7283" w:rsidRPr="004D7283" w14:paraId="4A5FD254" w14:textId="77777777" w:rsidTr="00BF54FB">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52A4D2"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Facility Name</w:t>
            </w:r>
          </w:p>
        </w:tc>
        <w:tc>
          <w:tcPr>
            <w:tcW w:w="3545" w:type="dxa"/>
            <w:tcBorders>
              <w:top w:val="single" w:sz="4" w:space="0" w:color="auto"/>
              <w:left w:val="nil"/>
              <w:bottom w:val="single" w:sz="4" w:space="0" w:color="auto"/>
              <w:right w:val="single" w:sz="4" w:space="0" w:color="auto"/>
            </w:tcBorders>
            <w:shd w:val="clear" w:color="000000" w:fill="EEECE1"/>
            <w:vAlign w:val="center"/>
            <w:hideMark/>
          </w:tcPr>
          <w:p w14:paraId="508A0BE4"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Full Address</w:t>
            </w:r>
          </w:p>
        </w:tc>
        <w:tc>
          <w:tcPr>
            <w:tcW w:w="1315" w:type="dxa"/>
            <w:tcBorders>
              <w:top w:val="single" w:sz="4" w:space="0" w:color="auto"/>
              <w:left w:val="nil"/>
              <w:bottom w:val="single" w:sz="4" w:space="0" w:color="auto"/>
              <w:right w:val="single" w:sz="4" w:space="0" w:color="auto"/>
            </w:tcBorders>
            <w:shd w:val="clear" w:color="000000" w:fill="FFFF00"/>
            <w:vAlign w:val="center"/>
            <w:hideMark/>
          </w:tcPr>
          <w:p w14:paraId="5AF7108E" w14:textId="77777777" w:rsidR="004D7283" w:rsidRPr="004D7283" w:rsidRDefault="004D7283" w:rsidP="004D7283">
            <w:pPr>
              <w:spacing w:after="0" w:line="240" w:lineRule="auto"/>
              <w:jc w:val="center"/>
              <w:rPr>
                <w:rFonts w:ascii="Calibri" w:eastAsia="Times New Roman" w:hAnsi="Calibri" w:cs="Calibri"/>
                <w:b/>
                <w:bCs/>
                <w:color w:val="FF0000"/>
                <w:sz w:val="18"/>
                <w:szCs w:val="18"/>
              </w:rPr>
            </w:pPr>
            <w:r w:rsidRPr="004D7283">
              <w:rPr>
                <w:rFonts w:ascii="Calibri" w:eastAsia="Times New Roman" w:hAnsi="Calibri" w:cs="Calibri"/>
                <w:b/>
                <w:bCs/>
                <w:color w:val="FF0000"/>
                <w:sz w:val="18"/>
                <w:szCs w:val="18"/>
              </w:rPr>
              <w:t>Facility Type</w:t>
            </w:r>
          </w:p>
        </w:tc>
        <w:tc>
          <w:tcPr>
            <w:tcW w:w="1170" w:type="dxa"/>
            <w:tcBorders>
              <w:top w:val="single" w:sz="4" w:space="0" w:color="auto"/>
              <w:left w:val="nil"/>
              <w:bottom w:val="single" w:sz="4" w:space="0" w:color="auto"/>
              <w:right w:val="single" w:sz="4" w:space="0" w:color="auto"/>
            </w:tcBorders>
            <w:shd w:val="clear" w:color="000000" w:fill="EEECE1"/>
            <w:vAlign w:val="center"/>
            <w:hideMark/>
          </w:tcPr>
          <w:p w14:paraId="5342F28C"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Flood Tool Link</w:t>
            </w:r>
          </w:p>
        </w:tc>
      </w:tr>
      <w:tr w:rsidR="00BF54FB" w:rsidRPr="004D7283" w14:paraId="315D6E35"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5914C8D1" w14:textId="77777777" w:rsidR="00BF54FB" w:rsidRPr="004D7283" w:rsidRDefault="00BF54FB" w:rsidP="00BF54FB">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Camden-Clark Memorial Hospital</w:t>
            </w:r>
          </w:p>
        </w:tc>
        <w:tc>
          <w:tcPr>
            <w:tcW w:w="3545" w:type="dxa"/>
            <w:tcBorders>
              <w:top w:val="nil"/>
              <w:left w:val="nil"/>
              <w:bottom w:val="single" w:sz="4" w:space="0" w:color="auto"/>
              <w:right w:val="single" w:sz="4" w:space="0" w:color="auto"/>
            </w:tcBorders>
            <w:shd w:val="clear" w:color="auto" w:fill="auto"/>
            <w:noWrap/>
            <w:hideMark/>
          </w:tcPr>
          <w:p w14:paraId="0D68CDC6" w14:textId="1C9AC94F" w:rsidR="00BF54FB" w:rsidRPr="004D7283" w:rsidRDefault="00590C62" w:rsidP="00BF54FB">
            <w:pPr>
              <w:spacing w:after="0" w:line="240" w:lineRule="auto"/>
              <w:rPr>
                <w:rFonts w:ascii="Calibri" w:eastAsia="Times New Roman" w:hAnsi="Calibri" w:cs="Calibri"/>
                <w:color w:val="000000"/>
                <w:sz w:val="18"/>
                <w:szCs w:val="18"/>
              </w:rPr>
            </w:pPr>
            <w:r w:rsidRPr="00590C62">
              <w:rPr>
                <w:rFonts w:cstheme="minorHAnsi"/>
                <w:sz w:val="18"/>
                <w:szCs w:val="18"/>
              </w:rPr>
              <w:t>800 Garfield Avenue,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08AAE23A" w14:textId="77777777" w:rsidR="00BF54FB" w:rsidRPr="004D7283" w:rsidRDefault="00BF54FB" w:rsidP="00BF54FB">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Hospital</w:t>
            </w:r>
          </w:p>
        </w:tc>
        <w:tc>
          <w:tcPr>
            <w:tcW w:w="1170" w:type="dxa"/>
            <w:tcBorders>
              <w:top w:val="nil"/>
              <w:left w:val="nil"/>
              <w:bottom w:val="single" w:sz="4" w:space="0" w:color="auto"/>
              <w:right w:val="single" w:sz="4" w:space="0" w:color="auto"/>
            </w:tcBorders>
            <w:shd w:val="clear" w:color="auto" w:fill="auto"/>
            <w:noWrap/>
            <w:hideMark/>
          </w:tcPr>
          <w:p w14:paraId="1EB56E84" w14:textId="77777777" w:rsidR="00BF54FB" w:rsidRPr="004D7283" w:rsidRDefault="00D34583" w:rsidP="00BF54FB">
            <w:pPr>
              <w:spacing w:after="0" w:line="240" w:lineRule="auto"/>
              <w:jc w:val="center"/>
              <w:rPr>
                <w:rFonts w:ascii="Calibri" w:eastAsia="Times New Roman" w:hAnsi="Calibri" w:cs="Calibri"/>
                <w:color w:val="0000FF"/>
                <w:sz w:val="18"/>
                <w:szCs w:val="18"/>
                <w:u w:val="single"/>
              </w:rPr>
            </w:pPr>
            <w:hyperlink r:id="rId37" w:history="1">
              <w:r w:rsidR="00BF54FB" w:rsidRPr="004D7283">
                <w:rPr>
                  <w:rFonts w:ascii="Calibri" w:eastAsia="Times New Roman" w:hAnsi="Calibri" w:cs="Calibri"/>
                  <w:color w:val="0000FF"/>
                  <w:sz w:val="18"/>
                  <w:szCs w:val="18"/>
                  <w:u w:val="single"/>
                </w:rPr>
                <w:t>FT</w:t>
              </w:r>
            </w:hyperlink>
          </w:p>
        </w:tc>
      </w:tr>
      <w:tr w:rsidR="004D7283" w:rsidRPr="004D7283" w14:paraId="0DC182DE"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859C031" w14:textId="77777777" w:rsidR="004D7283" w:rsidRPr="004D7283" w:rsidRDefault="004D7283" w:rsidP="004D7283">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Parkersburg Fire Department Station 1</w:t>
            </w:r>
          </w:p>
        </w:tc>
        <w:tc>
          <w:tcPr>
            <w:tcW w:w="3545" w:type="dxa"/>
            <w:tcBorders>
              <w:top w:val="nil"/>
              <w:left w:val="nil"/>
              <w:bottom w:val="single" w:sz="4" w:space="0" w:color="auto"/>
              <w:right w:val="single" w:sz="4" w:space="0" w:color="auto"/>
            </w:tcBorders>
            <w:shd w:val="clear" w:color="auto" w:fill="auto"/>
            <w:noWrap/>
            <w:hideMark/>
          </w:tcPr>
          <w:p w14:paraId="562F08F1" w14:textId="4C3B3758" w:rsidR="004D7283" w:rsidRPr="004D7283" w:rsidRDefault="00590C62" w:rsidP="004D7283">
            <w:pPr>
              <w:spacing w:after="0" w:line="240" w:lineRule="auto"/>
              <w:rPr>
                <w:rFonts w:ascii="Calibri" w:eastAsia="Times New Roman" w:hAnsi="Calibri" w:cs="Calibri"/>
                <w:color w:val="000000"/>
                <w:sz w:val="18"/>
                <w:szCs w:val="18"/>
              </w:rPr>
            </w:pPr>
            <w:r w:rsidRPr="00590C62">
              <w:rPr>
                <w:rFonts w:cstheme="minorHAnsi"/>
                <w:sz w:val="18"/>
                <w:szCs w:val="18"/>
              </w:rPr>
              <w:t>1 Government Square,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6576EA07" w14:textId="77777777" w:rsidR="004D7283" w:rsidRPr="004D7283" w:rsidRDefault="004D7283" w:rsidP="004D7283">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1DFCFEA3" w14:textId="77777777" w:rsidR="004D7283" w:rsidRPr="004D7283" w:rsidRDefault="00D34583" w:rsidP="004D7283">
            <w:pPr>
              <w:spacing w:after="0" w:line="240" w:lineRule="auto"/>
              <w:jc w:val="center"/>
              <w:rPr>
                <w:rFonts w:ascii="Calibri" w:eastAsia="Times New Roman" w:hAnsi="Calibri" w:cs="Calibri"/>
                <w:color w:val="0000FF"/>
                <w:sz w:val="18"/>
                <w:szCs w:val="18"/>
                <w:u w:val="single"/>
              </w:rPr>
            </w:pPr>
            <w:hyperlink r:id="rId38" w:history="1">
              <w:r w:rsidR="004D7283" w:rsidRPr="004D7283">
                <w:rPr>
                  <w:rFonts w:ascii="Calibri" w:eastAsia="Times New Roman" w:hAnsi="Calibri" w:cs="Calibri"/>
                  <w:color w:val="0000FF"/>
                  <w:sz w:val="18"/>
                  <w:szCs w:val="18"/>
                  <w:u w:val="single"/>
                </w:rPr>
                <w:t>FT</w:t>
              </w:r>
            </w:hyperlink>
          </w:p>
        </w:tc>
      </w:tr>
      <w:tr w:rsidR="004D7283" w:rsidRPr="004D7283" w14:paraId="345247C4"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53C63558" w14:textId="77777777" w:rsidR="004D7283" w:rsidRPr="004D7283" w:rsidRDefault="004D7283" w:rsidP="004D7283">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Wood County Sheriff's Office</w:t>
            </w:r>
          </w:p>
        </w:tc>
        <w:tc>
          <w:tcPr>
            <w:tcW w:w="3545" w:type="dxa"/>
            <w:tcBorders>
              <w:top w:val="nil"/>
              <w:left w:val="nil"/>
              <w:bottom w:val="single" w:sz="4" w:space="0" w:color="auto"/>
              <w:right w:val="single" w:sz="4" w:space="0" w:color="auto"/>
            </w:tcBorders>
            <w:shd w:val="clear" w:color="auto" w:fill="auto"/>
            <w:noWrap/>
            <w:hideMark/>
          </w:tcPr>
          <w:p w14:paraId="75F961BC" w14:textId="04251462" w:rsidR="004D7283" w:rsidRPr="004D7283" w:rsidRDefault="00590C62" w:rsidP="004D7283">
            <w:pPr>
              <w:spacing w:after="0" w:line="240" w:lineRule="auto"/>
              <w:rPr>
                <w:rFonts w:ascii="Calibri" w:eastAsia="Times New Roman" w:hAnsi="Calibri" w:cs="Calibri"/>
                <w:color w:val="000000"/>
                <w:sz w:val="18"/>
                <w:szCs w:val="18"/>
              </w:rPr>
            </w:pPr>
            <w:r w:rsidRPr="00590C62">
              <w:rPr>
                <w:rFonts w:cstheme="minorHAnsi"/>
                <w:sz w:val="18"/>
                <w:szCs w:val="18"/>
              </w:rPr>
              <w:t>401 2nd Street,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7B27514B" w14:textId="77777777" w:rsidR="004D7283" w:rsidRPr="004D7283" w:rsidRDefault="004D7283" w:rsidP="004D7283">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2E66AEF2" w14:textId="77777777" w:rsidR="004D7283" w:rsidRPr="004D7283" w:rsidRDefault="00D34583" w:rsidP="004D7283">
            <w:pPr>
              <w:spacing w:after="0" w:line="240" w:lineRule="auto"/>
              <w:jc w:val="center"/>
              <w:rPr>
                <w:rFonts w:ascii="Calibri" w:eastAsia="Times New Roman" w:hAnsi="Calibri" w:cs="Calibri"/>
                <w:color w:val="0000FF"/>
                <w:sz w:val="18"/>
                <w:szCs w:val="18"/>
                <w:u w:val="single"/>
              </w:rPr>
            </w:pPr>
            <w:hyperlink r:id="rId39" w:history="1">
              <w:r w:rsidR="004D7283" w:rsidRPr="004D7283">
                <w:rPr>
                  <w:rFonts w:ascii="Calibri" w:eastAsia="Times New Roman" w:hAnsi="Calibri" w:cs="Calibri"/>
                  <w:color w:val="0000FF"/>
                  <w:sz w:val="18"/>
                  <w:szCs w:val="18"/>
                  <w:u w:val="single"/>
                </w:rPr>
                <w:t>FT</w:t>
              </w:r>
            </w:hyperlink>
          </w:p>
        </w:tc>
      </w:tr>
    </w:tbl>
    <w:p w14:paraId="4ACF7B40" w14:textId="77777777" w:rsidR="004D7283" w:rsidRDefault="004D7283" w:rsidP="006B5B66">
      <w:pPr>
        <w:spacing w:after="0"/>
      </w:pPr>
    </w:p>
    <w:p w14:paraId="2DC25A02" w14:textId="3CF886BC" w:rsidR="006B5B66" w:rsidRDefault="001E0FE1" w:rsidP="00A04130">
      <w:pPr>
        <w:rPr>
          <w:sz w:val="20"/>
          <w:szCs w:val="20"/>
        </w:rPr>
      </w:pPr>
      <w:r w:rsidRPr="00D77D0E">
        <w:rPr>
          <w:sz w:val="20"/>
          <w:szCs w:val="20"/>
        </w:rPr>
        <w:t xml:space="preserve">Region </w:t>
      </w:r>
      <w:r w:rsidR="004961EA" w:rsidRPr="00D77D0E">
        <w:rPr>
          <w:sz w:val="20"/>
          <w:szCs w:val="20"/>
        </w:rPr>
        <w:t>5</w:t>
      </w:r>
      <w:r w:rsidRPr="00D77D0E">
        <w:rPr>
          <w:sz w:val="20"/>
          <w:szCs w:val="20"/>
        </w:rPr>
        <w:t xml:space="preserve"> </w:t>
      </w:r>
      <w:r w:rsidR="006B5B66" w:rsidRPr="00D77D0E">
        <w:rPr>
          <w:sz w:val="20"/>
          <w:szCs w:val="20"/>
        </w:rPr>
        <w:t xml:space="preserve">Tabular Report Link:  </w:t>
      </w:r>
      <w:hyperlink r:id="rId40" w:history="1">
        <w:r w:rsidR="00A04130" w:rsidRPr="00A04130">
          <w:rPr>
            <w:rStyle w:val="Hyperlink"/>
            <w:sz w:val="20"/>
            <w:szCs w:val="20"/>
          </w:rPr>
          <w:t>data.wvgis.wvu.edu - /pub/RA/State/BL/</w:t>
        </w:r>
        <w:proofErr w:type="spellStart"/>
        <w:r w:rsidR="00A04130" w:rsidRPr="00A04130">
          <w:rPr>
            <w:rStyle w:val="Hyperlink"/>
            <w:sz w:val="20"/>
            <w:szCs w:val="20"/>
          </w:rPr>
          <w:t>EssentialFacility</w:t>
        </w:r>
        <w:proofErr w:type="spellEnd"/>
        <w:r w:rsidR="00A04130" w:rsidRPr="00A04130">
          <w:rPr>
            <w:rStyle w:val="Hyperlink"/>
            <w:sz w:val="20"/>
            <w:szCs w:val="20"/>
          </w:rPr>
          <w:t>/</w:t>
        </w:r>
      </w:hyperlink>
    </w:p>
    <w:p w14:paraId="656A468A" w14:textId="4F010D3D" w:rsidR="00D77D0E" w:rsidRDefault="00D77D0E" w:rsidP="006B5B66">
      <w:pPr>
        <w:rPr>
          <w:noProof/>
          <w:sz w:val="20"/>
          <w:szCs w:val="20"/>
        </w:rPr>
      </w:pPr>
    </w:p>
    <w:p w14:paraId="7665CEF9" w14:textId="77777777" w:rsidR="00375C66" w:rsidRPr="001E0FE1" w:rsidRDefault="00375C66" w:rsidP="006B5B66">
      <w:pPr>
        <w:rPr>
          <w:noProof/>
          <w:sz w:val="20"/>
          <w:szCs w:val="20"/>
        </w:rPr>
      </w:pPr>
    </w:p>
    <w:p w14:paraId="0C4DD2B5" w14:textId="3BD06B44" w:rsidR="00C23295" w:rsidRPr="00375C66" w:rsidRDefault="00375C66" w:rsidP="00B2279D">
      <w:pPr>
        <w:rPr>
          <w:b/>
          <w:bCs/>
        </w:rPr>
      </w:pPr>
      <w:r w:rsidRPr="00306964">
        <w:rPr>
          <w:b/>
          <w:bCs/>
        </w:rPr>
        <w:t xml:space="preserve">Verification with Community-Level Report:  </w:t>
      </w:r>
      <w:r w:rsidRPr="000166FC">
        <w:rPr>
          <w:bCs/>
        </w:rPr>
        <w:t>A summary report for all communities and regions can be accessed at</w:t>
      </w:r>
      <w:r w:rsidR="00B2279D">
        <w:rPr>
          <w:bCs/>
        </w:rPr>
        <w:t xml:space="preserve"> </w:t>
      </w:r>
      <w:hyperlink r:id="rId41" w:history="1">
        <w:r w:rsidR="00B2279D">
          <w:rPr>
            <w:rStyle w:val="Hyperlink"/>
          </w:rPr>
          <w:t>data.wvgis.wvu.edu - /pub/RA/State/CL/</w:t>
        </w:r>
        <w:proofErr w:type="spellStart"/>
        <w:r w:rsidR="00B2279D">
          <w:rPr>
            <w:rStyle w:val="Hyperlink"/>
          </w:rPr>
          <w:t>Essential_Facility</w:t>
        </w:r>
        <w:proofErr w:type="spellEnd"/>
        <w:r w:rsidR="00B2279D">
          <w:rPr>
            <w:rStyle w:val="Hyperlink"/>
          </w:rPr>
          <w:t>/</w:t>
        </w:r>
      </w:hyperlink>
      <w:r w:rsidRPr="000166FC">
        <w:rPr>
          <w:bCs/>
        </w:rPr>
        <w:t>.</w:t>
      </w:r>
      <w:r>
        <w:rPr>
          <w:bCs/>
        </w:rPr>
        <w:t xml:space="preserve">  See Tables EF-2 and EF-3 for sample outputs.</w:t>
      </w:r>
    </w:p>
    <w:p w14:paraId="795B6DED" w14:textId="77777777"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42"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43"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44"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 xml:space="preserve">Chuck </w:t>
      </w:r>
      <w:proofErr w:type="spellStart"/>
      <w:r w:rsidR="006B6CAA">
        <w:t>Grishaber</w:t>
      </w:r>
      <w:proofErr w:type="spellEnd"/>
      <w:r w:rsidR="006B6CAA">
        <w:t xml:space="preserve"> (</w:t>
      </w:r>
      <w:hyperlink r:id="rId45" w:history="1">
        <w:r w:rsidR="006B6CAA" w:rsidRPr="00CC032B">
          <w:rPr>
            <w:rStyle w:val="Hyperlink"/>
          </w:rPr>
          <w:t>Charles.C.Grishaber@wv.gov</w:t>
        </w:r>
      </w:hyperlink>
      <w:r w:rsidR="006B6CAA">
        <w:t>)</w:t>
      </w:r>
      <w:r w:rsidR="0068234B">
        <w:br/>
      </w:r>
      <w:r w:rsidR="0068234B">
        <w:br/>
        <w:t>WV Emergency Management Division</w:t>
      </w:r>
    </w:p>
    <w:p w14:paraId="00DDD75E" w14:textId="1E5D5E05" w:rsidR="00CD1061" w:rsidRDefault="00CD1061" w:rsidP="00E80DFB">
      <w:pPr>
        <w:shd w:val="clear" w:color="auto" w:fill="F2F2F2" w:themeFill="background1" w:themeFillShade="F2"/>
        <w:spacing w:after="0"/>
      </w:pPr>
      <w:r>
        <w:t xml:space="preserve">  -  Brian </w:t>
      </w:r>
      <w:proofErr w:type="spellStart"/>
      <w:r>
        <w:t>Penix</w:t>
      </w:r>
      <w:proofErr w:type="spellEnd"/>
      <w:r>
        <w:t>, State Hazard Mitigation Project Officer (</w:t>
      </w:r>
      <w:hyperlink r:id="rId46"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7"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48" w:history="1">
        <w:r w:rsidR="00E470B8" w:rsidRPr="00CC032B">
          <w:rPr>
            <w:rStyle w:val="Hyperlink"/>
          </w:rPr>
          <w:t>Kevin.L.Sneed@wv.gov</w:t>
        </w:r>
      </w:hyperlink>
      <w:r w:rsidR="00E470B8">
        <w:t>)</w:t>
      </w:r>
      <w:r>
        <w:br/>
        <w:t xml:space="preserve">  - </w:t>
      </w:r>
      <w:r w:rsidR="00E470B8">
        <w:t xml:space="preserve"> </w:t>
      </w:r>
      <w:proofErr w:type="spellStart"/>
      <w:r w:rsidRPr="0068234B">
        <w:t>Nuvia</w:t>
      </w:r>
      <w:proofErr w:type="spellEnd"/>
      <w:r w:rsidRPr="0068234B">
        <w:t xml:space="preserve"> E. Villamizar, GIS Manager</w:t>
      </w:r>
      <w:r>
        <w:t xml:space="preserve"> (</w:t>
      </w:r>
      <w:hyperlink r:id="rId49" w:history="1">
        <w:r w:rsidRPr="00CC032B">
          <w:rPr>
            <w:rStyle w:val="Hyperlink"/>
          </w:rPr>
          <w:t>nuvia.e.villamizar@wv.gov</w:t>
        </w:r>
      </w:hyperlink>
      <w:r>
        <w:t>)</w:t>
      </w:r>
      <w:r w:rsidR="006B6CAA">
        <w:t xml:space="preserve"> </w:t>
      </w:r>
    </w:p>
    <w:p w14:paraId="37C2B360" w14:textId="6E377CBC" w:rsidR="00B75080" w:rsidRDefault="00B75080" w:rsidP="00CD3994"/>
    <w:p w14:paraId="104888AF" w14:textId="35E1108B" w:rsidR="00B75080" w:rsidRDefault="00B75080" w:rsidP="00CD3994"/>
    <w:sectPr w:rsidR="00B75080">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E464A" w14:textId="77777777" w:rsidR="0025073C" w:rsidRDefault="0025073C" w:rsidP="00EF28C4">
      <w:pPr>
        <w:spacing w:after="0" w:line="240" w:lineRule="auto"/>
      </w:pPr>
      <w:r>
        <w:separator/>
      </w:r>
    </w:p>
  </w:endnote>
  <w:endnote w:type="continuationSeparator" w:id="0">
    <w:p w14:paraId="6FEDB534" w14:textId="77777777" w:rsidR="0025073C" w:rsidRDefault="0025073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E320" w14:textId="72B4E243" w:rsidR="00422F12" w:rsidRDefault="00422F12">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30F69921" w:rsidR="00422F12" w:rsidRPr="00F9165B" w:rsidRDefault="00F3292E" w:rsidP="00CA08A5">
                          <w:pPr>
                            <w:tabs>
                              <w:tab w:val="left" w:pos="5760"/>
                            </w:tabs>
                            <w:rPr>
                              <w:sz w:val="16"/>
                              <w:szCs w:val="16"/>
                            </w:rPr>
                          </w:pPr>
                          <w:r>
                            <w:rPr>
                              <w:rFonts w:ascii="Arial" w:hAnsi="Arial" w:cs="Arial"/>
                              <w:b/>
                              <w:bCs/>
                              <w:color w:val="FFFFFF" w:themeColor="background1"/>
                              <w:kern w:val="24"/>
                              <w:sz w:val="24"/>
                              <w:szCs w:val="24"/>
                            </w:rPr>
                            <w:t xml:space="preserve">                   </w:t>
                          </w:r>
                          <w:r w:rsidR="00422F12" w:rsidRPr="00F9165B">
                            <w:rPr>
                              <w:rFonts w:ascii="Arial" w:hAnsi="Arial" w:cs="Arial"/>
                              <w:b/>
                              <w:bCs/>
                              <w:color w:val="FFFFFF" w:themeColor="background1"/>
                              <w:kern w:val="24"/>
                              <w:sz w:val="24"/>
                              <w:szCs w:val="24"/>
                            </w:rPr>
                            <w:t xml:space="preserve">WV Statewide Risk Assessment </w:t>
                          </w:r>
                          <w:r w:rsidR="00422F12">
                            <w:rPr>
                              <w:rFonts w:ascii="Arial" w:hAnsi="Arial" w:cs="Arial"/>
                              <w:b/>
                              <w:bCs/>
                              <w:color w:val="FFFFFF" w:themeColor="background1"/>
                              <w:kern w:val="24"/>
                              <w:sz w:val="24"/>
                              <w:szCs w:val="24"/>
                            </w:rPr>
                            <w:t xml:space="preserve">                                                                     </w:t>
                          </w:r>
                          <w:r w:rsidR="00D34583">
                            <w:rPr>
                              <w:rFonts w:ascii="Arial" w:hAnsi="Arial" w:cs="Arial"/>
                              <w:b/>
                              <w:bCs/>
                              <w:color w:val="FFFFFF" w:themeColor="background1"/>
                              <w:kern w:val="24"/>
                              <w:sz w:val="24"/>
                              <w:szCs w:val="24"/>
                            </w:rPr>
                            <w:t>5</w:t>
                          </w:r>
                          <w:r w:rsidR="00422F12">
                            <w:rPr>
                              <w:rFonts w:ascii="Arial" w:hAnsi="Arial" w:cs="Arial"/>
                              <w:b/>
                              <w:bCs/>
                              <w:color w:val="FFFFFF" w:themeColor="background1"/>
                              <w:kern w:val="24"/>
                              <w:sz w:val="24"/>
                              <w:szCs w:val="24"/>
                            </w:rPr>
                            <w:t>/</w:t>
                          </w:r>
                          <w:r w:rsidR="00D34583">
                            <w:rPr>
                              <w:rFonts w:ascii="Arial" w:hAnsi="Arial" w:cs="Arial"/>
                              <w:b/>
                              <w:bCs/>
                              <w:color w:val="FFFFFF" w:themeColor="background1"/>
                              <w:kern w:val="24"/>
                              <w:sz w:val="24"/>
                              <w:szCs w:val="24"/>
                            </w:rPr>
                            <w:t>3</w:t>
                          </w:r>
                          <w:r w:rsidR="00422F12" w:rsidRPr="00F9165B">
                            <w:rPr>
                              <w:rFonts w:ascii="Arial" w:hAnsi="Arial" w:cs="Arial"/>
                              <w:b/>
                              <w:bCs/>
                              <w:color w:val="FFFFFF" w:themeColor="background1"/>
                              <w:kern w:val="24"/>
                              <w:sz w:val="24"/>
                              <w:szCs w:val="24"/>
                            </w:rPr>
                            <w:t>/202</w:t>
                          </w:r>
                          <w:r w:rsidR="00D34583">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DVuIMi4wAAAAwBAAAPAAAAZHJzL2Rvd25yZXYueG1s&#10;TI/BTsMwEETvSPyDtUjcWqc0hCrEqSokBEiVgLaH9ubG2yTCXke20wa+HucEt1nNaPZNsRyMZmd0&#10;vrUkYDZNgCFVVrVUC9htnycLYD5IUlJbQgHf6GFZXl8VMlf2Qp943oSaxRLyuRTQhNDlnPuqQSP9&#10;1HZI0TtZZ2SIp6u5cvISy43md0mScSNbih8a2eFTg9XXpjcCNL2Gn/7drU9v6z3S/uVjddjVQtze&#10;DKtHYAGH8BeGET+iQxmZjrYn5ZkWMJmlaRwTBMwfMmBjIlmk98COo5pnwMuC/x9R/gIAAP//AwBQ&#10;SwECLQAUAAYACAAAACEAtoM4kv4AAADhAQAAEwAAAAAAAAAAAAAAAAAAAAAAW0NvbnRlbnRfVHlw&#10;ZXNdLnhtbFBLAQItABQABgAIAAAAIQA4/SH/1gAAAJQBAAALAAAAAAAAAAAAAAAAAC8BAABfcmVs&#10;cy8ucmVsc1BLAQItABQABgAIAAAAIQAl21jX7QEAAMIDAAAOAAAAAAAAAAAAAAAAAC4CAABkcnMv&#10;ZTJvRG9jLnhtbFBLAQItABQABgAIAAAAIQDVuIMi4wAAAAwBAAAPAAAAAAAAAAAAAAAAAEcEAABk&#10;cnMvZG93bnJldi54bWxQSwUGAAAAAAQABADzAAAAVwUAAAAA&#10;" fillcolor="#1f3763 [1604]" stroked="f">
              <v:textbox>
                <w:txbxContent>
                  <w:p w14:paraId="4CE4D7C6" w14:textId="30F69921" w:rsidR="00422F12" w:rsidRPr="00F9165B" w:rsidRDefault="00F3292E" w:rsidP="00CA08A5">
                    <w:pPr>
                      <w:tabs>
                        <w:tab w:val="left" w:pos="5760"/>
                      </w:tabs>
                      <w:rPr>
                        <w:sz w:val="16"/>
                        <w:szCs w:val="16"/>
                      </w:rPr>
                    </w:pPr>
                    <w:r>
                      <w:rPr>
                        <w:rFonts w:ascii="Arial" w:hAnsi="Arial" w:cs="Arial"/>
                        <w:b/>
                        <w:bCs/>
                        <w:color w:val="FFFFFF" w:themeColor="background1"/>
                        <w:kern w:val="24"/>
                        <w:sz w:val="24"/>
                        <w:szCs w:val="24"/>
                      </w:rPr>
                      <w:t xml:space="preserve">                   </w:t>
                    </w:r>
                    <w:r w:rsidR="00422F12" w:rsidRPr="00F9165B">
                      <w:rPr>
                        <w:rFonts w:ascii="Arial" w:hAnsi="Arial" w:cs="Arial"/>
                        <w:b/>
                        <w:bCs/>
                        <w:color w:val="FFFFFF" w:themeColor="background1"/>
                        <w:kern w:val="24"/>
                        <w:sz w:val="24"/>
                        <w:szCs w:val="24"/>
                      </w:rPr>
                      <w:t xml:space="preserve">WV Statewide Risk Assessment </w:t>
                    </w:r>
                    <w:r w:rsidR="00422F12">
                      <w:rPr>
                        <w:rFonts w:ascii="Arial" w:hAnsi="Arial" w:cs="Arial"/>
                        <w:b/>
                        <w:bCs/>
                        <w:color w:val="FFFFFF" w:themeColor="background1"/>
                        <w:kern w:val="24"/>
                        <w:sz w:val="24"/>
                        <w:szCs w:val="24"/>
                      </w:rPr>
                      <w:t xml:space="preserve">                                                                     </w:t>
                    </w:r>
                    <w:r w:rsidR="00D34583">
                      <w:rPr>
                        <w:rFonts w:ascii="Arial" w:hAnsi="Arial" w:cs="Arial"/>
                        <w:b/>
                        <w:bCs/>
                        <w:color w:val="FFFFFF" w:themeColor="background1"/>
                        <w:kern w:val="24"/>
                        <w:sz w:val="24"/>
                        <w:szCs w:val="24"/>
                      </w:rPr>
                      <w:t>5</w:t>
                    </w:r>
                    <w:r w:rsidR="00422F12">
                      <w:rPr>
                        <w:rFonts w:ascii="Arial" w:hAnsi="Arial" w:cs="Arial"/>
                        <w:b/>
                        <w:bCs/>
                        <w:color w:val="FFFFFF" w:themeColor="background1"/>
                        <w:kern w:val="24"/>
                        <w:sz w:val="24"/>
                        <w:szCs w:val="24"/>
                      </w:rPr>
                      <w:t>/</w:t>
                    </w:r>
                    <w:r w:rsidR="00D34583">
                      <w:rPr>
                        <w:rFonts w:ascii="Arial" w:hAnsi="Arial" w:cs="Arial"/>
                        <w:b/>
                        <w:bCs/>
                        <w:color w:val="FFFFFF" w:themeColor="background1"/>
                        <w:kern w:val="24"/>
                        <w:sz w:val="24"/>
                        <w:szCs w:val="24"/>
                      </w:rPr>
                      <w:t>3</w:t>
                    </w:r>
                    <w:r w:rsidR="00422F12" w:rsidRPr="00F9165B">
                      <w:rPr>
                        <w:rFonts w:ascii="Arial" w:hAnsi="Arial" w:cs="Arial"/>
                        <w:b/>
                        <w:bCs/>
                        <w:color w:val="FFFFFF" w:themeColor="background1"/>
                        <w:kern w:val="24"/>
                        <w:sz w:val="24"/>
                        <w:szCs w:val="24"/>
                      </w:rPr>
                      <w:t>/202</w:t>
                    </w:r>
                    <w:r w:rsidR="00D34583">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3876956" w:rsidR="00422F12" w:rsidRDefault="00D34583">
    <w:pPr>
      <w:pStyle w:val="Footer"/>
      <w:jc w:val="right"/>
    </w:pPr>
    <w:sdt>
      <w:sdtPr>
        <w:id w:val="1783145361"/>
        <w:docPartObj>
          <w:docPartGallery w:val="Page Numbers (Bottom of Page)"/>
          <w:docPartUnique/>
        </w:docPartObj>
      </w:sdtPr>
      <w:sdtEndPr>
        <w:rPr>
          <w:noProof/>
        </w:rPr>
      </w:sdtEndPr>
      <w:sdtContent>
        <w:r w:rsidR="00422F12">
          <w:fldChar w:fldCharType="begin"/>
        </w:r>
        <w:r w:rsidR="00422F12">
          <w:instrText xml:space="preserve"> PAGE   \* MERGEFORMAT </w:instrText>
        </w:r>
        <w:r w:rsidR="00422F12">
          <w:fldChar w:fldCharType="separate"/>
        </w:r>
        <w:r w:rsidR="00FF522D">
          <w:rPr>
            <w:noProof/>
          </w:rPr>
          <w:t>6</w:t>
        </w:r>
        <w:r w:rsidR="00422F12">
          <w:rPr>
            <w:noProof/>
          </w:rPr>
          <w:fldChar w:fldCharType="end"/>
        </w:r>
      </w:sdtContent>
    </w:sdt>
  </w:p>
  <w:p w14:paraId="426BDA56" w14:textId="1E47C7A7" w:rsidR="00422F12" w:rsidRDefault="0042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DC00" w14:textId="77777777" w:rsidR="0025073C" w:rsidRDefault="0025073C" w:rsidP="00EF28C4">
      <w:pPr>
        <w:spacing w:after="0" w:line="240" w:lineRule="auto"/>
      </w:pPr>
      <w:r>
        <w:separator/>
      </w:r>
    </w:p>
  </w:footnote>
  <w:footnote w:type="continuationSeparator" w:id="0">
    <w:p w14:paraId="4C4A4D11" w14:textId="77777777" w:rsidR="0025073C" w:rsidRDefault="0025073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NLUwN7IwMDA0NzdR0lEKTi0uzszPAykwrAUAUctkwSwAAAA="/>
  </w:docVars>
  <w:rsids>
    <w:rsidRoot w:val="00723EE0"/>
    <w:rsid w:val="00011421"/>
    <w:rsid w:val="00013B7E"/>
    <w:rsid w:val="000157B7"/>
    <w:rsid w:val="0001598F"/>
    <w:rsid w:val="00016F3A"/>
    <w:rsid w:val="0003576E"/>
    <w:rsid w:val="00054FF1"/>
    <w:rsid w:val="0006539D"/>
    <w:rsid w:val="00065521"/>
    <w:rsid w:val="00074BF1"/>
    <w:rsid w:val="000859D2"/>
    <w:rsid w:val="0009497D"/>
    <w:rsid w:val="000A60F2"/>
    <w:rsid w:val="000B687C"/>
    <w:rsid w:val="000C1EF6"/>
    <w:rsid w:val="000D0C04"/>
    <w:rsid w:val="000D11F7"/>
    <w:rsid w:val="000D2CDF"/>
    <w:rsid w:val="000D4D91"/>
    <w:rsid w:val="000D63AF"/>
    <w:rsid w:val="000E2F49"/>
    <w:rsid w:val="000F006E"/>
    <w:rsid w:val="000F2C95"/>
    <w:rsid w:val="000F7457"/>
    <w:rsid w:val="00114437"/>
    <w:rsid w:val="00115C85"/>
    <w:rsid w:val="00117845"/>
    <w:rsid w:val="00120876"/>
    <w:rsid w:val="0012378D"/>
    <w:rsid w:val="001366E3"/>
    <w:rsid w:val="0013792C"/>
    <w:rsid w:val="00146830"/>
    <w:rsid w:val="0015037F"/>
    <w:rsid w:val="001662E4"/>
    <w:rsid w:val="00170856"/>
    <w:rsid w:val="00170925"/>
    <w:rsid w:val="001852A5"/>
    <w:rsid w:val="00194DA0"/>
    <w:rsid w:val="001A08DD"/>
    <w:rsid w:val="001A1AB2"/>
    <w:rsid w:val="001A38C2"/>
    <w:rsid w:val="001B1E50"/>
    <w:rsid w:val="001B25CF"/>
    <w:rsid w:val="001B571F"/>
    <w:rsid w:val="001B71F0"/>
    <w:rsid w:val="001C3426"/>
    <w:rsid w:val="001C7967"/>
    <w:rsid w:val="001D7E22"/>
    <w:rsid w:val="001E0FE1"/>
    <w:rsid w:val="001E6EB4"/>
    <w:rsid w:val="001F2FE4"/>
    <w:rsid w:val="0020271D"/>
    <w:rsid w:val="0021059F"/>
    <w:rsid w:val="002121F2"/>
    <w:rsid w:val="0021379D"/>
    <w:rsid w:val="0025073C"/>
    <w:rsid w:val="002529D2"/>
    <w:rsid w:val="002A27A6"/>
    <w:rsid w:val="002C1D0B"/>
    <w:rsid w:val="002C4706"/>
    <w:rsid w:val="002D4BB2"/>
    <w:rsid w:val="002D5D23"/>
    <w:rsid w:val="00306964"/>
    <w:rsid w:val="00314F88"/>
    <w:rsid w:val="00332C5F"/>
    <w:rsid w:val="003438BC"/>
    <w:rsid w:val="003629DF"/>
    <w:rsid w:val="00367F89"/>
    <w:rsid w:val="00375C66"/>
    <w:rsid w:val="00375EF2"/>
    <w:rsid w:val="00377EC6"/>
    <w:rsid w:val="00380855"/>
    <w:rsid w:val="003A4917"/>
    <w:rsid w:val="003C2317"/>
    <w:rsid w:val="003F7587"/>
    <w:rsid w:val="00422F12"/>
    <w:rsid w:val="0043063F"/>
    <w:rsid w:val="00441105"/>
    <w:rsid w:val="004457FA"/>
    <w:rsid w:val="00450EFE"/>
    <w:rsid w:val="004603C6"/>
    <w:rsid w:val="004800A2"/>
    <w:rsid w:val="00481249"/>
    <w:rsid w:val="004961EA"/>
    <w:rsid w:val="00497BA1"/>
    <w:rsid w:val="004A0C04"/>
    <w:rsid w:val="004A4003"/>
    <w:rsid w:val="004D7283"/>
    <w:rsid w:val="004E2EC9"/>
    <w:rsid w:val="004E51F8"/>
    <w:rsid w:val="004F5844"/>
    <w:rsid w:val="00512E48"/>
    <w:rsid w:val="005155EF"/>
    <w:rsid w:val="00517E25"/>
    <w:rsid w:val="00550512"/>
    <w:rsid w:val="00551C36"/>
    <w:rsid w:val="00567C81"/>
    <w:rsid w:val="00570660"/>
    <w:rsid w:val="00570C83"/>
    <w:rsid w:val="00570E16"/>
    <w:rsid w:val="00590C62"/>
    <w:rsid w:val="005A7E4D"/>
    <w:rsid w:val="00613E22"/>
    <w:rsid w:val="00616493"/>
    <w:rsid w:val="0063747D"/>
    <w:rsid w:val="006440E2"/>
    <w:rsid w:val="00645FBC"/>
    <w:rsid w:val="00657688"/>
    <w:rsid w:val="0067150E"/>
    <w:rsid w:val="0067495E"/>
    <w:rsid w:val="0068234B"/>
    <w:rsid w:val="00685C47"/>
    <w:rsid w:val="006A310B"/>
    <w:rsid w:val="006B5B66"/>
    <w:rsid w:val="006B6CAA"/>
    <w:rsid w:val="006C35DB"/>
    <w:rsid w:val="006E4A41"/>
    <w:rsid w:val="006F6D2F"/>
    <w:rsid w:val="00700080"/>
    <w:rsid w:val="00700594"/>
    <w:rsid w:val="007066C4"/>
    <w:rsid w:val="007108D3"/>
    <w:rsid w:val="00722073"/>
    <w:rsid w:val="007230DB"/>
    <w:rsid w:val="00723EE0"/>
    <w:rsid w:val="00725B63"/>
    <w:rsid w:val="00725EC9"/>
    <w:rsid w:val="00730494"/>
    <w:rsid w:val="00730FF7"/>
    <w:rsid w:val="0073594A"/>
    <w:rsid w:val="007601B4"/>
    <w:rsid w:val="00762DF8"/>
    <w:rsid w:val="00762F07"/>
    <w:rsid w:val="00774241"/>
    <w:rsid w:val="00781FA1"/>
    <w:rsid w:val="00792254"/>
    <w:rsid w:val="007A46CA"/>
    <w:rsid w:val="007A7DD2"/>
    <w:rsid w:val="007B25DA"/>
    <w:rsid w:val="007B2BB6"/>
    <w:rsid w:val="007B5967"/>
    <w:rsid w:val="007B793D"/>
    <w:rsid w:val="007C2286"/>
    <w:rsid w:val="007D0FCC"/>
    <w:rsid w:val="007D4F31"/>
    <w:rsid w:val="007E67FD"/>
    <w:rsid w:val="007F1374"/>
    <w:rsid w:val="007F71F9"/>
    <w:rsid w:val="00806CFD"/>
    <w:rsid w:val="00811F54"/>
    <w:rsid w:val="00832D54"/>
    <w:rsid w:val="00834808"/>
    <w:rsid w:val="00844C8D"/>
    <w:rsid w:val="008452DE"/>
    <w:rsid w:val="00845C4C"/>
    <w:rsid w:val="00846679"/>
    <w:rsid w:val="00850243"/>
    <w:rsid w:val="0088307A"/>
    <w:rsid w:val="00883530"/>
    <w:rsid w:val="0089270E"/>
    <w:rsid w:val="008C4763"/>
    <w:rsid w:val="008C5D77"/>
    <w:rsid w:val="0091794B"/>
    <w:rsid w:val="00917E75"/>
    <w:rsid w:val="009210C1"/>
    <w:rsid w:val="00945289"/>
    <w:rsid w:val="00986DB7"/>
    <w:rsid w:val="009A6454"/>
    <w:rsid w:val="009B725F"/>
    <w:rsid w:val="009D0F1C"/>
    <w:rsid w:val="009D5867"/>
    <w:rsid w:val="009E4CA8"/>
    <w:rsid w:val="009E52A6"/>
    <w:rsid w:val="00A005B7"/>
    <w:rsid w:val="00A010B8"/>
    <w:rsid w:val="00A04130"/>
    <w:rsid w:val="00A26F71"/>
    <w:rsid w:val="00A300E7"/>
    <w:rsid w:val="00A453AD"/>
    <w:rsid w:val="00A50987"/>
    <w:rsid w:val="00A63CB7"/>
    <w:rsid w:val="00A67E23"/>
    <w:rsid w:val="00A73617"/>
    <w:rsid w:val="00A801A7"/>
    <w:rsid w:val="00AA3702"/>
    <w:rsid w:val="00AC1344"/>
    <w:rsid w:val="00AE06E3"/>
    <w:rsid w:val="00AE6265"/>
    <w:rsid w:val="00AF184B"/>
    <w:rsid w:val="00B01AA6"/>
    <w:rsid w:val="00B0507F"/>
    <w:rsid w:val="00B15F4A"/>
    <w:rsid w:val="00B201A8"/>
    <w:rsid w:val="00B2279D"/>
    <w:rsid w:val="00B268E3"/>
    <w:rsid w:val="00B42897"/>
    <w:rsid w:val="00B461E2"/>
    <w:rsid w:val="00B462C7"/>
    <w:rsid w:val="00B52309"/>
    <w:rsid w:val="00B55185"/>
    <w:rsid w:val="00B63DE3"/>
    <w:rsid w:val="00B75080"/>
    <w:rsid w:val="00B9279D"/>
    <w:rsid w:val="00BA188F"/>
    <w:rsid w:val="00BB3DAF"/>
    <w:rsid w:val="00BD6704"/>
    <w:rsid w:val="00BE4411"/>
    <w:rsid w:val="00BE6598"/>
    <w:rsid w:val="00BF23CB"/>
    <w:rsid w:val="00BF54FB"/>
    <w:rsid w:val="00C01E7C"/>
    <w:rsid w:val="00C0395E"/>
    <w:rsid w:val="00C15244"/>
    <w:rsid w:val="00C23295"/>
    <w:rsid w:val="00C23987"/>
    <w:rsid w:val="00C25E7A"/>
    <w:rsid w:val="00C3022F"/>
    <w:rsid w:val="00C3323C"/>
    <w:rsid w:val="00C336D9"/>
    <w:rsid w:val="00C37733"/>
    <w:rsid w:val="00C50A00"/>
    <w:rsid w:val="00CA08A5"/>
    <w:rsid w:val="00CC603E"/>
    <w:rsid w:val="00CD1061"/>
    <w:rsid w:val="00CD3994"/>
    <w:rsid w:val="00CD5EB6"/>
    <w:rsid w:val="00CE4825"/>
    <w:rsid w:val="00D03132"/>
    <w:rsid w:val="00D25BD6"/>
    <w:rsid w:val="00D34583"/>
    <w:rsid w:val="00D4771F"/>
    <w:rsid w:val="00D53494"/>
    <w:rsid w:val="00D54B9C"/>
    <w:rsid w:val="00D5796E"/>
    <w:rsid w:val="00D644ED"/>
    <w:rsid w:val="00D71FE2"/>
    <w:rsid w:val="00D763EA"/>
    <w:rsid w:val="00D779B4"/>
    <w:rsid w:val="00D77D0E"/>
    <w:rsid w:val="00D876CC"/>
    <w:rsid w:val="00DC163B"/>
    <w:rsid w:val="00DD2524"/>
    <w:rsid w:val="00DD2555"/>
    <w:rsid w:val="00DF7AB3"/>
    <w:rsid w:val="00E21E21"/>
    <w:rsid w:val="00E25AAA"/>
    <w:rsid w:val="00E337B8"/>
    <w:rsid w:val="00E41357"/>
    <w:rsid w:val="00E45AF0"/>
    <w:rsid w:val="00E470B8"/>
    <w:rsid w:val="00E80DFB"/>
    <w:rsid w:val="00EA5480"/>
    <w:rsid w:val="00EB1F4D"/>
    <w:rsid w:val="00EC412C"/>
    <w:rsid w:val="00ED683E"/>
    <w:rsid w:val="00EE1950"/>
    <w:rsid w:val="00EE47D4"/>
    <w:rsid w:val="00EF28C4"/>
    <w:rsid w:val="00EF4B0C"/>
    <w:rsid w:val="00EF65F5"/>
    <w:rsid w:val="00F04522"/>
    <w:rsid w:val="00F04BDA"/>
    <w:rsid w:val="00F15FB1"/>
    <w:rsid w:val="00F16384"/>
    <w:rsid w:val="00F170C4"/>
    <w:rsid w:val="00F3292E"/>
    <w:rsid w:val="00F44519"/>
    <w:rsid w:val="00F44E70"/>
    <w:rsid w:val="00F46629"/>
    <w:rsid w:val="00F72BD7"/>
    <w:rsid w:val="00F8116B"/>
    <w:rsid w:val="00F81F74"/>
    <w:rsid w:val="00F86D19"/>
    <w:rsid w:val="00F9165B"/>
    <w:rsid w:val="00F92BB3"/>
    <w:rsid w:val="00F96507"/>
    <w:rsid w:val="00FA4167"/>
    <w:rsid w:val="00FA4C9A"/>
    <w:rsid w:val="00FB32A7"/>
    <w:rsid w:val="00FE670F"/>
    <w:rsid w:val="00FF440D"/>
    <w:rsid w:val="00FF522D"/>
    <w:rsid w:val="00FF7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80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533467558">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441750">
      <w:bodyDiv w:val="1"/>
      <w:marLeft w:val="0"/>
      <w:marRight w:val="0"/>
      <w:marTop w:val="0"/>
      <w:marBottom w:val="0"/>
      <w:divBdr>
        <w:top w:val="none" w:sz="0" w:space="0" w:color="auto"/>
        <w:left w:val="none" w:sz="0" w:space="0" w:color="auto"/>
        <w:bottom w:val="none" w:sz="0" w:space="0" w:color="auto"/>
        <w:right w:val="none" w:sz="0" w:space="0" w:color="auto"/>
      </w:divBdr>
    </w:div>
    <w:div w:id="73007718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2218551">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395154922">
      <w:bodyDiv w:val="1"/>
      <w:marLeft w:val="0"/>
      <w:marRight w:val="0"/>
      <w:marTop w:val="0"/>
      <w:marBottom w:val="0"/>
      <w:divBdr>
        <w:top w:val="none" w:sz="0" w:space="0" w:color="auto"/>
        <w:left w:val="none" w:sz="0" w:space="0" w:color="auto"/>
        <w:bottom w:val="none" w:sz="0" w:space="0" w:color="auto"/>
        <w:right w:val="none" w:sz="0" w:space="0" w:color="auto"/>
      </w:divBdr>
    </w:div>
    <w:div w:id="1417282597">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1527215">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4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footer" Target="footer1.xml"/><Relationship Id="rId26" Type="http://schemas.openxmlformats.org/officeDocument/2006/relationships/hyperlink" Target="https://mapwv.gov/flood/map/?wkid=102100&amp;x=-8991113.84764702&amp;y=4779088.417013107&amp;l=13&amp;v=2" TargetMode="External"/><Relationship Id="rId39" Type="http://schemas.openxmlformats.org/officeDocument/2006/relationships/hyperlink" Target="https://mapwv.gov/flood/map/?wkid=102100&amp;x=-9079412.389152683&amp;y=4759333.627603322&amp;l=13&amp;v=2" TargetMode="External"/><Relationship Id="rId3" Type="http://schemas.openxmlformats.org/officeDocument/2006/relationships/styles" Target="styles.xml"/><Relationship Id="rId21" Type="http://schemas.openxmlformats.org/officeDocument/2006/relationships/hyperlink" Target="https://data.wvgis.wvu.edu/pub/RA/State/BL/EssentialFacility/" TargetMode="External"/><Relationship Id="rId34" Type="http://schemas.openxmlformats.org/officeDocument/2006/relationships/image" Target="media/image3.JPG"/><Relationship Id="rId42" Type="http://schemas.openxmlformats.org/officeDocument/2006/relationships/hyperlink" Target="mailto:kurt.donaldson@mail.wvu.edu" TargetMode="External"/><Relationship Id="rId47" Type="http://schemas.openxmlformats.org/officeDocument/2006/relationships/hyperlink" Target="mailto:Tim.W.Keaton@wv.gov"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9055520.214568304&amp;y=4692953.360405435&amp;l=13&amp;v=2" TargetMode="External"/><Relationship Id="rId33" Type="http://schemas.openxmlformats.org/officeDocument/2006/relationships/image" Target="media/image2.png"/><Relationship Id="rId38" Type="http://schemas.openxmlformats.org/officeDocument/2006/relationships/hyperlink" Target="https://mapwv.gov/flood/map/?wkid=102100&amp;x=-9079477.88197134&amp;y=4759505.496565618&amp;l=13&amp;v=2" TargetMode="External"/><Relationship Id="rId46" Type="http://schemas.openxmlformats.org/officeDocument/2006/relationships/hyperlink" Target="mailto:Brian.M.Penix@wv.gov" TargetMode="Externa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hyperlink" Target="https://data.wvgis.wvu.edu/pub/RA/_resources/CF/FPM_1_Page_CriticalFacilities_and_Higher_Standards.pdf" TargetMode="External"/><Relationship Id="rId29" Type="http://schemas.openxmlformats.org/officeDocument/2006/relationships/hyperlink" Target="https://mapwv.gov/flood/map/?wkid=102100&amp;x=-9043691.500543455&amp;y=4667549.642633877&amp;l=13&amp;v=2" TargetMode="External"/><Relationship Id="rId41" Type="http://schemas.openxmlformats.org/officeDocument/2006/relationships/hyperlink" Target="https://data.wvgis.wvu.edu/pub/RA/State/CL/Essential_Fac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9039882&amp;y=4741188&amp;l=3&amp;v=2" TargetMode="External"/><Relationship Id="rId24" Type="http://schemas.openxmlformats.org/officeDocument/2006/relationships/hyperlink" Target="https://mapwv.gov/flood/map/?wkid=102100&amp;x=-9039739.329671202&amp;y=4777890.888531671&amp;l=13&amp;v=2" TargetMode="External"/><Relationship Id="rId32" Type="http://schemas.openxmlformats.org/officeDocument/2006/relationships/hyperlink" Target="https://www.mapwv.gov/flood/map/?wkid=102100&amp;x=-9079558&amp;y=4759734&amp;l=9&amp;v=2" TargetMode="External"/><Relationship Id="rId37" Type="http://schemas.openxmlformats.org/officeDocument/2006/relationships/hyperlink" Target="https://mapwv.gov/flood/map/?wkid=102100&amp;x=-9079171.54375706&amp;y=4760375.761555468&amp;l=13&amp;v=2" TargetMode="External"/><Relationship Id="rId40" Type="http://schemas.openxmlformats.org/officeDocument/2006/relationships/hyperlink" Target="https://data.wvgis.wvu.edu/pub/RA/State/BL/EssentialFacility/" TargetMode="External"/><Relationship Id="rId45" Type="http://schemas.openxmlformats.org/officeDocument/2006/relationships/hyperlink" Target="mailto:Charles.C.Grishaber@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9061445.714105157&amp;y=4669341.01472779&amp;l=13&amp;v=2" TargetMode="External"/><Relationship Id="rId28" Type="http://schemas.openxmlformats.org/officeDocument/2006/relationships/hyperlink" Target="https://mapwv.gov/flood/map/?wkid=102100&amp;x=-9064115.955658885&amp;y=4707330.974444458&amp;l=13&amp;v=2" TargetMode="External"/><Relationship Id="rId36" Type="http://schemas.openxmlformats.org/officeDocument/2006/relationships/hyperlink" Target="https://data.wvgis.wvu.edu/pub/RA/State/BL/EssentialFacility/" TargetMode="External"/><Relationship Id="rId49" Type="http://schemas.openxmlformats.org/officeDocument/2006/relationships/hyperlink" Target="mailto:nuvia.e.villamizar@wv.gov" TargetMode="External"/><Relationship Id="rId10" Type="http://schemas.openxmlformats.org/officeDocument/2006/relationships/hyperlink" Target="https://data.wvgis.wvu.edu/pub/RA/State/CL/Essential_Facility/" TargetMode="External"/><Relationship Id="rId19" Type="http://schemas.openxmlformats.org/officeDocument/2006/relationships/hyperlink" Target="https://www.fema.gov/glossary/critical-facility" TargetMode="External"/><Relationship Id="rId31" Type="http://schemas.openxmlformats.org/officeDocument/2006/relationships/hyperlink" Target="https://mapwv.gov/flood/map/?wkid=102100&amp;x=-9059690.361805277&amp;y=4770028.432190931&amp;l=13&amp;v=2" TargetMode="External"/><Relationship Id="rId44" Type="http://schemas.openxmlformats.org/officeDocument/2006/relationships/hyperlink" Target="mailto:Eric.Hopkins@mail.wvu.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9039942&amp;y=4741112&amp;l=3&amp;v=2" TargetMode="External"/><Relationship Id="rId27" Type="http://schemas.openxmlformats.org/officeDocument/2006/relationships/hyperlink" Target="https://mapwv.gov/flood/map/?wkid=102100&amp;x=-9027228.386577299&amp;y=4678616.394793064&amp;l=13&amp;v=2" TargetMode="External"/><Relationship Id="rId30" Type="http://schemas.openxmlformats.org/officeDocument/2006/relationships/hyperlink" Target="https://mapwv.gov/flood/map/?wkid=102100&amp;x=-9039663.275972452&amp;y=4777894.34552981&amp;l=13&amp;v=2" TargetMode="External"/><Relationship Id="rId35" Type="http://schemas.openxmlformats.org/officeDocument/2006/relationships/hyperlink" Target="https://www.mapwv.gov/flood/map/?wkid=102100&amp;x=-9079558&amp;y=4759734&amp;l=9&amp;v=2" TargetMode="External"/><Relationship Id="rId43" Type="http://schemas.openxmlformats.org/officeDocument/2006/relationships/hyperlink" Target="mailto:maneesh.sharma@mail.wvu.edu" TargetMode="External"/><Relationship Id="rId48"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0BCF-E09E-4C97-A1EB-4835B1DE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3</cp:revision>
  <dcterms:created xsi:type="dcterms:W3CDTF">2022-05-03T19:21:00Z</dcterms:created>
  <dcterms:modified xsi:type="dcterms:W3CDTF">2022-05-03T19:22:00Z</dcterms:modified>
</cp:coreProperties>
</file>