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1D1" w:rsidRDefault="00B04507" w:rsidP="00886FD3">
      <w:pPr>
        <w:rPr>
          <w:rStyle w:val="Hyperlink"/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Mapping </w:t>
      </w:r>
      <w:r w:rsidR="00251672">
        <w:rPr>
          <w:rFonts w:ascii="Calibri" w:hAnsi="Calibri" w:cs="Calibri"/>
          <w:sz w:val="28"/>
        </w:rPr>
        <w:t xml:space="preserve">of </w:t>
      </w:r>
      <w:r>
        <w:rPr>
          <w:rFonts w:ascii="Calibri" w:hAnsi="Calibri" w:cs="Calibri"/>
          <w:sz w:val="28"/>
        </w:rPr>
        <w:t xml:space="preserve">Metes and Bounds Area </w:t>
      </w:r>
      <w:r w:rsidR="00251672">
        <w:rPr>
          <w:rFonts w:ascii="Calibri" w:hAnsi="Calibri" w:cs="Calibri"/>
          <w:sz w:val="28"/>
        </w:rPr>
        <w:t>for</w:t>
      </w:r>
      <w:r>
        <w:rPr>
          <w:rFonts w:ascii="Calibri" w:hAnsi="Calibri" w:cs="Calibri"/>
          <w:sz w:val="28"/>
        </w:rPr>
        <w:t xml:space="preserve"> </w:t>
      </w:r>
      <w:r w:rsidRPr="00B04507">
        <w:rPr>
          <w:rFonts w:ascii="Calibri" w:hAnsi="Calibri" w:cs="Calibri"/>
          <w:sz w:val="28"/>
        </w:rPr>
        <w:t xml:space="preserve">LOMA </w:t>
      </w:r>
      <w:hyperlink r:id="rId8" w:history="1">
        <w:r w:rsidRPr="00B04507">
          <w:rPr>
            <w:rStyle w:val="Hyperlink"/>
            <w:rFonts w:ascii="Calibri" w:hAnsi="Calibri" w:cs="Calibri"/>
            <w:sz w:val="28"/>
          </w:rPr>
          <w:t>07-03-1267A</w:t>
        </w:r>
      </w:hyperlink>
    </w:p>
    <w:p w:rsidR="007361D1" w:rsidRDefault="00E10A36" w:rsidP="007361D1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7361D1">
        <w:rPr>
          <w:rFonts w:ascii="Calibri" w:hAnsi="Calibri" w:cs="Calibri"/>
        </w:rPr>
        <w:t>Prepared by Kurt Donaldson, West Virginia University, 7/7/2023</w:t>
      </w:r>
    </w:p>
    <w:p w:rsidR="00D56B45" w:rsidRPr="007361D1" w:rsidRDefault="00F44DB0" w:rsidP="007361D1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hyperlink r:id="rId9" w:history="1">
        <w:r w:rsidR="00091AA0" w:rsidRPr="007361D1">
          <w:rPr>
            <w:rStyle w:val="Hyperlink"/>
            <w:rFonts w:ascii="Calibri" w:hAnsi="Calibri" w:cs="Calibri"/>
          </w:rPr>
          <w:t>WV Flood Tool</w:t>
        </w:r>
      </w:hyperlink>
      <w:r w:rsidR="00091AA0" w:rsidRPr="007361D1">
        <w:rPr>
          <w:rFonts w:ascii="Calibri" w:hAnsi="Calibri" w:cs="Calibri"/>
        </w:rPr>
        <w:t xml:space="preserve"> location</w:t>
      </w:r>
      <w:r w:rsidR="007361D1" w:rsidRPr="007361D1">
        <w:rPr>
          <w:rFonts w:ascii="Calibri" w:hAnsi="Calibri" w:cs="Calibri"/>
        </w:rPr>
        <w:t xml:space="preserve"> for Quadrilla/Tremont Street properties, Morgantown, WV (North Hills Subdivision)</w:t>
      </w:r>
    </w:p>
    <w:p w:rsidR="00F34943" w:rsidRPr="008F4EC2" w:rsidRDefault="00F34943" w:rsidP="00886FD3">
      <w:pPr>
        <w:rPr>
          <w:b/>
          <w:u w:val="single"/>
        </w:rPr>
      </w:pPr>
      <w:r w:rsidRPr="008F4EC2">
        <w:rPr>
          <w:b/>
          <w:u w:val="single"/>
        </w:rPr>
        <w:t>Findings:</w:t>
      </w:r>
    </w:p>
    <w:p w:rsidR="00F34943" w:rsidRDefault="00E70514" w:rsidP="00B27F82">
      <w:pPr>
        <w:pStyle w:val="ListParagraph"/>
        <w:numPr>
          <w:ilvl w:val="0"/>
          <w:numId w:val="5"/>
        </w:numPr>
      </w:pPr>
      <w:r>
        <w:t xml:space="preserve">Previous </w:t>
      </w:r>
      <w:r w:rsidR="00D56B45">
        <w:t xml:space="preserve">owner names and deed book/page numbers were used to reference the </w:t>
      </w:r>
      <w:hyperlink r:id="rId10" w:history="1">
        <w:r w:rsidR="00D56B45" w:rsidRPr="008F4EC2">
          <w:rPr>
            <w:rStyle w:val="Hyperlink"/>
          </w:rPr>
          <w:t xml:space="preserve">2007 </w:t>
        </w:r>
        <w:r w:rsidR="008F4EC2" w:rsidRPr="008F4EC2">
          <w:rPr>
            <w:rStyle w:val="Hyperlink"/>
          </w:rPr>
          <w:t>Plat Map</w:t>
        </w:r>
      </w:hyperlink>
      <w:r w:rsidR="008F4EC2">
        <w:t xml:space="preserve"> of the North Hills subdivision which correlates to</w:t>
      </w:r>
      <w:r w:rsidR="00D56B45">
        <w:t xml:space="preserve"> </w:t>
      </w:r>
      <w:r w:rsidR="008F4EC2">
        <w:t xml:space="preserve">the legal description for </w:t>
      </w:r>
      <w:r w:rsidR="00D56B45" w:rsidRPr="008F4EC2">
        <w:t>LOMA</w:t>
      </w:r>
      <w:r w:rsidR="008F4EC2" w:rsidRPr="008F4EC2">
        <w:t xml:space="preserve"> </w:t>
      </w:r>
      <w:hyperlink r:id="rId11" w:history="1">
        <w:r w:rsidR="008F4EC2" w:rsidRPr="00B27F82">
          <w:rPr>
            <w:rStyle w:val="Hyperlink"/>
            <w:rFonts w:ascii="Calibri" w:hAnsi="Calibri" w:cs="Calibri"/>
          </w:rPr>
          <w:t>07-03-1267A</w:t>
        </w:r>
      </w:hyperlink>
      <w:r w:rsidR="00D56B45" w:rsidRPr="008F4EC2">
        <w:t>.</w:t>
      </w:r>
      <w:r w:rsidR="008F4EC2">
        <w:t xml:space="preserve">  </w:t>
      </w:r>
      <w:r w:rsidR="00D56B45">
        <w:t xml:space="preserve">Since the plat map was </w:t>
      </w:r>
      <w:r w:rsidR="008F4EC2">
        <w:t>created</w:t>
      </w:r>
      <w:r w:rsidR="00D56B45">
        <w:t xml:space="preserve"> before </w:t>
      </w:r>
      <w:r w:rsidR="008F4EC2">
        <w:t xml:space="preserve">all </w:t>
      </w:r>
      <w:r w:rsidR="00D56B45">
        <w:t>the structures on Quadrilla</w:t>
      </w:r>
      <w:r w:rsidR="008F4EC2">
        <w:t xml:space="preserve"> and Tremont</w:t>
      </w:r>
      <w:r w:rsidR="00D56B45">
        <w:t xml:space="preserve"> Street</w:t>
      </w:r>
      <w:r w:rsidR="008F4EC2">
        <w:t>s</w:t>
      </w:r>
      <w:r w:rsidR="00D56B45">
        <w:t xml:space="preserve"> were built, the </w:t>
      </w:r>
      <w:r w:rsidR="008F4EC2">
        <w:t xml:space="preserve">property </w:t>
      </w:r>
      <w:r w:rsidR="00D56B45">
        <w:t>parcels were later modified for tax assessment purposes</w:t>
      </w:r>
      <w:r w:rsidR="00376657">
        <w:t xml:space="preserve"> as new homes were built.</w:t>
      </w:r>
    </w:p>
    <w:p w:rsidR="00F34943" w:rsidRDefault="00F34943" w:rsidP="00B27F82">
      <w:pPr>
        <w:pStyle w:val="ListParagraph"/>
        <w:numPr>
          <w:ilvl w:val="0"/>
          <w:numId w:val="5"/>
        </w:numPr>
      </w:pPr>
      <w:r>
        <w:t xml:space="preserve">The LOMA has 12 building structures in its legal description.  The LOMA boundary consists of a </w:t>
      </w:r>
      <w:r w:rsidR="00071AB9">
        <w:t xml:space="preserve">minimum </w:t>
      </w:r>
      <w:r>
        <w:t xml:space="preserve">total of 31 units that are </w:t>
      </w:r>
      <w:r w:rsidR="00071AB9">
        <w:t xml:space="preserve">primarily </w:t>
      </w:r>
      <w:r>
        <w:t xml:space="preserve">residential 2 or 3 unit townhouses or apartments. </w:t>
      </w:r>
    </w:p>
    <w:p w:rsidR="00D56B45" w:rsidRDefault="00D56B45" w:rsidP="00B27F82">
      <w:pPr>
        <w:pStyle w:val="ListParagraph"/>
        <w:numPr>
          <w:ilvl w:val="0"/>
          <w:numId w:val="5"/>
        </w:numPr>
      </w:pPr>
      <w:r>
        <w:t>The utility pole that is the south</w:t>
      </w:r>
      <w:r w:rsidR="00E10A36">
        <w:t>east</w:t>
      </w:r>
      <w:r>
        <w:t xml:space="preserve"> corner plat marker</w:t>
      </w:r>
      <w:r w:rsidR="00E36D5E">
        <w:t>, located on</w:t>
      </w:r>
      <w:r>
        <w:t xml:space="preserve"> Tremont Avenue</w:t>
      </w:r>
      <w:r w:rsidR="00E36D5E">
        <w:t xml:space="preserve"> in front of 875 Tremont Avenue</w:t>
      </w:r>
      <w:r w:rsidR="00C047BE">
        <w:t xml:space="preserve"> and 338 feet from Riddle Avenue</w:t>
      </w:r>
      <w:r w:rsidR="00E36D5E">
        <w:t>, is viewable in</w:t>
      </w:r>
      <w:r>
        <w:t xml:space="preserve"> </w:t>
      </w:r>
      <w:hyperlink r:id="rId12" w:history="1">
        <w:r w:rsidRPr="00C8724D">
          <w:rPr>
            <w:rStyle w:val="Hyperlink"/>
          </w:rPr>
          <w:t xml:space="preserve">Google </w:t>
        </w:r>
        <w:r w:rsidRPr="00376657">
          <w:rPr>
            <w:rStyle w:val="Hyperlink"/>
          </w:rPr>
          <w:t>Street</w:t>
        </w:r>
        <w:r w:rsidRPr="00C8724D">
          <w:rPr>
            <w:rStyle w:val="Hyperlink"/>
          </w:rPr>
          <w:t xml:space="preserve"> View</w:t>
        </w:r>
      </w:hyperlink>
      <w:r>
        <w:t>.</w:t>
      </w:r>
    </w:p>
    <w:p w:rsidR="00E36D5E" w:rsidRDefault="00E36D5E" w:rsidP="00B27F82">
      <w:pPr>
        <w:pStyle w:val="ListParagraph"/>
        <w:numPr>
          <w:ilvl w:val="0"/>
          <w:numId w:val="5"/>
        </w:numPr>
      </w:pPr>
      <w:r>
        <w:t>The length of the LOMA parcel along Quadrilla Street is about 915 feet.</w:t>
      </w:r>
    </w:p>
    <w:p w:rsidR="00E36D5E" w:rsidRDefault="00E36D5E" w:rsidP="00B27F82">
      <w:pPr>
        <w:pStyle w:val="ListParagraph"/>
        <w:numPr>
          <w:ilvl w:val="0"/>
          <w:numId w:val="5"/>
        </w:numPr>
      </w:pPr>
      <w:r w:rsidRPr="00B27F82">
        <w:rPr>
          <w:rFonts w:cstheme="minorHAnsi"/>
        </w:rPr>
        <w:t>Nearby single structure LOMAs</w:t>
      </w:r>
      <w:r w:rsidR="00071AB9" w:rsidRPr="00B27F82">
        <w:rPr>
          <w:rFonts w:cstheme="minorHAnsi"/>
        </w:rPr>
        <w:t xml:space="preserve"> on the southwest side of flood source West Run</w:t>
      </w:r>
      <w:r w:rsidRPr="00B27F82">
        <w:rPr>
          <w:rFonts w:cstheme="minorHAnsi"/>
        </w:rPr>
        <w:t xml:space="preserve"> exist for </w:t>
      </w:r>
      <w:hyperlink r:id="rId13" w:tgtFrame="_blank" w:history="1">
        <w:r w:rsidRPr="00B27F82">
          <w:rPr>
            <w:rStyle w:val="Hyperlink"/>
            <w:rFonts w:cstheme="minorHAnsi"/>
            <w:shd w:val="clear" w:color="auto" w:fill="F9F9F9"/>
          </w:rPr>
          <w:t>17-03-1206A</w:t>
        </w:r>
      </w:hyperlink>
      <w:bookmarkStart w:id="0" w:name="_GoBack"/>
      <w:bookmarkEnd w:id="0"/>
      <w:r w:rsidRPr="00B27F82">
        <w:rPr>
          <w:rFonts w:cstheme="minorHAnsi"/>
        </w:rPr>
        <w:t xml:space="preserve"> </w:t>
      </w:r>
      <w:r w:rsidR="00071AB9" w:rsidRPr="00B27F82">
        <w:rPr>
          <w:rFonts w:cstheme="minorHAnsi"/>
        </w:rPr>
        <w:t xml:space="preserve">(891 Tremont St.) </w:t>
      </w:r>
      <w:r w:rsidRPr="00B27F82">
        <w:rPr>
          <w:rFonts w:cstheme="minorHAnsi"/>
        </w:rPr>
        <w:t xml:space="preserve">and </w:t>
      </w:r>
      <w:hyperlink r:id="rId14" w:tgtFrame="_blank" w:history="1">
        <w:r w:rsidRPr="00B27F82">
          <w:rPr>
            <w:rStyle w:val="Hyperlink"/>
            <w:rFonts w:cstheme="minorHAnsi"/>
            <w:shd w:val="clear" w:color="auto" w:fill="F9F9F9"/>
          </w:rPr>
          <w:t>17-03-0127A</w:t>
        </w:r>
      </w:hyperlink>
      <w:r w:rsidRPr="00B27F82">
        <w:rPr>
          <w:rFonts w:cstheme="minorHAnsi"/>
        </w:rPr>
        <w:t xml:space="preserve"> (899 Tremont St</w:t>
      </w:r>
      <w:r w:rsidR="00071AB9" w:rsidRPr="00B27F82">
        <w:rPr>
          <w:rFonts w:cstheme="minorHAnsi"/>
        </w:rPr>
        <w:t>.</w:t>
      </w:r>
      <w:r w:rsidRPr="00B27F82">
        <w:rPr>
          <w:rFonts w:cstheme="minorHAnsi"/>
        </w:rPr>
        <w:t>) along the front</w:t>
      </w:r>
      <w:r>
        <w:t xml:space="preserve"> site of Tremont Street and bask site of Quadrilla Street.</w:t>
      </w:r>
    </w:p>
    <w:p w:rsidR="00D56B45" w:rsidRPr="008F4EC2" w:rsidRDefault="00D56B45" w:rsidP="00886FD3">
      <w:pPr>
        <w:rPr>
          <w:b/>
          <w:u w:val="single"/>
        </w:rPr>
      </w:pPr>
      <w:r w:rsidRPr="008F4EC2">
        <w:rPr>
          <w:b/>
          <w:u w:val="single"/>
        </w:rPr>
        <w:t xml:space="preserve">Structures </w:t>
      </w:r>
      <w:r w:rsidR="008F4EC2" w:rsidRPr="008F4EC2">
        <w:rPr>
          <w:b/>
          <w:u w:val="single"/>
        </w:rPr>
        <w:t>with</w:t>
      </w:r>
      <w:r w:rsidRPr="008F4EC2">
        <w:rPr>
          <w:b/>
          <w:u w:val="single"/>
        </w:rPr>
        <w:t>in LOMA</w:t>
      </w:r>
      <w:r w:rsidR="008F4EC2" w:rsidRPr="008F4EC2">
        <w:rPr>
          <w:b/>
          <w:u w:val="single"/>
        </w:rPr>
        <w:t xml:space="preserve"> </w:t>
      </w:r>
      <w:hyperlink r:id="rId15" w:history="1">
        <w:r w:rsidR="008F4EC2" w:rsidRPr="008F4EC2">
          <w:rPr>
            <w:rStyle w:val="Hyperlink"/>
            <w:rFonts w:ascii="Calibri" w:hAnsi="Calibri" w:cs="Calibri"/>
            <w:b/>
          </w:rPr>
          <w:t>07-03-1267A</w:t>
        </w:r>
      </w:hyperlink>
      <w:r w:rsidRPr="008F4EC2">
        <w:rPr>
          <w:b/>
          <w:u w:val="single"/>
        </w:rPr>
        <w:t>:</w:t>
      </w:r>
    </w:p>
    <w:p w:rsidR="00D56B45" w:rsidRDefault="00D56B45" w:rsidP="00B27F82">
      <w:pPr>
        <w:pStyle w:val="ListParagraph"/>
        <w:numPr>
          <w:ilvl w:val="0"/>
          <w:numId w:val="6"/>
        </w:numPr>
        <w:ind w:left="810"/>
      </w:pPr>
      <w:r>
        <w:t>By Street and Parcel:</w:t>
      </w:r>
    </w:p>
    <w:p w:rsidR="00091AA0" w:rsidRPr="00091AA0" w:rsidRDefault="00091AA0" w:rsidP="00B27F82">
      <w:pPr>
        <w:pStyle w:val="ListParagraph"/>
        <w:numPr>
          <w:ilvl w:val="0"/>
          <w:numId w:val="7"/>
        </w:numPr>
        <w:ind w:left="1170"/>
      </w:pPr>
      <w:r w:rsidRPr="00091AA0">
        <w:t>Northeast side of Quadrilla Street:  From 865 Quadrilla Street (Parcel 4J-172.2) to 875 Quadrilla Street (Parcel 4J-126.58)</w:t>
      </w:r>
    </w:p>
    <w:p w:rsidR="005A3361" w:rsidRDefault="00886FD3" w:rsidP="00B27F82">
      <w:pPr>
        <w:pStyle w:val="ListParagraph"/>
        <w:numPr>
          <w:ilvl w:val="0"/>
          <w:numId w:val="7"/>
        </w:numPr>
        <w:ind w:left="1170"/>
      </w:pPr>
      <w:r>
        <w:t xml:space="preserve">Southwest side of </w:t>
      </w:r>
      <w:r w:rsidR="005A3361">
        <w:t>862 Quadrilla Street</w:t>
      </w:r>
      <w:r>
        <w:t xml:space="preserve">: </w:t>
      </w:r>
      <w:r w:rsidR="005A3361">
        <w:t xml:space="preserve"> </w:t>
      </w:r>
      <w:r w:rsidR="00071AB9">
        <w:t xml:space="preserve">From </w:t>
      </w:r>
      <w:r>
        <w:t xml:space="preserve">822 Quadrilla Street (Parcel 4J-140.6) to 860 Quadrilla Street (Parcel 4J-172.3) </w:t>
      </w:r>
    </w:p>
    <w:p w:rsidR="005A3361" w:rsidRDefault="00886FD3" w:rsidP="00B27F82">
      <w:pPr>
        <w:pStyle w:val="ListParagraph"/>
        <w:numPr>
          <w:ilvl w:val="0"/>
          <w:numId w:val="7"/>
        </w:numPr>
        <w:ind w:left="1170"/>
      </w:pPr>
      <w:r>
        <w:t>Northeast side of Tremont Street</w:t>
      </w:r>
      <w:r w:rsidR="00071AB9">
        <w:t>:  From</w:t>
      </w:r>
      <w:r>
        <w:t xml:space="preserve"> 865 Tremont Street (Parcel 4J-127.</w:t>
      </w:r>
      <w:r w:rsidR="00091AA0">
        <w:t>2</w:t>
      </w:r>
      <w:r>
        <w:t>1) to 875 Tremont Street (Parcel 4J-126.59).</w:t>
      </w:r>
    </w:p>
    <w:p w:rsidR="00B27F82" w:rsidRDefault="00B27F82" w:rsidP="00B27F82">
      <w:pPr>
        <w:pStyle w:val="ListParagraph"/>
        <w:ind w:left="1080"/>
      </w:pPr>
    </w:p>
    <w:p w:rsidR="00D56B45" w:rsidRDefault="00D56B45" w:rsidP="00B27F82">
      <w:pPr>
        <w:pStyle w:val="ListParagraph"/>
        <w:numPr>
          <w:ilvl w:val="0"/>
          <w:numId w:val="3"/>
        </w:numPr>
        <w:ind w:left="720"/>
      </w:pPr>
      <w:r>
        <w:t>By E-911 Address</w:t>
      </w:r>
      <w:r w:rsidR="00E36D5E">
        <w:t>es (may be additional subunits not included)</w:t>
      </w:r>
      <w:r w:rsidR="008F4EC2">
        <w:t>: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822-824-826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828-830-832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834-836-838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840-842-844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846-848-850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852-854-856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858-860-862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865-867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873-875 Quadrilla St.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865-867 Tremont Street</w:t>
      </w:r>
    </w:p>
    <w:p w:rsidR="005A3361" w:rsidRDefault="005A3361" w:rsidP="00071AB9">
      <w:pPr>
        <w:pStyle w:val="ListParagraph"/>
        <w:numPr>
          <w:ilvl w:val="0"/>
          <w:numId w:val="2"/>
        </w:numPr>
        <w:ind w:left="1080"/>
      </w:pPr>
      <w:r>
        <w:t>869-871 Tremont Street</w:t>
      </w:r>
    </w:p>
    <w:p w:rsidR="006161D6" w:rsidRDefault="005A3361" w:rsidP="00071AB9">
      <w:pPr>
        <w:pStyle w:val="ListParagraph"/>
        <w:numPr>
          <w:ilvl w:val="0"/>
          <w:numId w:val="2"/>
        </w:numPr>
        <w:ind w:left="1080"/>
        <w:sectPr w:rsidR="006161D6" w:rsidSect="00E10A36">
          <w:footerReference w:type="default" r:id="rId16"/>
          <w:pgSz w:w="12240" w:h="15840"/>
          <w:pgMar w:top="720" w:right="1440" w:bottom="990" w:left="1440" w:header="720" w:footer="720" w:gutter="0"/>
          <w:cols w:space="720"/>
          <w:docGrid w:linePitch="360"/>
        </w:sectPr>
      </w:pPr>
      <w:r>
        <w:t>873-875 Tremont Street</w:t>
      </w:r>
      <w:r w:rsidR="006161D6">
        <w:br/>
      </w:r>
    </w:p>
    <w:p w:rsidR="00E10A36" w:rsidRDefault="00E10A36" w:rsidP="00E10A36">
      <w:pPr>
        <w:pStyle w:val="ListParagraph"/>
        <w:ind w:left="270"/>
      </w:pPr>
      <w:r w:rsidRPr="00B04507">
        <w:rPr>
          <w:b/>
        </w:rPr>
        <w:lastRenderedPageBreak/>
        <w:t>Figure 1.</w:t>
      </w:r>
      <w:r>
        <w:t xml:space="preserve">  </w:t>
      </w:r>
      <w:hyperlink r:id="rId17" w:history="1">
        <w:r w:rsidR="00376657" w:rsidRPr="00251672">
          <w:rPr>
            <w:rStyle w:val="Hyperlink"/>
          </w:rPr>
          <w:t xml:space="preserve">2007 </w:t>
        </w:r>
        <w:r w:rsidR="00251672" w:rsidRPr="00251672">
          <w:rPr>
            <w:rStyle w:val="Hyperlink"/>
          </w:rPr>
          <w:t xml:space="preserve">North Hills Subdivision </w:t>
        </w:r>
        <w:r w:rsidR="00376657" w:rsidRPr="00251672">
          <w:rPr>
            <w:rStyle w:val="Hyperlink"/>
          </w:rPr>
          <w:t>Plat Map</w:t>
        </w:r>
      </w:hyperlink>
      <w:r w:rsidR="00376657">
        <w:t xml:space="preserve"> for </w:t>
      </w:r>
      <w:r w:rsidR="00376657">
        <w:rPr>
          <w:rFonts w:ascii="Calibri" w:hAnsi="Calibri" w:cs="Calibri"/>
        </w:rPr>
        <w:t xml:space="preserve">LOMA </w:t>
      </w:r>
      <w:hyperlink r:id="rId18" w:history="1">
        <w:r w:rsidR="00376657">
          <w:rPr>
            <w:rStyle w:val="Hyperlink"/>
            <w:rFonts w:ascii="Calibri" w:hAnsi="Calibri" w:cs="Calibri"/>
          </w:rPr>
          <w:t>07-03-1267A</w:t>
        </w:r>
      </w:hyperlink>
    </w:p>
    <w:p w:rsidR="005A3361" w:rsidRDefault="005A3361" w:rsidP="006161D6">
      <w:pPr>
        <w:pStyle w:val="ListParagraph"/>
        <w:ind w:left="1080"/>
      </w:pPr>
    </w:p>
    <w:p w:rsidR="00E10A36" w:rsidRDefault="00E10A36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152399</wp:posOffset>
            </wp:positionH>
            <wp:positionV relativeFrom="paragraph">
              <wp:posOffset>276860</wp:posOffset>
            </wp:positionV>
            <wp:extent cx="8897019" cy="32861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578" cy="328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6161D6" w:rsidRDefault="00B04507" w:rsidP="00E10A36">
      <w:r w:rsidRPr="00B04507">
        <w:rPr>
          <w:b/>
        </w:rPr>
        <w:lastRenderedPageBreak/>
        <w:t xml:space="preserve">Figure </w:t>
      </w:r>
      <w:r w:rsidR="00E10A36">
        <w:rPr>
          <w:b/>
        </w:rPr>
        <w:t>2</w:t>
      </w:r>
      <w:r w:rsidRPr="00B04507">
        <w:rPr>
          <w:b/>
        </w:rPr>
        <w:t>.</w:t>
      </w:r>
      <w:r>
        <w:t xml:space="preserve">  </w:t>
      </w:r>
      <w:r w:rsidR="006161D6">
        <w:t xml:space="preserve">Map extent </w:t>
      </w:r>
      <w:r>
        <w:t xml:space="preserve">(green dashes) drawn on </w:t>
      </w:r>
      <w:hyperlink r:id="rId20" w:history="1">
        <w:r>
          <w:rPr>
            <w:rStyle w:val="Hyperlink"/>
            <w:rFonts w:ascii="Calibri" w:hAnsi="Calibri" w:cs="Calibri"/>
          </w:rPr>
          <w:t>WV Flood Tool</w:t>
        </w:r>
      </w:hyperlink>
      <w:r>
        <w:rPr>
          <w:rFonts w:ascii="Calibri" w:hAnsi="Calibri" w:cs="Calibri"/>
        </w:rPr>
        <w:t xml:space="preserve"> </w:t>
      </w:r>
      <w:r w:rsidR="006161D6">
        <w:t xml:space="preserve">of </w:t>
      </w:r>
      <w:r>
        <w:t>metes and bounds area shown on 2007 Plat Map</w:t>
      </w:r>
      <w:r w:rsidR="006161D6">
        <w:t xml:space="preserve"> for </w:t>
      </w:r>
      <w:r w:rsidR="006161D6">
        <w:rPr>
          <w:rFonts w:ascii="Calibri" w:hAnsi="Calibri" w:cs="Calibri"/>
        </w:rPr>
        <w:t xml:space="preserve">LOMA </w:t>
      </w:r>
      <w:hyperlink r:id="rId21" w:history="1">
        <w:r w:rsidR="006161D6">
          <w:rPr>
            <w:rStyle w:val="Hyperlink"/>
            <w:rFonts w:ascii="Calibri" w:hAnsi="Calibri" w:cs="Calibri"/>
          </w:rPr>
          <w:t>07-03-1267A</w:t>
        </w:r>
      </w:hyperlink>
      <w:r>
        <w:rPr>
          <w:rFonts w:ascii="Calibri" w:hAnsi="Calibri" w:cs="Calibri"/>
        </w:rPr>
        <w:t>.  Magenta X’s show locations of two single structure LOMA applications for Case Numbers 23-03-0795A and 23-03-0796A (Quadrilla Street, Monongalia County, WV)</w:t>
      </w:r>
    </w:p>
    <w:p w:rsidR="006161D6" w:rsidRDefault="006161D6" w:rsidP="006161D6">
      <w:pPr>
        <w:pStyle w:val="ListParagraph"/>
        <w:ind w:left="1080"/>
      </w:pPr>
    </w:p>
    <w:p w:rsidR="006161D6" w:rsidRDefault="006161D6" w:rsidP="006161D6">
      <w:pPr>
        <w:pStyle w:val="ListParagraph"/>
        <w:ind w:left="1080" w:hanging="1080"/>
      </w:pPr>
      <w:r>
        <w:rPr>
          <w:noProof/>
        </w:rPr>
        <w:drawing>
          <wp:inline distT="0" distB="0" distL="0" distR="0" wp14:anchorId="450C2BFC" wp14:editId="3F42C76F">
            <wp:extent cx="9094342" cy="401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98508" cy="40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61" w:rsidRDefault="005A3361" w:rsidP="005A3361"/>
    <w:p w:rsidR="00B04507" w:rsidRDefault="00B04507" w:rsidP="005A3361"/>
    <w:p w:rsidR="00B04507" w:rsidRDefault="00B04507" w:rsidP="005A3361"/>
    <w:p w:rsidR="00C047BE" w:rsidRDefault="005A3361" w:rsidP="00E10A36">
      <w:pPr>
        <w:pStyle w:val="ListParagraph"/>
        <w:ind w:left="180"/>
      </w:pPr>
      <w:r>
        <w:lastRenderedPageBreak/>
        <w:t xml:space="preserve"> </w:t>
      </w:r>
    </w:p>
    <w:p w:rsidR="00C047BE" w:rsidRDefault="00C047BE" w:rsidP="00E10A36">
      <w:pPr>
        <w:pStyle w:val="ListParagraph"/>
        <w:ind w:left="360"/>
      </w:pPr>
      <w:r w:rsidRPr="00B04507">
        <w:rPr>
          <w:b/>
        </w:rPr>
        <w:t xml:space="preserve">Figure </w:t>
      </w:r>
      <w:r w:rsidR="00E10A36">
        <w:rPr>
          <w:b/>
        </w:rPr>
        <w:t>3</w:t>
      </w:r>
      <w:r w:rsidRPr="00B04507">
        <w:rPr>
          <w:b/>
        </w:rPr>
        <w:t>.</w:t>
      </w:r>
      <w:r>
        <w:t xml:space="preserve">  Map extent (green dashes) drawn on </w:t>
      </w:r>
      <w:hyperlink r:id="rId23" w:history="1">
        <w:r w:rsidRPr="00C047BE">
          <w:rPr>
            <w:rStyle w:val="Hyperlink"/>
          </w:rPr>
          <w:t>Google View</w:t>
        </w:r>
      </w:hyperlink>
      <w:r>
        <w:t xml:space="preserve"> of metes and bounds area shown on 2007 Plat Map for </w:t>
      </w:r>
      <w:r>
        <w:rPr>
          <w:rFonts w:ascii="Calibri" w:hAnsi="Calibri" w:cs="Calibri"/>
        </w:rPr>
        <w:t xml:space="preserve">LOMA </w:t>
      </w:r>
      <w:hyperlink r:id="rId24" w:history="1">
        <w:r>
          <w:rPr>
            <w:rStyle w:val="Hyperlink"/>
            <w:rFonts w:ascii="Calibri" w:hAnsi="Calibri" w:cs="Calibri"/>
          </w:rPr>
          <w:t>07-03-1267A</w:t>
        </w:r>
      </w:hyperlink>
      <w:r>
        <w:rPr>
          <w:rFonts w:ascii="Calibri" w:hAnsi="Calibri" w:cs="Calibri"/>
        </w:rPr>
        <w:t>.  Magenta X’s show locations of two single structure LOMA applications for Case Numbers 23-03-0795A and 23-03-0796A (Quadrilla Street, Monongalia County, WV)</w:t>
      </w:r>
    </w:p>
    <w:p w:rsidR="00C047BE" w:rsidRDefault="00C047B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191770</wp:posOffset>
            </wp:positionV>
            <wp:extent cx="8515350" cy="3870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6"/>
                    <a:stretch/>
                  </pic:blipFill>
                  <pic:spPr bwMode="auto">
                    <a:xfrm>
                      <a:off x="0" y="0"/>
                      <a:ext cx="851535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/>
    <w:p w:rsidR="00C047BE" w:rsidRDefault="00C047BE" w:rsidP="00E10A36">
      <w:pPr>
        <w:pStyle w:val="ListParagraph"/>
        <w:tabs>
          <w:tab w:val="left" w:pos="990"/>
        </w:tabs>
        <w:ind w:left="0"/>
      </w:pPr>
    </w:p>
    <w:p w:rsidR="00C047BE" w:rsidRDefault="00C047BE" w:rsidP="00E10A36">
      <w:r w:rsidRPr="00E10A36">
        <w:rPr>
          <w:b/>
        </w:rPr>
        <w:t xml:space="preserve">Figure </w:t>
      </w:r>
      <w:r w:rsidR="00E10A36" w:rsidRPr="00E10A36">
        <w:rPr>
          <w:b/>
        </w:rPr>
        <w:t>4</w:t>
      </w:r>
      <w:r w:rsidRPr="00E10A36">
        <w:rPr>
          <w:b/>
        </w:rPr>
        <w:t>.</w:t>
      </w:r>
      <w:r>
        <w:t xml:space="preserve">  </w:t>
      </w:r>
      <w:hyperlink r:id="rId26" w:history="1">
        <w:r w:rsidR="00C8724D" w:rsidRPr="00E10A36">
          <w:rPr>
            <w:rStyle w:val="Hyperlink"/>
          </w:rPr>
          <w:t>Utility pole</w:t>
        </w:r>
      </w:hyperlink>
      <w:r w:rsidR="00C8724D">
        <w:t xml:space="preserve"> located on southeast corner of </w:t>
      </w:r>
      <w:hyperlink r:id="rId27" w:history="1">
        <w:r w:rsidR="00C8724D" w:rsidRPr="007B678C">
          <w:rPr>
            <w:rStyle w:val="Hyperlink"/>
          </w:rPr>
          <w:t>2007 Map Plat</w:t>
        </w:r>
      </w:hyperlink>
      <w:r w:rsidR="00C8724D">
        <w:t xml:space="preserve"> that is located 338 feet from Riddle St. </w:t>
      </w:r>
    </w:p>
    <w:p w:rsidR="00C047BE" w:rsidRDefault="00C8724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5823664</wp:posOffset>
            </wp:positionH>
            <wp:positionV relativeFrom="paragraph">
              <wp:posOffset>229235</wp:posOffset>
            </wp:positionV>
            <wp:extent cx="3136742" cy="196215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29" cy="196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5777230</wp:posOffset>
            </wp:positionH>
            <wp:positionV relativeFrom="paragraph">
              <wp:posOffset>2477082</wp:posOffset>
            </wp:positionV>
            <wp:extent cx="3261996" cy="1805118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66" cy="18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D624FD" wp14:editId="7155E229">
            <wp:extent cx="5410200" cy="36803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5937" cy="368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D1" w:rsidRDefault="007361D1"/>
    <w:sectPr w:rsidR="007361D1" w:rsidSect="006161D6">
      <w:pgSz w:w="15840" w:h="12240" w:orient="landscape"/>
      <w:pgMar w:top="1440" w:right="144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5FF" w:rsidRDefault="00F645FF" w:rsidP="00E10A36">
      <w:pPr>
        <w:spacing w:after="0" w:line="240" w:lineRule="auto"/>
      </w:pPr>
      <w:r>
        <w:separator/>
      </w:r>
    </w:p>
  </w:endnote>
  <w:endnote w:type="continuationSeparator" w:id="0">
    <w:p w:rsidR="00F645FF" w:rsidRDefault="00F645FF" w:rsidP="00E1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20994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0A36" w:rsidRDefault="00E10A3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4D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0A36" w:rsidRDefault="00E10A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5FF" w:rsidRDefault="00F645FF" w:rsidP="00E10A36">
      <w:pPr>
        <w:spacing w:after="0" w:line="240" w:lineRule="auto"/>
      </w:pPr>
      <w:r>
        <w:separator/>
      </w:r>
    </w:p>
  </w:footnote>
  <w:footnote w:type="continuationSeparator" w:id="0">
    <w:p w:rsidR="00F645FF" w:rsidRDefault="00F645FF" w:rsidP="00E10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C75"/>
    <w:multiLevelType w:val="hybridMultilevel"/>
    <w:tmpl w:val="031220D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2DDA4B4C"/>
    <w:multiLevelType w:val="hybridMultilevel"/>
    <w:tmpl w:val="CAA48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FC62ED"/>
    <w:multiLevelType w:val="hybridMultilevel"/>
    <w:tmpl w:val="C9FED4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11F3"/>
    <w:multiLevelType w:val="hybridMultilevel"/>
    <w:tmpl w:val="8BF26516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417C642E"/>
    <w:multiLevelType w:val="hybridMultilevel"/>
    <w:tmpl w:val="00622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D5F59"/>
    <w:multiLevelType w:val="hybridMultilevel"/>
    <w:tmpl w:val="39F0F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864D0"/>
    <w:multiLevelType w:val="hybridMultilevel"/>
    <w:tmpl w:val="90EE6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61"/>
    <w:rsid w:val="00071AB9"/>
    <w:rsid w:val="00091AA0"/>
    <w:rsid w:val="00251672"/>
    <w:rsid w:val="0025310D"/>
    <w:rsid w:val="003630B5"/>
    <w:rsid w:val="00376657"/>
    <w:rsid w:val="005311BE"/>
    <w:rsid w:val="005A3361"/>
    <w:rsid w:val="006161D6"/>
    <w:rsid w:val="007361D1"/>
    <w:rsid w:val="007B678C"/>
    <w:rsid w:val="00886FD3"/>
    <w:rsid w:val="008F4EC2"/>
    <w:rsid w:val="00A201EA"/>
    <w:rsid w:val="00B04507"/>
    <w:rsid w:val="00B27F82"/>
    <w:rsid w:val="00C047BE"/>
    <w:rsid w:val="00C8724D"/>
    <w:rsid w:val="00CB16B1"/>
    <w:rsid w:val="00D527F2"/>
    <w:rsid w:val="00D56B45"/>
    <w:rsid w:val="00E10A36"/>
    <w:rsid w:val="00E36D5E"/>
    <w:rsid w:val="00E43FEE"/>
    <w:rsid w:val="00E70514"/>
    <w:rsid w:val="00F34943"/>
    <w:rsid w:val="00F44DB0"/>
    <w:rsid w:val="00F6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200E"/>
  <w15:chartTrackingRefBased/>
  <w15:docId w15:val="{A2C6FB0A-3948-4F0B-809D-A44642ED8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9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D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724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0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A36"/>
  </w:style>
  <w:style w:type="paragraph" w:styleId="Footer">
    <w:name w:val="footer"/>
    <w:basedOn w:val="Normal"/>
    <w:link w:val="FooterChar"/>
    <w:uiPriority w:val="99"/>
    <w:unhideWhenUsed/>
    <w:rsid w:val="00E10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map1.msc.fema.gov/data/54/L/07-03-1267A-540139.pdf?LOC=5adf1d909e148ae16d8531391e68ccfd__;!!Dk1J5THn31mq9g!VtubwiU9bZq5uBL_kIk-MEM6XuRIqrB4o08skUJlv1TYbOiT6_s05P1bNhrd9s9cJYIabgYwgTs4Q9S3ctK5qiiwkcem$" TargetMode="External"/><Relationship Id="rId13" Type="http://schemas.openxmlformats.org/officeDocument/2006/relationships/hyperlink" Target="https://msc.fema.gov/portal/downloadProduct?productID=17-03-1206A-540139" TargetMode="External"/><Relationship Id="rId18" Type="http://schemas.openxmlformats.org/officeDocument/2006/relationships/hyperlink" Target="https://urldefense.com/v3/__https:/map1.msc.fema.gov/data/54/L/07-03-1267A-540139.pdf?LOC=5adf1d909e148ae16d8531391e68ccfd__;!!Dk1J5THn31mq9g!VtubwiU9bZq5uBL_kIk-MEM6XuRIqrB4o08skUJlv1TYbOiT6_s05P1bNhrd9s9cJYIabgYwgTs4Q9S3ctK5qiiwkcem$" TargetMode="External"/><Relationship Id="rId26" Type="http://schemas.openxmlformats.org/officeDocument/2006/relationships/hyperlink" Target="https://goo.gl/maps/e5MnsnfLS7LHG1ND6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ldefense.com/v3/__https:/map1.msc.fema.gov/data/54/L/07-03-1267A-540139.pdf?LOC=5adf1d909e148ae16d8531391e68ccfd__;!!Dk1J5THn31mq9g!VtubwiU9bZq5uBL_kIk-MEM6XuRIqrB4o08skUJlv1TYbOiT6_s05P1bNhrd9s9cJYIabgYwgTs4Q9S3ctK5qiiwkcem$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maps/e5MnsnfLS7LHG1ND6" TargetMode="External"/><Relationship Id="rId17" Type="http://schemas.openxmlformats.org/officeDocument/2006/relationships/hyperlink" Target="https://data.wvgis.wvu.edu/pub/RA/_resources/LOMA/LOMA07-03-1267A/LOMA%2007-03-1267A_2007_NorthHills_Plat.pdf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urldefense.com/v3/__https:/www.mapwv.gov/flood/map/?wkid=102100&amp;x=-8899980&amp;y=4817820&amp;l=13&amp;v=1__;!!Dk1J5THn31mq9g!VtubwiU9bZq5uBL_kIk-MEM6XuRIqrB4o08skUJlv1TYbOiT6_s05P1bNhrd9s9cJYIabgYwgTs4Q9S3ctK5qjfu82Hn$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defense.com/v3/__https:/map1.msc.fema.gov/data/54/L/07-03-1267A-540139.pdf?LOC=5adf1d909e148ae16d8531391e68ccfd__;!!Dk1J5THn31mq9g!VtubwiU9bZq5uBL_kIk-MEM6XuRIqrB4o08skUJlv1TYbOiT6_s05P1bNhrd9s9cJYIabgYwgTs4Q9S3ctK5qiiwkcem$" TargetMode="External"/><Relationship Id="rId24" Type="http://schemas.openxmlformats.org/officeDocument/2006/relationships/hyperlink" Target="https://urldefense.com/v3/__https:/map1.msc.fema.gov/data/54/L/07-03-1267A-540139.pdf?LOC=5adf1d909e148ae16d8531391e68ccfd__;!!Dk1J5THn31mq9g!VtubwiU9bZq5uBL_kIk-MEM6XuRIqrB4o08skUJlv1TYbOiT6_s05P1bNhrd9s9cJYIabgYwgTs4Q9S3ctK5qiiwkcem$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ldefense.com/v3/__https:/map1.msc.fema.gov/data/54/L/07-03-1267A-540139.pdf?LOC=5adf1d909e148ae16d8531391e68ccfd__;!!Dk1J5THn31mq9g!VtubwiU9bZq5uBL_kIk-MEM6XuRIqrB4o08skUJlv1TYbOiT6_s05P1bNhrd9s9cJYIabgYwgTs4Q9S3ctK5qiiwkcem$" TargetMode="External"/><Relationship Id="rId23" Type="http://schemas.openxmlformats.org/officeDocument/2006/relationships/hyperlink" Target="https://www.google.com/maps/@39.6667729,-79.9499366,101a,35y,10.91h,45.01t/data=!3m1!1e3?entry=ttu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data.wvgis.wvu.edu/pub/RA/_resources/LOMA/LOMA07-03-1267A/LOMA%2007-03-1267A_2007_NorthHills_Plat.pdf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s:/www.mapwv.gov/flood/map/?wkid=102100&amp;x=-8899980&amp;y=4817820&amp;l=13&amp;v=1__;!!Dk1J5THn31mq9g!VtubwiU9bZq5uBL_kIk-MEM6XuRIqrB4o08skUJlv1TYbOiT6_s05P1bNhrd9s9cJYIabgYwgTs4Q9S3ctK5qjfu82Hn$" TargetMode="External"/><Relationship Id="rId14" Type="http://schemas.openxmlformats.org/officeDocument/2006/relationships/hyperlink" Target="https://msc.fema.gov/portal/downloadProduct?productID=17-03-0127A-540139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data.wvgis.wvu.edu/pub/RA/_resources/LOMA/LOMA07-03-1267A/LOMA%2007-03-1267A_2007_NorthHills_Plat.pdf" TargetMode="External"/><Relationship Id="rId3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0562F-A89B-4094-BF48-D37C86105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871</Words>
  <Characters>4770</Characters>
  <Application>Microsoft Office Word</Application>
  <DocSecurity>0</DocSecurity>
  <Lines>149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Kurt Donaldson</cp:lastModifiedBy>
  <cp:revision>2</cp:revision>
  <dcterms:created xsi:type="dcterms:W3CDTF">2023-07-10T15:33:00Z</dcterms:created>
  <dcterms:modified xsi:type="dcterms:W3CDTF">2023-07-10T21:50:00Z</dcterms:modified>
</cp:coreProperties>
</file>