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72" w:rsidRPr="009F4FAD" w:rsidRDefault="008A4772" w:rsidP="009F4FAD">
      <w:pPr>
        <w:pStyle w:val="NoSpacing"/>
        <w:rPr>
          <w:rFonts w:ascii="Joanna MT Std SemiBold" w:eastAsia="Times New Roman" w:hAnsi="Joanna MT Std SemiBold" w:cs="Arial"/>
          <w:color w:val="C41230"/>
          <w:kern w:val="28"/>
          <w:sz w:val="36"/>
          <w:szCs w:val="36"/>
        </w:rPr>
      </w:pPr>
      <w:bookmarkStart w:id="0" w:name="_GoBack"/>
      <w:bookmarkEnd w:id="0"/>
      <w:r w:rsidRPr="009F4FAD">
        <w:rPr>
          <w:rFonts w:ascii="Joanna MT Std SemiBold" w:eastAsia="Times New Roman" w:hAnsi="Joanna MT Std SemiBold" w:cs="Arial"/>
          <w:color w:val="C41230"/>
          <w:kern w:val="28"/>
          <w:sz w:val="36"/>
          <w:szCs w:val="36"/>
        </w:rPr>
        <w:t xml:space="preserve">New Levee Analysis and Mapping Approaches </w:t>
      </w:r>
    </w:p>
    <w:p w:rsidR="00790558" w:rsidRDefault="00790558" w:rsidP="009F4FAD">
      <w:pPr>
        <w:pStyle w:val="NoSpacing"/>
        <w:rPr>
          <w:rFonts w:ascii="Joanna MT Std SemiBold" w:eastAsia="Times New Roman" w:hAnsi="Joanna MT Std SemiBold" w:cs="Arial"/>
          <w:color w:val="C41230"/>
          <w:kern w:val="28"/>
          <w:sz w:val="24"/>
          <w:szCs w:val="24"/>
        </w:rPr>
      </w:pPr>
    </w:p>
    <w:p w:rsidR="00F050CA" w:rsidRPr="009F4FAD" w:rsidRDefault="00F050CA" w:rsidP="009F4FAD">
      <w:pPr>
        <w:pStyle w:val="NoSpacing"/>
        <w:rPr>
          <w:rFonts w:ascii="Joanna MT Std SemiBold" w:eastAsia="Times New Roman" w:hAnsi="Joanna MT Std SemiBold" w:cs="Arial"/>
          <w:color w:val="C41230"/>
          <w:kern w:val="28"/>
          <w:sz w:val="24"/>
          <w:szCs w:val="24"/>
        </w:rPr>
      </w:pPr>
      <w:r w:rsidRPr="009F4FAD">
        <w:rPr>
          <w:rFonts w:ascii="Joanna MT Std SemiBold" w:eastAsia="Times New Roman" w:hAnsi="Joanna MT Std SemiBold" w:cs="Arial"/>
          <w:color w:val="C41230"/>
          <w:kern w:val="28"/>
          <w:sz w:val="24"/>
          <w:szCs w:val="24"/>
        </w:rPr>
        <w:t xml:space="preserve">Talking Points for </w:t>
      </w:r>
      <w:r w:rsidR="00EE0C20">
        <w:rPr>
          <w:rFonts w:ascii="Joanna MT Std SemiBold" w:eastAsia="Times New Roman" w:hAnsi="Joanna MT Std SemiBold" w:cs="Arial"/>
          <w:color w:val="C41230"/>
          <w:kern w:val="28"/>
          <w:sz w:val="24"/>
          <w:szCs w:val="24"/>
        </w:rPr>
        <w:t xml:space="preserve">External Stakeholders </w:t>
      </w:r>
    </w:p>
    <w:p w:rsidR="009F4FAD" w:rsidRDefault="009F4FAD" w:rsidP="009F4FAD">
      <w:pPr>
        <w:pStyle w:val="NoSpacing"/>
        <w:rPr>
          <w:rFonts w:ascii="Joanna MT Std SemiBold" w:eastAsia="Times New Roman" w:hAnsi="Joanna MT Std SemiBold" w:cs="Arial"/>
          <w:color w:val="C41230"/>
          <w:kern w:val="28"/>
          <w:sz w:val="36"/>
          <w:szCs w:val="36"/>
        </w:rPr>
      </w:pPr>
    </w:p>
    <w:p w:rsidR="00F050CA" w:rsidRPr="00D75A1A" w:rsidRDefault="00213EF6" w:rsidP="00E20BA7">
      <w:pPr>
        <w:spacing w:line="360" w:lineRule="auto"/>
        <w:rPr>
          <w:b/>
        </w:rPr>
      </w:pPr>
      <w:r w:rsidRPr="00D75A1A">
        <w:rPr>
          <w:b/>
        </w:rPr>
        <w:t>Overview</w:t>
      </w:r>
    </w:p>
    <w:p w:rsidR="00F72DDC" w:rsidRPr="00D75A1A" w:rsidRDefault="00F72DDC" w:rsidP="00E20BA7">
      <w:pPr>
        <w:pStyle w:val="NoSpacing"/>
        <w:numPr>
          <w:ilvl w:val="0"/>
          <w:numId w:val="11"/>
        </w:numPr>
        <w:spacing w:line="360" w:lineRule="auto"/>
      </w:pPr>
      <w:r w:rsidRPr="00D75A1A">
        <w:t xml:space="preserve">As part of its effort to reform NFIP, FEMA is exploring more precise approaches for identifying flood hazards in areas impacted by levees. </w:t>
      </w:r>
    </w:p>
    <w:p w:rsidR="00F050CA" w:rsidRPr="00D75A1A" w:rsidRDefault="00F050CA" w:rsidP="00E20BA7">
      <w:pPr>
        <w:pStyle w:val="NoSpacing"/>
        <w:numPr>
          <w:ilvl w:val="0"/>
          <w:numId w:val="11"/>
        </w:numPr>
        <w:spacing w:line="360" w:lineRule="auto"/>
      </w:pPr>
      <w:r w:rsidRPr="00D75A1A">
        <w:t xml:space="preserve">FEMA </w:t>
      </w:r>
      <w:r w:rsidR="007438CB" w:rsidRPr="00D75A1A">
        <w:t xml:space="preserve">is </w:t>
      </w:r>
      <w:r w:rsidR="001046A6">
        <w:t>replacing</w:t>
      </w:r>
      <w:r w:rsidR="007438CB" w:rsidRPr="00D75A1A">
        <w:t xml:space="preserve"> </w:t>
      </w:r>
      <w:r w:rsidRPr="00D75A1A">
        <w:t>the approach currently used and de</w:t>
      </w:r>
      <w:r w:rsidR="007438CB" w:rsidRPr="00D75A1A">
        <w:t>velop</w:t>
      </w:r>
      <w:r w:rsidR="008E3691">
        <w:t>ing</w:t>
      </w:r>
      <w:r w:rsidR="007438CB" w:rsidRPr="00D75A1A">
        <w:t xml:space="preserve"> alternative ways to </w:t>
      </w:r>
      <w:r w:rsidR="001046A6">
        <w:t>analyze and map</w:t>
      </w:r>
      <w:r w:rsidRPr="00D75A1A">
        <w:t xml:space="preserve"> the flood hazards</w:t>
      </w:r>
      <w:r w:rsidR="001046A6">
        <w:t xml:space="preserve"> in areas impacted by levees</w:t>
      </w:r>
      <w:r w:rsidR="007438CB" w:rsidRPr="00D75A1A">
        <w:t>.</w:t>
      </w:r>
    </w:p>
    <w:p w:rsidR="00BB563F" w:rsidRPr="00D75A1A" w:rsidRDefault="00BB563F" w:rsidP="00E20BA7">
      <w:pPr>
        <w:pStyle w:val="NoSpacing"/>
        <w:numPr>
          <w:ilvl w:val="0"/>
          <w:numId w:val="11"/>
        </w:numPr>
        <w:spacing w:line="360" w:lineRule="auto"/>
        <w:rPr>
          <w:b/>
        </w:rPr>
      </w:pPr>
      <w:r w:rsidRPr="00D75A1A">
        <w:t xml:space="preserve">FEMA is working closely with USACE. </w:t>
      </w:r>
    </w:p>
    <w:p w:rsidR="00F050CA" w:rsidRDefault="00F050CA" w:rsidP="00E20BA7">
      <w:pPr>
        <w:pStyle w:val="NoSpacing"/>
        <w:numPr>
          <w:ilvl w:val="0"/>
          <w:numId w:val="11"/>
        </w:numPr>
        <w:spacing w:line="360" w:lineRule="auto"/>
        <w:rPr>
          <w:b/>
        </w:rPr>
      </w:pPr>
      <w:r w:rsidRPr="00D75A1A">
        <w:rPr>
          <w:b/>
        </w:rPr>
        <w:t xml:space="preserve">FEMA is </w:t>
      </w:r>
      <w:r w:rsidRPr="00D75A1A">
        <w:rPr>
          <w:b/>
          <w:i/>
        </w:rPr>
        <w:t>not</w:t>
      </w:r>
      <w:r w:rsidRPr="00D75A1A">
        <w:rPr>
          <w:b/>
        </w:rPr>
        <w:t xml:space="preserve"> </w:t>
      </w:r>
      <w:r w:rsidR="00C40050">
        <w:rPr>
          <w:b/>
        </w:rPr>
        <w:t xml:space="preserve">changing the requirements in </w:t>
      </w:r>
      <w:r w:rsidRPr="00D75A1A">
        <w:rPr>
          <w:b/>
        </w:rPr>
        <w:t>44 CFR 65.10.</w:t>
      </w:r>
    </w:p>
    <w:p w:rsidR="00C40050" w:rsidRPr="00C40050" w:rsidRDefault="00F001A0" w:rsidP="00E20BA7">
      <w:pPr>
        <w:pStyle w:val="NoSpacing"/>
        <w:numPr>
          <w:ilvl w:val="0"/>
          <w:numId w:val="11"/>
        </w:numPr>
        <w:spacing w:line="360" w:lineRule="auto"/>
      </w:pPr>
      <w:r>
        <w:t xml:space="preserve">We don’t have all the answers at this time. </w:t>
      </w:r>
      <w:r w:rsidR="00320A64">
        <w:t xml:space="preserve">We are learning more as </w:t>
      </w:r>
      <w:r w:rsidR="001046A6">
        <w:t xml:space="preserve">our effort moves forward and </w:t>
      </w:r>
      <w:r w:rsidR="00320A64">
        <w:t xml:space="preserve">the process evolves and will share relevant information as we have it. </w:t>
      </w:r>
      <w:r w:rsidR="00C40050" w:rsidRPr="00C40050">
        <w:t xml:space="preserve"> </w:t>
      </w:r>
    </w:p>
    <w:p w:rsidR="00F96412" w:rsidRPr="00D75A1A" w:rsidRDefault="00F96412" w:rsidP="00E20BA7">
      <w:pPr>
        <w:pStyle w:val="ListParagraph"/>
        <w:spacing w:line="360" w:lineRule="auto"/>
        <w:ind w:left="0"/>
      </w:pPr>
    </w:p>
    <w:p w:rsidR="00213EF6" w:rsidRPr="00D75A1A" w:rsidRDefault="006D5F1C" w:rsidP="00E20BA7">
      <w:pPr>
        <w:spacing w:line="360" w:lineRule="auto"/>
        <w:rPr>
          <w:b/>
        </w:rPr>
      </w:pPr>
      <w:r w:rsidRPr="00D75A1A">
        <w:rPr>
          <w:b/>
        </w:rPr>
        <w:t xml:space="preserve">The </w:t>
      </w:r>
      <w:r w:rsidR="00213EF6" w:rsidRPr="00D75A1A">
        <w:rPr>
          <w:b/>
        </w:rPr>
        <w:t>Process</w:t>
      </w:r>
      <w:r w:rsidR="00683B88" w:rsidRPr="00D75A1A">
        <w:rPr>
          <w:b/>
        </w:rPr>
        <w:t xml:space="preserve"> of Developing the Approaches</w:t>
      </w:r>
    </w:p>
    <w:p w:rsidR="00BB563F" w:rsidRPr="00D75A1A" w:rsidRDefault="00D23531" w:rsidP="00E20BA7">
      <w:pPr>
        <w:pStyle w:val="NoSpacing"/>
        <w:numPr>
          <w:ilvl w:val="0"/>
          <w:numId w:val="14"/>
        </w:numPr>
        <w:spacing w:line="360" w:lineRule="auto"/>
        <w:ind w:left="360"/>
      </w:pPr>
      <w:r w:rsidRPr="00D75A1A">
        <w:t xml:space="preserve">FEMA has established a multidisciplinary </w:t>
      </w:r>
      <w:r w:rsidRPr="00D75A1A">
        <w:rPr>
          <w:b/>
        </w:rPr>
        <w:t>Project Team</w:t>
      </w:r>
      <w:r w:rsidR="00BB563F" w:rsidRPr="00D75A1A">
        <w:rPr>
          <w:b/>
        </w:rPr>
        <w:t xml:space="preserve"> </w:t>
      </w:r>
      <w:r w:rsidR="00BB563F" w:rsidRPr="00D75A1A">
        <w:t>with representatives from FEMA and USACE and experts from the academic and engineering communities.</w:t>
      </w:r>
      <w:r w:rsidR="00E20BA7">
        <w:t xml:space="preserve"> </w:t>
      </w:r>
    </w:p>
    <w:p w:rsidR="00D23531" w:rsidRDefault="00BB563F" w:rsidP="00E20BA7">
      <w:pPr>
        <w:pStyle w:val="NoSpacing"/>
        <w:spacing w:line="360" w:lineRule="auto"/>
        <w:ind w:left="360"/>
      </w:pPr>
      <w:r w:rsidRPr="00D75A1A">
        <w:t>The objectives of the Project Team are to</w:t>
      </w:r>
      <w:r w:rsidR="00D23531" w:rsidRPr="00D75A1A">
        <w:t xml:space="preserve">:  </w:t>
      </w:r>
    </w:p>
    <w:p w:rsidR="00B81A95" w:rsidRDefault="00A75911" w:rsidP="00130AE0">
      <w:pPr>
        <w:pStyle w:val="NoSpacing"/>
        <w:numPr>
          <w:ilvl w:val="0"/>
          <w:numId w:val="16"/>
        </w:numPr>
        <w:spacing w:line="360" w:lineRule="auto"/>
      </w:pPr>
      <w:r>
        <w:t>Explore</w:t>
      </w:r>
      <w:r w:rsidR="001046A6">
        <w:t xml:space="preserve"> a spe</w:t>
      </w:r>
      <w:r w:rsidR="00DE2B5D">
        <w:t>ctrum of possible approaches to address levees and the 1%-annual-chance flood</w:t>
      </w:r>
    </w:p>
    <w:p w:rsidR="00D23531" w:rsidRPr="00D75A1A" w:rsidRDefault="00D23531" w:rsidP="00E20BA7">
      <w:pPr>
        <w:pStyle w:val="NoSpacing"/>
        <w:numPr>
          <w:ilvl w:val="0"/>
          <w:numId w:val="15"/>
        </w:numPr>
        <w:spacing w:line="360" w:lineRule="auto"/>
      </w:pPr>
      <w:r w:rsidRPr="00D75A1A">
        <w:t xml:space="preserve">Evaluate </w:t>
      </w:r>
      <w:r w:rsidR="00E34626" w:rsidRPr="00D75A1A">
        <w:t>the</w:t>
      </w:r>
      <w:r w:rsidRPr="00D75A1A">
        <w:t xml:space="preserve"> approach scenarios</w:t>
      </w:r>
    </w:p>
    <w:p w:rsidR="00D23531" w:rsidRPr="00D75A1A" w:rsidRDefault="00D23531" w:rsidP="00E20BA7">
      <w:pPr>
        <w:pStyle w:val="NoSpacing"/>
        <w:numPr>
          <w:ilvl w:val="0"/>
          <w:numId w:val="15"/>
        </w:numPr>
        <w:spacing w:line="360" w:lineRule="auto"/>
      </w:pPr>
      <w:r w:rsidRPr="00D75A1A">
        <w:t xml:space="preserve">Assess the feasibility and implementation of potential </w:t>
      </w:r>
      <w:r w:rsidR="00DE2B5D">
        <w:t>approaches</w:t>
      </w:r>
    </w:p>
    <w:p w:rsidR="00D23531" w:rsidRPr="00D75A1A" w:rsidRDefault="00D23531" w:rsidP="00E20BA7">
      <w:pPr>
        <w:pStyle w:val="NoSpacing"/>
        <w:numPr>
          <w:ilvl w:val="0"/>
          <w:numId w:val="15"/>
        </w:numPr>
        <w:spacing w:line="360" w:lineRule="auto"/>
      </w:pPr>
      <w:r w:rsidRPr="00D75A1A">
        <w:t>Communicate the results and seek feedback from internal and external audiences.</w:t>
      </w:r>
    </w:p>
    <w:p w:rsidR="00450D46" w:rsidRPr="00D75A1A" w:rsidRDefault="006D5F1C" w:rsidP="00E20BA7">
      <w:pPr>
        <w:pStyle w:val="NoSpacing"/>
        <w:numPr>
          <w:ilvl w:val="0"/>
          <w:numId w:val="14"/>
        </w:numPr>
        <w:spacing w:line="360" w:lineRule="auto"/>
        <w:ind w:left="360"/>
      </w:pPr>
      <w:r w:rsidRPr="00D75A1A">
        <w:t>The Project Team</w:t>
      </w:r>
      <w:r w:rsidR="00D23531" w:rsidRPr="00D75A1A">
        <w:t xml:space="preserve"> </w:t>
      </w:r>
      <w:r w:rsidR="00DE2B5D" w:rsidRPr="00925F8F">
        <w:rPr>
          <w:sz w:val="20"/>
          <w:szCs w:val="20"/>
        </w:rPr>
        <w:t>has reviewed levees throughout the nation to develop appropriate guidance and is</w:t>
      </w:r>
      <w:r w:rsidR="00D23531" w:rsidRPr="00D75A1A">
        <w:t xml:space="preserve"> prepar</w:t>
      </w:r>
      <w:r w:rsidR="00DE2B5D">
        <w:t>ing</w:t>
      </w:r>
      <w:r w:rsidR="00D23531" w:rsidRPr="00D75A1A">
        <w:t xml:space="preserve"> approaches for non-breaching, breaching and overtopping scenarios and </w:t>
      </w:r>
      <w:r w:rsidR="002973C7">
        <w:t>check them</w:t>
      </w:r>
      <w:r w:rsidR="00D23531" w:rsidRPr="00D75A1A">
        <w:t xml:space="preserve"> </w:t>
      </w:r>
      <w:r w:rsidR="002973C7">
        <w:t xml:space="preserve">for </w:t>
      </w:r>
      <w:r w:rsidR="00D23531" w:rsidRPr="00D75A1A">
        <w:t xml:space="preserve">implementation feasibility. </w:t>
      </w:r>
      <w:r w:rsidR="00450D46" w:rsidRPr="00D75A1A">
        <w:t xml:space="preserve"> </w:t>
      </w:r>
    </w:p>
    <w:p w:rsidR="00F050CA" w:rsidRPr="00D75A1A" w:rsidRDefault="002973C7" w:rsidP="00E20BA7">
      <w:pPr>
        <w:pStyle w:val="NoSpacing"/>
        <w:numPr>
          <w:ilvl w:val="0"/>
          <w:numId w:val="14"/>
        </w:numPr>
        <w:spacing w:line="360" w:lineRule="auto"/>
        <w:ind w:left="360"/>
      </w:pPr>
      <w:r>
        <w:t>Approaches</w:t>
      </w:r>
      <w:r w:rsidR="00F96412" w:rsidRPr="00D75A1A">
        <w:t xml:space="preserve"> that are feasible will be designated as “prototype methods” and tested </w:t>
      </w:r>
      <w:r w:rsidR="00E10337" w:rsidRPr="00D75A1A">
        <w:t xml:space="preserve">for effectiveness </w:t>
      </w:r>
      <w:r w:rsidR="00F96412" w:rsidRPr="00D75A1A">
        <w:t xml:space="preserve">in </w:t>
      </w:r>
      <w:r>
        <w:t>“</w:t>
      </w:r>
      <w:r w:rsidR="00F96412" w:rsidRPr="00D75A1A">
        <w:t>proof of concept</w:t>
      </w:r>
      <w:r>
        <w:t>”</w:t>
      </w:r>
      <w:r w:rsidR="00F96412" w:rsidRPr="00D75A1A">
        <w:t xml:space="preserve"> case studies.</w:t>
      </w:r>
    </w:p>
    <w:p w:rsidR="00F96412" w:rsidRPr="00D75A1A" w:rsidRDefault="006D5F1C" w:rsidP="00E20BA7">
      <w:pPr>
        <w:pStyle w:val="NoSpacing"/>
        <w:numPr>
          <w:ilvl w:val="0"/>
          <w:numId w:val="14"/>
        </w:numPr>
        <w:spacing w:line="360" w:lineRule="auto"/>
        <w:ind w:left="360"/>
      </w:pPr>
      <w:r w:rsidRPr="00D75A1A">
        <w:t>An</w:t>
      </w:r>
      <w:r w:rsidR="00D922DE" w:rsidRPr="00D75A1A">
        <w:t xml:space="preserve"> </w:t>
      </w:r>
      <w:r w:rsidRPr="00D75A1A">
        <w:t xml:space="preserve">Independent </w:t>
      </w:r>
      <w:r w:rsidR="00D922DE" w:rsidRPr="00D75A1A">
        <w:t xml:space="preserve">Scientific Board (ISB) </w:t>
      </w:r>
      <w:r w:rsidRPr="00D75A1A">
        <w:t>made up of recognized experts convened by</w:t>
      </w:r>
      <w:r w:rsidR="00D922DE" w:rsidRPr="00D75A1A">
        <w:t xml:space="preserve"> the National Institute of Building Sciences (NIBS) </w:t>
      </w:r>
      <w:r w:rsidRPr="00D75A1A">
        <w:t xml:space="preserve">will </w:t>
      </w:r>
      <w:r w:rsidR="001137FA" w:rsidRPr="00D75A1A">
        <w:t>review and provide comments</w:t>
      </w:r>
      <w:r w:rsidR="00D922DE" w:rsidRPr="00D75A1A">
        <w:t xml:space="preserve"> on the approaches</w:t>
      </w:r>
      <w:r w:rsidR="001137FA" w:rsidRPr="00D75A1A">
        <w:t xml:space="preserve">. </w:t>
      </w:r>
    </w:p>
    <w:p w:rsidR="001137FA" w:rsidRPr="00D75A1A" w:rsidRDefault="001137FA" w:rsidP="00E20BA7">
      <w:pPr>
        <w:pStyle w:val="NoSpacing"/>
        <w:numPr>
          <w:ilvl w:val="0"/>
          <w:numId w:val="14"/>
        </w:numPr>
        <w:spacing w:line="360" w:lineRule="auto"/>
        <w:ind w:left="360"/>
      </w:pPr>
      <w:r w:rsidRPr="00D75A1A">
        <w:lastRenderedPageBreak/>
        <w:t xml:space="preserve">FEMA will finalize guidance and make approaches available for public review and comment.  </w:t>
      </w:r>
    </w:p>
    <w:p w:rsidR="00A84961" w:rsidRDefault="00A84961" w:rsidP="00E20BA7">
      <w:pPr>
        <w:pStyle w:val="RiskMAP-Text"/>
        <w:spacing w:line="360" w:lineRule="auto"/>
        <w:rPr>
          <w:rFonts w:ascii="Calibri" w:eastAsia="Calibri" w:hAnsi="Calibri" w:cs="Times New Roman"/>
          <w:b/>
          <w:noProof w:val="0"/>
          <w:kern w:val="0"/>
        </w:rPr>
      </w:pPr>
    </w:p>
    <w:p w:rsidR="008E3691" w:rsidRPr="00D75A1A" w:rsidRDefault="008E3691" w:rsidP="00E20BA7">
      <w:pPr>
        <w:pStyle w:val="RiskMAP-Text"/>
        <w:spacing w:line="360" w:lineRule="auto"/>
        <w:rPr>
          <w:rFonts w:ascii="Calibri" w:eastAsia="Calibri" w:hAnsi="Calibri" w:cs="Times New Roman"/>
          <w:b/>
          <w:noProof w:val="0"/>
          <w:kern w:val="0"/>
        </w:rPr>
      </w:pPr>
      <w:r w:rsidRPr="00D75A1A">
        <w:rPr>
          <w:rFonts w:ascii="Calibri" w:eastAsia="Calibri" w:hAnsi="Calibri" w:cs="Times New Roman"/>
          <w:b/>
          <w:noProof w:val="0"/>
          <w:kern w:val="0"/>
        </w:rPr>
        <w:t>Affected Communities</w:t>
      </w:r>
    </w:p>
    <w:p w:rsidR="008E3691" w:rsidRPr="00D75A1A" w:rsidRDefault="008E3691" w:rsidP="00E20BA7">
      <w:pPr>
        <w:pStyle w:val="RiskMAP-Text"/>
        <w:numPr>
          <w:ilvl w:val="0"/>
          <w:numId w:val="6"/>
        </w:numPr>
        <w:spacing w:line="360" w:lineRule="auto"/>
        <w:rPr>
          <w:rFonts w:ascii="Calibri" w:eastAsia="Calibri" w:hAnsi="Calibri" w:cs="Times New Roman"/>
          <w:noProof w:val="0"/>
          <w:kern w:val="0"/>
        </w:rPr>
      </w:pPr>
      <w:r w:rsidRPr="00D75A1A">
        <w:rPr>
          <w:rFonts w:ascii="Calibri" w:eastAsia="Calibri" w:hAnsi="Calibri" w:cs="Times New Roman"/>
          <w:noProof w:val="0"/>
          <w:kern w:val="0"/>
        </w:rPr>
        <w:t xml:space="preserve">LFDs </w:t>
      </w:r>
      <w:r w:rsidR="00DE2B5D">
        <w:rPr>
          <w:rFonts w:ascii="Calibri" w:eastAsia="Calibri" w:hAnsi="Calibri" w:cs="Times New Roman"/>
          <w:noProof w:val="0"/>
          <w:kern w:val="0"/>
        </w:rPr>
        <w:t xml:space="preserve">are </w:t>
      </w:r>
      <w:r w:rsidRPr="00D75A1A">
        <w:rPr>
          <w:rFonts w:ascii="Calibri" w:eastAsia="Calibri" w:hAnsi="Calibri" w:cs="Times New Roman"/>
          <w:noProof w:val="0"/>
          <w:kern w:val="0"/>
        </w:rPr>
        <w:t>on hold for communities impacted by non-accredited levees or levee systems that employ the current approach.</w:t>
      </w:r>
    </w:p>
    <w:p w:rsidR="008E3691" w:rsidRPr="00D75A1A" w:rsidRDefault="008E3691" w:rsidP="00E20BA7">
      <w:pPr>
        <w:pStyle w:val="RiskMAP-Text"/>
        <w:numPr>
          <w:ilvl w:val="0"/>
          <w:numId w:val="5"/>
        </w:numPr>
        <w:spacing w:line="360" w:lineRule="auto"/>
        <w:rPr>
          <w:rFonts w:ascii="Calibri" w:eastAsia="Calibri" w:hAnsi="Calibri" w:cs="Times New Roman"/>
          <w:noProof w:val="0"/>
          <w:kern w:val="0"/>
        </w:rPr>
      </w:pPr>
      <w:r w:rsidRPr="00D75A1A">
        <w:rPr>
          <w:rFonts w:ascii="Calibri" w:eastAsia="Calibri" w:hAnsi="Calibri" w:cs="Times New Roman"/>
          <w:noProof w:val="0"/>
          <w:kern w:val="0"/>
        </w:rPr>
        <w:t xml:space="preserve">Physical Map Revisions (PMRs) and Letters of Map Revision (LOMRs), in areas of non-accredited levees may be affected by this decision. </w:t>
      </w:r>
    </w:p>
    <w:p w:rsidR="008E3691" w:rsidRDefault="008E3691" w:rsidP="00E20BA7">
      <w:pPr>
        <w:pStyle w:val="RiskMAP-Text"/>
        <w:numPr>
          <w:ilvl w:val="0"/>
          <w:numId w:val="5"/>
        </w:numPr>
        <w:spacing w:line="360" w:lineRule="auto"/>
        <w:rPr>
          <w:rFonts w:ascii="Calibri" w:eastAsia="Calibri" w:hAnsi="Calibri" w:cs="Times New Roman"/>
          <w:noProof w:val="0"/>
          <w:kern w:val="0"/>
        </w:rPr>
      </w:pPr>
      <w:r w:rsidRPr="00D75A1A">
        <w:rPr>
          <w:rFonts w:ascii="Calibri" w:eastAsia="Calibri" w:hAnsi="Calibri" w:cs="Times New Roman"/>
          <w:noProof w:val="0"/>
          <w:kern w:val="0"/>
        </w:rPr>
        <w:t xml:space="preserve">For </w:t>
      </w:r>
      <w:r w:rsidR="00DE2B5D">
        <w:rPr>
          <w:rFonts w:ascii="Calibri" w:eastAsia="Calibri" w:hAnsi="Calibri" w:cs="Times New Roman"/>
          <w:noProof w:val="0"/>
          <w:kern w:val="0"/>
        </w:rPr>
        <w:t>projects placed on hold</w:t>
      </w:r>
      <w:r w:rsidRPr="00D75A1A">
        <w:rPr>
          <w:rFonts w:ascii="Calibri" w:eastAsia="Calibri" w:hAnsi="Calibri" w:cs="Times New Roman"/>
          <w:noProof w:val="0"/>
          <w:kern w:val="0"/>
        </w:rPr>
        <w:t xml:space="preserve"> awaiting </w:t>
      </w:r>
      <w:r w:rsidR="00DE2B5D">
        <w:rPr>
          <w:rFonts w:ascii="Calibri" w:eastAsia="Calibri" w:hAnsi="Calibri" w:cs="Times New Roman"/>
          <w:noProof w:val="0"/>
          <w:kern w:val="0"/>
        </w:rPr>
        <w:t xml:space="preserve">the </w:t>
      </w:r>
      <w:r w:rsidRPr="00D75A1A">
        <w:rPr>
          <w:rFonts w:ascii="Calibri" w:eastAsia="Calibri" w:hAnsi="Calibri" w:cs="Times New Roman"/>
          <w:noProof w:val="0"/>
          <w:kern w:val="0"/>
        </w:rPr>
        <w:t xml:space="preserve">new guidance, it is difficult to determine when </w:t>
      </w:r>
      <w:r w:rsidR="00DE2B5D">
        <w:rPr>
          <w:rFonts w:ascii="Calibri" w:eastAsia="Calibri" w:hAnsi="Calibri" w:cs="Times New Roman"/>
          <w:noProof w:val="0"/>
          <w:kern w:val="0"/>
        </w:rPr>
        <w:t>they</w:t>
      </w:r>
      <w:r w:rsidR="00A75911">
        <w:rPr>
          <w:rFonts w:ascii="Calibri" w:eastAsia="Calibri" w:hAnsi="Calibri" w:cs="Times New Roman"/>
          <w:noProof w:val="0"/>
          <w:kern w:val="0"/>
        </w:rPr>
        <w:t xml:space="preserve"> </w:t>
      </w:r>
      <w:r w:rsidRPr="00D75A1A">
        <w:rPr>
          <w:rFonts w:ascii="Calibri" w:eastAsia="Calibri" w:hAnsi="Calibri" w:cs="Times New Roman"/>
          <w:noProof w:val="0"/>
          <w:kern w:val="0"/>
        </w:rPr>
        <w:t>will resume.</w:t>
      </w:r>
      <w:r w:rsidR="00DE2B5D">
        <w:rPr>
          <w:rFonts w:ascii="Calibri" w:eastAsia="Calibri" w:hAnsi="Calibri" w:cs="Times New Roman"/>
          <w:noProof w:val="0"/>
          <w:kern w:val="0"/>
        </w:rPr>
        <w:t xml:space="preserve"> </w:t>
      </w:r>
    </w:p>
    <w:p w:rsidR="00DE2B5D" w:rsidRPr="00D75A1A" w:rsidRDefault="00DE2B5D" w:rsidP="00E20BA7">
      <w:pPr>
        <w:pStyle w:val="RiskMAP-Text"/>
        <w:numPr>
          <w:ilvl w:val="0"/>
          <w:numId w:val="5"/>
        </w:numPr>
        <w:spacing w:line="360" w:lineRule="auto"/>
        <w:rPr>
          <w:rFonts w:ascii="Calibri" w:eastAsia="Calibri" w:hAnsi="Calibri" w:cs="Times New Roman"/>
          <w:noProof w:val="0"/>
          <w:kern w:val="0"/>
        </w:rPr>
      </w:pPr>
      <w:r>
        <w:rPr>
          <w:rFonts w:ascii="Calibri" w:eastAsia="Calibri" w:hAnsi="Calibri" w:cs="Times New Roman"/>
          <w:noProof w:val="0"/>
          <w:kern w:val="0"/>
        </w:rPr>
        <w:t>While we want to move projects forward as expeditiously as possible, we want to take the necessary time to develop the new guidance and allow for public comment and the consideration of those comments before finalizing.</w:t>
      </w:r>
    </w:p>
    <w:p w:rsidR="008E3691" w:rsidRPr="00D75A1A" w:rsidRDefault="008E3691" w:rsidP="00E20BA7">
      <w:pPr>
        <w:pStyle w:val="RiskMAP-Text"/>
        <w:numPr>
          <w:ilvl w:val="0"/>
          <w:numId w:val="5"/>
        </w:numPr>
        <w:spacing w:line="360" w:lineRule="auto"/>
        <w:rPr>
          <w:rFonts w:ascii="Calibri" w:eastAsia="Calibri" w:hAnsi="Calibri" w:cs="Times New Roman"/>
          <w:noProof w:val="0"/>
          <w:kern w:val="0"/>
        </w:rPr>
      </w:pPr>
      <w:r w:rsidRPr="00D75A1A">
        <w:rPr>
          <w:rFonts w:ascii="Calibri" w:eastAsia="Calibri" w:hAnsi="Calibri" w:cs="Times New Roman"/>
          <w:noProof w:val="0"/>
          <w:kern w:val="0"/>
        </w:rPr>
        <w:t xml:space="preserve">Communities </w:t>
      </w:r>
      <w:r>
        <w:rPr>
          <w:rFonts w:ascii="Calibri" w:eastAsia="Calibri" w:hAnsi="Calibri" w:cs="Times New Roman"/>
          <w:noProof w:val="0"/>
          <w:kern w:val="0"/>
        </w:rPr>
        <w:t>currently</w:t>
      </w:r>
      <w:r w:rsidRPr="00D75A1A">
        <w:rPr>
          <w:rFonts w:ascii="Calibri" w:eastAsia="Calibri" w:hAnsi="Calibri" w:cs="Times New Roman"/>
          <w:noProof w:val="0"/>
          <w:kern w:val="0"/>
        </w:rPr>
        <w:t xml:space="preserve"> preparing required certification docume</w:t>
      </w:r>
      <w:r>
        <w:rPr>
          <w:rFonts w:ascii="Calibri" w:eastAsia="Calibri" w:hAnsi="Calibri" w:cs="Times New Roman"/>
          <w:noProof w:val="0"/>
          <w:kern w:val="0"/>
        </w:rPr>
        <w:t>ntation or working to rehabilit</w:t>
      </w:r>
      <w:r w:rsidRPr="00D75A1A">
        <w:rPr>
          <w:rFonts w:ascii="Calibri" w:eastAsia="Calibri" w:hAnsi="Calibri" w:cs="Times New Roman"/>
          <w:noProof w:val="0"/>
          <w:kern w:val="0"/>
        </w:rPr>
        <w:t xml:space="preserve">ate or construct improvements along their levee systems should continue </w:t>
      </w:r>
      <w:r>
        <w:rPr>
          <w:rFonts w:ascii="Calibri" w:eastAsia="Calibri" w:hAnsi="Calibri" w:cs="Times New Roman"/>
          <w:noProof w:val="0"/>
          <w:kern w:val="0"/>
        </w:rPr>
        <w:t>their progress</w:t>
      </w:r>
      <w:r w:rsidRPr="00D75A1A">
        <w:rPr>
          <w:rFonts w:ascii="Calibri" w:eastAsia="Calibri" w:hAnsi="Calibri" w:cs="Times New Roman"/>
          <w:noProof w:val="0"/>
          <w:kern w:val="0"/>
        </w:rPr>
        <w:t>.</w:t>
      </w:r>
    </w:p>
    <w:p w:rsidR="008E3691" w:rsidRPr="00D75A1A" w:rsidRDefault="008E3691" w:rsidP="00E20BA7">
      <w:pPr>
        <w:pStyle w:val="RiskMAP-Text"/>
        <w:spacing w:line="360" w:lineRule="auto"/>
        <w:ind w:left="360"/>
        <w:rPr>
          <w:rFonts w:ascii="Calibri" w:eastAsia="Calibri" w:hAnsi="Calibri" w:cs="Times New Roman"/>
          <w:noProof w:val="0"/>
          <w:kern w:val="0"/>
        </w:rPr>
      </w:pPr>
    </w:p>
    <w:p w:rsidR="008E3691" w:rsidRPr="00D75A1A" w:rsidRDefault="008E3691" w:rsidP="00E20BA7">
      <w:pPr>
        <w:pStyle w:val="RiskMAP-Text"/>
        <w:spacing w:line="360" w:lineRule="auto"/>
        <w:rPr>
          <w:rFonts w:ascii="Calibri" w:eastAsia="Calibri" w:hAnsi="Calibri" w:cs="Times New Roman"/>
          <w:b/>
          <w:noProof w:val="0"/>
          <w:kern w:val="0"/>
        </w:rPr>
      </w:pPr>
      <w:r w:rsidRPr="00D75A1A">
        <w:rPr>
          <w:rFonts w:ascii="Calibri" w:eastAsia="Calibri" w:hAnsi="Calibri" w:cs="Times New Roman"/>
          <w:b/>
          <w:noProof w:val="0"/>
          <w:kern w:val="0"/>
        </w:rPr>
        <w:t xml:space="preserve">Engagement with Communities </w:t>
      </w:r>
    </w:p>
    <w:p w:rsidR="008E3691" w:rsidRPr="00D75A1A" w:rsidRDefault="008E3691" w:rsidP="00E20BA7">
      <w:pPr>
        <w:numPr>
          <w:ilvl w:val="0"/>
          <w:numId w:val="10"/>
        </w:numPr>
        <w:spacing w:after="0" w:line="360" w:lineRule="auto"/>
        <w:ind w:left="360"/>
      </w:pPr>
      <w:r w:rsidRPr="00D75A1A">
        <w:t>FEMA will engage with local communities and levee owners during development and implementation of the process.</w:t>
      </w:r>
    </w:p>
    <w:p w:rsidR="008E3691" w:rsidRPr="00D75A1A" w:rsidRDefault="008E3691" w:rsidP="00E20BA7">
      <w:pPr>
        <w:numPr>
          <w:ilvl w:val="0"/>
          <w:numId w:val="10"/>
        </w:numPr>
        <w:spacing w:after="0" w:line="360" w:lineRule="auto"/>
        <w:ind w:left="360"/>
      </w:pPr>
      <w:r w:rsidRPr="00D75A1A">
        <w:t>L</w:t>
      </w:r>
      <w:r w:rsidRPr="00C9663F">
        <w:t>ocal communities</w:t>
      </w:r>
      <w:r w:rsidRPr="00D75A1A">
        <w:t xml:space="preserve">, and other interested parties </w:t>
      </w:r>
      <w:r w:rsidR="0042765B">
        <w:t>are encouraged</w:t>
      </w:r>
      <w:r w:rsidRPr="00C9663F">
        <w:t xml:space="preserve"> review and comment on </w:t>
      </w:r>
      <w:r w:rsidRPr="00D75A1A">
        <w:t xml:space="preserve">the </w:t>
      </w:r>
      <w:r w:rsidRPr="00C9663F">
        <w:t>proposed guidelines and procedures</w:t>
      </w:r>
      <w:r w:rsidRPr="00D75A1A">
        <w:t xml:space="preserve"> during </w:t>
      </w:r>
      <w:r w:rsidR="0042765B">
        <w:t>the</w:t>
      </w:r>
      <w:r w:rsidRPr="00D75A1A">
        <w:t xml:space="preserve"> public comment period</w:t>
      </w:r>
      <w:r w:rsidR="0042765B">
        <w:t xml:space="preserve"> we will provide</w:t>
      </w:r>
      <w:r w:rsidRPr="00C9663F">
        <w:t xml:space="preserve">.  </w:t>
      </w:r>
    </w:p>
    <w:p w:rsidR="008E3691" w:rsidRPr="00C9663F" w:rsidRDefault="008E3691" w:rsidP="00E20BA7">
      <w:pPr>
        <w:numPr>
          <w:ilvl w:val="0"/>
          <w:numId w:val="10"/>
        </w:numPr>
        <w:spacing w:after="0" w:line="360" w:lineRule="auto"/>
        <w:ind w:left="360"/>
      </w:pPr>
      <w:r w:rsidRPr="00D75A1A">
        <w:t xml:space="preserve">FEMA will </w:t>
      </w:r>
      <w:r w:rsidR="0042765B">
        <w:t xml:space="preserve">continue to </w:t>
      </w:r>
      <w:r w:rsidRPr="00D75A1A">
        <w:t xml:space="preserve">engage local communities while gathering available </w:t>
      </w:r>
      <w:r w:rsidRPr="00C9663F">
        <w:t>data</w:t>
      </w:r>
      <w:r w:rsidR="0042765B">
        <w:t xml:space="preserve"> about their levees</w:t>
      </w:r>
      <w:r w:rsidRPr="00D75A1A">
        <w:t xml:space="preserve">.  </w:t>
      </w:r>
      <w:r w:rsidRPr="00C9663F">
        <w:t xml:space="preserve"> </w:t>
      </w:r>
    </w:p>
    <w:p w:rsidR="008E3691" w:rsidRDefault="008E3691" w:rsidP="00E20BA7">
      <w:pPr>
        <w:spacing w:line="360" w:lineRule="auto"/>
        <w:rPr>
          <w:b/>
        </w:rPr>
      </w:pPr>
    </w:p>
    <w:p w:rsidR="00E34626" w:rsidRPr="00D75A1A" w:rsidRDefault="00E34626" w:rsidP="00E20BA7">
      <w:pPr>
        <w:spacing w:line="360" w:lineRule="auto"/>
        <w:rPr>
          <w:b/>
        </w:rPr>
      </w:pPr>
      <w:r w:rsidRPr="00D75A1A">
        <w:rPr>
          <w:b/>
        </w:rPr>
        <w:t xml:space="preserve">Levee </w:t>
      </w:r>
      <w:r w:rsidR="00AF19CA" w:rsidRPr="00D75A1A">
        <w:rPr>
          <w:b/>
        </w:rPr>
        <w:t>Messag</w:t>
      </w:r>
      <w:r w:rsidR="000113C1">
        <w:rPr>
          <w:b/>
        </w:rPr>
        <w:t>ing</w:t>
      </w:r>
      <w:r w:rsidR="00683B88" w:rsidRPr="00D75A1A">
        <w:rPr>
          <w:b/>
        </w:rPr>
        <w:t xml:space="preserve"> </w:t>
      </w:r>
      <w:r w:rsidR="000113C1">
        <w:rPr>
          <w:b/>
        </w:rPr>
        <w:t>about Risk</w:t>
      </w:r>
    </w:p>
    <w:p w:rsidR="00BE51CC" w:rsidRPr="00D75A1A" w:rsidRDefault="0042765B" w:rsidP="00E20BA7">
      <w:pPr>
        <w:pStyle w:val="NoSpacing"/>
        <w:numPr>
          <w:ilvl w:val="0"/>
          <w:numId w:val="13"/>
        </w:numPr>
        <w:spacing w:line="360" w:lineRule="auto"/>
      </w:pPr>
      <w:r>
        <w:t>While mapping projects are on hold, f</w:t>
      </w:r>
      <w:r w:rsidR="00BE51CC" w:rsidRPr="00D75A1A">
        <w:t xml:space="preserve">lood risk behind levee systems </w:t>
      </w:r>
      <w:r>
        <w:t>exists and communities should communicate and manage these risks</w:t>
      </w:r>
      <w:r w:rsidR="00BE51CC" w:rsidRPr="00D75A1A">
        <w:t xml:space="preserve">. </w:t>
      </w:r>
    </w:p>
    <w:p w:rsidR="00F050CA" w:rsidRDefault="00BE51CC" w:rsidP="00E20BA7">
      <w:pPr>
        <w:pStyle w:val="NoSpacing"/>
        <w:numPr>
          <w:ilvl w:val="0"/>
          <w:numId w:val="13"/>
        </w:numPr>
        <w:spacing w:line="360" w:lineRule="auto"/>
      </w:pPr>
      <w:r w:rsidRPr="00D75A1A">
        <w:t>Local communities should remain engaged in flood risk management activities</w:t>
      </w:r>
      <w:r w:rsidR="0042765B">
        <w:t xml:space="preserve"> while their mapping project</w:t>
      </w:r>
      <w:r w:rsidR="00A75911">
        <w:t>s</w:t>
      </w:r>
      <w:r w:rsidR="0042765B">
        <w:t xml:space="preserve"> are on hold</w:t>
      </w:r>
      <w:r w:rsidRPr="00D75A1A">
        <w:t>.</w:t>
      </w:r>
    </w:p>
    <w:p w:rsidR="00C40050" w:rsidRPr="00D75A1A" w:rsidRDefault="00C40050" w:rsidP="00E20BA7">
      <w:pPr>
        <w:pStyle w:val="NoSpacing"/>
        <w:numPr>
          <w:ilvl w:val="0"/>
          <w:numId w:val="13"/>
        </w:numPr>
        <w:spacing w:line="360" w:lineRule="auto"/>
      </w:pPr>
      <w:r>
        <w:t xml:space="preserve">Living with levees </w:t>
      </w:r>
      <w:r w:rsidRPr="00C545CC">
        <w:t>is a shared responsibility</w:t>
      </w:r>
      <w:r>
        <w:t>;</w:t>
      </w:r>
      <w:r w:rsidRPr="00C545CC">
        <w:t xml:space="preserve"> and it's up to everyone to know their risk, know their role, and take action to reduce their risk.  </w:t>
      </w:r>
    </w:p>
    <w:p w:rsidR="006A7798" w:rsidRPr="00BE51CC" w:rsidRDefault="006A7798" w:rsidP="006A7798">
      <w:pPr>
        <w:rPr>
          <w:sz w:val="20"/>
          <w:szCs w:val="20"/>
        </w:rPr>
      </w:pPr>
    </w:p>
    <w:sectPr w:rsidR="006A7798" w:rsidRPr="00BE51CC" w:rsidSect="0022110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2D9" w:rsidRDefault="00B332D9" w:rsidP="00790558">
      <w:pPr>
        <w:spacing w:after="0" w:line="240" w:lineRule="auto"/>
      </w:pPr>
      <w:r>
        <w:separator/>
      </w:r>
    </w:p>
  </w:endnote>
  <w:endnote w:type="continuationSeparator" w:id="0">
    <w:p w:rsidR="00B332D9" w:rsidRDefault="00B332D9" w:rsidP="0079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oanna MT Std">
    <w:panose1 w:val="00000000000000000000"/>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Joanna MT Std SemiBold">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58" w:rsidRDefault="00790558" w:rsidP="00790558">
    <w:pPr>
      <w:pStyle w:val="Footer"/>
      <w:pBdr>
        <w:top w:val="single" w:sz="4" w:space="1" w:color="auto"/>
      </w:pBdr>
    </w:pPr>
    <w:r>
      <w:t xml:space="preserve">Updated May </w:t>
    </w:r>
    <w:r w:rsidR="00130AE0">
      <w:t>1</w:t>
    </w:r>
    <w:r w:rsidR="00C8394F">
      <w:t>6</w:t>
    </w:r>
    <w:r>
      <w:t>, 2011</w:t>
    </w:r>
    <w:r w:rsidR="00A75911">
      <w:t xml:space="preserve"> </w:t>
    </w:r>
    <w:r w:rsidR="00A75911">
      <w:tab/>
    </w:r>
    <w:r w:rsidR="00A75911">
      <w:tab/>
    </w:r>
    <w:r>
      <w:tab/>
    </w:r>
    <w:r>
      <w:tab/>
    </w:r>
  </w:p>
  <w:p w:rsidR="00790558" w:rsidRDefault="00790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2D9" w:rsidRDefault="00B332D9" w:rsidP="00790558">
      <w:pPr>
        <w:spacing w:after="0" w:line="240" w:lineRule="auto"/>
      </w:pPr>
      <w:r>
        <w:separator/>
      </w:r>
    </w:p>
  </w:footnote>
  <w:footnote w:type="continuationSeparator" w:id="0">
    <w:p w:rsidR="00B332D9" w:rsidRDefault="00B332D9" w:rsidP="00790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14C"/>
    <w:multiLevelType w:val="hybridMultilevel"/>
    <w:tmpl w:val="B97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7BBD"/>
    <w:multiLevelType w:val="hybridMultilevel"/>
    <w:tmpl w:val="C94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04538"/>
    <w:multiLevelType w:val="hybridMultilevel"/>
    <w:tmpl w:val="95B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56903"/>
    <w:multiLevelType w:val="hybridMultilevel"/>
    <w:tmpl w:val="C11AB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EF32DC"/>
    <w:multiLevelType w:val="hybridMultilevel"/>
    <w:tmpl w:val="D26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F2E8D"/>
    <w:multiLevelType w:val="hybridMultilevel"/>
    <w:tmpl w:val="23AE2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DF2AF1"/>
    <w:multiLevelType w:val="hybridMultilevel"/>
    <w:tmpl w:val="23BA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37AC5"/>
    <w:multiLevelType w:val="hybridMultilevel"/>
    <w:tmpl w:val="4FE2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462B7"/>
    <w:multiLevelType w:val="hybridMultilevel"/>
    <w:tmpl w:val="9F587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3D7979"/>
    <w:multiLevelType w:val="hybridMultilevel"/>
    <w:tmpl w:val="BE881B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7F364F"/>
    <w:multiLevelType w:val="hybridMultilevel"/>
    <w:tmpl w:val="41A0066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C610E4"/>
    <w:multiLevelType w:val="hybridMultilevel"/>
    <w:tmpl w:val="61881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F864DE"/>
    <w:multiLevelType w:val="hybridMultilevel"/>
    <w:tmpl w:val="D604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C4719"/>
    <w:multiLevelType w:val="hybridMultilevel"/>
    <w:tmpl w:val="A37EA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6E7E7D"/>
    <w:multiLevelType w:val="hybridMultilevel"/>
    <w:tmpl w:val="226C1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F53047"/>
    <w:multiLevelType w:val="hybridMultilevel"/>
    <w:tmpl w:val="ADB6A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9"/>
  </w:num>
  <w:num w:numId="6">
    <w:abstractNumId w:val="14"/>
  </w:num>
  <w:num w:numId="7">
    <w:abstractNumId w:val="10"/>
  </w:num>
  <w:num w:numId="8">
    <w:abstractNumId w:val="11"/>
  </w:num>
  <w:num w:numId="9">
    <w:abstractNumId w:val="4"/>
  </w:num>
  <w:num w:numId="10">
    <w:abstractNumId w:val="12"/>
  </w:num>
  <w:num w:numId="11">
    <w:abstractNumId w:val="8"/>
  </w:num>
  <w:num w:numId="12">
    <w:abstractNumId w:val="13"/>
  </w:num>
  <w:num w:numId="13">
    <w:abstractNumId w:val="15"/>
  </w:num>
  <w:num w:numId="14">
    <w:abstractNumId w:val="7"/>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0CA"/>
    <w:rsid w:val="000113C1"/>
    <w:rsid w:val="00016C76"/>
    <w:rsid w:val="000B5F2C"/>
    <w:rsid w:val="000C2A58"/>
    <w:rsid w:val="000C5C9A"/>
    <w:rsid w:val="000D63F8"/>
    <w:rsid w:val="001046A6"/>
    <w:rsid w:val="00106141"/>
    <w:rsid w:val="001137FA"/>
    <w:rsid w:val="0011542E"/>
    <w:rsid w:val="00130AE0"/>
    <w:rsid w:val="001E1347"/>
    <w:rsid w:val="00213EF6"/>
    <w:rsid w:val="00221035"/>
    <w:rsid w:val="00221109"/>
    <w:rsid w:val="002973C7"/>
    <w:rsid w:val="002A3093"/>
    <w:rsid w:val="002C7259"/>
    <w:rsid w:val="002D2C30"/>
    <w:rsid w:val="002E2E08"/>
    <w:rsid w:val="00320A64"/>
    <w:rsid w:val="0037168F"/>
    <w:rsid w:val="003B1C95"/>
    <w:rsid w:val="003E346F"/>
    <w:rsid w:val="0042765B"/>
    <w:rsid w:val="004304C5"/>
    <w:rsid w:val="00450D46"/>
    <w:rsid w:val="004B7F16"/>
    <w:rsid w:val="00600785"/>
    <w:rsid w:val="00683B88"/>
    <w:rsid w:val="006A7798"/>
    <w:rsid w:val="006C6297"/>
    <w:rsid w:val="006D5F1C"/>
    <w:rsid w:val="00700447"/>
    <w:rsid w:val="007438CB"/>
    <w:rsid w:val="007712CF"/>
    <w:rsid w:val="00775102"/>
    <w:rsid w:val="00790558"/>
    <w:rsid w:val="007958CC"/>
    <w:rsid w:val="007C3D30"/>
    <w:rsid w:val="007E43CF"/>
    <w:rsid w:val="007E45AB"/>
    <w:rsid w:val="008046AB"/>
    <w:rsid w:val="00814812"/>
    <w:rsid w:val="008A4772"/>
    <w:rsid w:val="008D0CBC"/>
    <w:rsid w:val="008D7B2C"/>
    <w:rsid w:val="008E3691"/>
    <w:rsid w:val="009078ED"/>
    <w:rsid w:val="0092168F"/>
    <w:rsid w:val="00957BA2"/>
    <w:rsid w:val="00993C53"/>
    <w:rsid w:val="009F4FAD"/>
    <w:rsid w:val="00A17B0B"/>
    <w:rsid w:val="00A75911"/>
    <w:rsid w:val="00A84961"/>
    <w:rsid w:val="00AA69A8"/>
    <w:rsid w:val="00AF19CA"/>
    <w:rsid w:val="00B042BA"/>
    <w:rsid w:val="00B22BB1"/>
    <w:rsid w:val="00B332D9"/>
    <w:rsid w:val="00B35BB5"/>
    <w:rsid w:val="00B81A95"/>
    <w:rsid w:val="00BA5EAF"/>
    <w:rsid w:val="00BB563F"/>
    <w:rsid w:val="00BE51CC"/>
    <w:rsid w:val="00C40050"/>
    <w:rsid w:val="00C8394F"/>
    <w:rsid w:val="00C9663F"/>
    <w:rsid w:val="00CD389A"/>
    <w:rsid w:val="00CF49A7"/>
    <w:rsid w:val="00D23531"/>
    <w:rsid w:val="00D4234B"/>
    <w:rsid w:val="00D75A1A"/>
    <w:rsid w:val="00D922DE"/>
    <w:rsid w:val="00DE2B5D"/>
    <w:rsid w:val="00E10337"/>
    <w:rsid w:val="00E20BA7"/>
    <w:rsid w:val="00E34626"/>
    <w:rsid w:val="00EE0C20"/>
    <w:rsid w:val="00EF1A83"/>
    <w:rsid w:val="00F001A0"/>
    <w:rsid w:val="00F050CA"/>
    <w:rsid w:val="00F06BF0"/>
    <w:rsid w:val="00F25DE3"/>
    <w:rsid w:val="00F72DDC"/>
    <w:rsid w:val="00F9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7AE02-FB45-4E6E-9D43-66A52768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skMAP-Text">
    <w:name w:val="RiskMAP-Text"/>
    <w:rsid w:val="00F050CA"/>
    <w:pPr>
      <w:widowControl w:val="0"/>
      <w:spacing w:line="260" w:lineRule="exact"/>
    </w:pPr>
    <w:rPr>
      <w:rFonts w:ascii="Joanna MT Std" w:eastAsia="Times New Roman" w:hAnsi="Joanna MT Std" w:cs="Arial"/>
      <w:noProof/>
      <w:kern w:val="28"/>
      <w:sz w:val="22"/>
      <w:szCs w:val="22"/>
    </w:rPr>
  </w:style>
  <w:style w:type="paragraph" w:styleId="ListParagraph">
    <w:name w:val="List Paragraph"/>
    <w:basedOn w:val="Normal"/>
    <w:uiPriority w:val="34"/>
    <w:qFormat/>
    <w:rsid w:val="00F050CA"/>
    <w:pPr>
      <w:ind w:left="720"/>
      <w:contextualSpacing/>
    </w:pPr>
  </w:style>
  <w:style w:type="paragraph" w:styleId="NoSpacing">
    <w:name w:val="No Spacing"/>
    <w:uiPriority w:val="1"/>
    <w:qFormat/>
    <w:rsid w:val="002E2E08"/>
    <w:rPr>
      <w:sz w:val="22"/>
      <w:szCs w:val="22"/>
    </w:rPr>
  </w:style>
  <w:style w:type="paragraph" w:customStyle="1" w:styleId="Default">
    <w:name w:val="Default"/>
    <w:rsid w:val="00F72DDC"/>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8A4772"/>
    <w:rPr>
      <w:rFonts w:cs="Times New Roman"/>
      <w:color w:val="006699"/>
      <w:u w:val="single"/>
    </w:rPr>
  </w:style>
  <w:style w:type="paragraph" w:customStyle="1" w:styleId="RiskMAP-Title">
    <w:name w:val="RiskMAP-Title"/>
    <w:rsid w:val="008A4772"/>
    <w:pPr>
      <w:spacing w:before="960" w:after="260" w:line="800" w:lineRule="exact"/>
    </w:pPr>
    <w:rPr>
      <w:rFonts w:ascii="Joanna MT Std SemiBold" w:eastAsia="Times New Roman" w:hAnsi="Joanna MT Std SemiBold" w:cs="Arial"/>
      <w:color w:val="C41230"/>
      <w:kern w:val="28"/>
      <w:sz w:val="72"/>
      <w:szCs w:val="72"/>
    </w:rPr>
  </w:style>
  <w:style w:type="paragraph" w:customStyle="1" w:styleId="RiskMAP-SidebarText">
    <w:name w:val="RiskMAP-Sidebar Text"/>
    <w:basedOn w:val="RiskMAP-Text"/>
    <w:rsid w:val="008A4772"/>
    <w:pPr>
      <w:spacing w:after="220" w:line="220" w:lineRule="exact"/>
    </w:pPr>
    <w:rPr>
      <w:rFonts w:ascii="Franklin Gothic Book" w:hAnsi="Franklin Gothic Book"/>
      <w:sz w:val="17"/>
      <w:szCs w:val="17"/>
    </w:rPr>
  </w:style>
  <w:style w:type="paragraph" w:styleId="Header">
    <w:name w:val="header"/>
    <w:basedOn w:val="Normal"/>
    <w:link w:val="HeaderChar"/>
    <w:uiPriority w:val="99"/>
    <w:semiHidden/>
    <w:unhideWhenUsed/>
    <w:rsid w:val="00790558"/>
    <w:pPr>
      <w:tabs>
        <w:tab w:val="center" w:pos="4680"/>
        <w:tab w:val="right" w:pos="9360"/>
      </w:tabs>
    </w:pPr>
  </w:style>
  <w:style w:type="character" w:customStyle="1" w:styleId="HeaderChar">
    <w:name w:val="Header Char"/>
    <w:basedOn w:val="DefaultParagraphFont"/>
    <w:link w:val="Header"/>
    <w:uiPriority w:val="99"/>
    <w:semiHidden/>
    <w:rsid w:val="00790558"/>
    <w:rPr>
      <w:sz w:val="22"/>
      <w:szCs w:val="22"/>
    </w:rPr>
  </w:style>
  <w:style w:type="paragraph" w:styleId="Footer">
    <w:name w:val="footer"/>
    <w:basedOn w:val="Normal"/>
    <w:link w:val="FooterChar"/>
    <w:uiPriority w:val="99"/>
    <w:unhideWhenUsed/>
    <w:rsid w:val="00790558"/>
    <w:pPr>
      <w:tabs>
        <w:tab w:val="center" w:pos="4680"/>
        <w:tab w:val="right" w:pos="9360"/>
      </w:tabs>
    </w:pPr>
  </w:style>
  <w:style w:type="character" w:customStyle="1" w:styleId="FooterChar">
    <w:name w:val="Footer Char"/>
    <w:basedOn w:val="DefaultParagraphFont"/>
    <w:link w:val="Footer"/>
    <w:uiPriority w:val="99"/>
    <w:rsid w:val="00790558"/>
    <w:rPr>
      <w:sz w:val="22"/>
      <w:szCs w:val="22"/>
    </w:rPr>
  </w:style>
  <w:style w:type="paragraph" w:styleId="BalloonText">
    <w:name w:val="Balloon Text"/>
    <w:basedOn w:val="Normal"/>
    <w:link w:val="BalloonTextChar"/>
    <w:uiPriority w:val="99"/>
    <w:semiHidden/>
    <w:unhideWhenUsed/>
    <w:rsid w:val="0079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0981">
      <w:bodyDiv w:val="1"/>
      <w:marLeft w:val="0"/>
      <w:marRight w:val="0"/>
      <w:marTop w:val="0"/>
      <w:marBottom w:val="0"/>
      <w:divBdr>
        <w:top w:val="none" w:sz="0" w:space="0" w:color="auto"/>
        <w:left w:val="none" w:sz="0" w:space="0" w:color="auto"/>
        <w:bottom w:val="none" w:sz="0" w:space="0" w:color="auto"/>
        <w:right w:val="none" w:sz="0" w:space="0" w:color="auto"/>
      </w:divBdr>
      <w:divsChild>
        <w:div w:id="730813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0293536121ED4C8EF1458BE6CD308C" ma:contentTypeVersion="0" ma:contentTypeDescription="Create a new document." ma:contentTypeScope="" ma:versionID="f212cf8f8a8072aeba12182c345e2a80">
  <xsd:schema xmlns:xsd="http://www.w3.org/2001/XMLSchema" xmlns:p="http://schemas.microsoft.com/office/2006/metadata/properties" targetNamespace="http://schemas.microsoft.com/office/2006/metadata/properties" ma:root="true" ma:fieldsID="5069d7f6d5a76100b505dab69f5b06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Summar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DD4D-EF9A-4603-B3B7-481F48E8B6D2}">
  <ds:schemaRefs>
    <ds:schemaRef ds:uri="http://schemas.microsoft.com/sharepoint/v3/contenttype/forms"/>
  </ds:schemaRefs>
</ds:datastoreItem>
</file>

<file path=customXml/itemProps2.xml><?xml version="1.0" encoding="utf-8"?>
<ds:datastoreItem xmlns:ds="http://schemas.openxmlformats.org/officeDocument/2006/customXml" ds:itemID="{554BD6B4-8762-4F8A-A90D-14464A70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DB29DDC-5C0D-44F3-A642-6FD71788EC36}">
  <ds:schemaRefs>
    <ds:schemaRef ds:uri="http://schemas.microsoft.com/office/2006/metadata/properties"/>
  </ds:schemaRefs>
</ds:datastoreItem>
</file>

<file path=customXml/itemProps4.xml><?xml version="1.0" encoding="utf-8"?>
<ds:datastoreItem xmlns:ds="http://schemas.openxmlformats.org/officeDocument/2006/customXml" ds:itemID="{8A7B7BAE-159D-43C1-A573-FCA03BF1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ICF Int.</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20104</dc:creator>
  <cp:lastModifiedBy>Meconi, Jane</cp:lastModifiedBy>
  <cp:revision>2</cp:revision>
  <dcterms:created xsi:type="dcterms:W3CDTF">2016-07-24T18:27:00Z</dcterms:created>
  <dcterms:modified xsi:type="dcterms:W3CDTF">2016-07-24T18:27:00Z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0x010100B10293536121ED4C8EF1458BE6CD308C</vt:lpwstr>
  </property>
</Properties>
</file>