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52976" w14:textId="1C45EB34" w:rsidR="009B2B43" w:rsidRDefault="009B2B43">
      <w:r>
        <w:t xml:space="preserve">Geometry changes recommended for Wetzel County’s </w:t>
      </w:r>
      <w:r w:rsidRPr="009B2B43">
        <w:rPr>
          <w:b/>
          <w:bCs/>
        </w:rPr>
        <w:t>Voting Precinct Boundaries</w:t>
      </w:r>
      <w:r>
        <w:t xml:space="preserve"> to match voting record assignments in State’s Voter Registration System (SVRS).</w:t>
      </w:r>
      <w:r>
        <w:br/>
      </w:r>
    </w:p>
    <w:p w14:paraId="3F7F5BD5" w14:textId="77777777" w:rsidR="009B2B43" w:rsidRDefault="009B2B43" w:rsidP="009B2B43">
      <w:pPr>
        <w:pStyle w:val="ListParagraph"/>
        <w:numPr>
          <w:ilvl w:val="0"/>
          <w:numId w:val="1"/>
        </w:numPr>
      </w:pPr>
      <w:r w:rsidRPr="009B2B43">
        <w:t>Based on 9/11/2023 SVRS Data Extract</w:t>
      </w:r>
    </w:p>
    <w:p w14:paraId="13F2CC47" w14:textId="77777777" w:rsidR="009B2B43" w:rsidRPr="009B2B43" w:rsidRDefault="009B2B43" w:rsidP="009B2B43">
      <w:pPr>
        <w:pStyle w:val="ListParagraph"/>
        <w:numPr>
          <w:ilvl w:val="0"/>
          <w:numId w:val="1"/>
        </w:numPr>
      </w:pPr>
      <w:r w:rsidRPr="009B2B43">
        <w:t xml:space="preserve">Recommendations Compiled by Kurt Donaldson </w:t>
      </w:r>
      <w:proofErr w:type="gramStart"/>
      <w:r w:rsidRPr="009B2B43">
        <w:t>9/25/2023</w:t>
      </w:r>
      <w:proofErr w:type="gramEnd"/>
    </w:p>
    <w:p w14:paraId="350389DD" w14:textId="77777777" w:rsidR="009B2B43" w:rsidRDefault="009B2B43"/>
    <w:p w14:paraId="002A1A08" w14:textId="0484B3C3" w:rsidR="00D0575F" w:rsidRDefault="00D0575F"/>
    <w:p w14:paraId="71F10299" w14:textId="45FDA1B7" w:rsidR="00D0575F" w:rsidRDefault="00D057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0575F" w14:paraId="2CC99585" w14:textId="77777777" w:rsidTr="00D0575F">
        <w:tc>
          <w:tcPr>
            <w:tcW w:w="9350" w:type="dxa"/>
          </w:tcPr>
          <w:p w14:paraId="30544AE2" w14:textId="7FE12957" w:rsidR="00D0575F" w:rsidRDefault="00D0575F"/>
        </w:tc>
      </w:tr>
      <w:tr w:rsidR="00DF2889" w14:paraId="1F9D4EBE" w14:textId="77777777" w:rsidTr="00D0575F">
        <w:tc>
          <w:tcPr>
            <w:tcW w:w="9350" w:type="dxa"/>
          </w:tcPr>
          <w:p w14:paraId="46ED7B3B" w14:textId="634A13DA" w:rsidR="00DF2889" w:rsidRDefault="00DF2889">
            <w:r>
              <w:rPr>
                <w:noProof/>
              </w:rPr>
              <w:drawing>
                <wp:inline distT="0" distB="0" distL="0" distR="0" wp14:anchorId="2BE86DE9" wp14:editId="0ECD43B6">
                  <wp:extent cx="5943600" cy="38315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831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889" w14:paraId="43D87A1B" w14:textId="77777777" w:rsidTr="00D0575F">
        <w:tc>
          <w:tcPr>
            <w:tcW w:w="9350" w:type="dxa"/>
          </w:tcPr>
          <w:p w14:paraId="41C87FB7" w14:textId="7AAC047F" w:rsidR="00DF2889" w:rsidRDefault="00DF2889">
            <w:r>
              <w:t>PRECINCT 50</w:t>
            </w:r>
          </w:p>
        </w:tc>
      </w:tr>
      <w:tr w:rsidR="00D0575F" w14:paraId="7C59F08B" w14:textId="77777777" w:rsidTr="00D0575F">
        <w:tc>
          <w:tcPr>
            <w:tcW w:w="9350" w:type="dxa"/>
          </w:tcPr>
          <w:p w14:paraId="4C79EBDA" w14:textId="54BE8734" w:rsidR="00D0575F" w:rsidRDefault="00F131DB">
            <w:r>
              <w:rPr>
                <w:noProof/>
              </w:rPr>
              <w:lastRenderedPageBreak/>
              <w:drawing>
                <wp:inline distT="0" distB="0" distL="0" distR="0" wp14:anchorId="2C55BF8B" wp14:editId="70A1EF51">
                  <wp:extent cx="5943600" cy="6911975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91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75F" w14:paraId="156950C2" w14:textId="77777777" w:rsidTr="00D0575F">
        <w:tc>
          <w:tcPr>
            <w:tcW w:w="9350" w:type="dxa"/>
          </w:tcPr>
          <w:p w14:paraId="216E0959" w14:textId="057914AA" w:rsidR="00D0575F" w:rsidRDefault="00DF2889">
            <w:r>
              <w:t xml:space="preserve">PRECINCT </w:t>
            </w:r>
            <w:r>
              <w:t>15</w:t>
            </w:r>
          </w:p>
        </w:tc>
      </w:tr>
      <w:tr w:rsidR="00D0575F" w14:paraId="6F4A018E" w14:textId="77777777" w:rsidTr="00D0575F">
        <w:tc>
          <w:tcPr>
            <w:tcW w:w="9350" w:type="dxa"/>
          </w:tcPr>
          <w:p w14:paraId="044BE983" w14:textId="324D061B" w:rsidR="00D0575F" w:rsidRDefault="00824249">
            <w:r>
              <w:rPr>
                <w:noProof/>
              </w:rPr>
              <w:lastRenderedPageBreak/>
              <w:drawing>
                <wp:inline distT="0" distB="0" distL="0" distR="0" wp14:anchorId="4FF017EB" wp14:editId="48D2719B">
                  <wp:extent cx="5943600" cy="307975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07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75F" w14:paraId="4FB8CE70" w14:textId="77777777" w:rsidTr="00D0575F">
        <w:tc>
          <w:tcPr>
            <w:tcW w:w="9350" w:type="dxa"/>
          </w:tcPr>
          <w:p w14:paraId="052AA2EB" w14:textId="3F879F40" w:rsidR="00D0575F" w:rsidRDefault="00F268E9">
            <w:r>
              <w:t xml:space="preserve">PRECINCT </w:t>
            </w:r>
            <w:proofErr w:type="gramStart"/>
            <w:r>
              <w:t>18  &amp;</w:t>
            </w:r>
            <w:proofErr w:type="gramEnd"/>
            <w:r>
              <w:t xml:space="preserve">  PRECINCT 16</w:t>
            </w:r>
          </w:p>
        </w:tc>
      </w:tr>
      <w:tr w:rsidR="00F268E9" w14:paraId="0A9CBE8C" w14:textId="77777777" w:rsidTr="00D0575F">
        <w:tc>
          <w:tcPr>
            <w:tcW w:w="9350" w:type="dxa"/>
          </w:tcPr>
          <w:p w14:paraId="10DD0886" w14:textId="77777777" w:rsidR="00F268E9" w:rsidRDefault="00F268E9"/>
        </w:tc>
      </w:tr>
      <w:tr w:rsidR="00D0575F" w14:paraId="15574243" w14:textId="77777777" w:rsidTr="00D0575F">
        <w:tc>
          <w:tcPr>
            <w:tcW w:w="9350" w:type="dxa"/>
          </w:tcPr>
          <w:p w14:paraId="7FD479F2" w14:textId="65C31D91" w:rsidR="00D0575F" w:rsidRDefault="00AC7180">
            <w:r>
              <w:rPr>
                <w:noProof/>
              </w:rPr>
              <w:drawing>
                <wp:inline distT="0" distB="0" distL="0" distR="0" wp14:anchorId="09522589" wp14:editId="2F76B4CA">
                  <wp:extent cx="5943600" cy="319024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19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75F" w14:paraId="3D6EE1F6" w14:textId="77777777" w:rsidTr="00D0575F">
        <w:tc>
          <w:tcPr>
            <w:tcW w:w="9350" w:type="dxa"/>
          </w:tcPr>
          <w:p w14:paraId="4F95B5DE" w14:textId="67279B0B" w:rsidR="00D0575F" w:rsidRDefault="00F268E9">
            <w:r>
              <w:t>PRECINCT</w:t>
            </w:r>
            <w:r>
              <w:t>S 15, 16, 18</w:t>
            </w:r>
          </w:p>
        </w:tc>
      </w:tr>
      <w:tr w:rsidR="00AC7180" w14:paraId="1F848C9C" w14:textId="77777777" w:rsidTr="00D0575F">
        <w:tc>
          <w:tcPr>
            <w:tcW w:w="9350" w:type="dxa"/>
          </w:tcPr>
          <w:p w14:paraId="6FD02767" w14:textId="5C6B8AFE" w:rsidR="00AC7180" w:rsidRDefault="00DE69AE">
            <w:r>
              <w:rPr>
                <w:noProof/>
              </w:rPr>
              <w:lastRenderedPageBreak/>
              <w:drawing>
                <wp:inline distT="0" distB="0" distL="0" distR="0" wp14:anchorId="24C024FE" wp14:editId="7A57DB44">
                  <wp:extent cx="5943600" cy="4361815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36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180" w14:paraId="17BFBB81" w14:textId="77777777" w:rsidTr="00D0575F">
        <w:tc>
          <w:tcPr>
            <w:tcW w:w="9350" w:type="dxa"/>
          </w:tcPr>
          <w:p w14:paraId="293CACD9" w14:textId="6282CE1E" w:rsidR="00AC7180" w:rsidRDefault="00F268E9">
            <w:r>
              <w:t>PRECINCT 21</w:t>
            </w:r>
          </w:p>
        </w:tc>
      </w:tr>
      <w:tr w:rsidR="008574B4" w14:paraId="52D3F652" w14:textId="77777777" w:rsidTr="00D0575F">
        <w:tc>
          <w:tcPr>
            <w:tcW w:w="9350" w:type="dxa"/>
          </w:tcPr>
          <w:p w14:paraId="53D94FB7" w14:textId="066BA97A" w:rsidR="008574B4" w:rsidRDefault="008574B4">
            <w:r>
              <w:rPr>
                <w:noProof/>
              </w:rPr>
              <w:lastRenderedPageBreak/>
              <w:drawing>
                <wp:inline distT="0" distB="0" distL="0" distR="0" wp14:anchorId="6B5163CA" wp14:editId="2C6E3E9C">
                  <wp:extent cx="5943600" cy="505333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05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4B4" w14:paraId="61C2A217" w14:textId="77777777" w:rsidTr="00D0575F">
        <w:tc>
          <w:tcPr>
            <w:tcW w:w="9350" w:type="dxa"/>
          </w:tcPr>
          <w:p w14:paraId="40824CA1" w14:textId="7A857A03" w:rsidR="008574B4" w:rsidRDefault="008574B4">
            <w:r>
              <w:t xml:space="preserve">Wetzel Precinct 15 and Tyler Precinct 5 boundary needs to be coincidental to county boundary </w:t>
            </w:r>
          </w:p>
        </w:tc>
      </w:tr>
      <w:tr w:rsidR="00F268E9" w14:paraId="57939E56" w14:textId="77777777" w:rsidTr="00D0575F">
        <w:tc>
          <w:tcPr>
            <w:tcW w:w="9350" w:type="dxa"/>
          </w:tcPr>
          <w:p w14:paraId="22274520" w14:textId="3A7AE3C6" w:rsidR="00F268E9" w:rsidRDefault="00F268E9">
            <w:r>
              <w:rPr>
                <w:noProof/>
              </w:rPr>
              <w:lastRenderedPageBreak/>
              <w:drawing>
                <wp:inline distT="0" distB="0" distL="0" distR="0" wp14:anchorId="1781028A" wp14:editId="4B4B3948">
                  <wp:extent cx="5943600" cy="360489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6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8E9" w14:paraId="44B4E2A2" w14:textId="77777777" w:rsidTr="00D0575F">
        <w:tc>
          <w:tcPr>
            <w:tcW w:w="9350" w:type="dxa"/>
          </w:tcPr>
          <w:p w14:paraId="67BC7A83" w14:textId="39296067" w:rsidR="00F268E9" w:rsidRDefault="00F268E9">
            <w:r>
              <w:t>Precinct 40</w:t>
            </w:r>
          </w:p>
        </w:tc>
      </w:tr>
      <w:tr w:rsidR="00AC7180" w14:paraId="02B53CE5" w14:textId="77777777" w:rsidTr="00D0575F">
        <w:tc>
          <w:tcPr>
            <w:tcW w:w="9350" w:type="dxa"/>
          </w:tcPr>
          <w:p w14:paraId="107C116D" w14:textId="576AE25D" w:rsidR="00AC7180" w:rsidRDefault="00AC7180"/>
        </w:tc>
      </w:tr>
      <w:tr w:rsidR="00AC7180" w14:paraId="6140A5C9" w14:textId="77777777" w:rsidTr="00D0575F">
        <w:tc>
          <w:tcPr>
            <w:tcW w:w="9350" w:type="dxa"/>
          </w:tcPr>
          <w:p w14:paraId="0DADD7E8" w14:textId="22F72556" w:rsidR="00AC7180" w:rsidRDefault="00DF2889">
            <w:r>
              <w:rPr>
                <w:noProof/>
              </w:rPr>
              <w:drawing>
                <wp:inline distT="0" distB="0" distL="0" distR="0" wp14:anchorId="7E600BE9" wp14:editId="45B5E846">
                  <wp:extent cx="5943600" cy="3594735"/>
                  <wp:effectExtent l="0" t="0" r="0" b="571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3594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7180" w14:paraId="3DA1EC36" w14:textId="77777777" w:rsidTr="00D0575F">
        <w:tc>
          <w:tcPr>
            <w:tcW w:w="9350" w:type="dxa"/>
          </w:tcPr>
          <w:p w14:paraId="3259E48E" w14:textId="3803008E" w:rsidR="00AC7180" w:rsidRDefault="00F268E9">
            <w:r>
              <w:t>Precinct 45</w:t>
            </w:r>
          </w:p>
        </w:tc>
      </w:tr>
    </w:tbl>
    <w:p w14:paraId="2E31C651" w14:textId="77777777" w:rsidR="00D0575F" w:rsidRDefault="00D0575F"/>
    <w:sectPr w:rsidR="00D0575F"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5DD51" w14:textId="77777777" w:rsidR="00907048" w:rsidRDefault="00907048" w:rsidP="009B2B43">
      <w:pPr>
        <w:spacing w:after="0" w:line="240" w:lineRule="auto"/>
      </w:pPr>
      <w:r>
        <w:separator/>
      </w:r>
    </w:p>
  </w:endnote>
  <w:endnote w:type="continuationSeparator" w:id="0">
    <w:p w14:paraId="4D610172" w14:textId="77777777" w:rsidR="00907048" w:rsidRDefault="00907048" w:rsidP="009B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500298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4C4B363" w14:textId="3FCC7C8C" w:rsidR="009B2B43" w:rsidRDefault="009B2B4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C5D97E0" w14:textId="77777777" w:rsidR="009B2B43" w:rsidRDefault="009B2B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12225" w14:textId="77777777" w:rsidR="00907048" w:rsidRDefault="00907048" w:rsidP="009B2B43">
      <w:pPr>
        <w:spacing w:after="0" w:line="240" w:lineRule="auto"/>
      </w:pPr>
      <w:r>
        <w:separator/>
      </w:r>
    </w:p>
  </w:footnote>
  <w:footnote w:type="continuationSeparator" w:id="0">
    <w:p w14:paraId="5742E708" w14:textId="77777777" w:rsidR="00907048" w:rsidRDefault="00907048" w:rsidP="009B2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C62F2"/>
    <w:multiLevelType w:val="hybridMultilevel"/>
    <w:tmpl w:val="4DA04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076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5F"/>
    <w:rsid w:val="003D4349"/>
    <w:rsid w:val="006E6E1F"/>
    <w:rsid w:val="00801EAE"/>
    <w:rsid w:val="00824249"/>
    <w:rsid w:val="008574B4"/>
    <w:rsid w:val="00907048"/>
    <w:rsid w:val="009B2B43"/>
    <w:rsid w:val="00AC7180"/>
    <w:rsid w:val="00B757A6"/>
    <w:rsid w:val="00D0575F"/>
    <w:rsid w:val="00DE69AE"/>
    <w:rsid w:val="00DF2889"/>
    <w:rsid w:val="00F131DB"/>
    <w:rsid w:val="00F268E9"/>
    <w:rsid w:val="00FF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40A09"/>
  <w15:chartTrackingRefBased/>
  <w15:docId w15:val="{9DB05204-AC99-4B96-BC52-DDC31C79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5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2B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B43"/>
  </w:style>
  <w:style w:type="paragraph" w:styleId="Footer">
    <w:name w:val="footer"/>
    <w:basedOn w:val="Normal"/>
    <w:link w:val="FooterChar"/>
    <w:uiPriority w:val="99"/>
    <w:unhideWhenUsed/>
    <w:rsid w:val="009B2B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B43"/>
  </w:style>
  <w:style w:type="paragraph" w:styleId="ListParagraph">
    <w:name w:val="List Paragraph"/>
    <w:basedOn w:val="Normal"/>
    <w:uiPriority w:val="34"/>
    <w:qFormat/>
    <w:rsid w:val="009B2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 Donaldson</dc:creator>
  <cp:keywords/>
  <dc:description/>
  <cp:lastModifiedBy>Kurt Donaldson</cp:lastModifiedBy>
  <cp:revision>4</cp:revision>
  <dcterms:created xsi:type="dcterms:W3CDTF">2023-09-26T00:39:00Z</dcterms:created>
  <dcterms:modified xsi:type="dcterms:W3CDTF">2023-09-26T00:47:00Z</dcterms:modified>
</cp:coreProperties>
</file>