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02D5A" w14:textId="03DA3A99" w:rsidR="006D27A1" w:rsidRPr="00C95565" w:rsidRDefault="007E6ED8" w:rsidP="00A10CC2">
      <w:pPr>
        <w:tabs>
          <w:tab w:val="left" w:pos="360"/>
        </w:tabs>
        <w:spacing w:line="240" w:lineRule="auto"/>
        <w:ind w:left="-270" w:right="180"/>
        <w:rPr>
          <w:rFonts w:cstheme="minorHAnsi"/>
          <w:sz w:val="20"/>
          <w:szCs w:val="20"/>
        </w:rPr>
      </w:pPr>
      <w:r w:rsidRPr="00C95565">
        <w:rPr>
          <w:rFonts w:cstheme="minorHAnsi"/>
          <w:b/>
          <w:sz w:val="24"/>
          <w:szCs w:val="24"/>
        </w:rPr>
        <w:t>2022-23 CTP Services</w:t>
      </w:r>
      <w:r w:rsidR="00F52B95">
        <w:rPr>
          <w:rFonts w:cstheme="minorHAnsi"/>
          <w:b/>
          <w:sz w:val="24"/>
          <w:szCs w:val="24"/>
        </w:rPr>
        <w:t xml:space="preserve"> and Projects</w:t>
      </w:r>
      <w:r w:rsidRPr="00C95565">
        <w:rPr>
          <w:rFonts w:cstheme="minorHAnsi"/>
          <w:b/>
          <w:sz w:val="24"/>
          <w:szCs w:val="24"/>
        </w:rPr>
        <w:t xml:space="preserve"> </w:t>
      </w:r>
      <w:r w:rsidR="006B54DC">
        <w:rPr>
          <w:rFonts w:cstheme="minorHAnsi"/>
          <w:b/>
          <w:sz w:val="24"/>
          <w:szCs w:val="24"/>
        </w:rPr>
        <w:t>performed by West Virginia University</w:t>
      </w:r>
      <w:r w:rsidR="00144A1F" w:rsidRPr="00C95565">
        <w:rPr>
          <w:rFonts w:cstheme="minorHAnsi"/>
          <w:b/>
          <w:sz w:val="20"/>
          <w:szCs w:val="20"/>
        </w:rPr>
        <w:br/>
      </w:r>
      <w:r w:rsidR="00433467" w:rsidRPr="00C95565">
        <w:rPr>
          <w:rFonts w:cstheme="minorHAnsi"/>
        </w:rPr>
        <w:t>State:  West Virginia</w:t>
      </w:r>
      <w:r w:rsidR="00433467" w:rsidRPr="00C95565">
        <w:rPr>
          <w:rFonts w:cstheme="minorHAnsi"/>
        </w:rPr>
        <w:br/>
      </w:r>
      <w:r w:rsidR="00144A1F" w:rsidRPr="00C95565">
        <w:rPr>
          <w:rFonts w:cstheme="minorHAnsi"/>
        </w:rPr>
        <w:t>Total</w:t>
      </w:r>
      <w:r w:rsidR="000C069F" w:rsidRPr="00C95565">
        <w:rPr>
          <w:rFonts w:cstheme="minorHAnsi"/>
        </w:rPr>
        <w:t xml:space="preserve"> Cost</w:t>
      </w:r>
      <w:r w:rsidR="00C95565">
        <w:rPr>
          <w:rFonts w:cstheme="minorHAnsi"/>
        </w:rPr>
        <w:t>s</w:t>
      </w:r>
      <w:r w:rsidR="00144A1F" w:rsidRPr="00C95565">
        <w:rPr>
          <w:rFonts w:cstheme="minorHAnsi"/>
        </w:rPr>
        <w:t xml:space="preserve">:  </w:t>
      </w:r>
      <w:r w:rsidR="00F52B95">
        <w:rPr>
          <w:rFonts w:cstheme="minorHAnsi"/>
        </w:rPr>
        <w:t>$280,000</w:t>
      </w:r>
      <w:r w:rsidR="000D3C6A">
        <w:rPr>
          <w:rFonts w:cstheme="minorHAnsi"/>
        </w:rPr>
        <w:t xml:space="preserve"> (</w:t>
      </w:r>
      <w:r w:rsidR="00144A1F" w:rsidRPr="00C95565">
        <w:rPr>
          <w:rFonts w:cstheme="minorHAnsi"/>
        </w:rPr>
        <w:t>$</w:t>
      </w:r>
      <w:r w:rsidR="00C95565">
        <w:rPr>
          <w:rFonts w:cstheme="minorHAnsi"/>
        </w:rPr>
        <w:t>180,000 Base CTP Funding, $100,00 Special Projects</w:t>
      </w:r>
      <w:r w:rsidR="000D3C6A">
        <w:rPr>
          <w:rFonts w:cstheme="minorHAnsi"/>
        </w:rPr>
        <w:t>)</w:t>
      </w:r>
      <w:r w:rsidR="00433467" w:rsidRPr="00C95565">
        <w:rPr>
          <w:rFonts w:cstheme="minorHAnsi"/>
        </w:rPr>
        <w:t xml:space="preserve"> </w:t>
      </w:r>
      <w:r w:rsidR="00144A1F" w:rsidRPr="00C95565">
        <w:rPr>
          <w:rFonts w:cstheme="minorHAnsi"/>
        </w:rPr>
        <w:br/>
      </w:r>
      <w:r w:rsidR="00144A1F" w:rsidRPr="00F52B95">
        <w:rPr>
          <w:rFonts w:cstheme="minorHAnsi"/>
        </w:rPr>
        <w:t>Performance Per</w:t>
      </w:r>
      <w:r w:rsidR="004C4BC4" w:rsidRPr="00F52B95">
        <w:rPr>
          <w:rFonts w:cstheme="minorHAnsi"/>
        </w:rPr>
        <w:t>iod</w:t>
      </w:r>
      <w:r w:rsidR="00144A1F" w:rsidRPr="00F52B95">
        <w:rPr>
          <w:rFonts w:cstheme="minorHAnsi"/>
        </w:rPr>
        <w:t xml:space="preserve">:  </w:t>
      </w:r>
      <w:r w:rsidR="00E14D8C" w:rsidRPr="00F52B95">
        <w:rPr>
          <w:rFonts w:cstheme="minorHAnsi"/>
        </w:rPr>
        <w:t>October 1</w:t>
      </w:r>
      <w:r w:rsidR="00144A1F" w:rsidRPr="00F52B95">
        <w:rPr>
          <w:rFonts w:cstheme="minorHAnsi"/>
        </w:rPr>
        <w:t xml:space="preserve">, </w:t>
      </w:r>
      <w:r w:rsidR="00D02119" w:rsidRPr="00F52B95">
        <w:rPr>
          <w:rFonts w:cstheme="minorHAnsi"/>
        </w:rPr>
        <w:t>2022,</w:t>
      </w:r>
      <w:r w:rsidR="000345AE" w:rsidRPr="00F52B95">
        <w:rPr>
          <w:rFonts w:cstheme="minorHAnsi"/>
        </w:rPr>
        <w:t xml:space="preserve"> to </w:t>
      </w:r>
      <w:r w:rsidR="000D4338" w:rsidRPr="00F52B95">
        <w:rPr>
          <w:rFonts w:cstheme="minorHAnsi"/>
        </w:rPr>
        <w:t>September 30</w:t>
      </w:r>
      <w:r w:rsidR="000345AE" w:rsidRPr="00F52B95">
        <w:rPr>
          <w:rFonts w:cstheme="minorHAnsi"/>
        </w:rPr>
        <w:t xml:space="preserve">, </w:t>
      </w:r>
      <w:r w:rsidR="00EB30D2" w:rsidRPr="00F52B95">
        <w:rPr>
          <w:rFonts w:cstheme="minorHAnsi"/>
        </w:rPr>
        <w:t>202</w:t>
      </w:r>
      <w:r w:rsidR="009A56DF" w:rsidRPr="00F52B95">
        <w:rPr>
          <w:rFonts w:cstheme="minorHAnsi"/>
        </w:rPr>
        <w:t>3</w:t>
      </w:r>
      <w:r w:rsidR="006A0267" w:rsidRPr="00F52B95">
        <w:rPr>
          <w:rFonts w:cstheme="minorHAnsi"/>
        </w:rPr>
        <w:t xml:space="preserve"> (</w:t>
      </w:r>
      <w:r w:rsidR="00E14D8C" w:rsidRPr="00F52B95">
        <w:rPr>
          <w:rFonts w:cstheme="minorHAnsi"/>
        </w:rPr>
        <w:t>12</w:t>
      </w:r>
      <w:r w:rsidR="006A0267" w:rsidRPr="00F52B95">
        <w:rPr>
          <w:rFonts w:cstheme="minorHAnsi"/>
        </w:rPr>
        <w:t xml:space="preserve"> months)</w:t>
      </w:r>
      <w:r w:rsidR="00144A1F" w:rsidRPr="00C95565">
        <w:rPr>
          <w:rFonts w:cstheme="minorHAnsi"/>
        </w:rPr>
        <w:br/>
        <w:t>Plan by Kurt Donaldson, Manager, WV GIS Technical Center</w:t>
      </w:r>
      <w:r w:rsidR="00C95565" w:rsidRPr="00C95565">
        <w:rPr>
          <w:rFonts w:cstheme="minorHAnsi"/>
        </w:rPr>
        <w:t xml:space="preserve">, </w:t>
      </w:r>
      <w:r w:rsidR="00C95565" w:rsidRPr="00C95565">
        <w:rPr>
          <w:rFonts w:cstheme="minorHAnsi"/>
          <w:b/>
          <w:bCs/>
        </w:rPr>
        <w:t>West Virginia University</w:t>
      </w:r>
      <w:r w:rsidR="006D27A1" w:rsidRPr="00C95565">
        <w:rPr>
          <w:rFonts w:cstheme="minorHAnsi"/>
        </w:rPr>
        <w:br/>
      </w:r>
      <w:r w:rsidR="009A56DF" w:rsidRPr="00C95565">
        <w:rPr>
          <w:rFonts w:cstheme="minorHAnsi"/>
        </w:rPr>
        <w:t>2/</w:t>
      </w:r>
      <w:r w:rsidR="005C42FF" w:rsidRPr="00C95565">
        <w:rPr>
          <w:rFonts w:cstheme="minorHAnsi"/>
        </w:rPr>
        <w:t>1</w:t>
      </w:r>
      <w:r w:rsidR="00F52B95">
        <w:rPr>
          <w:rFonts w:cstheme="minorHAnsi"/>
        </w:rPr>
        <w:t>4</w:t>
      </w:r>
      <w:r w:rsidR="009A56DF" w:rsidRPr="00C95565">
        <w:rPr>
          <w:rFonts w:cstheme="minorHAnsi"/>
        </w:rPr>
        <w:t>/2022</w:t>
      </w:r>
      <w:r w:rsidR="00C95565">
        <w:rPr>
          <w:rFonts w:cstheme="minorHAnsi"/>
        </w:rPr>
        <w:br/>
      </w:r>
    </w:p>
    <w:p w14:paraId="06D9B7DE" w14:textId="145DA597" w:rsidR="00AF0036" w:rsidRDefault="00AF0036" w:rsidP="00A10CC2">
      <w:pPr>
        <w:spacing w:after="0" w:line="240" w:lineRule="auto"/>
        <w:ind w:left="-270" w:right="180"/>
        <w:rPr>
          <w:rFonts w:cstheme="minorHAnsi"/>
        </w:rPr>
      </w:pPr>
    </w:p>
    <w:p w14:paraId="22CB75E7" w14:textId="6D72ED26" w:rsidR="009638C3" w:rsidRDefault="009638C3" w:rsidP="009638C3">
      <w:pPr>
        <w:jc w:val="center"/>
        <w:rPr>
          <w:rFonts w:cstheme="minorHAnsi"/>
          <w:b/>
          <w:bCs/>
        </w:rPr>
      </w:pPr>
      <w:r w:rsidRPr="00E67E88">
        <w:rPr>
          <w:rFonts w:cstheme="minorHAnsi"/>
          <w:b/>
          <w:bCs/>
        </w:rPr>
        <w:t>EXECUTIVE SUMMARY</w:t>
      </w:r>
    </w:p>
    <w:p w14:paraId="1E243610" w14:textId="094D2FB7" w:rsidR="009638C3" w:rsidRPr="009638C3" w:rsidRDefault="009638C3" w:rsidP="009638C3">
      <w:pPr>
        <w:spacing w:after="0" w:line="259" w:lineRule="auto"/>
      </w:pPr>
      <w:r w:rsidRPr="00D833D0">
        <w:rPr>
          <w:rFonts w:cstheme="minorHAnsi"/>
          <w:u w:val="single"/>
        </w:rPr>
        <w:t xml:space="preserve">Global Outreach Services – CTP Base Funding.  Cost $180,000 </w:t>
      </w:r>
      <w:r w:rsidRPr="009638C3">
        <w:rPr>
          <w:rFonts w:cstheme="minorHAnsi"/>
        </w:rPr>
        <w:br/>
      </w:r>
      <w:r w:rsidRPr="009638C3">
        <w:rPr>
          <w:rFonts w:cstheme="minorHAnsi"/>
          <w:b/>
          <w:highlight w:val="yellow"/>
        </w:rPr>
        <w:t>Global Outreach Services for WV Flood Tool</w:t>
      </w:r>
      <w:r w:rsidR="00D833D0">
        <w:rPr>
          <w:rFonts w:cstheme="minorHAnsi"/>
          <w:b/>
        </w:rPr>
        <w:t>.</w:t>
      </w:r>
    </w:p>
    <w:p w14:paraId="7276E0B4" w14:textId="6E3AC466" w:rsidR="009638C3" w:rsidRPr="00631919" w:rsidRDefault="009638C3" w:rsidP="009638C3">
      <w:pPr>
        <w:pStyle w:val="ListParagraph"/>
        <w:numPr>
          <w:ilvl w:val="0"/>
          <w:numId w:val="39"/>
        </w:numPr>
        <w:spacing w:after="0" w:line="259" w:lineRule="auto"/>
        <w:ind w:left="360"/>
      </w:pPr>
      <w:r w:rsidRPr="009638C3">
        <w:rPr>
          <w:rFonts w:cstheme="minorHAnsi"/>
        </w:rPr>
        <w:t>Statewide global outreach services that process and integrate new flood and reference GIS layers, tool enhancements, flood risk information, etc. for the WV Flood Tool (</w:t>
      </w:r>
      <w:hyperlink r:id="rId8" w:history="1">
        <w:r w:rsidRPr="009638C3">
          <w:rPr>
            <w:rStyle w:val="Hyperlink"/>
            <w:rFonts w:cstheme="minorHAnsi"/>
          </w:rPr>
          <w:t>www.mapwv.gov/Flood</w:t>
        </w:r>
      </w:hyperlink>
      <w:r w:rsidRPr="009638C3">
        <w:rPr>
          <w:rFonts w:cstheme="minorHAnsi"/>
        </w:rPr>
        <w:t xml:space="preserve">).  Services include computer programming, data development/geoprocessing, customized mapping, and technical support services (Task A).  This project also supports two other activities in which a recent nationwide flood risk assessment determined that </w:t>
      </w:r>
      <w:r w:rsidRPr="00BB2FC1">
        <w:t xml:space="preserve">46 percent of the roads in the </w:t>
      </w:r>
      <w:r>
        <w:t>St</w:t>
      </w:r>
      <w:r w:rsidRPr="00BB2FC1">
        <w:t xml:space="preserve">ate and 51 percent of the </w:t>
      </w:r>
      <w:r>
        <w:t>S</w:t>
      </w:r>
      <w:r w:rsidRPr="00BB2FC1">
        <w:t xml:space="preserve">tate’s critical facilities — the highest state-level </w:t>
      </w:r>
      <w:r>
        <w:t>percentages in the Nation</w:t>
      </w:r>
      <w:r w:rsidRPr="00BB2FC1">
        <w:t xml:space="preserve"> — would be closed by flooding</w:t>
      </w:r>
      <w:r>
        <w:t xml:space="preserve"> based on current and future climate change models.  The first subtask (Task B) integrates the </w:t>
      </w:r>
      <w:r w:rsidRPr="009638C3">
        <w:rPr>
          <w:rFonts w:cstheme="minorHAnsi"/>
        </w:rPr>
        <w:t xml:space="preserve">WV Building Level Risk Assessment (BLRA) with FEMA’s national inventory so standardized, consistent, and accessible building level information can be exchanged.  Another subtask (Task C) enhances transportation flood inundation models on the RiskMAP View of the WV Flood Tool.  See Table 1 for more detailed information.  </w:t>
      </w:r>
    </w:p>
    <w:p w14:paraId="559745A9" w14:textId="4EE0A962" w:rsidR="009638C3" w:rsidRDefault="009638C3" w:rsidP="009638C3">
      <w:pPr>
        <w:spacing w:after="0" w:line="240" w:lineRule="auto"/>
        <w:rPr>
          <w:rFonts w:cstheme="minorHAnsi"/>
        </w:rPr>
      </w:pPr>
    </w:p>
    <w:p w14:paraId="1BCEF3FD" w14:textId="77777777" w:rsidR="00710D5A" w:rsidRDefault="00710D5A" w:rsidP="009638C3">
      <w:pPr>
        <w:spacing w:after="0" w:line="240" w:lineRule="auto"/>
        <w:rPr>
          <w:rFonts w:cstheme="minorHAnsi"/>
        </w:rPr>
      </w:pPr>
    </w:p>
    <w:p w14:paraId="2758505E" w14:textId="4EF3A6CC" w:rsidR="009638C3" w:rsidRPr="00E67E88" w:rsidRDefault="009638C3" w:rsidP="009638C3">
      <w:pPr>
        <w:spacing w:after="0" w:line="240" w:lineRule="auto"/>
        <w:rPr>
          <w:rFonts w:cstheme="minorHAnsi"/>
          <w:u w:val="single"/>
        </w:rPr>
      </w:pPr>
      <w:r w:rsidRPr="00E67E88">
        <w:rPr>
          <w:rFonts w:cstheme="minorHAnsi"/>
          <w:u w:val="single"/>
        </w:rPr>
        <w:t>Special Project 1.  Cost $50,000.</w:t>
      </w:r>
    </w:p>
    <w:p w14:paraId="020FF62D" w14:textId="4C012CB6" w:rsidR="009638C3" w:rsidRDefault="009638C3" w:rsidP="00D833D0">
      <w:pPr>
        <w:spacing w:after="0"/>
      </w:pPr>
      <w:r w:rsidRPr="00BB4AAC">
        <w:rPr>
          <w:b/>
          <w:bCs/>
          <w:highlight w:val="yellow"/>
        </w:rPr>
        <w:t>Map Riverine Flood Impacts of Vulnerably Disadvantaged Communities with Higher Stream Flow Change Forecast Models</w:t>
      </w:r>
      <w:r w:rsidRPr="000D3C6A">
        <w:rPr>
          <w:b/>
          <w:bCs/>
        </w:rPr>
        <w:t>.</w:t>
      </w:r>
    </w:p>
    <w:p w14:paraId="451D23D8" w14:textId="219E7045" w:rsidR="00C95565" w:rsidRPr="00731CDD" w:rsidRDefault="00560821" w:rsidP="00AF6A26">
      <w:pPr>
        <w:pStyle w:val="ListParagraph"/>
        <w:numPr>
          <w:ilvl w:val="0"/>
          <w:numId w:val="1"/>
        </w:numPr>
        <w:spacing w:after="0" w:line="240" w:lineRule="auto"/>
        <w:rPr>
          <w:rFonts w:cstheme="minorHAnsi"/>
        </w:rPr>
      </w:pPr>
      <w:hyperlink r:id="rId9" w:history="1">
        <w:r w:rsidR="009638C3" w:rsidRPr="00D833D0">
          <w:rPr>
            <w:rStyle w:val="Hyperlink"/>
          </w:rPr>
          <w:t>USACE forecast models</w:t>
        </w:r>
      </w:hyperlink>
      <w:r w:rsidR="009638C3">
        <w:t xml:space="preserve"> predict higher stream flows in the future for central and southern West Virginia.  In addition to forecasted higher stream flows, many of the disadvantaged communities in this region have a moderate to high Social Vulnerability Index.  Small, incorporated communities in which large tracts of the community are in the Special Flood Hazard Area are especially vulnerable to climate change riverine flood impacts.  </w:t>
      </w:r>
      <w:r w:rsidR="009638C3" w:rsidRPr="00731CDD">
        <w:rPr>
          <w:rFonts w:cstheme="minorHAnsi"/>
        </w:rPr>
        <w:t>Many of the vulnerable communities were established in the early-20th century along narrow river valleys and steep mountainsides during the boom of coal mining and timbering extraction industries.  Specifically, this project will map the riverine flood impacts of vulnerably disadvantaged communities facing higher stream flow change forecast models.  The targeted five disadvantaged communities (Clendenin, Rainelle, White Sulphur Springs, Camden-on-Gauley, and Richwood) incorporate the new 2016 flood studies recently published by FEMA.</w:t>
      </w:r>
      <w:r w:rsidR="00B93D82">
        <w:rPr>
          <w:rFonts w:cstheme="minorHAnsi"/>
        </w:rPr>
        <w:t xml:space="preserve">  </w:t>
      </w:r>
      <w:r w:rsidR="0053483F">
        <w:rPr>
          <w:rFonts w:cstheme="minorHAnsi"/>
        </w:rPr>
        <w:t xml:space="preserve">Both </w:t>
      </w:r>
      <w:r w:rsidR="0053483F">
        <w:t>2</w:t>
      </w:r>
      <w:r w:rsidR="0053483F" w:rsidRPr="00B93D82">
        <w:rPr>
          <w:rFonts w:cstheme="minorHAnsi"/>
        </w:rPr>
        <w:t>D</w:t>
      </w:r>
      <w:r w:rsidR="0053483F">
        <w:rPr>
          <w:rFonts w:cstheme="minorHAnsi"/>
        </w:rPr>
        <w:t xml:space="preserve"> and </w:t>
      </w:r>
      <w:r w:rsidR="0053483F" w:rsidRPr="00B93D82">
        <w:rPr>
          <w:rFonts w:cstheme="minorHAnsi"/>
        </w:rPr>
        <w:t xml:space="preserve">3D maps will show changes in the floodplain forecast models and </w:t>
      </w:r>
      <w:r w:rsidR="00F83CD4">
        <w:rPr>
          <w:rFonts w:cstheme="minorHAnsi"/>
        </w:rPr>
        <w:t xml:space="preserve">substantial damage </w:t>
      </w:r>
      <w:r w:rsidR="0053483F" w:rsidRPr="00B93D82">
        <w:rPr>
          <w:rFonts w:cstheme="minorHAnsi"/>
        </w:rPr>
        <w:t>impact on the built environment, including critical facilities, for the following scenarios:</w:t>
      </w:r>
      <w:r w:rsidR="0053483F">
        <w:rPr>
          <w:rFonts w:cstheme="minorHAnsi"/>
        </w:rPr>
        <w:t xml:space="preserve"> </w:t>
      </w:r>
      <w:r w:rsidR="00005FCC">
        <w:rPr>
          <w:rFonts w:cstheme="minorHAnsi"/>
        </w:rPr>
        <w:t xml:space="preserve">(1) </w:t>
      </w:r>
      <w:r w:rsidR="0053483F" w:rsidRPr="00B93D82">
        <w:rPr>
          <w:rFonts w:cstheme="minorHAnsi"/>
        </w:rPr>
        <w:t xml:space="preserve">Base Flood, </w:t>
      </w:r>
      <w:r w:rsidR="00005FCC">
        <w:rPr>
          <w:rFonts w:cstheme="minorHAnsi"/>
        </w:rPr>
        <w:t xml:space="preserve">(2) </w:t>
      </w:r>
      <w:r w:rsidR="0053483F" w:rsidRPr="00B93D82">
        <w:rPr>
          <w:rFonts w:cstheme="minorHAnsi"/>
        </w:rPr>
        <w:t xml:space="preserve">500-YR Flood, and </w:t>
      </w:r>
      <w:r w:rsidR="00005FCC">
        <w:rPr>
          <w:rFonts w:cstheme="minorHAnsi"/>
        </w:rPr>
        <w:t xml:space="preserve">(3) </w:t>
      </w:r>
      <w:r w:rsidR="0053483F" w:rsidRPr="00B93D82">
        <w:rPr>
          <w:rFonts w:cstheme="minorHAnsi"/>
        </w:rPr>
        <w:t>Climate Change Flood Model.</w:t>
      </w:r>
      <w:r w:rsidR="009638C3" w:rsidRPr="00731CDD">
        <w:rPr>
          <w:rFonts w:cstheme="minorHAnsi"/>
        </w:rPr>
        <w:t xml:space="preserve">  This activity will also incorporate the largest flood disaster mitigat</w:t>
      </w:r>
      <w:r w:rsidR="004A44AE">
        <w:rPr>
          <w:rFonts w:cstheme="minorHAnsi"/>
        </w:rPr>
        <w:t>ed</w:t>
      </w:r>
      <w:r w:rsidR="009638C3" w:rsidRPr="00731CDD">
        <w:rPr>
          <w:rFonts w:cstheme="minorHAnsi"/>
        </w:rPr>
        <w:t xml:space="preserve"> reconstruction dataset in the State to date since the devastating April 1977 flood of the Tug Fork Basin in which the </w:t>
      </w:r>
      <w:hyperlink r:id="rId10" w:history="1">
        <w:r w:rsidR="00D833D0" w:rsidRPr="00731CDD">
          <w:rPr>
            <w:rStyle w:val="Hyperlink"/>
            <w:rFonts w:cstheme="minorHAnsi"/>
          </w:rPr>
          <w:t xml:space="preserve">USACE Section 202 Mitigation Program </w:t>
        </w:r>
      </w:hyperlink>
      <w:r w:rsidR="009638C3" w:rsidRPr="00731CDD">
        <w:rPr>
          <w:rFonts w:cstheme="minorHAnsi"/>
        </w:rPr>
        <w:t xml:space="preserve"> was established in 1981.  Primary objectives of this project are to communicate the flood risk facing these disadvantaged communities based on current and future climate changing models, and to evaluate how various flood protection measures (e.g., elevated structures from mitigat</w:t>
      </w:r>
      <w:r w:rsidR="0053483F">
        <w:rPr>
          <w:rFonts w:cstheme="minorHAnsi"/>
        </w:rPr>
        <w:t>ed</w:t>
      </w:r>
      <w:r w:rsidR="009638C3" w:rsidRPr="00731CDD">
        <w:rPr>
          <w:rFonts w:cstheme="minorHAnsi"/>
        </w:rPr>
        <w:t xml:space="preserve"> reconstruction) implemented recently in these communities will adapt to changing environmental factors due to the impacts of climate change.</w:t>
      </w:r>
      <w:r w:rsidR="00731CDD" w:rsidRPr="00731CDD">
        <w:rPr>
          <w:rFonts w:cstheme="minorHAnsi"/>
        </w:rPr>
        <w:t xml:space="preserve">  See Table 1 for </w:t>
      </w:r>
      <w:r w:rsidR="00B93D82">
        <w:rPr>
          <w:rFonts w:cstheme="minorHAnsi"/>
        </w:rPr>
        <w:t xml:space="preserve">a </w:t>
      </w:r>
      <w:r w:rsidR="00731CDD" w:rsidRPr="00731CDD">
        <w:rPr>
          <w:rFonts w:cstheme="minorHAnsi"/>
        </w:rPr>
        <w:t xml:space="preserve">more detailed </w:t>
      </w:r>
      <w:r w:rsidR="00F52B95">
        <w:rPr>
          <w:rFonts w:cstheme="minorHAnsi"/>
        </w:rPr>
        <w:t>project</w:t>
      </w:r>
      <w:r w:rsidR="00B93D82">
        <w:rPr>
          <w:rFonts w:cstheme="minorHAnsi"/>
        </w:rPr>
        <w:t xml:space="preserve"> description</w:t>
      </w:r>
      <w:r w:rsidR="00DC24C8">
        <w:rPr>
          <w:rFonts w:cstheme="minorHAnsi"/>
        </w:rPr>
        <w:t xml:space="preserve"> including</w:t>
      </w:r>
      <w:r w:rsidR="00F52B95">
        <w:rPr>
          <w:rFonts w:cstheme="minorHAnsi"/>
        </w:rPr>
        <w:t xml:space="preserve"> a</w:t>
      </w:r>
      <w:r w:rsidR="00DC24C8">
        <w:rPr>
          <w:rFonts w:cstheme="minorHAnsi"/>
        </w:rPr>
        <w:t xml:space="preserve"> </w:t>
      </w:r>
      <w:hyperlink r:id="rId11" w:history="1">
        <w:r w:rsidR="00B93D82">
          <w:rPr>
            <w:rStyle w:val="Hyperlink"/>
            <w:rFonts w:cstheme="minorHAnsi"/>
          </w:rPr>
          <w:t>3D Flood Visualization Movie</w:t>
        </w:r>
      </w:hyperlink>
      <w:r w:rsidR="00DC24C8">
        <w:rPr>
          <w:rFonts w:cstheme="minorHAnsi"/>
        </w:rPr>
        <w:t xml:space="preserve"> </w:t>
      </w:r>
      <w:r w:rsidR="00B93D82">
        <w:rPr>
          <w:rFonts w:cstheme="minorHAnsi"/>
        </w:rPr>
        <w:t xml:space="preserve">example </w:t>
      </w:r>
      <w:r w:rsidR="00B8496D">
        <w:rPr>
          <w:rFonts w:cstheme="minorHAnsi"/>
        </w:rPr>
        <w:t xml:space="preserve">as a </w:t>
      </w:r>
      <w:r w:rsidR="007B46C0">
        <w:rPr>
          <w:rFonts w:cstheme="minorHAnsi"/>
        </w:rPr>
        <w:t xml:space="preserve">visual </w:t>
      </w:r>
      <w:r w:rsidR="00B8496D">
        <w:rPr>
          <w:rFonts w:cstheme="minorHAnsi"/>
        </w:rPr>
        <w:t xml:space="preserve">means to </w:t>
      </w:r>
      <w:r w:rsidR="00DC24C8">
        <w:rPr>
          <w:rFonts w:cstheme="minorHAnsi"/>
        </w:rPr>
        <w:t xml:space="preserve">effectively communicate flood risk </w:t>
      </w:r>
      <w:r w:rsidR="00B93D82">
        <w:rPr>
          <w:rFonts w:cstheme="minorHAnsi"/>
        </w:rPr>
        <w:t>information.</w:t>
      </w:r>
    </w:p>
    <w:p w14:paraId="2720C3B6" w14:textId="77777777" w:rsidR="00C95565" w:rsidRDefault="00C95565">
      <w:pPr>
        <w:spacing w:after="160" w:line="259" w:lineRule="auto"/>
        <w:rPr>
          <w:rFonts w:cstheme="minorHAnsi"/>
        </w:rPr>
      </w:pPr>
      <w:r>
        <w:rPr>
          <w:rFonts w:cstheme="minorHAnsi"/>
        </w:rPr>
        <w:br w:type="page"/>
      </w:r>
    </w:p>
    <w:p w14:paraId="6C5DFE3A" w14:textId="77777777" w:rsidR="009638C3" w:rsidRDefault="009638C3" w:rsidP="009638C3">
      <w:pPr>
        <w:spacing w:after="0" w:line="240" w:lineRule="auto"/>
        <w:rPr>
          <w:rFonts w:cstheme="minorHAnsi"/>
        </w:rPr>
      </w:pPr>
    </w:p>
    <w:p w14:paraId="14A75A36" w14:textId="7452B167" w:rsidR="009638C3" w:rsidRPr="00C95565" w:rsidRDefault="009638C3" w:rsidP="009638C3">
      <w:pPr>
        <w:spacing w:after="0" w:line="240" w:lineRule="auto"/>
        <w:rPr>
          <w:rFonts w:cstheme="minorHAnsi"/>
          <w:u w:val="single"/>
        </w:rPr>
      </w:pPr>
      <w:r w:rsidRPr="00C95565">
        <w:rPr>
          <w:rFonts w:cstheme="minorHAnsi"/>
          <w:u w:val="single"/>
        </w:rPr>
        <w:t xml:space="preserve">Special Project 2.  Cost </w:t>
      </w:r>
      <w:r w:rsidR="00C95565" w:rsidRPr="00C95565">
        <w:rPr>
          <w:rFonts w:cstheme="minorHAnsi"/>
          <w:u w:val="single"/>
        </w:rPr>
        <w:t>$35,000.</w:t>
      </w:r>
    </w:p>
    <w:p w14:paraId="093698E3" w14:textId="7F71C833" w:rsidR="00C95565" w:rsidRPr="001E1E99" w:rsidRDefault="00C95565" w:rsidP="00D833D0">
      <w:pPr>
        <w:spacing w:after="0"/>
        <w:rPr>
          <w:b/>
          <w:bCs/>
        </w:rPr>
      </w:pPr>
      <w:r>
        <w:rPr>
          <w:b/>
          <w:bCs/>
          <w:highlight w:val="yellow"/>
        </w:rPr>
        <w:t xml:space="preserve">Update the </w:t>
      </w:r>
      <w:r w:rsidRPr="00DF6E40">
        <w:rPr>
          <w:b/>
          <w:bCs/>
          <w:highlight w:val="yellow"/>
        </w:rPr>
        <w:t>W</w:t>
      </w:r>
      <w:r>
        <w:rPr>
          <w:b/>
          <w:bCs/>
          <w:highlight w:val="yellow"/>
        </w:rPr>
        <w:t xml:space="preserve">V </w:t>
      </w:r>
      <w:r w:rsidRPr="00DF6E40">
        <w:rPr>
          <w:b/>
          <w:bCs/>
          <w:highlight w:val="yellow"/>
        </w:rPr>
        <w:t>Building Level Risk Assessment (B</w:t>
      </w:r>
      <w:r>
        <w:rPr>
          <w:b/>
          <w:bCs/>
          <w:highlight w:val="yellow"/>
        </w:rPr>
        <w:t>LRA</w:t>
      </w:r>
      <w:r w:rsidRPr="00DF6E40">
        <w:rPr>
          <w:b/>
          <w:bCs/>
          <w:highlight w:val="yellow"/>
        </w:rPr>
        <w:t xml:space="preserve">) </w:t>
      </w:r>
      <w:r>
        <w:rPr>
          <w:b/>
          <w:bCs/>
          <w:highlight w:val="yellow"/>
        </w:rPr>
        <w:t xml:space="preserve">from New Flood Studies </w:t>
      </w:r>
      <w:r w:rsidR="00365D46">
        <w:rPr>
          <w:b/>
          <w:bCs/>
          <w:highlight w:val="yellow"/>
        </w:rPr>
        <w:t>a</w:t>
      </w:r>
      <w:r>
        <w:rPr>
          <w:b/>
          <w:bCs/>
          <w:highlight w:val="yellow"/>
        </w:rPr>
        <w:t>nd Stakeholder Inputs</w:t>
      </w:r>
      <w:r>
        <w:rPr>
          <w:b/>
          <w:bCs/>
        </w:rPr>
        <w:t>.</w:t>
      </w:r>
    </w:p>
    <w:p w14:paraId="0E93EED2" w14:textId="50077C99" w:rsidR="00C95565" w:rsidRDefault="00C95565" w:rsidP="00D833D0">
      <w:pPr>
        <w:pStyle w:val="ListParagraph"/>
        <w:numPr>
          <w:ilvl w:val="0"/>
          <w:numId w:val="1"/>
        </w:numPr>
        <w:spacing w:after="0"/>
      </w:pPr>
      <w:r w:rsidRPr="00AA5DDA">
        <w:t>The 2018 CDC Social Vulnerability Index for West Virginia shows seven counties with high vulnerability and 22 counties with moderate to high vulnerability.  These social vulnerability factors may weaken a community’s ability to prevent human suffering and financial loss in a disaster.  The findings of the First Street Foundation’s October 2021 risk assessment report states that West Virginia's</w:t>
      </w:r>
      <w:r>
        <w:t xml:space="preserve"> built environment of </w:t>
      </w:r>
      <w:r w:rsidRPr="00AA5DDA">
        <w:t>critical facilities top</w:t>
      </w:r>
      <w:r w:rsidR="00365D46">
        <w:t>s</w:t>
      </w:r>
      <w:r w:rsidRPr="00AA5DDA">
        <w:t xml:space="preserve"> all other states for being vulnerable to flooding in current and future climate changing conditions.</w:t>
      </w:r>
      <w:r>
        <w:t xml:space="preserve">  </w:t>
      </w:r>
      <w:r w:rsidR="00365D46">
        <w:t>As for the built environment susceptible to riverine flooding, it</w:t>
      </w:r>
      <w:r>
        <w:t xml:space="preserve"> is important to update the statewide building level risk assessment when new data sources become available (</w:t>
      </w:r>
      <w:hyperlink r:id="rId12" w:history="1">
        <w:r w:rsidRPr="006D5259">
          <w:rPr>
            <w:rStyle w:val="Hyperlink"/>
          </w:rPr>
          <w:t>new flood studies</w:t>
        </w:r>
      </w:hyperlink>
      <w:r>
        <w:t xml:space="preserve">, </w:t>
      </w:r>
      <w:hyperlink r:id="rId13" w:history="1">
        <w:r w:rsidRPr="00BA647B">
          <w:rPr>
            <w:rStyle w:val="Hyperlink"/>
          </w:rPr>
          <w:t>advisory flood height mapping</w:t>
        </w:r>
      </w:hyperlink>
      <w:r>
        <w:t xml:space="preserve">, </w:t>
      </w:r>
      <w:hyperlink r:id="rId14" w:history="1">
        <w:r w:rsidRPr="00946943">
          <w:rPr>
            <w:rStyle w:val="Hyperlink"/>
          </w:rPr>
          <w:t>mitigated structures</w:t>
        </w:r>
      </w:hyperlink>
      <w:r>
        <w:t xml:space="preserve">, </w:t>
      </w:r>
      <w:hyperlink r:id="rId15" w:history="1">
        <w:r w:rsidRPr="00365D46">
          <w:rPr>
            <w:rStyle w:val="Hyperlink"/>
          </w:rPr>
          <w:t>elevation certificates - elevated building diagrams 5-8</w:t>
        </w:r>
      </w:hyperlink>
      <w:r>
        <w:t xml:space="preserve">, </w:t>
      </w:r>
      <w:hyperlink r:id="rId16" w:history="1">
        <w:r w:rsidRPr="00365D46">
          <w:rPr>
            <w:rStyle w:val="Hyperlink"/>
          </w:rPr>
          <w:t>LOMAS</w:t>
        </w:r>
      </w:hyperlink>
      <w:r>
        <w:t>, etc.) so more accurate flood loss models and risk assessment products can be published in support of the State’s flood reduction activities, especially those communities which are socially vulnerable in the Sate.  Updates to critical facilities and other structures of significance shall be a priority</w:t>
      </w:r>
      <w:r w:rsidR="00C646FF">
        <w:t xml:space="preserve"> in quantifying the degree of flood risk</w:t>
      </w:r>
      <w:r>
        <w:t xml:space="preserve">.  Benefits to communities include </w:t>
      </w:r>
      <w:r w:rsidR="00365D46">
        <w:t xml:space="preserve">the </w:t>
      </w:r>
      <w:r>
        <w:t>continued validation of primary floodplain structures, expan</w:t>
      </w:r>
      <w:r w:rsidR="00365D46">
        <w:t>sion</w:t>
      </w:r>
      <w:r>
        <w:t xml:space="preserve"> on base level </w:t>
      </w:r>
      <w:r w:rsidR="00365D46">
        <w:t xml:space="preserve">risk assessment </w:t>
      </w:r>
      <w:r>
        <w:t xml:space="preserve">information for further hazard reduction and planning efforts, and </w:t>
      </w:r>
      <w:r w:rsidR="00365D46">
        <w:t xml:space="preserve">the </w:t>
      </w:r>
      <w:r>
        <w:t xml:space="preserve">use </w:t>
      </w:r>
      <w:r w:rsidR="00F52B95">
        <w:t xml:space="preserve">of </w:t>
      </w:r>
      <w:r>
        <w:t>risk assessment information for Community Rating System (CRS) insurance discounts.</w:t>
      </w:r>
      <w:r w:rsidR="00731CDD">
        <w:t xml:space="preserve">  </w:t>
      </w:r>
      <w:r w:rsidR="00731CDD" w:rsidRPr="00731CDD">
        <w:t>See Table 1 for more detailed information</w:t>
      </w:r>
      <w:r w:rsidR="00F52B95">
        <w:t xml:space="preserve"> about this project</w:t>
      </w:r>
      <w:r w:rsidR="00731CDD" w:rsidRPr="00731CDD">
        <w:t>.</w:t>
      </w:r>
    </w:p>
    <w:p w14:paraId="72B771F7" w14:textId="5C3DA429" w:rsidR="009638C3" w:rsidRDefault="009638C3" w:rsidP="009638C3">
      <w:pPr>
        <w:spacing w:after="0" w:line="240" w:lineRule="auto"/>
        <w:rPr>
          <w:rFonts w:cstheme="minorHAnsi"/>
        </w:rPr>
      </w:pPr>
    </w:p>
    <w:p w14:paraId="029C0998" w14:textId="77777777" w:rsidR="009638C3" w:rsidRDefault="009638C3" w:rsidP="009638C3">
      <w:pPr>
        <w:spacing w:after="0" w:line="240" w:lineRule="auto"/>
        <w:rPr>
          <w:rFonts w:cstheme="minorHAnsi"/>
        </w:rPr>
      </w:pPr>
    </w:p>
    <w:p w14:paraId="22A18A95" w14:textId="236CBFB2" w:rsidR="00C95565" w:rsidRPr="00C95565" w:rsidRDefault="00C95565" w:rsidP="00C95565">
      <w:pPr>
        <w:spacing w:after="0" w:line="240" w:lineRule="auto"/>
        <w:rPr>
          <w:rFonts w:cstheme="minorHAnsi"/>
          <w:u w:val="single"/>
        </w:rPr>
      </w:pPr>
      <w:r w:rsidRPr="00C95565">
        <w:rPr>
          <w:rFonts w:cstheme="minorHAnsi"/>
          <w:u w:val="single"/>
        </w:rPr>
        <w:t xml:space="preserve">Special Project </w:t>
      </w:r>
      <w:r>
        <w:rPr>
          <w:rFonts w:cstheme="minorHAnsi"/>
          <w:u w:val="single"/>
        </w:rPr>
        <w:t>3</w:t>
      </w:r>
      <w:r w:rsidRPr="00C95565">
        <w:rPr>
          <w:rFonts w:cstheme="minorHAnsi"/>
          <w:u w:val="single"/>
        </w:rPr>
        <w:t>.  Cost $</w:t>
      </w:r>
      <w:r>
        <w:rPr>
          <w:rFonts w:cstheme="minorHAnsi"/>
          <w:u w:val="single"/>
        </w:rPr>
        <w:t>15,000</w:t>
      </w:r>
      <w:r w:rsidRPr="00C95565">
        <w:rPr>
          <w:rFonts w:cstheme="minorHAnsi"/>
          <w:u w:val="single"/>
        </w:rPr>
        <w:t>.</w:t>
      </w:r>
    </w:p>
    <w:p w14:paraId="6D06D8AD" w14:textId="080058EE" w:rsidR="00C95565" w:rsidRDefault="00D833D0" w:rsidP="00D833D0">
      <w:pPr>
        <w:spacing w:after="0"/>
        <w:rPr>
          <w:b/>
          <w:bCs/>
        </w:rPr>
      </w:pPr>
      <w:r>
        <w:rPr>
          <w:b/>
          <w:bCs/>
          <w:highlight w:val="yellow"/>
        </w:rPr>
        <w:t xml:space="preserve">Map Landslide Incidents from the New FEMA LiDAR </w:t>
      </w:r>
      <w:r w:rsidR="00426E22">
        <w:rPr>
          <w:b/>
          <w:bCs/>
          <w:highlight w:val="yellow"/>
        </w:rPr>
        <w:t>f</w:t>
      </w:r>
      <w:r>
        <w:rPr>
          <w:b/>
          <w:bCs/>
          <w:highlight w:val="yellow"/>
        </w:rPr>
        <w:t>or 38 Counties</w:t>
      </w:r>
      <w:r>
        <w:rPr>
          <w:b/>
          <w:bCs/>
        </w:rPr>
        <w:t xml:space="preserve">. </w:t>
      </w:r>
    </w:p>
    <w:p w14:paraId="4BC292DD" w14:textId="7940A46A" w:rsidR="00C95565" w:rsidRDefault="00C95565" w:rsidP="00D833D0">
      <w:pPr>
        <w:pStyle w:val="ListParagraph"/>
        <w:numPr>
          <w:ilvl w:val="0"/>
          <w:numId w:val="1"/>
        </w:numPr>
        <w:spacing w:after="0"/>
      </w:pPr>
      <w:r w:rsidRPr="00765ED4">
        <w:t>Landslides are identified in the State Hazard Mitigation Plan as the #2 hazard</w:t>
      </w:r>
      <w:r w:rsidR="00426E22">
        <w:t xml:space="preserve"> in West Virginia</w:t>
      </w:r>
      <w:r w:rsidRPr="00765ED4">
        <w:t>.</w:t>
      </w:r>
      <w:r>
        <w:t xml:space="preserve">  Climate change models for West Virginia that forecast </w:t>
      </w:r>
      <w:r w:rsidRPr="009F053C">
        <w:t xml:space="preserve">heavy precipitation events </w:t>
      </w:r>
      <w:r w:rsidR="00426E22">
        <w:t>for mountainous terrain with steep slopes</w:t>
      </w:r>
      <w:r>
        <w:t xml:space="preserve"> will also result in a higher incidence of landslides.  </w:t>
      </w:r>
      <w:r w:rsidR="00426E22">
        <w:t xml:space="preserve">This activity will map landslides from the new FEMA-purchased LiDAR delivered in September 2021 that covers 38 counties. </w:t>
      </w:r>
      <w:r>
        <w:t xml:space="preserve">Landslide incidents and the type of landslide are used to generate the statewide landslide susceptibility map.  The new LiDAR covers physiographic provinces in West Virginia that are most susceptible to landslide hazards.  Mapped landslide incidents are published to the </w:t>
      </w:r>
      <w:hyperlink r:id="rId17" w:history="1">
        <w:r w:rsidRPr="002C7A60">
          <w:rPr>
            <w:rStyle w:val="Hyperlink"/>
          </w:rPr>
          <w:t>WV Flood Tool</w:t>
        </w:r>
      </w:hyperlink>
      <w:r>
        <w:t xml:space="preserve"> (RiskMAP View) and </w:t>
      </w:r>
      <w:hyperlink r:id="rId18" w:history="1">
        <w:r w:rsidRPr="00BE14B6">
          <w:rPr>
            <w:rStyle w:val="Hyperlink"/>
          </w:rPr>
          <w:t>WV Landslide Tool</w:t>
        </w:r>
      </w:hyperlink>
      <w:r>
        <w:t>.   Landslide incidents can also be submitted to the USGS Landslide Inventory.</w:t>
      </w:r>
      <w:r w:rsidR="00731CDD">
        <w:t xml:space="preserve">  </w:t>
      </w:r>
      <w:r w:rsidR="00731CDD" w:rsidRPr="00731CDD">
        <w:t>See Table 1 for more detailed information.</w:t>
      </w:r>
    </w:p>
    <w:p w14:paraId="67A64148" w14:textId="70236688" w:rsidR="009638C3" w:rsidRDefault="009638C3" w:rsidP="00A10CC2">
      <w:pPr>
        <w:spacing w:after="0" w:line="240" w:lineRule="auto"/>
        <w:ind w:left="-270" w:right="180"/>
        <w:rPr>
          <w:rFonts w:cstheme="minorHAnsi"/>
        </w:rPr>
      </w:pPr>
    </w:p>
    <w:p w14:paraId="19216785" w14:textId="318D1363" w:rsidR="009638C3" w:rsidRDefault="009638C3" w:rsidP="00A10CC2">
      <w:pPr>
        <w:spacing w:after="0" w:line="240" w:lineRule="auto"/>
        <w:ind w:left="-270" w:right="180"/>
        <w:rPr>
          <w:rFonts w:cstheme="minorHAnsi"/>
        </w:rPr>
      </w:pPr>
    </w:p>
    <w:p w14:paraId="1875E497" w14:textId="70F20BDA" w:rsidR="00503CB3" w:rsidRDefault="00A829B8" w:rsidP="00A10CC2">
      <w:pPr>
        <w:spacing w:after="0" w:line="240" w:lineRule="auto"/>
        <w:ind w:left="-270" w:right="180"/>
        <w:rPr>
          <w:rFonts w:cstheme="minorHAnsi"/>
        </w:rPr>
      </w:pPr>
      <w:r>
        <w:rPr>
          <w:rFonts w:cstheme="minorHAnsi"/>
        </w:rPr>
        <w:t>Refer to</w:t>
      </w:r>
      <w:r w:rsidR="009D448D" w:rsidRPr="00575DB2">
        <w:rPr>
          <w:rFonts w:cstheme="minorHAnsi"/>
        </w:rPr>
        <w:t xml:space="preserve"> </w:t>
      </w:r>
      <w:r w:rsidR="009D448D" w:rsidRPr="00D833D0">
        <w:rPr>
          <w:rFonts w:cstheme="minorHAnsi"/>
          <w:b/>
          <w:bCs/>
        </w:rPr>
        <w:t xml:space="preserve">Table 1 </w:t>
      </w:r>
      <w:r w:rsidR="009D448D" w:rsidRPr="00575DB2">
        <w:rPr>
          <w:rFonts w:cstheme="minorHAnsi"/>
        </w:rPr>
        <w:t xml:space="preserve">below for </w:t>
      </w:r>
      <w:r>
        <w:rPr>
          <w:rFonts w:cstheme="minorHAnsi"/>
        </w:rPr>
        <w:t xml:space="preserve">more detailed project descriptions and additional resource links.  </w:t>
      </w:r>
      <w:r w:rsidR="00515B1C" w:rsidRPr="00575DB2">
        <w:rPr>
          <w:rFonts w:cstheme="minorHAnsi"/>
        </w:rPr>
        <w:t xml:space="preserve">All information from </w:t>
      </w:r>
      <w:r>
        <w:rPr>
          <w:rFonts w:cstheme="minorHAnsi"/>
        </w:rPr>
        <w:t xml:space="preserve">these projects </w:t>
      </w:r>
      <w:r w:rsidR="00515B1C" w:rsidRPr="00575DB2">
        <w:rPr>
          <w:rFonts w:cstheme="minorHAnsi"/>
        </w:rPr>
        <w:t>will be published to the WV Flood Tool and</w:t>
      </w:r>
      <w:r w:rsidR="00575DB2" w:rsidRPr="00575DB2">
        <w:rPr>
          <w:rFonts w:cstheme="minorHAnsi"/>
        </w:rPr>
        <w:t xml:space="preserve"> </w:t>
      </w:r>
      <w:r>
        <w:rPr>
          <w:rFonts w:cstheme="minorHAnsi"/>
        </w:rPr>
        <w:t xml:space="preserve">will be </w:t>
      </w:r>
      <w:r w:rsidR="00575DB2" w:rsidRPr="00575DB2">
        <w:rPr>
          <w:rFonts w:cstheme="minorHAnsi"/>
        </w:rPr>
        <w:t>accessible for hazard mitigation planning and risk reduction activities.</w:t>
      </w:r>
    </w:p>
    <w:p w14:paraId="299437F8" w14:textId="2776ED2F" w:rsidR="00D022CD" w:rsidRPr="00F7714B" w:rsidRDefault="009D448D" w:rsidP="00A10CC2">
      <w:pPr>
        <w:spacing w:after="0" w:line="240" w:lineRule="auto"/>
        <w:ind w:left="-270" w:right="180"/>
        <w:rPr>
          <w:rFonts w:cstheme="minorHAnsi"/>
        </w:rPr>
      </w:pPr>
      <w:r w:rsidRPr="00F7714B">
        <w:rPr>
          <w:rFonts w:cstheme="minorHAnsi"/>
        </w:rPr>
        <w:t xml:space="preserve"> </w:t>
      </w:r>
    </w:p>
    <w:p w14:paraId="036904FC" w14:textId="77777777" w:rsidR="00161F4C" w:rsidRPr="00E27EDA" w:rsidRDefault="00161F4C" w:rsidP="00A10CC2">
      <w:pPr>
        <w:pStyle w:val="Heading1"/>
        <w:ind w:left="-270" w:right="180"/>
        <w:rPr>
          <w:rFonts w:ascii="Times New Roman" w:hAnsi="Times New Roman"/>
          <w:color w:val="C00000"/>
          <w:sz w:val="24"/>
          <w:szCs w:val="24"/>
        </w:rPr>
      </w:pPr>
    </w:p>
    <w:p w14:paraId="407341D7" w14:textId="77777777" w:rsidR="00D833D0" w:rsidRDefault="00D833D0">
      <w:pPr>
        <w:spacing w:after="160" w:line="259" w:lineRule="auto"/>
        <w:rPr>
          <w:b/>
          <w:bCs/>
        </w:rPr>
      </w:pPr>
      <w:bookmarkStart w:id="0" w:name="_Hlk95207142"/>
      <w:r>
        <w:rPr>
          <w:b/>
          <w:bCs/>
        </w:rPr>
        <w:br w:type="page"/>
      </w:r>
    </w:p>
    <w:p w14:paraId="59C7E18E" w14:textId="1106D9DD" w:rsidR="00E27EDA" w:rsidRPr="00C95565" w:rsidRDefault="00C95565" w:rsidP="00C95565">
      <w:pPr>
        <w:spacing w:after="0"/>
        <w:ind w:left="-270" w:right="180"/>
        <w:jc w:val="center"/>
        <w:rPr>
          <w:b/>
          <w:bCs/>
        </w:rPr>
      </w:pPr>
      <w:r w:rsidRPr="00C95565">
        <w:rPr>
          <w:b/>
          <w:bCs/>
        </w:rPr>
        <w:lastRenderedPageBreak/>
        <w:t>EQUITY AND/OR CLIMATE CHANGE STATEMENT FOR WEST VIRGINIA</w:t>
      </w:r>
      <w:r w:rsidR="00D833D0">
        <w:rPr>
          <w:b/>
          <w:bCs/>
        </w:rPr>
        <w:br/>
      </w:r>
      <w:r w:rsidR="00710D5A">
        <w:rPr>
          <w:b/>
          <w:bCs/>
        </w:rPr>
        <w:br/>
      </w:r>
      <w:r w:rsidR="00710D5A">
        <w:rPr>
          <w:b/>
          <w:bCs/>
        </w:rPr>
        <w:br/>
      </w:r>
    </w:p>
    <w:p w14:paraId="5A7C25FD" w14:textId="5BEF3C2F" w:rsidR="00503CB3" w:rsidRPr="00C95565" w:rsidRDefault="00560821" w:rsidP="00C95565">
      <w:pPr>
        <w:pStyle w:val="ListParagraph"/>
        <w:numPr>
          <w:ilvl w:val="0"/>
          <w:numId w:val="1"/>
        </w:numPr>
        <w:shd w:val="clear" w:color="auto" w:fill="FFF2CC" w:themeFill="accent4" w:themeFillTint="33"/>
        <w:spacing w:after="0" w:line="240" w:lineRule="auto"/>
        <w:ind w:right="180"/>
        <w:rPr>
          <w:rFonts w:cstheme="minorHAnsi"/>
          <w:b/>
        </w:rPr>
      </w:pPr>
      <w:hyperlink r:id="rId19" w:history="1">
        <w:r w:rsidR="00AF0036" w:rsidRPr="00C95565">
          <w:rPr>
            <w:rStyle w:val="Hyperlink"/>
            <w:rFonts w:cstheme="minorHAnsi"/>
          </w:rPr>
          <w:t>USACE Ohio River Basin Climate Change Models</w:t>
        </w:r>
      </w:hyperlink>
      <w:r w:rsidR="00AF0036" w:rsidRPr="00C95565">
        <w:rPr>
          <w:rFonts w:cstheme="minorHAnsi"/>
        </w:rPr>
        <w:t xml:space="preserve"> </w:t>
      </w:r>
      <w:r w:rsidR="00D833D0">
        <w:rPr>
          <w:rFonts w:cstheme="minorHAnsi"/>
        </w:rPr>
        <w:t xml:space="preserve">(Figure 1) </w:t>
      </w:r>
      <w:r w:rsidR="00DB629B" w:rsidRPr="00C95565">
        <w:rPr>
          <w:rFonts w:cstheme="minorHAnsi"/>
        </w:rPr>
        <w:t>forecast</w:t>
      </w:r>
      <w:r w:rsidR="00AF0036" w:rsidRPr="00C95565">
        <w:rPr>
          <w:rFonts w:cstheme="minorHAnsi"/>
        </w:rPr>
        <w:t xml:space="preserve"> </w:t>
      </w:r>
      <w:r w:rsidR="00AF0036" w:rsidRPr="00C95565">
        <w:rPr>
          <w:rFonts w:cstheme="minorHAnsi"/>
          <w:i/>
          <w:iCs/>
        </w:rPr>
        <w:t xml:space="preserve">substantial </w:t>
      </w:r>
      <w:r w:rsidR="00AF0036" w:rsidRPr="00C95565">
        <w:rPr>
          <w:rFonts w:cstheme="minorHAnsi"/>
        </w:rPr>
        <w:t xml:space="preserve">stream flow increases for West Virginia.  According to the report, watershed </w:t>
      </w:r>
      <w:r w:rsidR="00503CB3" w:rsidRPr="00C95565">
        <w:rPr>
          <w:rFonts w:cstheme="minorHAnsi"/>
        </w:rPr>
        <w:t>sub-basins located northeast, east, and south of the Ohio River are expected to experience greater precipitation and thus higher stream flows</w:t>
      </w:r>
      <w:r w:rsidR="00AF0036" w:rsidRPr="00C95565">
        <w:rPr>
          <w:rFonts w:cstheme="minorHAnsi"/>
        </w:rPr>
        <w:t xml:space="preserve"> –</w:t>
      </w:r>
      <w:r w:rsidR="00503CB3" w:rsidRPr="00C95565">
        <w:rPr>
          <w:rFonts w:cstheme="minorHAnsi"/>
        </w:rPr>
        <w:t xml:space="preserve"> up to 50% greater </w:t>
      </w:r>
      <w:r w:rsidR="00AF0036" w:rsidRPr="00C95565">
        <w:rPr>
          <w:rFonts w:cstheme="minorHAnsi"/>
        </w:rPr>
        <w:t>–</w:t>
      </w:r>
      <w:r w:rsidR="00503CB3" w:rsidRPr="00C95565">
        <w:rPr>
          <w:rFonts w:cstheme="minorHAnsi"/>
        </w:rPr>
        <w:t xml:space="preserve"> during the period 2011-2099.</w:t>
      </w:r>
      <w:r w:rsidR="00AF0036" w:rsidRPr="00C95565">
        <w:rPr>
          <w:rFonts w:cstheme="minorHAnsi"/>
        </w:rPr>
        <w:t xml:space="preserve">  </w:t>
      </w:r>
      <w:r w:rsidR="00DB629B" w:rsidRPr="00C95565">
        <w:rPr>
          <w:rFonts w:cstheme="minorHAnsi"/>
        </w:rPr>
        <w:t>See pages 15 and 16 of the report showing forecasted percent changes in Annual Mean Streamflow for three time periods: 2011-2040, 2041-2070, and 2071-2099. The potential impacts to infrastructure in these sub-basins where climate change models forecast higher stream flows is dramatic and potentially devastating.</w:t>
      </w:r>
      <w:r w:rsidR="00480834">
        <w:rPr>
          <w:rFonts w:cstheme="minorHAnsi"/>
        </w:rPr>
        <w:br/>
      </w:r>
    </w:p>
    <w:p w14:paraId="4BF2378B" w14:textId="26EFA220" w:rsidR="00DB629B" w:rsidRPr="00710D5A" w:rsidRDefault="004303E3" w:rsidP="00C95565">
      <w:pPr>
        <w:pStyle w:val="ListParagraph"/>
        <w:numPr>
          <w:ilvl w:val="0"/>
          <w:numId w:val="1"/>
        </w:numPr>
        <w:shd w:val="clear" w:color="auto" w:fill="FFF2CC" w:themeFill="accent4" w:themeFillTint="33"/>
        <w:spacing w:after="0" w:line="240" w:lineRule="auto"/>
        <w:ind w:right="180"/>
        <w:rPr>
          <w:rStyle w:val="Hyperlink"/>
          <w:rFonts w:cstheme="minorHAnsi"/>
          <w:bCs/>
          <w:color w:val="auto"/>
          <w:u w:val="none"/>
        </w:rPr>
      </w:pPr>
      <w:r w:rsidRPr="00C95565">
        <w:rPr>
          <w:rFonts w:cstheme="minorHAnsi"/>
          <w:bCs/>
        </w:rPr>
        <w:t xml:space="preserve">Over the past several years, the number of distressed counties in West Virginia has been steadily increasing. For FY 2022, West Virginia will have 17 distressed counties (most economically depressed counties) and 11 at-risk counties (counties at-risk of becoming economically distressed).  With a few exceptions, the 17 distress counties are in the southern and central areas of the State.  These 17 counties have an average poverty rate of 22.7%, well above the state average of 17.4% and the national average of 13.4%.  </w:t>
      </w:r>
      <w:hyperlink r:id="rId20" w:history="1">
        <w:r w:rsidRPr="00C95565">
          <w:rPr>
            <w:rStyle w:val="Hyperlink"/>
            <w:rFonts w:cstheme="minorHAnsi"/>
            <w:bCs/>
          </w:rPr>
          <w:t>ARC Report</w:t>
        </w:r>
      </w:hyperlink>
      <w:r w:rsidRPr="00C95565">
        <w:rPr>
          <w:rFonts w:cstheme="minorHAnsi"/>
          <w:bCs/>
        </w:rPr>
        <w:t xml:space="preserve"> | </w:t>
      </w:r>
      <w:hyperlink r:id="rId21" w:history="1">
        <w:r w:rsidR="001D7758" w:rsidRPr="00C95565">
          <w:rPr>
            <w:rStyle w:val="Hyperlink"/>
            <w:rFonts w:cstheme="minorHAnsi"/>
            <w:bCs/>
          </w:rPr>
          <w:t>Online Map</w:t>
        </w:r>
      </w:hyperlink>
      <w:r w:rsidR="00710D5A">
        <w:rPr>
          <w:rStyle w:val="Hyperlink"/>
          <w:rFonts w:cstheme="minorHAnsi"/>
          <w:bCs/>
        </w:rPr>
        <w:br/>
      </w:r>
    </w:p>
    <w:p w14:paraId="6C5F5CB8" w14:textId="522B78DF" w:rsidR="001D7758" w:rsidRDefault="001D7758" w:rsidP="00C95565">
      <w:pPr>
        <w:pStyle w:val="ListParagraph"/>
        <w:numPr>
          <w:ilvl w:val="0"/>
          <w:numId w:val="1"/>
        </w:numPr>
        <w:shd w:val="clear" w:color="auto" w:fill="FFF2CC" w:themeFill="accent4" w:themeFillTint="33"/>
        <w:spacing w:after="0" w:line="240" w:lineRule="auto"/>
        <w:ind w:right="180"/>
        <w:rPr>
          <w:rFonts w:cstheme="minorHAnsi"/>
          <w:bCs/>
        </w:rPr>
      </w:pPr>
      <w:r w:rsidRPr="00C95565">
        <w:rPr>
          <w:rFonts w:cstheme="minorHAnsi"/>
          <w:bCs/>
        </w:rPr>
        <w:t xml:space="preserve">The 2018 CDC Social Vulnerability Index for West Virginia shows 7 counties with high vulnerability and 22 counties with moderate to high vulnerability.  These social vulnerability factors may weaken a community’s ability to prevent human suffering and financial loss in a disaster.  </w:t>
      </w:r>
      <w:hyperlink r:id="rId22" w:history="1">
        <w:r w:rsidRPr="00C95565">
          <w:rPr>
            <w:rStyle w:val="Hyperlink"/>
            <w:rFonts w:cstheme="minorHAnsi"/>
            <w:bCs/>
          </w:rPr>
          <w:t>CDC Online Map</w:t>
        </w:r>
      </w:hyperlink>
      <w:r w:rsidRPr="00C95565">
        <w:rPr>
          <w:rFonts w:cstheme="minorHAnsi"/>
          <w:bCs/>
        </w:rPr>
        <w:t>.</w:t>
      </w:r>
      <w:r w:rsidR="00710D5A">
        <w:rPr>
          <w:rFonts w:cstheme="minorHAnsi"/>
          <w:bCs/>
        </w:rPr>
        <w:br/>
      </w:r>
    </w:p>
    <w:p w14:paraId="49D2A765" w14:textId="2BAEA842" w:rsidR="00DB629B" w:rsidRPr="00C95565" w:rsidRDefault="004303E3" w:rsidP="00C95565">
      <w:pPr>
        <w:pStyle w:val="ListParagraph"/>
        <w:numPr>
          <w:ilvl w:val="0"/>
          <w:numId w:val="1"/>
        </w:numPr>
        <w:shd w:val="clear" w:color="auto" w:fill="FFF2CC" w:themeFill="accent4" w:themeFillTint="33"/>
        <w:spacing w:after="0" w:line="240" w:lineRule="auto"/>
        <w:ind w:right="180"/>
        <w:rPr>
          <w:rFonts w:cstheme="minorHAnsi"/>
          <w:b/>
        </w:rPr>
      </w:pPr>
      <w:r w:rsidRPr="00C95565">
        <w:rPr>
          <w:rFonts w:cstheme="minorHAnsi"/>
        </w:rPr>
        <w:t>West Virginia has numerous s</w:t>
      </w:r>
      <w:r w:rsidR="00DB629B" w:rsidRPr="00C95565">
        <w:rPr>
          <w:rFonts w:cstheme="minorHAnsi"/>
        </w:rPr>
        <w:t>mall</w:t>
      </w:r>
      <w:r w:rsidRPr="00C95565">
        <w:rPr>
          <w:rFonts w:cstheme="minorHAnsi"/>
        </w:rPr>
        <w:t xml:space="preserve"> </w:t>
      </w:r>
      <w:r w:rsidR="00DB629B" w:rsidRPr="00C95565">
        <w:rPr>
          <w:rFonts w:cstheme="minorHAnsi"/>
        </w:rPr>
        <w:t xml:space="preserve">communities in which large tracts of the </w:t>
      </w:r>
      <w:r w:rsidR="001D7758" w:rsidRPr="00C95565">
        <w:rPr>
          <w:rFonts w:cstheme="minorHAnsi"/>
        </w:rPr>
        <w:t>jurisdiction</w:t>
      </w:r>
      <w:r w:rsidR="00DB629B" w:rsidRPr="00C95565">
        <w:rPr>
          <w:rFonts w:cstheme="minorHAnsi"/>
        </w:rPr>
        <w:t xml:space="preserve"> are in the Special Flood Hazard Area </w:t>
      </w:r>
      <w:r w:rsidR="00C55DD0" w:rsidRPr="00C95565">
        <w:rPr>
          <w:rFonts w:cstheme="minorHAnsi"/>
        </w:rPr>
        <w:t>and thus</w:t>
      </w:r>
      <w:r w:rsidR="00DB629B" w:rsidRPr="00C95565">
        <w:rPr>
          <w:rFonts w:cstheme="minorHAnsi"/>
        </w:rPr>
        <w:t xml:space="preserve"> especially vulnerable to climate change riverine flood impacts.</w:t>
      </w:r>
      <w:r w:rsidRPr="00C95565">
        <w:rPr>
          <w:rFonts w:cstheme="minorHAnsi"/>
        </w:rPr>
        <w:t xml:space="preserve">  Many of the vulnerable communities were established in the early-20th century along narrow river valleys and steep mountainsides during the boom of coal mining and timbering extraction industries.</w:t>
      </w:r>
      <w:r w:rsidR="00710D5A">
        <w:rPr>
          <w:rFonts w:cstheme="minorHAnsi"/>
        </w:rPr>
        <w:br/>
      </w:r>
      <w:r w:rsidRPr="00C95565">
        <w:rPr>
          <w:rFonts w:cstheme="minorHAnsi"/>
        </w:rPr>
        <w:t xml:space="preserve"> </w:t>
      </w:r>
    </w:p>
    <w:p w14:paraId="0B77C180" w14:textId="6F3A53D3" w:rsidR="00690CC5" w:rsidRPr="00C95565" w:rsidRDefault="00DB629B" w:rsidP="00C95565">
      <w:pPr>
        <w:pStyle w:val="ListParagraph"/>
        <w:numPr>
          <w:ilvl w:val="0"/>
          <w:numId w:val="1"/>
        </w:numPr>
        <w:shd w:val="clear" w:color="auto" w:fill="FFF2CC" w:themeFill="accent4" w:themeFillTint="33"/>
        <w:spacing w:after="160" w:line="259" w:lineRule="auto"/>
        <w:ind w:right="180"/>
        <w:rPr>
          <w:rFonts w:cstheme="minorHAnsi"/>
          <w:b/>
        </w:rPr>
      </w:pPr>
      <w:r w:rsidRPr="00C95565">
        <w:rPr>
          <w:rFonts w:cstheme="minorHAnsi"/>
        </w:rPr>
        <w:t xml:space="preserve">West Virginia ranked 1st highest in the nation for the prevalence of poor physical health, poor mental health, and activity limitations due to poor physical or mental health.  Source: </w:t>
      </w:r>
      <w:hyperlink r:id="rId23" w:history="1">
        <w:r w:rsidRPr="00C95565">
          <w:rPr>
            <w:rStyle w:val="Hyperlink"/>
            <w:rFonts w:cstheme="minorHAnsi"/>
          </w:rPr>
          <w:t>WV DHHR</w:t>
        </w:r>
      </w:hyperlink>
      <w:r w:rsidRPr="00C95565">
        <w:rPr>
          <w:rFonts w:cstheme="minorHAnsi"/>
        </w:rPr>
        <w:t>.</w:t>
      </w:r>
      <w:bookmarkEnd w:id="0"/>
      <w:r w:rsidR="00710D5A">
        <w:rPr>
          <w:rFonts w:cstheme="minorHAnsi"/>
        </w:rPr>
        <w:br/>
      </w:r>
    </w:p>
    <w:p w14:paraId="30D46247" w14:textId="1CC176B3" w:rsidR="00AF0036" w:rsidRPr="00C95565" w:rsidRDefault="00690CC5" w:rsidP="00C95565">
      <w:pPr>
        <w:pStyle w:val="ListParagraph"/>
        <w:numPr>
          <w:ilvl w:val="0"/>
          <w:numId w:val="1"/>
        </w:numPr>
        <w:shd w:val="clear" w:color="auto" w:fill="FFF2CC" w:themeFill="accent4" w:themeFillTint="33"/>
        <w:spacing w:after="160" w:line="259" w:lineRule="auto"/>
        <w:ind w:right="180"/>
        <w:rPr>
          <w:rFonts w:cstheme="minorHAnsi"/>
          <w:b/>
        </w:rPr>
      </w:pPr>
      <w:r>
        <w:t>In West Virginia, a</w:t>
      </w:r>
      <w:r w:rsidRPr="00E32FD6">
        <w:t>ccording to nonprofit First Street Foundation</w:t>
      </w:r>
      <w:r>
        <w:t xml:space="preserve">’s </w:t>
      </w:r>
      <w:r w:rsidRPr="00E32FD6">
        <w:t>October 2021 report titled "</w:t>
      </w:r>
      <w:hyperlink r:id="rId24" w:anchor="page=155" w:history="1">
        <w:r w:rsidRPr="00706679">
          <w:rPr>
            <w:rStyle w:val="Hyperlink"/>
          </w:rPr>
          <w:t>The 3rd National Risk Assessment: Infrastructure on the Brink</w:t>
        </w:r>
      </w:hyperlink>
      <w:r>
        <w:t>,</w:t>
      </w:r>
      <w:r w:rsidRPr="00E32FD6">
        <w:t>" 46 percent of the roads in the state and 51 percent of the state’s critical facilities —</w:t>
      </w:r>
      <w:hyperlink r:id="rId25" w:history="1">
        <w:r w:rsidRPr="00706679">
          <w:rPr>
            <w:rStyle w:val="Hyperlink"/>
          </w:rPr>
          <w:t xml:space="preserve"> the highest state-level figures in the Nation</w:t>
        </w:r>
      </w:hyperlink>
      <w:r w:rsidRPr="00E32FD6">
        <w:t xml:space="preserve"> — would be closed by flooding</w:t>
      </w:r>
      <w:r>
        <w:t xml:space="preserve">.  </w:t>
      </w:r>
      <w:r w:rsidRPr="00E32FD6">
        <w:t xml:space="preserve">Using modeling that incorporates climate change, First Street’s </w:t>
      </w:r>
      <w:r>
        <w:t xml:space="preserve">risk assessment </w:t>
      </w:r>
      <w:r w:rsidRPr="00E32FD6">
        <w:t>report quantifies the huge current and future number of critical facilities and road segments that would be shut down by an average flood.</w:t>
      </w:r>
    </w:p>
    <w:p w14:paraId="500A8FEE" w14:textId="0DDFC96A" w:rsidR="00710D5A" w:rsidRDefault="00710D5A">
      <w:pPr>
        <w:spacing w:after="160" w:line="259" w:lineRule="auto"/>
        <w:rPr>
          <w:rFonts w:ascii="Arial" w:hAnsi="Arial" w:cs="Arial"/>
          <w:b/>
          <w:sz w:val="20"/>
          <w:szCs w:val="20"/>
        </w:rPr>
      </w:pPr>
      <w:r>
        <w:rPr>
          <w:rFonts w:ascii="Arial" w:hAnsi="Arial" w:cs="Arial"/>
          <w:b/>
          <w:sz w:val="20"/>
          <w:szCs w:val="20"/>
        </w:rPr>
        <w:br w:type="page"/>
      </w:r>
    </w:p>
    <w:p w14:paraId="6559BE93" w14:textId="221D0267" w:rsidR="00E27EDA" w:rsidRDefault="00426E22" w:rsidP="00710D5A">
      <w:pPr>
        <w:spacing w:after="160" w:line="259" w:lineRule="auto"/>
        <w:ind w:right="720"/>
        <w:rPr>
          <w:rFonts w:ascii="Arial" w:hAnsi="Arial" w:cs="Arial"/>
          <w:b/>
          <w:sz w:val="20"/>
          <w:szCs w:val="20"/>
        </w:rPr>
      </w:pPr>
      <w:r>
        <w:rPr>
          <w:rFonts w:ascii="Arial" w:hAnsi="Arial" w:cs="Arial"/>
          <w:b/>
          <w:sz w:val="20"/>
          <w:szCs w:val="20"/>
        </w:rPr>
        <w:lastRenderedPageBreak/>
        <w:t xml:space="preserve">Figure 1. </w:t>
      </w:r>
      <w:r w:rsidRPr="00426E22">
        <w:rPr>
          <w:rFonts w:ascii="Arial" w:hAnsi="Arial" w:cs="Arial"/>
          <w:bCs/>
          <w:sz w:val="20"/>
          <w:szCs w:val="20"/>
        </w:rPr>
        <w:t xml:space="preserve"> </w:t>
      </w:r>
      <w:r w:rsidR="00710D5A" w:rsidRPr="00426E22">
        <w:rPr>
          <w:rFonts w:ascii="Arial" w:hAnsi="Arial" w:cs="Arial"/>
          <w:bCs/>
          <w:sz w:val="20"/>
          <w:szCs w:val="20"/>
        </w:rPr>
        <w:t xml:space="preserve">Extract from </w:t>
      </w:r>
      <w:hyperlink r:id="rId26" w:history="1">
        <w:r w:rsidR="00710D5A" w:rsidRPr="00426E22">
          <w:rPr>
            <w:rStyle w:val="Hyperlink"/>
            <w:rFonts w:ascii="Arial" w:hAnsi="Arial" w:cs="Arial"/>
            <w:bCs/>
            <w:sz w:val="20"/>
            <w:szCs w:val="20"/>
          </w:rPr>
          <w:t>Ohio River Basin Climate Change</w:t>
        </w:r>
      </w:hyperlink>
      <w:r w:rsidR="00710D5A" w:rsidRPr="00426E22">
        <w:rPr>
          <w:rFonts w:ascii="Arial" w:hAnsi="Arial" w:cs="Arial"/>
          <w:bCs/>
          <w:sz w:val="20"/>
          <w:szCs w:val="20"/>
        </w:rPr>
        <w:t xml:space="preserve"> study in which West Virginia will experience greater precipitation and thus higher stream flows.  </w:t>
      </w:r>
      <w:r w:rsidR="00710D5A">
        <w:rPr>
          <w:noProof/>
        </w:rPr>
        <w:drawing>
          <wp:anchor distT="0" distB="0" distL="114300" distR="114300" simplePos="0" relativeHeight="251666432" behindDoc="0" locked="0" layoutInCell="1" allowOverlap="1" wp14:anchorId="0B58A191" wp14:editId="34D31F37">
            <wp:simplePos x="0" y="0"/>
            <wp:positionH relativeFrom="column">
              <wp:posOffset>-230505</wp:posOffset>
            </wp:positionH>
            <wp:positionV relativeFrom="paragraph">
              <wp:posOffset>781050</wp:posOffset>
            </wp:positionV>
            <wp:extent cx="6231255" cy="3672840"/>
            <wp:effectExtent l="0" t="0" r="0" b="3810"/>
            <wp:wrapThrough wrapText="bothSides">
              <wp:wrapPolygon edited="0">
                <wp:start x="0" y="0"/>
                <wp:lineTo x="0" y="21510"/>
                <wp:lineTo x="21527" y="21510"/>
                <wp:lineTo x="21527"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t="24976" b="21841"/>
                    <a:stretch/>
                  </pic:blipFill>
                  <pic:spPr bwMode="auto">
                    <a:xfrm>
                      <a:off x="0" y="0"/>
                      <a:ext cx="6231255" cy="367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0D5A">
        <w:rPr>
          <w:noProof/>
        </w:rPr>
        <w:drawing>
          <wp:inline distT="0" distB="0" distL="0" distR="0" wp14:anchorId="47CB4E4F" wp14:editId="1BFA4B32">
            <wp:extent cx="6221556" cy="428625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34817" cy="4295386"/>
                    </a:xfrm>
                    <a:prstGeom prst="rect">
                      <a:avLst/>
                    </a:prstGeom>
                  </pic:spPr>
                </pic:pic>
              </a:graphicData>
            </a:graphic>
          </wp:inline>
        </w:drawing>
      </w:r>
    </w:p>
    <w:p w14:paraId="6EF0E3AD" w14:textId="5BB77014" w:rsidR="003D2F78" w:rsidRPr="00597017" w:rsidRDefault="00D833D0" w:rsidP="00710D5A">
      <w:pPr>
        <w:spacing w:after="160" w:line="259" w:lineRule="auto"/>
        <w:rPr>
          <w:rFonts w:ascii="Arial" w:hAnsi="Arial" w:cs="Arial"/>
          <w:sz w:val="20"/>
          <w:szCs w:val="20"/>
        </w:rPr>
      </w:pPr>
      <w:r>
        <w:rPr>
          <w:rFonts w:ascii="Arial" w:hAnsi="Arial" w:cs="Arial"/>
          <w:b/>
          <w:sz w:val="20"/>
          <w:szCs w:val="20"/>
          <w:highlight w:val="yellow"/>
        </w:rPr>
        <w:br w:type="page"/>
      </w:r>
      <w:r w:rsidR="00C82020" w:rsidRPr="00C82020">
        <w:rPr>
          <w:rFonts w:ascii="Arial" w:hAnsi="Arial" w:cs="Arial"/>
          <w:b/>
          <w:sz w:val="20"/>
          <w:szCs w:val="20"/>
          <w:highlight w:val="yellow"/>
        </w:rPr>
        <w:lastRenderedPageBreak/>
        <w:t>Table 1.</w:t>
      </w:r>
      <w:r w:rsidR="00C82020" w:rsidRPr="00C82020">
        <w:rPr>
          <w:rFonts w:ascii="Arial" w:hAnsi="Arial" w:cs="Arial"/>
          <w:sz w:val="20"/>
          <w:szCs w:val="20"/>
          <w:highlight w:val="yellow"/>
        </w:rPr>
        <w:t xml:space="preserve">  2</w:t>
      </w:r>
      <w:r w:rsidR="000D4338">
        <w:rPr>
          <w:rFonts w:ascii="Arial" w:hAnsi="Arial" w:cs="Arial"/>
          <w:sz w:val="20"/>
          <w:szCs w:val="20"/>
          <w:highlight w:val="yellow"/>
        </w:rPr>
        <w:t>0</w:t>
      </w:r>
      <w:r w:rsidR="00C82020" w:rsidRPr="00C82020">
        <w:rPr>
          <w:rFonts w:ascii="Arial" w:hAnsi="Arial" w:cs="Arial"/>
          <w:sz w:val="20"/>
          <w:szCs w:val="20"/>
          <w:highlight w:val="yellow"/>
        </w:rPr>
        <w:t>2</w:t>
      </w:r>
      <w:r w:rsidR="009A56DF">
        <w:rPr>
          <w:rFonts w:ascii="Arial" w:hAnsi="Arial" w:cs="Arial"/>
          <w:sz w:val="20"/>
          <w:szCs w:val="20"/>
          <w:highlight w:val="yellow"/>
        </w:rPr>
        <w:t>2</w:t>
      </w:r>
      <w:r w:rsidR="00E14D8C">
        <w:rPr>
          <w:rFonts w:ascii="Arial" w:hAnsi="Arial" w:cs="Arial"/>
          <w:sz w:val="20"/>
          <w:szCs w:val="20"/>
          <w:highlight w:val="yellow"/>
        </w:rPr>
        <w:t>-2</w:t>
      </w:r>
      <w:r w:rsidR="009A56DF">
        <w:rPr>
          <w:rFonts w:ascii="Arial" w:hAnsi="Arial" w:cs="Arial"/>
          <w:sz w:val="20"/>
          <w:szCs w:val="20"/>
          <w:highlight w:val="yellow"/>
        </w:rPr>
        <w:t>3</w:t>
      </w:r>
      <w:r w:rsidR="00C82020" w:rsidRPr="00C82020">
        <w:rPr>
          <w:rFonts w:ascii="Arial" w:hAnsi="Arial" w:cs="Arial"/>
          <w:sz w:val="20"/>
          <w:szCs w:val="20"/>
          <w:highlight w:val="yellow"/>
        </w:rPr>
        <w:t xml:space="preserve"> CTP Work Tasks</w:t>
      </w:r>
    </w:p>
    <w:tbl>
      <w:tblPr>
        <w:tblStyle w:val="TableGrid"/>
        <w:tblpPr w:leftFromText="180" w:rightFromText="180" w:vertAnchor="text" w:tblpX="-712" w:tblpY="1"/>
        <w:tblOverlap w:val="never"/>
        <w:tblW w:w="10800" w:type="dxa"/>
        <w:tblLayout w:type="fixed"/>
        <w:tblLook w:val="04A0" w:firstRow="1" w:lastRow="0" w:firstColumn="1" w:lastColumn="0" w:noHBand="0" w:noVBand="1"/>
      </w:tblPr>
      <w:tblGrid>
        <w:gridCol w:w="985"/>
        <w:gridCol w:w="8735"/>
        <w:gridCol w:w="1080"/>
      </w:tblGrid>
      <w:tr w:rsidR="00EB30D2" w:rsidRPr="00597017" w14:paraId="0BC12670" w14:textId="77777777" w:rsidTr="00475A50">
        <w:trPr>
          <w:tblHeader/>
        </w:trPr>
        <w:tc>
          <w:tcPr>
            <w:tcW w:w="985" w:type="dxa"/>
            <w:shd w:val="clear" w:color="auto" w:fill="E2EFD9" w:themeFill="accent6" w:themeFillTint="33"/>
            <w:vAlign w:val="center"/>
          </w:tcPr>
          <w:p w14:paraId="2A5B6387" w14:textId="77777777" w:rsidR="00EB30D2" w:rsidRPr="00457621" w:rsidRDefault="00EB30D2" w:rsidP="00475A50">
            <w:pPr>
              <w:spacing w:line="240" w:lineRule="auto"/>
              <w:jc w:val="center"/>
              <w:rPr>
                <w:rFonts w:cstheme="minorHAnsi"/>
                <w:b/>
              </w:rPr>
            </w:pPr>
            <w:r w:rsidRPr="00457621">
              <w:rPr>
                <w:rFonts w:cstheme="minorHAnsi"/>
                <w:b/>
              </w:rPr>
              <w:t>#</w:t>
            </w:r>
          </w:p>
        </w:tc>
        <w:tc>
          <w:tcPr>
            <w:tcW w:w="8735" w:type="dxa"/>
            <w:shd w:val="clear" w:color="auto" w:fill="E2EFD9" w:themeFill="accent6" w:themeFillTint="33"/>
            <w:vAlign w:val="center"/>
          </w:tcPr>
          <w:p w14:paraId="0F05F94E" w14:textId="77777777" w:rsidR="00EB30D2" w:rsidRPr="00457621" w:rsidRDefault="00EB30D2" w:rsidP="00475A50">
            <w:pPr>
              <w:spacing w:line="240" w:lineRule="auto"/>
              <w:jc w:val="center"/>
              <w:rPr>
                <w:rFonts w:cstheme="minorHAnsi"/>
                <w:b/>
              </w:rPr>
            </w:pPr>
            <w:r w:rsidRPr="00457621">
              <w:rPr>
                <w:rFonts w:cstheme="minorHAnsi"/>
                <w:b/>
              </w:rPr>
              <w:t>Task Description</w:t>
            </w:r>
          </w:p>
        </w:tc>
        <w:tc>
          <w:tcPr>
            <w:tcW w:w="1080" w:type="dxa"/>
            <w:shd w:val="clear" w:color="auto" w:fill="E2EFD9" w:themeFill="accent6" w:themeFillTint="33"/>
            <w:vAlign w:val="center"/>
          </w:tcPr>
          <w:p w14:paraId="7339CED8" w14:textId="6300B4E0" w:rsidR="00EB30D2" w:rsidRPr="00457621" w:rsidRDefault="000D4338" w:rsidP="00475A50">
            <w:pPr>
              <w:spacing w:line="240" w:lineRule="auto"/>
              <w:jc w:val="center"/>
              <w:rPr>
                <w:rFonts w:cstheme="minorHAnsi"/>
              </w:rPr>
            </w:pPr>
            <w:r>
              <w:rPr>
                <w:rFonts w:cstheme="minorHAnsi"/>
                <w:b/>
              </w:rPr>
              <w:t>20</w:t>
            </w:r>
            <w:r w:rsidR="00EB30D2" w:rsidRPr="00457621">
              <w:rPr>
                <w:rFonts w:cstheme="minorHAnsi"/>
                <w:b/>
              </w:rPr>
              <w:t>2</w:t>
            </w:r>
            <w:r w:rsidR="00937EAC">
              <w:rPr>
                <w:rFonts w:cstheme="minorHAnsi"/>
                <w:b/>
              </w:rPr>
              <w:t>2</w:t>
            </w:r>
            <w:r w:rsidR="000A62A7">
              <w:rPr>
                <w:rFonts w:cstheme="minorHAnsi"/>
                <w:b/>
              </w:rPr>
              <w:t>-2</w:t>
            </w:r>
            <w:r w:rsidR="00937EAC">
              <w:rPr>
                <w:rFonts w:cstheme="minorHAnsi"/>
                <w:b/>
              </w:rPr>
              <w:t>3</w:t>
            </w:r>
          </w:p>
        </w:tc>
      </w:tr>
      <w:tr w:rsidR="005B51A7" w:rsidRPr="00597017" w14:paraId="7BA2CEFC" w14:textId="77777777" w:rsidTr="00475A50">
        <w:trPr>
          <w:trHeight w:val="863"/>
        </w:trPr>
        <w:tc>
          <w:tcPr>
            <w:tcW w:w="985" w:type="dxa"/>
          </w:tcPr>
          <w:p w14:paraId="4FF5FC05" w14:textId="6D90F213" w:rsidR="00475A50" w:rsidRPr="00475A50" w:rsidRDefault="00A326FA" w:rsidP="00475A50">
            <w:pPr>
              <w:spacing w:after="0" w:line="240" w:lineRule="auto"/>
              <w:jc w:val="center"/>
              <w:rPr>
                <w:rFonts w:cstheme="minorHAnsi"/>
                <w:b/>
                <w:sz w:val="20"/>
              </w:rPr>
            </w:pPr>
            <w:r>
              <w:rPr>
                <w:rFonts w:cstheme="minorHAnsi"/>
                <w:b/>
                <w:sz w:val="20"/>
              </w:rPr>
              <w:t>CTP Base</w:t>
            </w:r>
            <w:r w:rsidR="00452B03">
              <w:rPr>
                <w:rFonts w:cstheme="minorHAnsi"/>
                <w:b/>
                <w:sz w:val="20"/>
              </w:rPr>
              <w:t xml:space="preserve"> Funding</w:t>
            </w:r>
          </w:p>
          <w:p w14:paraId="45B7CFAE" w14:textId="0F2877B1" w:rsidR="000A62A7" w:rsidRPr="00457621" w:rsidRDefault="00475A50" w:rsidP="00475A50">
            <w:pPr>
              <w:spacing w:after="0" w:line="240" w:lineRule="auto"/>
              <w:jc w:val="center"/>
              <w:rPr>
                <w:rFonts w:cstheme="minorHAnsi"/>
              </w:rPr>
            </w:pPr>
            <w:r w:rsidRPr="00475A50">
              <w:rPr>
                <w:rFonts w:cstheme="minorHAnsi"/>
                <w:b/>
                <w:sz w:val="20"/>
              </w:rPr>
              <w:t>Task</w:t>
            </w:r>
            <w:r w:rsidR="00452B03">
              <w:rPr>
                <w:rFonts w:cstheme="minorHAnsi"/>
                <w:b/>
                <w:sz w:val="20"/>
              </w:rPr>
              <w:t xml:space="preserve"> </w:t>
            </w:r>
            <w:r w:rsidRPr="00475A50">
              <w:rPr>
                <w:rFonts w:cstheme="minorHAnsi"/>
                <w:b/>
                <w:sz w:val="20"/>
              </w:rPr>
              <w:t>A</w:t>
            </w:r>
          </w:p>
        </w:tc>
        <w:tc>
          <w:tcPr>
            <w:tcW w:w="8735" w:type="dxa"/>
          </w:tcPr>
          <w:p w14:paraId="37A716B0" w14:textId="77777777" w:rsidR="005B51A7" w:rsidRDefault="005B51A7" w:rsidP="00475A50">
            <w:pPr>
              <w:spacing w:after="0" w:line="240" w:lineRule="auto"/>
              <w:rPr>
                <w:rFonts w:cstheme="minorHAnsi"/>
              </w:rPr>
            </w:pPr>
            <w:r w:rsidRPr="00457621">
              <w:rPr>
                <w:rFonts w:cstheme="minorHAnsi"/>
                <w:b/>
              </w:rPr>
              <w:t xml:space="preserve"> </w:t>
            </w:r>
            <w:bookmarkStart w:id="1" w:name="_Hlk95694376"/>
            <w:r w:rsidRPr="008F1E75">
              <w:rPr>
                <w:rFonts w:cstheme="minorHAnsi"/>
                <w:b/>
                <w:highlight w:val="yellow"/>
              </w:rPr>
              <w:t>[GLOBAL OUTREACH SERVICES FOR WV FLOOD TOOL]</w:t>
            </w:r>
            <w:r w:rsidRPr="00457621">
              <w:rPr>
                <w:rFonts w:cstheme="minorHAnsi"/>
                <w:b/>
              </w:rPr>
              <w:br/>
            </w:r>
            <w:bookmarkEnd w:id="1"/>
          </w:p>
          <w:p w14:paraId="201E22F3" w14:textId="7CEB22C1" w:rsidR="005B51A7" w:rsidRDefault="005B51A7" w:rsidP="00475A50">
            <w:pPr>
              <w:spacing w:after="0" w:line="240" w:lineRule="auto"/>
              <w:rPr>
                <w:rFonts w:cstheme="minorHAnsi"/>
              </w:rPr>
            </w:pPr>
            <w:r>
              <w:rPr>
                <w:rFonts w:cstheme="minorHAnsi"/>
              </w:rPr>
              <w:t xml:space="preserve">Statewide global outreach services that process and integrate new flood and reference GIS layers, tool enhancements, flood risk information, etc. for the WV Flood Tool (www.mapwv.gov/Flood).  Services include computer programming, </w:t>
            </w:r>
            <w:r w:rsidR="00D44231">
              <w:rPr>
                <w:rFonts w:cstheme="minorHAnsi"/>
              </w:rPr>
              <w:t>data development/</w:t>
            </w:r>
            <w:r>
              <w:rPr>
                <w:rFonts w:cstheme="minorHAnsi"/>
              </w:rPr>
              <w:t xml:space="preserve">geoprocessing, customized mapping, </w:t>
            </w:r>
            <w:r w:rsidR="00950D4B">
              <w:rPr>
                <w:rFonts w:cstheme="minorHAnsi"/>
              </w:rPr>
              <w:t xml:space="preserve">and technical support services.  </w:t>
            </w:r>
            <w:r w:rsidR="00950D4B" w:rsidRPr="00950D4B">
              <w:rPr>
                <w:rFonts w:cstheme="minorHAnsi"/>
              </w:rPr>
              <w:t>It supp</w:t>
            </w:r>
            <w:r w:rsidR="00950D4B">
              <w:rPr>
                <w:rFonts w:cstheme="minorHAnsi"/>
              </w:rPr>
              <w:t>orts</w:t>
            </w:r>
            <w:r w:rsidR="00950D4B" w:rsidRPr="00950D4B">
              <w:rPr>
                <w:rFonts w:cstheme="minorHAnsi"/>
              </w:rPr>
              <w:t xml:space="preserve"> new initiatives such as the WV Building Level Risk Assessment (BLRA) with FEMA’s national inventory so standardized, consistent, and accessible building level information can be exchanged.  Another task includes to enhance transportation flood inundation models for roads, railroads, and bridges to </w:t>
            </w:r>
            <w:r w:rsidR="00950D4B">
              <w:rPr>
                <w:rFonts w:cstheme="minorHAnsi"/>
              </w:rPr>
              <w:t>WV</w:t>
            </w:r>
            <w:r w:rsidR="00950D4B" w:rsidRPr="00950D4B">
              <w:rPr>
                <w:rFonts w:cstheme="minorHAnsi"/>
              </w:rPr>
              <w:t xml:space="preserve"> </w:t>
            </w:r>
            <w:r w:rsidR="00950D4B">
              <w:rPr>
                <w:rFonts w:cstheme="minorHAnsi"/>
              </w:rPr>
              <w:t>F</w:t>
            </w:r>
            <w:r w:rsidR="00950D4B" w:rsidRPr="00950D4B">
              <w:rPr>
                <w:rFonts w:cstheme="minorHAnsi"/>
              </w:rPr>
              <w:t xml:space="preserve">lood </w:t>
            </w:r>
            <w:r w:rsidR="00950D4B">
              <w:rPr>
                <w:rFonts w:cstheme="minorHAnsi"/>
              </w:rPr>
              <w:t>T</w:t>
            </w:r>
            <w:r w:rsidR="00950D4B" w:rsidRPr="00950D4B">
              <w:rPr>
                <w:rFonts w:cstheme="minorHAnsi"/>
              </w:rPr>
              <w:t>ool.</w:t>
            </w:r>
            <w:r w:rsidR="00950D4B">
              <w:rPr>
                <w:rFonts w:cstheme="minorHAnsi"/>
              </w:rPr>
              <w:t xml:space="preserve">  This project supports disadvantaged</w:t>
            </w:r>
            <w:r w:rsidR="001D0BD1">
              <w:rPr>
                <w:rFonts w:cstheme="minorHAnsi"/>
              </w:rPr>
              <w:t>, vulnerable</w:t>
            </w:r>
            <w:r w:rsidR="00950D4B">
              <w:rPr>
                <w:rFonts w:cstheme="minorHAnsi"/>
              </w:rPr>
              <w:t xml:space="preserve"> communities subject to c</w:t>
            </w:r>
            <w:r w:rsidR="00950D4B" w:rsidRPr="00950D4B">
              <w:rPr>
                <w:rFonts w:cstheme="minorHAnsi"/>
              </w:rPr>
              <w:t>hanging climate</w:t>
            </w:r>
            <w:r w:rsidR="00950D4B">
              <w:rPr>
                <w:rFonts w:cstheme="minorHAnsi"/>
              </w:rPr>
              <w:t xml:space="preserve"> conditions in which models predict substantially higher stream flow conditions</w:t>
            </w:r>
            <w:r w:rsidR="001D0BD1">
              <w:rPr>
                <w:rFonts w:cstheme="minorHAnsi"/>
              </w:rPr>
              <w:t xml:space="preserve"> for watershed basins location south and east of the Ohio River.</w:t>
            </w:r>
            <w:r w:rsidR="00950D4B">
              <w:rPr>
                <w:rFonts w:cstheme="minorHAnsi"/>
              </w:rPr>
              <w:t xml:space="preserve">  </w:t>
            </w:r>
            <w:r w:rsidR="001D0BD1">
              <w:rPr>
                <w:rFonts w:cstheme="minorHAnsi"/>
              </w:rPr>
              <w:t xml:space="preserve">The WV Flood Tool and global outreach services support stakeholders in pre-disaster actions </w:t>
            </w:r>
            <w:r w:rsidR="00950D4B" w:rsidRPr="00950D4B">
              <w:rPr>
                <w:rFonts w:cstheme="minorHAnsi"/>
              </w:rPr>
              <w:t>around adaptation, resilience, and mitigation</w:t>
            </w:r>
            <w:r w:rsidR="001D0BD1">
              <w:rPr>
                <w:rFonts w:cstheme="minorHAnsi"/>
              </w:rPr>
              <w:t>.  The global outreach</w:t>
            </w:r>
            <w:r w:rsidR="00950D4B">
              <w:rPr>
                <w:rFonts w:cstheme="minorHAnsi"/>
              </w:rPr>
              <w:t xml:space="preserve"> </w:t>
            </w:r>
            <w:r>
              <w:rPr>
                <w:rFonts w:cstheme="minorHAnsi"/>
              </w:rPr>
              <w:t>supports FEMA’s NFIP/CRS Program objectives to:</w:t>
            </w:r>
          </w:p>
          <w:p w14:paraId="3F2F82EB" w14:textId="77777777" w:rsidR="005B51A7" w:rsidRDefault="005B51A7" w:rsidP="00475A50">
            <w:pPr>
              <w:spacing w:after="0" w:line="240" w:lineRule="auto"/>
              <w:rPr>
                <w:rFonts w:cstheme="minorHAnsi"/>
              </w:rPr>
            </w:pPr>
          </w:p>
          <w:p w14:paraId="1CBE4585" w14:textId="77777777" w:rsidR="005B51A7" w:rsidRPr="001B5A09" w:rsidRDefault="005B51A7" w:rsidP="00475A50">
            <w:pPr>
              <w:pStyle w:val="ListParagraph"/>
              <w:numPr>
                <w:ilvl w:val="0"/>
                <w:numId w:val="2"/>
              </w:numPr>
              <w:spacing w:after="0" w:line="240" w:lineRule="auto"/>
              <w:contextualSpacing w:val="0"/>
              <w:rPr>
                <w:rFonts w:cstheme="minorHAnsi"/>
              </w:rPr>
            </w:pPr>
            <w:r w:rsidRPr="001B5A09">
              <w:rPr>
                <w:rFonts w:cstheme="minorHAnsi"/>
              </w:rPr>
              <w:t>Maintain consistent national standards while interjecting a tailored, local focus</w:t>
            </w:r>
          </w:p>
          <w:p w14:paraId="4A7DB21E" w14:textId="77777777" w:rsidR="005B51A7" w:rsidRPr="001B5A09" w:rsidRDefault="005B51A7" w:rsidP="00475A50">
            <w:pPr>
              <w:pStyle w:val="ListParagraph"/>
              <w:numPr>
                <w:ilvl w:val="0"/>
                <w:numId w:val="2"/>
              </w:numPr>
              <w:spacing w:after="0" w:line="240" w:lineRule="auto"/>
              <w:contextualSpacing w:val="0"/>
              <w:rPr>
                <w:rFonts w:cstheme="minorHAnsi"/>
              </w:rPr>
            </w:pPr>
            <w:r w:rsidRPr="001B5A09">
              <w:rPr>
                <w:rFonts w:cstheme="minorHAnsi"/>
              </w:rPr>
              <w:t xml:space="preserve">Use local data and integrate at state level to facilitate floodplain management </w:t>
            </w:r>
          </w:p>
          <w:p w14:paraId="53270895" w14:textId="77777777" w:rsidR="005B51A7" w:rsidRPr="001B5A09" w:rsidRDefault="005B51A7" w:rsidP="00475A50">
            <w:pPr>
              <w:pStyle w:val="ListParagraph"/>
              <w:numPr>
                <w:ilvl w:val="0"/>
                <w:numId w:val="2"/>
              </w:numPr>
              <w:spacing w:after="0" w:line="240" w:lineRule="auto"/>
              <w:contextualSpacing w:val="0"/>
              <w:rPr>
                <w:rFonts w:cstheme="minorHAnsi"/>
              </w:rPr>
            </w:pPr>
            <w:r w:rsidRPr="001B5A09">
              <w:rPr>
                <w:rFonts w:cstheme="minorHAnsi"/>
              </w:rPr>
              <w:t>Utilize local experience and knowledge</w:t>
            </w:r>
          </w:p>
          <w:p w14:paraId="1B81143F" w14:textId="77777777" w:rsidR="005B51A7" w:rsidRPr="001B5A09" w:rsidRDefault="005B51A7" w:rsidP="00475A50">
            <w:pPr>
              <w:pStyle w:val="ListParagraph"/>
              <w:numPr>
                <w:ilvl w:val="0"/>
                <w:numId w:val="2"/>
              </w:numPr>
              <w:spacing w:after="0" w:line="240" w:lineRule="auto"/>
              <w:contextualSpacing w:val="0"/>
              <w:rPr>
                <w:rFonts w:cstheme="minorHAnsi"/>
              </w:rPr>
            </w:pPr>
            <w:r w:rsidRPr="001B5A09">
              <w:rPr>
                <w:rFonts w:cstheme="minorHAnsi"/>
              </w:rPr>
              <w:t>Provide training and technical assistance</w:t>
            </w:r>
          </w:p>
          <w:p w14:paraId="41F27FBE" w14:textId="77777777" w:rsidR="005B51A7" w:rsidRPr="001B5A09" w:rsidRDefault="005B51A7" w:rsidP="00475A50">
            <w:pPr>
              <w:pStyle w:val="ListParagraph"/>
              <w:numPr>
                <w:ilvl w:val="0"/>
                <w:numId w:val="2"/>
              </w:numPr>
              <w:spacing w:after="0" w:line="240" w:lineRule="auto"/>
              <w:contextualSpacing w:val="0"/>
              <w:rPr>
                <w:rFonts w:cstheme="minorHAnsi"/>
              </w:rPr>
            </w:pPr>
            <w:r w:rsidRPr="001B5A09">
              <w:rPr>
                <w:rFonts w:cstheme="minorHAnsi"/>
              </w:rPr>
              <w:t>Provide communities with state-based CRS credits</w:t>
            </w:r>
          </w:p>
          <w:p w14:paraId="0F1B611C" w14:textId="77777777" w:rsidR="005B51A7" w:rsidRPr="00022073" w:rsidRDefault="005B51A7" w:rsidP="00475A50">
            <w:pPr>
              <w:pStyle w:val="ListParagraph"/>
              <w:numPr>
                <w:ilvl w:val="0"/>
                <w:numId w:val="2"/>
              </w:numPr>
              <w:spacing w:after="0" w:line="240" w:lineRule="auto"/>
              <w:contextualSpacing w:val="0"/>
              <w:rPr>
                <w:rFonts w:cstheme="minorHAnsi"/>
              </w:rPr>
            </w:pPr>
            <w:r w:rsidRPr="00022073">
              <w:rPr>
                <w:rFonts w:cstheme="minorHAnsi"/>
              </w:rPr>
              <w:t>Support R</w:t>
            </w:r>
            <w:r>
              <w:rPr>
                <w:rFonts w:cstheme="minorHAnsi"/>
              </w:rPr>
              <w:t xml:space="preserve">isk </w:t>
            </w:r>
            <w:r w:rsidRPr="00022073">
              <w:rPr>
                <w:rFonts w:cstheme="minorHAnsi"/>
              </w:rPr>
              <w:t>MAP</w:t>
            </w:r>
            <w:r>
              <w:rPr>
                <w:rFonts w:cstheme="minorHAnsi"/>
              </w:rPr>
              <w:t xml:space="preserve"> Program</w:t>
            </w:r>
            <w:r w:rsidRPr="00022073">
              <w:rPr>
                <w:rFonts w:cstheme="minorHAnsi"/>
              </w:rPr>
              <w:t xml:space="preserve"> Goals of Flood Hazard Data, Public Awareness and Outreach, Risk Planning, Enhanced Digital Platform, and Alignment and Synergies</w:t>
            </w:r>
          </w:p>
          <w:p w14:paraId="286934C8" w14:textId="77777777" w:rsidR="005B51A7" w:rsidRDefault="005B51A7" w:rsidP="00475A50">
            <w:pPr>
              <w:spacing w:after="0" w:line="240" w:lineRule="auto"/>
              <w:rPr>
                <w:rFonts w:cstheme="minorHAnsi"/>
              </w:rPr>
            </w:pPr>
          </w:p>
          <w:p w14:paraId="671AACAD" w14:textId="3B80F547" w:rsidR="005B51A7" w:rsidRDefault="005B51A7" w:rsidP="00475A50">
            <w:pPr>
              <w:spacing w:after="0" w:line="240" w:lineRule="auto"/>
              <w:rPr>
                <w:rFonts w:cstheme="minorHAnsi"/>
                <w:i/>
              </w:rPr>
            </w:pPr>
            <w:r w:rsidRPr="00022073">
              <w:rPr>
                <w:rFonts w:cstheme="minorHAnsi"/>
                <w:i/>
              </w:rPr>
              <w:t>Through collaboration with Local, State, and Federal entities, the WV Flood Tool delivers quality data that increases public awareness and lea</w:t>
            </w:r>
            <w:r>
              <w:rPr>
                <w:rFonts w:cstheme="minorHAnsi"/>
                <w:i/>
              </w:rPr>
              <w:t>ds</w:t>
            </w:r>
            <w:r w:rsidRPr="00022073">
              <w:rPr>
                <w:rFonts w:cstheme="minorHAnsi"/>
                <w:i/>
              </w:rPr>
              <w:t xml:space="preserve"> to action</w:t>
            </w:r>
            <w:r w:rsidR="00C646FF">
              <w:rPr>
                <w:rFonts w:cstheme="minorHAnsi"/>
                <w:i/>
              </w:rPr>
              <w:t>s</w:t>
            </w:r>
            <w:r w:rsidRPr="00022073">
              <w:rPr>
                <w:rFonts w:cstheme="minorHAnsi"/>
                <w:i/>
              </w:rPr>
              <w:t xml:space="preserve"> that reduce risk to life and property</w:t>
            </w:r>
          </w:p>
          <w:p w14:paraId="055F68C1" w14:textId="77777777" w:rsidR="005B51A7" w:rsidRDefault="005B51A7" w:rsidP="00475A50">
            <w:pPr>
              <w:spacing w:after="0" w:line="240" w:lineRule="auto"/>
              <w:rPr>
                <w:rFonts w:cstheme="minorHAnsi"/>
              </w:rPr>
            </w:pPr>
          </w:p>
          <w:p w14:paraId="1FA2300C" w14:textId="7CD6E36F" w:rsidR="005B51A7" w:rsidRPr="00444483" w:rsidRDefault="005B51A7" w:rsidP="00475A50">
            <w:pPr>
              <w:spacing w:after="0" w:line="240" w:lineRule="auto"/>
              <w:rPr>
                <w:rFonts w:cstheme="minorHAnsi"/>
              </w:rPr>
            </w:pPr>
            <w:r w:rsidRPr="00444483">
              <w:rPr>
                <w:rFonts w:cstheme="minorHAnsi"/>
              </w:rPr>
              <w:t xml:space="preserve">To manage the wealth of available data and better communicate flood risk, the WV Flood Tool has maintained a public facing outreach tool </w:t>
            </w:r>
            <w:r>
              <w:rPr>
                <w:rFonts w:cstheme="minorHAnsi"/>
              </w:rPr>
              <w:t>for</w:t>
            </w:r>
            <w:r w:rsidRPr="00444483">
              <w:rPr>
                <w:rFonts w:cstheme="minorHAnsi"/>
              </w:rPr>
              <w:t xml:space="preserve"> the public, communities, engineering</w:t>
            </w:r>
            <w:r>
              <w:rPr>
                <w:rFonts w:cstheme="minorHAnsi"/>
              </w:rPr>
              <w:t>/surveying</w:t>
            </w:r>
            <w:r w:rsidRPr="00444483">
              <w:rPr>
                <w:rFonts w:cstheme="minorHAnsi"/>
              </w:rPr>
              <w:t xml:space="preserve"> companies, and others (Insurance companies, lending institutions, real estate companies) that has provided effective floodplain models, supporting datasets, water-surface elevations, floodplain boundaries, and additional enhanced flood risk information. </w:t>
            </w:r>
            <w:r w:rsidRPr="00444483">
              <w:t xml:space="preserve"> </w:t>
            </w:r>
            <w:r w:rsidRPr="00444483">
              <w:rPr>
                <w:rFonts w:cstheme="minorHAnsi"/>
              </w:rPr>
              <w:t>During the past decade, the functionality and quality of data layers of the WV Flood Tool have progressed, resulting in an increased use of the application.  Over time the WV Flood Tool has become more than just a flood determination tool, and today is routinely used by floodplain managers for building permit applications, floodplain regulations enforcement, pre- and post-disaster assessments, and for receiving flood insurance discount credits.</w:t>
            </w:r>
            <w:r w:rsidR="00937EAC">
              <w:rPr>
                <w:rFonts w:cstheme="minorHAnsi"/>
              </w:rPr>
              <w:t xml:space="preserve">  </w:t>
            </w:r>
            <w:r w:rsidR="00671EAD">
              <w:rPr>
                <w:rFonts w:cstheme="minorHAnsi"/>
              </w:rPr>
              <w:t>For risk assessment and planning, t</w:t>
            </w:r>
            <w:r w:rsidR="00937EAC">
              <w:rPr>
                <w:rFonts w:cstheme="minorHAnsi"/>
              </w:rPr>
              <w:t xml:space="preserve">he RiskMAP View includes </w:t>
            </w:r>
            <w:r w:rsidR="00AA257D">
              <w:rPr>
                <w:rFonts w:cstheme="minorHAnsi"/>
              </w:rPr>
              <w:t>structure</w:t>
            </w:r>
            <w:r w:rsidR="00937EAC">
              <w:rPr>
                <w:rFonts w:cstheme="minorHAnsi"/>
              </w:rPr>
              <w:t xml:space="preserve">-level risk assessments </w:t>
            </w:r>
            <w:r w:rsidR="00AA257D">
              <w:rPr>
                <w:rFonts w:cstheme="minorHAnsi"/>
              </w:rPr>
              <w:t>and mitigated properties to aid in flood reduction efforts.</w:t>
            </w:r>
            <w:r w:rsidR="0059614E">
              <w:rPr>
                <w:rFonts w:cstheme="minorHAnsi"/>
              </w:rPr>
              <w:t xml:space="preserve">  </w:t>
            </w:r>
            <w:r w:rsidRPr="00444483">
              <w:rPr>
                <w:rFonts w:cstheme="minorHAnsi"/>
              </w:rPr>
              <w:t xml:space="preserve">This initiative enables the website and the WV Flood Tool's global outreach program to adapt and remain relevant as both </w:t>
            </w:r>
            <w:r w:rsidR="00C646FF">
              <w:rPr>
                <w:rFonts w:cstheme="minorHAnsi"/>
              </w:rPr>
              <w:t xml:space="preserve">the </w:t>
            </w:r>
            <w:r w:rsidRPr="00444483">
              <w:rPr>
                <w:rFonts w:cstheme="minorHAnsi"/>
              </w:rPr>
              <w:t>datasets and technology continue to evolve.</w:t>
            </w:r>
          </w:p>
          <w:p w14:paraId="7A12B669" w14:textId="77777777" w:rsidR="00FE647B" w:rsidRDefault="00FE647B" w:rsidP="00475A50">
            <w:pPr>
              <w:spacing w:after="0" w:line="240" w:lineRule="auto"/>
              <w:rPr>
                <w:rFonts w:cstheme="minorHAnsi"/>
              </w:rPr>
            </w:pPr>
          </w:p>
          <w:p w14:paraId="005D46E4" w14:textId="77777777" w:rsidR="001D0BD1" w:rsidRDefault="001D0BD1" w:rsidP="001D0BD1">
            <w:pPr>
              <w:spacing w:after="0" w:line="240" w:lineRule="auto"/>
              <w:rPr>
                <w:rFonts w:cstheme="minorHAnsi"/>
              </w:rPr>
            </w:pPr>
          </w:p>
          <w:p w14:paraId="12B964E8" w14:textId="1049F589" w:rsidR="001D0BD1" w:rsidRDefault="001D0BD1" w:rsidP="001D0BD1">
            <w:pPr>
              <w:spacing w:after="0" w:line="240" w:lineRule="auto"/>
              <w:rPr>
                <w:rFonts w:cstheme="minorHAnsi"/>
              </w:rPr>
            </w:pPr>
            <w:r>
              <w:rPr>
                <w:rFonts w:cstheme="minorHAnsi"/>
              </w:rPr>
              <w:t xml:space="preserve">Specific tasks under </w:t>
            </w:r>
            <w:r w:rsidRPr="005805B4">
              <w:rPr>
                <w:rFonts w:cstheme="minorHAnsi"/>
                <w:i/>
              </w:rPr>
              <w:t>global outreach services</w:t>
            </w:r>
            <w:r>
              <w:rPr>
                <w:rFonts w:cstheme="minorHAnsi"/>
              </w:rPr>
              <w:t xml:space="preserve"> in support of the WV Flood Tool include:</w:t>
            </w:r>
          </w:p>
          <w:p w14:paraId="74D5A56C" w14:textId="77777777" w:rsidR="001D0BD1" w:rsidRDefault="001D0BD1" w:rsidP="00475A50">
            <w:pPr>
              <w:pStyle w:val="ListParagraph"/>
              <w:spacing w:after="0"/>
              <w:ind w:left="360"/>
              <w:rPr>
                <w:rFonts w:cstheme="minorHAnsi"/>
              </w:rPr>
            </w:pPr>
          </w:p>
          <w:p w14:paraId="55ECD4E0" w14:textId="6FC8A0D4" w:rsidR="001D0BD1" w:rsidRDefault="001D0BD1" w:rsidP="00475A50">
            <w:pPr>
              <w:pStyle w:val="ListParagraph"/>
              <w:spacing w:after="0"/>
              <w:ind w:left="360"/>
              <w:rPr>
                <w:rFonts w:cstheme="minorHAnsi"/>
              </w:rPr>
            </w:pPr>
          </w:p>
          <w:p w14:paraId="7ECED5EE" w14:textId="5FF20179" w:rsidR="00C646FF" w:rsidRDefault="00C646FF" w:rsidP="00475A50">
            <w:pPr>
              <w:pStyle w:val="ListParagraph"/>
              <w:spacing w:after="0"/>
              <w:ind w:left="360"/>
              <w:rPr>
                <w:rFonts w:cstheme="minorHAnsi"/>
              </w:rPr>
            </w:pPr>
          </w:p>
          <w:p w14:paraId="622F5C17" w14:textId="77777777" w:rsidR="00C646FF" w:rsidRPr="0025769E" w:rsidRDefault="00C646FF" w:rsidP="00475A50">
            <w:pPr>
              <w:pStyle w:val="ListParagraph"/>
              <w:spacing w:after="0"/>
              <w:ind w:left="360"/>
              <w:rPr>
                <w:rFonts w:cstheme="minorHAnsi"/>
              </w:rPr>
            </w:pPr>
          </w:p>
          <w:p w14:paraId="06C31649" w14:textId="77777777" w:rsidR="008D0E09" w:rsidRPr="0023703E" w:rsidRDefault="008D0E09" w:rsidP="00475A50">
            <w:pPr>
              <w:spacing w:after="0"/>
              <w:contextualSpacing/>
              <w:rPr>
                <w:rFonts w:cstheme="minorHAnsi"/>
                <w:b/>
              </w:rPr>
            </w:pPr>
            <w:r w:rsidRPr="0023703E">
              <w:rPr>
                <w:rFonts w:cstheme="minorHAnsi"/>
                <w:b/>
                <w:u w:val="single"/>
              </w:rPr>
              <w:lastRenderedPageBreak/>
              <w:t>New Flood Map Products:</w:t>
            </w:r>
          </w:p>
          <w:p w14:paraId="053A9004" w14:textId="7FC23862" w:rsidR="004C0801" w:rsidRPr="00FE647B" w:rsidRDefault="008D0E09" w:rsidP="00475A50">
            <w:pPr>
              <w:pStyle w:val="ListParagraph"/>
              <w:numPr>
                <w:ilvl w:val="0"/>
                <w:numId w:val="2"/>
              </w:numPr>
              <w:spacing w:after="0" w:line="259" w:lineRule="auto"/>
              <w:rPr>
                <w:rFonts w:cstheme="minorHAnsi"/>
              </w:rPr>
            </w:pPr>
            <w:r w:rsidRPr="00BA623C">
              <w:t xml:space="preserve">Incorporate new </w:t>
            </w:r>
            <w:r>
              <w:t xml:space="preserve">regulatory and </w:t>
            </w:r>
            <w:hyperlink r:id="rId30" w:history="1">
              <w:r w:rsidRPr="00A0090E">
                <w:rPr>
                  <w:rStyle w:val="Hyperlink"/>
                </w:rPr>
                <w:t>non-regulatory flood hazard layers</w:t>
              </w:r>
            </w:hyperlink>
            <w:r>
              <w:t xml:space="preserve"> into the WV Flood Tool.  </w:t>
            </w:r>
            <w:r w:rsidRPr="0025769E">
              <w:rPr>
                <w:rFonts w:cstheme="minorHAnsi"/>
              </w:rPr>
              <w:t>Publish all the flood layers, query layers, geoprocessing layers, models, and attributes according to standardized procedures and cartographic design.</w:t>
            </w:r>
            <w:r w:rsidR="004C0801">
              <w:rPr>
                <w:rFonts w:cstheme="minorHAnsi"/>
              </w:rPr>
              <w:t xml:space="preserve">  </w:t>
            </w:r>
          </w:p>
          <w:p w14:paraId="32B3A459" w14:textId="77777777" w:rsidR="00FE647B" w:rsidRDefault="00FE647B" w:rsidP="00475A50">
            <w:pPr>
              <w:pStyle w:val="ListParagraph"/>
              <w:spacing w:after="0" w:line="259" w:lineRule="auto"/>
              <w:ind w:left="360"/>
              <w:rPr>
                <w:rFonts w:cstheme="minorHAnsi"/>
              </w:rPr>
            </w:pPr>
          </w:p>
          <w:p w14:paraId="30B4BB55" w14:textId="77777777" w:rsidR="00FE647B" w:rsidRDefault="00FE647B" w:rsidP="00475A50">
            <w:pPr>
              <w:pStyle w:val="ListParagraph"/>
              <w:numPr>
                <w:ilvl w:val="0"/>
                <w:numId w:val="15"/>
              </w:numPr>
              <w:spacing w:after="0" w:line="240" w:lineRule="auto"/>
              <w:rPr>
                <w:rFonts w:cstheme="minorHAnsi"/>
              </w:rPr>
            </w:pPr>
            <w:r>
              <w:rPr>
                <w:rFonts w:cstheme="minorHAnsi"/>
              </w:rPr>
              <w:t xml:space="preserve">Effective and Preliminary National Flood Hazard Layers (e.g., </w:t>
            </w:r>
            <w:r w:rsidR="00E97D2B">
              <w:rPr>
                <w:rFonts w:cstheme="minorHAnsi"/>
              </w:rPr>
              <w:t xml:space="preserve">Countywide </w:t>
            </w:r>
            <w:r>
              <w:rPr>
                <w:rFonts w:cstheme="minorHAnsi"/>
              </w:rPr>
              <w:t>RiskMAP Stud</w:t>
            </w:r>
            <w:r w:rsidR="00E97D2B">
              <w:rPr>
                <w:rFonts w:cstheme="minorHAnsi"/>
              </w:rPr>
              <w:t>ies</w:t>
            </w:r>
            <w:r>
              <w:rPr>
                <w:rFonts w:cstheme="minorHAnsi"/>
              </w:rPr>
              <w:t>, 2016 Flood PRM Reaches in Southeastern WV)</w:t>
            </w:r>
          </w:p>
          <w:p w14:paraId="20836CEB" w14:textId="18CF021E" w:rsidR="00FE647B" w:rsidRPr="00C82020" w:rsidRDefault="00FE647B" w:rsidP="00475A50">
            <w:pPr>
              <w:pStyle w:val="ListParagraph"/>
              <w:numPr>
                <w:ilvl w:val="1"/>
                <w:numId w:val="16"/>
              </w:numPr>
              <w:spacing w:after="0" w:line="240" w:lineRule="auto"/>
              <w:rPr>
                <w:rFonts w:cstheme="minorHAnsi"/>
              </w:rPr>
            </w:pPr>
            <w:r>
              <w:rPr>
                <w:rFonts w:cstheme="minorHAnsi"/>
              </w:rPr>
              <w:t xml:space="preserve">Add effective or </w:t>
            </w:r>
            <w:r w:rsidR="005D1B6E">
              <w:rPr>
                <w:rFonts w:cstheme="minorHAnsi"/>
              </w:rPr>
              <w:t>draft/</w:t>
            </w:r>
            <w:r>
              <w:rPr>
                <w:rFonts w:cstheme="minorHAnsi"/>
              </w:rPr>
              <w:t xml:space="preserve">preliminary NFHL, WSEL, and Flood Depth </w:t>
            </w:r>
          </w:p>
          <w:p w14:paraId="569E6635" w14:textId="302C8C3E" w:rsidR="00AE61FB" w:rsidRDefault="00AE61FB" w:rsidP="00475A50">
            <w:pPr>
              <w:pStyle w:val="ListParagraph"/>
              <w:numPr>
                <w:ilvl w:val="1"/>
                <w:numId w:val="16"/>
              </w:numPr>
              <w:spacing w:after="0" w:line="240" w:lineRule="auto"/>
              <w:rPr>
                <w:rFonts w:cstheme="minorHAnsi"/>
              </w:rPr>
            </w:pPr>
            <w:r>
              <w:rPr>
                <w:rFonts w:cstheme="minorHAnsi"/>
              </w:rPr>
              <w:t>Advisory Flood Heights and Base Flood Elevations</w:t>
            </w:r>
          </w:p>
          <w:p w14:paraId="01F0EE02" w14:textId="380CE2EB" w:rsidR="00AE61FB" w:rsidRDefault="00FE647B" w:rsidP="00475A50">
            <w:pPr>
              <w:pStyle w:val="ListParagraph"/>
              <w:numPr>
                <w:ilvl w:val="1"/>
                <w:numId w:val="16"/>
              </w:numPr>
              <w:spacing w:after="0" w:line="240" w:lineRule="auto"/>
              <w:rPr>
                <w:rFonts w:cstheme="minorHAnsi"/>
              </w:rPr>
            </w:pPr>
            <w:r>
              <w:rPr>
                <w:rFonts w:cstheme="minorHAnsi"/>
              </w:rPr>
              <w:t>For Preliminary Flood Heights, in Flood Query Results Panel link Preliminary Flood Zones to FEMA’s Map Changes Viewer</w:t>
            </w:r>
          </w:p>
          <w:p w14:paraId="616A1448" w14:textId="5A87D18A" w:rsidR="00AE61FB" w:rsidRDefault="00AE61FB" w:rsidP="00475A50">
            <w:pPr>
              <w:pStyle w:val="ListParagraph"/>
              <w:numPr>
                <w:ilvl w:val="0"/>
                <w:numId w:val="16"/>
              </w:numPr>
              <w:spacing w:after="0" w:line="240" w:lineRule="auto"/>
              <w:rPr>
                <w:rFonts w:cstheme="minorHAnsi"/>
              </w:rPr>
            </w:pPr>
            <w:r>
              <w:rPr>
                <w:rFonts w:cstheme="minorHAnsi"/>
              </w:rPr>
              <w:t>Flood Study Status Graphics</w:t>
            </w:r>
          </w:p>
          <w:p w14:paraId="14B72ED5" w14:textId="471882F7" w:rsidR="00AE61FB" w:rsidRDefault="00560821" w:rsidP="00475A50">
            <w:pPr>
              <w:pStyle w:val="ListParagraph"/>
              <w:numPr>
                <w:ilvl w:val="1"/>
                <w:numId w:val="16"/>
              </w:numPr>
              <w:spacing w:after="0" w:line="240" w:lineRule="auto"/>
              <w:rPr>
                <w:rFonts w:cstheme="minorHAnsi"/>
              </w:rPr>
            </w:pPr>
            <w:hyperlink r:id="rId31" w:history="1">
              <w:r w:rsidR="00AE61FB" w:rsidRPr="00AE61FB">
                <w:rPr>
                  <w:rStyle w:val="Hyperlink"/>
                  <w:rFonts w:cstheme="minorHAnsi"/>
                </w:rPr>
                <w:t>Active Flood Studies</w:t>
              </w:r>
            </w:hyperlink>
          </w:p>
          <w:p w14:paraId="7C02616C" w14:textId="77777777" w:rsidR="00AE61FB" w:rsidRDefault="00560821" w:rsidP="00475A50">
            <w:pPr>
              <w:pStyle w:val="ListParagraph"/>
              <w:numPr>
                <w:ilvl w:val="1"/>
                <w:numId w:val="16"/>
              </w:numPr>
              <w:spacing w:after="0" w:line="240" w:lineRule="auto"/>
              <w:rPr>
                <w:rFonts w:cstheme="minorHAnsi"/>
              </w:rPr>
            </w:pPr>
            <w:hyperlink r:id="rId32" w:history="1">
              <w:r w:rsidR="00AE61FB" w:rsidRPr="00AE61FB">
                <w:rPr>
                  <w:rStyle w:val="Hyperlink"/>
                  <w:rFonts w:cstheme="minorHAnsi"/>
                </w:rPr>
                <w:t>Advisory Flood Heights</w:t>
              </w:r>
            </w:hyperlink>
          </w:p>
          <w:p w14:paraId="40E21C85" w14:textId="53BC3744" w:rsidR="00AE61FB" w:rsidRPr="005D1B6E" w:rsidRDefault="00560821" w:rsidP="00475A50">
            <w:pPr>
              <w:pStyle w:val="ListParagraph"/>
              <w:numPr>
                <w:ilvl w:val="1"/>
                <w:numId w:val="16"/>
              </w:numPr>
              <w:spacing w:after="0" w:line="240" w:lineRule="auto"/>
              <w:rPr>
                <w:rFonts w:cstheme="minorHAnsi"/>
              </w:rPr>
            </w:pPr>
            <w:hyperlink r:id="rId33" w:anchor="viewer=f3bb86e451d74093a0bd46e4501aa9f1" w:history="1">
              <w:r w:rsidR="00AE61FB" w:rsidRPr="005D1B6E">
                <w:rPr>
                  <w:rStyle w:val="Hyperlink"/>
                  <w:rFonts w:cstheme="minorHAnsi"/>
                </w:rPr>
                <w:t>FEMA R3 Project Status Graphic</w:t>
              </w:r>
            </w:hyperlink>
          </w:p>
          <w:p w14:paraId="3E0E7889" w14:textId="53D16BA3" w:rsidR="00FE647B" w:rsidRDefault="00FE647B" w:rsidP="00475A50">
            <w:pPr>
              <w:pStyle w:val="ListParagraph"/>
              <w:numPr>
                <w:ilvl w:val="0"/>
                <w:numId w:val="15"/>
              </w:numPr>
              <w:spacing w:after="0" w:line="240" w:lineRule="auto"/>
              <w:rPr>
                <w:rFonts w:cstheme="minorHAnsi"/>
              </w:rPr>
            </w:pPr>
            <w:r>
              <w:rPr>
                <w:rFonts w:cstheme="minorHAnsi"/>
              </w:rPr>
              <w:t>Floodplain Boundary, WSEL, Depth Layers</w:t>
            </w:r>
          </w:p>
          <w:p w14:paraId="4C32E53A" w14:textId="77777777" w:rsidR="00FE647B" w:rsidRPr="00C82020" w:rsidRDefault="00FE647B" w:rsidP="00475A50">
            <w:pPr>
              <w:pStyle w:val="ListParagraph"/>
              <w:numPr>
                <w:ilvl w:val="1"/>
                <w:numId w:val="17"/>
              </w:numPr>
              <w:spacing w:after="0" w:line="240" w:lineRule="auto"/>
              <w:rPr>
                <w:rFonts w:cstheme="minorHAnsi"/>
              </w:rPr>
            </w:pPr>
            <w:r>
              <w:rPr>
                <w:rFonts w:cstheme="minorHAnsi"/>
              </w:rPr>
              <w:t>Floodplain Boundary:  Advisory A Zones</w:t>
            </w:r>
          </w:p>
          <w:p w14:paraId="5790CA85" w14:textId="77777777" w:rsidR="00FE647B" w:rsidRDefault="00FE647B" w:rsidP="00475A50">
            <w:pPr>
              <w:pStyle w:val="ListParagraph"/>
              <w:numPr>
                <w:ilvl w:val="1"/>
                <w:numId w:val="17"/>
              </w:numPr>
              <w:spacing w:after="0" w:line="240" w:lineRule="auto"/>
              <w:rPr>
                <w:rFonts w:cstheme="minorHAnsi"/>
              </w:rPr>
            </w:pPr>
            <w:r>
              <w:rPr>
                <w:rFonts w:cstheme="minorHAnsi"/>
              </w:rPr>
              <w:t>WSEL:  Advisory A Flood Heights (Advisory Base Flood Elevations)</w:t>
            </w:r>
          </w:p>
          <w:p w14:paraId="68B63218" w14:textId="77777777" w:rsidR="00FE647B" w:rsidRDefault="00FE647B" w:rsidP="00475A50">
            <w:pPr>
              <w:pStyle w:val="ListParagraph"/>
              <w:numPr>
                <w:ilvl w:val="1"/>
                <w:numId w:val="17"/>
              </w:numPr>
              <w:spacing w:after="0" w:line="240" w:lineRule="auto"/>
              <w:rPr>
                <w:rFonts w:cstheme="minorHAnsi"/>
              </w:rPr>
            </w:pPr>
            <w:r>
              <w:rPr>
                <w:rFonts w:cstheme="minorHAnsi"/>
              </w:rPr>
              <w:t>Depth Grid:  Model-Backed (HEC-RAS) Advisory A Depth Grids</w:t>
            </w:r>
          </w:p>
          <w:p w14:paraId="30ACC47F" w14:textId="77777777" w:rsidR="00FE647B" w:rsidRDefault="00FE647B" w:rsidP="00475A50">
            <w:pPr>
              <w:pStyle w:val="ListParagraph"/>
              <w:numPr>
                <w:ilvl w:val="0"/>
                <w:numId w:val="15"/>
              </w:numPr>
              <w:spacing w:after="0" w:line="240" w:lineRule="auto"/>
              <w:rPr>
                <w:rFonts w:cstheme="minorHAnsi"/>
              </w:rPr>
            </w:pPr>
            <w:r>
              <w:rPr>
                <w:rFonts w:cstheme="minorHAnsi"/>
              </w:rPr>
              <w:t>Other Flood or Flood-Related Layers</w:t>
            </w:r>
          </w:p>
          <w:p w14:paraId="6EFB06B0" w14:textId="1DC6A902" w:rsidR="00FE647B" w:rsidRDefault="00560821" w:rsidP="00475A50">
            <w:pPr>
              <w:pStyle w:val="ListParagraph"/>
              <w:numPr>
                <w:ilvl w:val="1"/>
                <w:numId w:val="18"/>
              </w:numPr>
              <w:spacing w:after="0" w:line="240" w:lineRule="auto"/>
              <w:rPr>
                <w:rFonts w:cstheme="minorHAnsi"/>
              </w:rPr>
            </w:pPr>
            <w:hyperlink r:id="rId34" w:history="1">
              <w:r w:rsidR="00FE647B" w:rsidRPr="00B7113D">
                <w:rPr>
                  <w:rStyle w:val="Hyperlink"/>
                  <w:rFonts w:cstheme="minorHAnsi"/>
                </w:rPr>
                <w:t xml:space="preserve">Elevation Certificates </w:t>
              </w:r>
            </w:hyperlink>
          </w:p>
          <w:p w14:paraId="2F3C83E0" w14:textId="6FDB9987" w:rsidR="00FE647B" w:rsidRDefault="00FE647B" w:rsidP="00475A50">
            <w:pPr>
              <w:pStyle w:val="ListParagraph"/>
              <w:numPr>
                <w:ilvl w:val="1"/>
                <w:numId w:val="18"/>
              </w:numPr>
              <w:spacing w:after="0" w:line="240" w:lineRule="auto"/>
              <w:rPr>
                <w:rFonts w:cstheme="minorHAnsi"/>
              </w:rPr>
            </w:pPr>
            <w:r>
              <w:rPr>
                <w:rFonts w:cstheme="minorHAnsi"/>
              </w:rPr>
              <w:t>LOMAs, LOMRs</w:t>
            </w:r>
            <w:r w:rsidR="0025673D">
              <w:rPr>
                <w:rFonts w:cstheme="minorHAnsi"/>
              </w:rPr>
              <w:t xml:space="preserve"> (including </w:t>
            </w:r>
            <w:hyperlink r:id="rId35" w:history="1">
              <w:r w:rsidR="008856D8" w:rsidRPr="008856D8">
                <w:rPr>
                  <w:rStyle w:val="Hyperlink"/>
                  <w:rFonts w:cstheme="minorHAnsi"/>
                </w:rPr>
                <w:t>L</w:t>
              </w:r>
              <w:r w:rsidR="0025673D" w:rsidRPr="008856D8">
                <w:rPr>
                  <w:rStyle w:val="Hyperlink"/>
                  <w:rFonts w:cstheme="minorHAnsi"/>
                </w:rPr>
                <w:t>ocation-</w:t>
              </w:r>
              <w:r w:rsidR="008856D8" w:rsidRPr="008856D8">
                <w:rPr>
                  <w:rStyle w:val="Hyperlink"/>
                  <w:rFonts w:cstheme="minorHAnsi"/>
                </w:rPr>
                <w:t>V</w:t>
              </w:r>
              <w:r w:rsidR="0025673D" w:rsidRPr="008856D8">
                <w:rPr>
                  <w:rStyle w:val="Hyperlink"/>
                  <w:rFonts w:cstheme="minorHAnsi"/>
                </w:rPr>
                <w:t>erified LOMAs</w:t>
              </w:r>
            </w:hyperlink>
            <w:r w:rsidR="0025673D">
              <w:rPr>
                <w:rFonts w:cstheme="minorHAnsi"/>
              </w:rPr>
              <w:t xml:space="preserve"> to correct parcel or structure)</w:t>
            </w:r>
          </w:p>
          <w:p w14:paraId="3F9BFE9E" w14:textId="77777777" w:rsidR="00FE647B" w:rsidRDefault="00FE647B" w:rsidP="00475A50">
            <w:pPr>
              <w:pStyle w:val="ListParagraph"/>
              <w:numPr>
                <w:ilvl w:val="1"/>
                <w:numId w:val="18"/>
              </w:numPr>
              <w:spacing w:after="0" w:line="240" w:lineRule="auto"/>
              <w:rPr>
                <w:rFonts w:cstheme="minorHAnsi"/>
              </w:rPr>
            </w:pPr>
            <w:r>
              <w:rPr>
                <w:rFonts w:cstheme="minorHAnsi"/>
              </w:rPr>
              <w:t>Panel Index (</w:t>
            </w:r>
            <w:proofErr w:type="spellStart"/>
            <w:r>
              <w:rPr>
                <w:rFonts w:cstheme="minorHAnsi"/>
              </w:rPr>
              <w:t>GeoIndex</w:t>
            </w:r>
            <w:proofErr w:type="spellEnd"/>
            <w:r>
              <w:rPr>
                <w:rFonts w:cstheme="minorHAnsi"/>
              </w:rPr>
              <w:t>)</w:t>
            </w:r>
          </w:p>
          <w:p w14:paraId="5E83CFDC" w14:textId="77777777" w:rsidR="00FE647B" w:rsidRDefault="00FE647B" w:rsidP="00475A50">
            <w:pPr>
              <w:pStyle w:val="ListParagraph"/>
              <w:numPr>
                <w:ilvl w:val="1"/>
                <w:numId w:val="18"/>
              </w:numPr>
              <w:spacing w:after="0" w:line="240" w:lineRule="auto"/>
              <w:rPr>
                <w:rFonts w:cstheme="minorHAnsi"/>
              </w:rPr>
            </w:pPr>
            <w:r>
              <w:rPr>
                <w:rFonts w:cstheme="minorHAnsi"/>
              </w:rPr>
              <w:t>Mitigated Buyout Properties</w:t>
            </w:r>
          </w:p>
          <w:p w14:paraId="01CA0A4F" w14:textId="77777777" w:rsidR="00FE647B" w:rsidRDefault="00FE647B" w:rsidP="00475A50">
            <w:pPr>
              <w:pStyle w:val="ListParagraph"/>
              <w:numPr>
                <w:ilvl w:val="1"/>
                <w:numId w:val="18"/>
              </w:numPr>
              <w:spacing w:after="0" w:line="240" w:lineRule="auto"/>
              <w:rPr>
                <w:rFonts w:cstheme="minorHAnsi"/>
              </w:rPr>
            </w:pPr>
            <w:r>
              <w:rPr>
                <w:rFonts w:cstheme="minorHAnsi"/>
              </w:rPr>
              <w:t xml:space="preserve">Flood Query Results Layers:  Flood Zone Designation, Stream Name/Flood Source, Model Download </w:t>
            </w:r>
          </w:p>
          <w:p w14:paraId="3EFA34F1" w14:textId="77777777" w:rsidR="00FE647B" w:rsidRDefault="00FE647B" w:rsidP="00475A50">
            <w:pPr>
              <w:pStyle w:val="ListParagraph"/>
              <w:numPr>
                <w:ilvl w:val="1"/>
                <w:numId w:val="18"/>
              </w:numPr>
              <w:spacing w:after="0" w:line="240" w:lineRule="auto"/>
              <w:rPr>
                <w:rFonts w:cstheme="minorHAnsi"/>
              </w:rPr>
            </w:pPr>
            <w:r>
              <w:rPr>
                <w:rFonts w:cstheme="minorHAnsi"/>
              </w:rPr>
              <w:t>USGS High Water Marks and Stream Gages</w:t>
            </w:r>
          </w:p>
          <w:p w14:paraId="1FCDDCE5" w14:textId="77777777" w:rsidR="00E97D2B" w:rsidRDefault="00E97D2B" w:rsidP="00475A50">
            <w:pPr>
              <w:pStyle w:val="ListParagraph"/>
              <w:numPr>
                <w:ilvl w:val="1"/>
                <w:numId w:val="18"/>
              </w:numPr>
              <w:spacing w:after="0" w:line="240" w:lineRule="auto"/>
              <w:rPr>
                <w:rFonts w:cstheme="minorHAnsi"/>
              </w:rPr>
            </w:pPr>
            <w:r>
              <w:rPr>
                <w:rFonts w:cstheme="minorHAnsi"/>
              </w:rPr>
              <w:t xml:space="preserve">H&amp;H </w:t>
            </w:r>
            <w:r w:rsidR="00B9452F">
              <w:rPr>
                <w:rFonts w:cstheme="minorHAnsi"/>
              </w:rPr>
              <w:t xml:space="preserve">Hydrologic/Hydraulic </w:t>
            </w:r>
            <w:r>
              <w:rPr>
                <w:rFonts w:cstheme="minorHAnsi"/>
              </w:rPr>
              <w:t xml:space="preserve">Downloadable </w:t>
            </w:r>
            <w:r w:rsidR="00B9452F">
              <w:rPr>
                <w:rFonts w:cstheme="minorHAnsi"/>
              </w:rPr>
              <w:t>Models</w:t>
            </w:r>
          </w:p>
          <w:p w14:paraId="379FF16B" w14:textId="40458263" w:rsidR="00B9452F" w:rsidRDefault="00B9452F" w:rsidP="00475A50">
            <w:pPr>
              <w:pStyle w:val="ListParagraph"/>
              <w:numPr>
                <w:ilvl w:val="1"/>
                <w:numId w:val="18"/>
              </w:numPr>
              <w:spacing w:after="0" w:line="240" w:lineRule="auto"/>
              <w:rPr>
                <w:rFonts w:cstheme="minorHAnsi"/>
              </w:rPr>
            </w:pPr>
            <w:r>
              <w:rPr>
                <w:rFonts w:cstheme="minorHAnsi"/>
              </w:rPr>
              <w:t>Structure (bridges, culverts, etc.) Data Files</w:t>
            </w:r>
            <w:r w:rsidR="00652148">
              <w:rPr>
                <w:rFonts w:cstheme="minorHAnsi"/>
              </w:rPr>
              <w:t xml:space="preserve"> (</w:t>
            </w:r>
            <w:r w:rsidR="00C57A94">
              <w:rPr>
                <w:rFonts w:cstheme="minorHAnsi"/>
              </w:rPr>
              <w:t>data files are needed)</w:t>
            </w:r>
          </w:p>
          <w:p w14:paraId="1B4EB521" w14:textId="2BE3E291" w:rsidR="00652148" w:rsidRDefault="00652148" w:rsidP="00475A50">
            <w:pPr>
              <w:pStyle w:val="ListParagraph"/>
              <w:numPr>
                <w:ilvl w:val="1"/>
                <w:numId w:val="18"/>
              </w:numPr>
              <w:spacing w:after="0" w:line="240" w:lineRule="auto"/>
              <w:rPr>
                <w:rFonts w:cstheme="minorHAnsi"/>
              </w:rPr>
            </w:pPr>
            <w:r>
              <w:rPr>
                <w:rFonts w:cstheme="minorHAnsi"/>
              </w:rPr>
              <w:t>Flood Manager List on WV Flood Tool</w:t>
            </w:r>
          </w:p>
          <w:p w14:paraId="0DFD6081" w14:textId="77777777" w:rsidR="008D0E09" w:rsidRDefault="008D0E09" w:rsidP="00475A50">
            <w:pPr>
              <w:pStyle w:val="ListParagraph"/>
              <w:spacing w:after="0" w:line="259" w:lineRule="auto"/>
              <w:ind w:left="360"/>
              <w:rPr>
                <w:rFonts w:cstheme="minorHAnsi"/>
              </w:rPr>
            </w:pPr>
          </w:p>
          <w:p w14:paraId="15D64A7D" w14:textId="637618FA" w:rsidR="004C0801" w:rsidRDefault="00C646FF" w:rsidP="00475A50">
            <w:pPr>
              <w:pStyle w:val="ListParagraph"/>
              <w:numPr>
                <w:ilvl w:val="0"/>
                <w:numId w:val="13"/>
              </w:numPr>
              <w:spacing w:after="0" w:line="259" w:lineRule="auto"/>
              <w:ind w:left="360"/>
              <w:rPr>
                <w:rFonts w:cstheme="minorHAnsi"/>
              </w:rPr>
            </w:pPr>
            <w:r>
              <w:t xml:space="preserve">Model-Backed Studies.  </w:t>
            </w:r>
            <w:r w:rsidR="00C87B7C">
              <w:t>The statewide Hazus depth grid created in 2010</w:t>
            </w:r>
            <w:r w:rsidR="000774F4">
              <w:t xml:space="preserve"> is inaccurate and thus has a negative impact </w:t>
            </w:r>
            <w:r w:rsidR="004C0801" w:rsidRPr="000722F9">
              <w:t>on building-level flood risk assessments and flood visualizations.</w:t>
            </w:r>
            <w:r w:rsidR="000774F4">
              <w:t xml:space="preserve">  Adding model-backed depth grids from </w:t>
            </w:r>
            <w:r w:rsidR="00A87B8B">
              <w:t xml:space="preserve">flood studies </w:t>
            </w:r>
            <w:r w:rsidR="004C0801">
              <w:rPr>
                <w:rFonts w:cstheme="minorHAnsi"/>
              </w:rPr>
              <w:t>improves the coverage and accuracy of the statewide depth grid, a flood risk assessment</w:t>
            </w:r>
            <w:r w:rsidR="004C0801" w:rsidRPr="000722F9">
              <w:rPr>
                <w:rFonts w:cstheme="minorHAnsi"/>
              </w:rPr>
              <w:t xml:space="preserve"> priority of attaining model-backed, gridded flood</w:t>
            </w:r>
            <w:r w:rsidR="004C0801">
              <w:rPr>
                <w:rFonts w:cstheme="minorHAnsi"/>
              </w:rPr>
              <w:t>-</w:t>
            </w:r>
            <w:r w:rsidR="004C0801" w:rsidRPr="000722F9">
              <w:rPr>
                <w:rFonts w:cstheme="minorHAnsi"/>
              </w:rPr>
              <w:t>risk depth grids for all 1</w:t>
            </w:r>
            <w:r w:rsidR="004C0801">
              <w:rPr>
                <w:rFonts w:cstheme="minorHAnsi"/>
              </w:rPr>
              <w:t>-p</w:t>
            </w:r>
            <w:r w:rsidR="004C0801" w:rsidRPr="000722F9">
              <w:rPr>
                <w:rFonts w:cstheme="minorHAnsi"/>
              </w:rPr>
              <w:t>ercent flood zones in West Virginia</w:t>
            </w:r>
            <w:r w:rsidR="004C0801">
              <w:rPr>
                <w:rFonts w:cstheme="minorHAnsi"/>
              </w:rPr>
              <w:t xml:space="preserve">.  In addition, </w:t>
            </w:r>
            <w:r>
              <w:rPr>
                <w:rFonts w:cstheme="minorHAnsi"/>
              </w:rPr>
              <w:t>model-backed</w:t>
            </w:r>
            <w:r w:rsidR="004C0801">
              <w:rPr>
                <w:rFonts w:cstheme="minorHAnsi"/>
              </w:rPr>
              <w:t xml:space="preserve"> Base Flood Height </w:t>
            </w:r>
            <w:r>
              <w:rPr>
                <w:rFonts w:cstheme="minorHAnsi"/>
              </w:rPr>
              <w:t>v</w:t>
            </w:r>
            <w:r w:rsidR="004C0801">
              <w:rPr>
                <w:rFonts w:cstheme="minorHAnsi"/>
              </w:rPr>
              <w:t xml:space="preserve">alues provide important information for the Flood Query Results Panel and </w:t>
            </w:r>
            <w:r w:rsidR="00B9452F">
              <w:rPr>
                <w:rFonts w:cstheme="minorHAnsi"/>
              </w:rPr>
              <w:t xml:space="preserve">for processing LiDAR LOMAs using the </w:t>
            </w:r>
            <w:r w:rsidR="004C0801">
              <w:rPr>
                <w:rFonts w:cstheme="minorHAnsi"/>
              </w:rPr>
              <w:t>Print Function of the WV Flood Tool.</w:t>
            </w:r>
            <w:r w:rsidR="00B46DE7">
              <w:rPr>
                <w:rFonts w:cstheme="minorHAnsi"/>
              </w:rPr>
              <w:t xml:space="preserve">  Lastly, </w:t>
            </w:r>
            <w:r w:rsidR="00577570">
              <w:rPr>
                <w:rFonts w:cstheme="minorHAnsi"/>
              </w:rPr>
              <w:t xml:space="preserve">depth grid errors associated with mapping issues </w:t>
            </w:r>
            <w:r w:rsidR="00B46DE7">
              <w:rPr>
                <w:rFonts w:cstheme="minorHAnsi"/>
              </w:rPr>
              <w:t>identified from anomalous building level risk assessments are forwarded to Region 3 for CNMS problem area tracking.</w:t>
            </w:r>
          </w:p>
          <w:p w14:paraId="58F44C9D" w14:textId="77777777" w:rsidR="008D0E09" w:rsidRDefault="008D0E09" w:rsidP="00475A50">
            <w:pPr>
              <w:pStyle w:val="ListParagraph"/>
              <w:spacing w:after="0"/>
              <w:ind w:left="0"/>
              <w:rPr>
                <w:rFonts w:cstheme="minorHAnsi"/>
              </w:rPr>
            </w:pPr>
          </w:p>
          <w:p w14:paraId="2F2C0D82" w14:textId="7709B971" w:rsidR="004C0801" w:rsidRDefault="004C0801" w:rsidP="00475A50">
            <w:pPr>
              <w:pStyle w:val="ListParagraph"/>
              <w:numPr>
                <w:ilvl w:val="0"/>
                <w:numId w:val="13"/>
              </w:numPr>
              <w:spacing w:after="0" w:line="240" w:lineRule="auto"/>
              <w:ind w:left="360"/>
              <w:rPr>
                <w:rFonts w:cstheme="minorHAnsi"/>
              </w:rPr>
            </w:pPr>
            <w:r w:rsidRPr="0077474C">
              <w:rPr>
                <w:rFonts w:cstheme="minorHAnsi"/>
              </w:rPr>
              <w:t xml:space="preserve">Follow </w:t>
            </w:r>
            <w:r>
              <w:rPr>
                <w:rFonts w:cstheme="minorHAnsi"/>
              </w:rPr>
              <w:t>WV GIS Technical Center’s p</w:t>
            </w:r>
            <w:r w:rsidRPr="0077474C">
              <w:rPr>
                <w:rFonts w:cstheme="minorHAnsi"/>
              </w:rPr>
              <w:t xml:space="preserve">rocedural </w:t>
            </w:r>
            <w:r>
              <w:rPr>
                <w:rFonts w:cstheme="minorHAnsi"/>
              </w:rPr>
              <w:t>g</w:t>
            </w:r>
            <w:r w:rsidRPr="0077474C">
              <w:rPr>
                <w:rFonts w:cstheme="minorHAnsi"/>
              </w:rPr>
              <w:t xml:space="preserve">uide for </w:t>
            </w:r>
            <w:r>
              <w:rPr>
                <w:rFonts w:cstheme="minorHAnsi"/>
              </w:rPr>
              <w:t>c</w:t>
            </w:r>
            <w:r w:rsidRPr="0077474C">
              <w:rPr>
                <w:rFonts w:cstheme="minorHAnsi"/>
              </w:rPr>
              <w:t>reating Flood Depth</w:t>
            </w:r>
            <w:r>
              <w:rPr>
                <w:rFonts w:cstheme="minorHAnsi"/>
              </w:rPr>
              <w:t>/</w:t>
            </w:r>
            <w:r w:rsidRPr="0077474C">
              <w:rPr>
                <w:rFonts w:cstheme="minorHAnsi"/>
              </w:rPr>
              <w:t>Water Surface Elevation</w:t>
            </w:r>
            <w:r>
              <w:rPr>
                <w:rFonts w:cstheme="minorHAnsi"/>
              </w:rPr>
              <w:t xml:space="preserve"> Grids</w:t>
            </w:r>
            <w:r w:rsidRPr="0077474C">
              <w:rPr>
                <w:rFonts w:cstheme="minorHAnsi"/>
              </w:rPr>
              <w:t xml:space="preserve"> and Redelineated </w:t>
            </w:r>
            <w:r>
              <w:rPr>
                <w:rFonts w:cstheme="minorHAnsi"/>
              </w:rPr>
              <w:t xml:space="preserve">AE </w:t>
            </w:r>
            <w:r w:rsidRPr="0077474C">
              <w:rPr>
                <w:rFonts w:cstheme="minorHAnsi"/>
              </w:rPr>
              <w:t>Floodplains</w:t>
            </w:r>
            <w:r>
              <w:rPr>
                <w:rFonts w:cstheme="minorHAnsi"/>
              </w:rPr>
              <w:t>.  The methodology creates</w:t>
            </w:r>
            <w:r w:rsidRPr="0077474C">
              <w:rPr>
                <w:rFonts w:cstheme="minorHAnsi"/>
              </w:rPr>
              <w:t xml:space="preserve"> </w:t>
            </w:r>
            <w:r w:rsidR="00B46DE7">
              <w:rPr>
                <w:rFonts w:cstheme="minorHAnsi"/>
              </w:rPr>
              <w:t xml:space="preserve">a </w:t>
            </w:r>
            <w:r w:rsidRPr="0077474C">
              <w:rPr>
                <w:rFonts w:cstheme="minorHAnsi"/>
              </w:rPr>
              <w:t>Water Surface TIN from the NHFL X-Sections, convert</w:t>
            </w:r>
            <w:r>
              <w:rPr>
                <w:rFonts w:cstheme="minorHAnsi"/>
              </w:rPr>
              <w:t>s the WSEL TIN to a grid</w:t>
            </w:r>
            <w:r w:rsidRPr="0077474C">
              <w:rPr>
                <w:rFonts w:cstheme="minorHAnsi"/>
              </w:rPr>
              <w:t>, and then subtract</w:t>
            </w:r>
            <w:r>
              <w:rPr>
                <w:rFonts w:cstheme="minorHAnsi"/>
              </w:rPr>
              <w:t xml:space="preserve">s </w:t>
            </w:r>
            <w:r w:rsidRPr="0077474C">
              <w:rPr>
                <w:rFonts w:cstheme="minorHAnsi"/>
              </w:rPr>
              <w:t xml:space="preserve">the Ground Elevation </w:t>
            </w:r>
            <w:r>
              <w:rPr>
                <w:rFonts w:cstheme="minorHAnsi"/>
              </w:rPr>
              <w:t>Grid from the WSEL Grid</w:t>
            </w:r>
            <w:r w:rsidRPr="0077474C">
              <w:rPr>
                <w:rFonts w:cstheme="minorHAnsi"/>
              </w:rPr>
              <w:t xml:space="preserve"> to create the Water Depth Grid.</w:t>
            </w:r>
            <w:r>
              <w:rPr>
                <w:rFonts w:cstheme="minorHAnsi"/>
              </w:rPr>
              <w:br/>
            </w:r>
          </w:p>
          <w:p w14:paraId="3436FD02" w14:textId="4DECD617" w:rsidR="001D0BD1" w:rsidRDefault="001D0BD1" w:rsidP="00475A50">
            <w:pPr>
              <w:pStyle w:val="ListParagraph"/>
              <w:spacing w:after="0"/>
              <w:ind w:left="360"/>
              <w:rPr>
                <w:rFonts w:cstheme="minorHAnsi"/>
              </w:rPr>
            </w:pPr>
          </w:p>
          <w:p w14:paraId="11DE143D" w14:textId="0FBB2082" w:rsidR="00C646FF" w:rsidRDefault="00C646FF" w:rsidP="00475A50">
            <w:pPr>
              <w:pStyle w:val="ListParagraph"/>
              <w:spacing w:after="0"/>
              <w:ind w:left="360"/>
              <w:rPr>
                <w:rFonts w:cstheme="minorHAnsi"/>
              </w:rPr>
            </w:pPr>
          </w:p>
          <w:p w14:paraId="6081146A" w14:textId="77777777" w:rsidR="008D0E09" w:rsidRPr="0023703E" w:rsidRDefault="008D0E09" w:rsidP="00475A50">
            <w:pPr>
              <w:spacing w:after="0"/>
              <w:contextualSpacing/>
              <w:rPr>
                <w:b/>
                <w:u w:val="single"/>
              </w:rPr>
            </w:pPr>
            <w:r w:rsidRPr="0023703E">
              <w:rPr>
                <w:b/>
                <w:u w:val="single"/>
              </w:rPr>
              <w:lastRenderedPageBreak/>
              <w:t>Application Programming Development:</w:t>
            </w:r>
          </w:p>
          <w:p w14:paraId="52F91F97" w14:textId="77777777" w:rsidR="00712EE9" w:rsidRPr="00712EE9" w:rsidRDefault="00712EE9" w:rsidP="00475A50">
            <w:pPr>
              <w:pStyle w:val="ListParagraph"/>
              <w:numPr>
                <w:ilvl w:val="0"/>
                <w:numId w:val="3"/>
              </w:numPr>
              <w:spacing w:after="0" w:line="240" w:lineRule="auto"/>
              <w:ind w:left="346"/>
              <w:rPr>
                <w:rFonts w:cstheme="minorHAnsi"/>
              </w:rPr>
            </w:pPr>
            <w:r>
              <w:rPr>
                <w:rFonts w:cstheme="minorHAnsi"/>
              </w:rPr>
              <w:t>Execute</w:t>
            </w:r>
            <w:r w:rsidRPr="00712EE9">
              <w:rPr>
                <w:rFonts w:cstheme="minorHAnsi"/>
              </w:rPr>
              <w:t xml:space="preserve"> software programming updates for desktop and mobile versions.  Modify programming code of JavaScript application (www.mapwv.gov/flood) to enhance tool functions, messages, data layers, and cartography.  Update flood risk information to the WV Property Search Tool, a companion product of the WV Flood Tool, to allow users to identify, for example, new structures built in flood zones. Make other tool enhancements based on requests from WV NFIP Coordinator. </w:t>
            </w:r>
          </w:p>
          <w:p w14:paraId="3A3DD213" w14:textId="77777777" w:rsidR="00712EE9" w:rsidRDefault="00712EE9" w:rsidP="00475A50">
            <w:pPr>
              <w:spacing w:after="0" w:line="240" w:lineRule="auto"/>
              <w:ind w:left="360"/>
              <w:rPr>
                <w:rFonts w:cstheme="minorHAnsi"/>
                <w:b/>
                <w:sz w:val="20"/>
                <w:szCs w:val="20"/>
              </w:rPr>
            </w:pPr>
          </w:p>
          <w:p w14:paraId="70B10428" w14:textId="77777777" w:rsidR="00712EE9" w:rsidRPr="00026C7C" w:rsidRDefault="00712EE9" w:rsidP="00475A50">
            <w:pPr>
              <w:spacing w:after="0" w:line="240" w:lineRule="auto"/>
              <w:ind w:left="360"/>
              <w:rPr>
                <w:rFonts w:cstheme="minorHAnsi"/>
                <w:sz w:val="20"/>
                <w:szCs w:val="20"/>
              </w:rPr>
            </w:pPr>
            <w:r w:rsidRPr="00026C7C">
              <w:rPr>
                <w:rFonts w:cstheme="minorHAnsi"/>
                <w:b/>
                <w:sz w:val="20"/>
                <w:szCs w:val="20"/>
              </w:rPr>
              <w:t xml:space="preserve">Desktop Version:  </w:t>
            </w:r>
            <w:hyperlink r:id="rId36" w:history="1">
              <w:r w:rsidRPr="00026C7C">
                <w:rPr>
                  <w:rStyle w:val="Hyperlink"/>
                  <w:sz w:val="20"/>
                  <w:szCs w:val="20"/>
                </w:rPr>
                <w:t>https://www.mapwv.gov/flood</w:t>
              </w:r>
            </w:hyperlink>
            <w:r w:rsidRPr="00026C7C">
              <w:rPr>
                <w:rFonts w:cstheme="minorHAnsi"/>
                <w:b/>
                <w:sz w:val="20"/>
                <w:szCs w:val="20"/>
              </w:rPr>
              <w:br/>
              <w:t xml:space="preserve">Mobile Version:  </w:t>
            </w:r>
            <w:hyperlink r:id="rId37" w:history="1">
              <w:r w:rsidRPr="00026C7C">
                <w:rPr>
                  <w:rStyle w:val="Hyperlink"/>
                  <w:sz w:val="20"/>
                  <w:szCs w:val="20"/>
                </w:rPr>
                <w:t>https://www.mapwv.gov/flood/mmap</w:t>
              </w:r>
            </w:hyperlink>
            <w:r w:rsidRPr="00026C7C">
              <w:rPr>
                <w:sz w:val="20"/>
                <w:szCs w:val="20"/>
              </w:rPr>
              <w:br/>
            </w:r>
            <w:r w:rsidRPr="00026C7C">
              <w:rPr>
                <w:b/>
                <w:bCs/>
                <w:sz w:val="20"/>
                <w:szCs w:val="20"/>
              </w:rPr>
              <w:t>Property Search and Report</w:t>
            </w:r>
            <w:r w:rsidRPr="00026C7C">
              <w:rPr>
                <w:sz w:val="20"/>
                <w:szCs w:val="20"/>
              </w:rPr>
              <w:t xml:space="preserve">:  </w:t>
            </w:r>
            <w:hyperlink r:id="rId38" w:history="1">
              <w:r w:rsidRPr="00026C7C">
                <w:rPr>
                  <w:rStyle w:val="Hyperlink"/>
                  <w:sz w:val="20"/>
                  <w:szCs w:val="20"/>
                </w:rPr>
                <w:t>https://www.mapwv.gov/property</w:t>
              </w:r>
            </w:hyperlink>
            <w:r w:rsidRPr="00026C7C">
              <w:rPr>
                <w:sz w:val="20"/>
                <w:szCs w:val="20"/>
              </w:rPr>
              <w:t xml:space="preserve">  </w:t>
            </w:r>
          </w:p>
          <w:p w14:paraId="51F969E4" w14:textId="77777777" w:rsidR="00712EE9" w:rsidRDefault="00712EE9" w:rsidP="00475A50">
            <w:pPr>
              <w:spacing w:after="0"/>
              <w:contextualSpacing/>
              <w:rPr>
                <w:u w:val="single"/>
              </w:rPr>
            </w:pPr>
          </w:p>
          <w:p w14:paraId="4E367F41" w14:textId="77777777" w:rsidR="00605060" w:rsidRDefault="00605060" w:rsidP="00475A50">
            <w:pPr>
              <w:pStyle w:val="ListParagraph"/>
              <w:numPr>
                <w:ilvl w:val="0"/>
                <w:numId w:val="4"/>
              </w:numPr>
              <w:spacing w:after="0" w:line="259" w:lineRule="auto"/>
            </w:pPr>
            <w:r w:rsidRPr="00605060">
              <w:rPr>
                <w:rFonts w:cstheme="minorHAnsi"/>
              </w:rPr>
              <w:t>Enhance tool functions based on feedback or new opportunities.  Program other application enhancements to include synchronizing with FEMA’s National Flood Hazard Layer (NFHL) web services and FEMA Map Store products.  Evaluate consuming NFHL web services with performance testing and other suitability measures.  Program failover protocols for external web map services consumed by the Flood Tool.  Enhance the WV Flood Tool to leverage the statewide building-level flood risk assessments generated from a Hazard Mitigation Grant.</w:t>
            </w:r>
          </w:p>
          <w:p w14:paraId="1BBCCB3D" w14:textId="77777777" w:rsidR="008D0E09" w:rsidRPr="00712EE9" w:rsidRDefault="008D0E09" w:rsidP="00475A50">
            <w:pPr>
              <w:pStyle w:val="ListParagraph"/>
              <w:numPr>
                <w:ilvl w:val="0"/>
                <w:numId w:val="4"/>
              </w:numPr>
              <w:spacing w:after="0" w:line="259" w:lineRule="auto"/>
            </w:pPr>
            <w:r w:rsidRPr="0025769E">
              <w:t xml:space="preserve">In addition, the </w:t>
            </w:r>
            <w:r>
              <w:t xml:space="preserve">application </w:t>
            </w:r>
            <w:r w:rsidRPr="0025769E">
              <w:t xml:space="preserve">programming development will include </w:t>
            </w:r>
            <w:r w:rsidRPr="0025769E">
              <w:rPr>
                <w:rFonts w:cstheme="minorHAnsi"/>
              </w:rPr>
              <w:t xml:space="preserve">application updates to enhance tool functions, messages, data layers, and cartography. </w:t>
            </w:r>
          </w:p>
          <w:p w14:paraId="3FE61879" w14:textId="77777777" w:rsidR="002341DE" w:rsidRDefault="002341DE" w:rsidP="00475A50">
            <w:pPr>
              <w:pStyle w:val="ListParagraph"/>
              <w:spacing w:after="160" w:line="240" w:lineRule="auto"/>
              <w:rPr>
                <w:rFonts w:cstheme="minorHAnsi"/>
              </w:rPr>
            </w:pPr>
          </w:p>
          <w:p w14:paraId="322FEF61" w14:textId="77777777" w:rsidR="002341DE" w:rsidRPr="0023703E" w:rsidRDefault="002341DE" w:rsidP="00475A50">
            <w:pPr>
              <w:spacing w:after="0"/>
              <w:contextualSpacing/>
              <w:rPr>
                <w:b/>
                <w:u w:val="single"/>
              </w:rPr>
            </w:pPr>
            <w:r>
              <w:rPr>
                <w:b/>
                <w:u w:val="single"/>
              </w:rPr>
              <w:t>Update Flood Query Panel with New Flood Risk Data</w:t>
            </w:r>
            <w:r w:rsidRPr="0023703E">
              <w:rPr>
                <w:b/>
                <w:u w:val="single"/>
              </w:rPr>
              <w:t>:</w:t>
            </w:r>
          </w:p>
          <w:p w14:paraId="475F771E" w14:textId="66D6A6C9" w:rsidR="002341DE" w:rsidRDefault="002341DE" w:rsidP="00475A50">
            <w:pPr>
              <w:pStyle w:val="ListParagraph"/>
              <w:numPr>
                <w:ilvl w:val="0"/>
                <w:numId w:val="3"/>
              </w:numPr>
              <w:spacing w:after="160" w:line="240" w:lineRule="auto"/>
              <w:ind w:left="345"/>
              <w:rPr>
                <w:rFonts w:cstheme="minorHAnsi"/>
              </w:rPr>
            </w:pPr>
            <w:r>
              <w:rPr>
                <w:rFonts w:cstheme="minorHAnsi"/>
              </w:rPr>
              <w:t>Develop and publish new risk assessment</w:t>
            </w:r>
            <w:r w:rsidR="00507911">
              <w:rPr>
                <w:rFonts w:cstheme="minorHAnsi"/>
              </w:rPr>
              <w:t xml:space="preserve"> and mitigated</w:t>
            </w:r>
            <w:r>
              <w:rPr>
                <w:rFonts w:cstheme="minorHAnsi"/>
              </w:rPr>
              <w:t xml:space="preserve"> layers to the WV Flood Tool, specifically</w:t>
            </w:r>
          </w:p>
          <w:p w14:paraId="294D6952" w14:textId="16D023E9" w:rsidR="00507911" w:rsidRDefault="00507911" w:rsidP="00475A50">
            <w:pPr>
              <w:pStyle w:val="ListParagraph"/>
              <w:numPr>
                <w:ilvl w:val="0"/>
                <w:numId w:val="23"/>
              </w:numPr>
              <w:spacing w:after="160" w:line="240" w:lineRule="auto"/>
              <w:rPr>
                <w:rFonts w:cstheme="minorHAnsi"/>
              </w:rPr>
            </w:pPr>
            <w:r>
              <w:rPr>
                <w:rFonts w:cstheme="minorHAnsi"/>
              </w:rPr>
              <w:t>Mitigated Structures (wet floodpr</w:t>
            </w:r>
            <w:r w:rsidR="009E2A48">
              <w:rPr>
                <w:rFonts w:cstheme="minorHAnsi"/>
              </w:rPr>
              <w:t>oofing, dry floodproofing)</w:t>
            </w:r>
          </w:p>
          <w:p w14:paraId="6D6803CE" w14:textId="2EAF45B6" w:rsidR="00507911" w:rsidRDefault="00507911" w:rsidP="00475A50">
            <w:pPr>
              <w:pStyle w:val="ListParagraph"/>
              <w:numPr>
                <w:ilvl w:val="0"/>
                <w:numId w:val="23"/>
              </w:numPr>
              <w:spacing w:after="160" w:line="240" w:lineRule="auto"/>
              <w:rPr>
                <w:rFonts w:cstheme="minorHAnsi"/>
              </w:rPr>
            </w:pPr>
            <w:r>
              <w:rPr>
                <w:rFonts w:cstheme="minorHAnsi"/>
              </w:rPr>
              <w:t>Elevation Certificates (focus on elevated Building Diagrams 5-8)</w:t>
            </w:r>
          </w:p>
          <w:p w14:paraId="33D597B2" w14:textId="1995F7BA" w:rsidR="00716B26" w:rsidRDefault="00716B26" w:rsidP="00475A50">
            <w:pPr>
              <w:pStyle w:val="ListParagraph"/>
              <w:numPr>
                <w:ilvl w:val="0"/>
                <w:numId w:val="23"/>
              </w:numPr>
              <w:spacing w:after="160" w:line="240" w:lineRule="auto"/>
              <w:rPr>
                <w:rFonts w:cstheme="minorHAnsi"/>
              </w:rPr>
            </w:pPr>
            <w:r>
              <w:rPr>
                <w:rFonts w:cstheme="minorHAnsi"/>
              </w:rPr>
              <w:t>Dam Inundation Zones (for query purposes only)</w:t>
            </w:r>
          </w:p>
          <w:p w14:paraId="7A25DCD6" w14:textId="77777777" w:rsidR="00507911" w:rsidRDefault="00716B26" w:rsidP="00475A50">
            <w:pPr>
              <w:pStyle w:val="ListParagraph"/>
              <w:numPr>
                <w:ilvl w:val="0"/>
                <w:numId w:val="23"/>
              </w:numPr>
              <w:spacing w:after="160" w:line="240" w:lineRule="auto"/>
              <w:rPr>
                <w:rFonts w:cstheme="minorHAnsi"/>
              </w:rPr>
            </w:pPr>
            <w:r>
              <w:rPr>
                <w:rFonts w:cstheme="minorHAnsi"/>
              </w:rPr>
              <w:t>500-Year Depth Grids from new flood studies (both AE and A zones)</w:t>
            </w:r>
          </w:p>
          <w:p w14:paraId="1FEFF8C5" w14:textId="5CA5DAF5" w:rsidR="002341DE" w:rsidRDefault="002341DE" w:rsidP="00475A50">
            <w:pPr>
              <w:pStyle w:val="ListParagraph"/>
              <w:spacing w:after="160" w:line="240" w:lineRule="auto"/>
              <w:ind w:left="345"/>
              <w:rPr>
                <w:rFonts w:cstheme="minorHAnsi"/>
              </w:rPr>
            </w:pPr>
          </w:p>
          <w:p w14:paraId="7E35680D" w14:textId="428FCFBD" w:rsidR="00B9447D" w:rsidRPr="0023703E" w:rsidRDefault="00B9447D" w:rsidP="00475A50">
            <w:pPr>
              <w:spacing w:after="0"/>
              <w:contextualSpacing/>
              <w:rPr>
                <w:b/>
                <w:u w:val="single"/>
              </w:rPr>
            </w:pPr>
            <w:r>
              <w:rPr>
                <w:b/>
                <w:u w:val="single"/>
              </w:rPr>
              <w:t>Update Flood Query Panel with New Flood Risk Data</w:t>
            </w:r>
            <w:r w:rsidRPr="0023703E">
              <w:rPr>
                <w:b/>
                <w:u w:val="single"/>
              </w:rPr>
              <w:t>:</w:t>
            </w:r>
          </w:p>
          <w:p w14:paraId="23435613" w14:textId="0BA57813" w:rsidR="00B9447D" w:rsidRDefault="00B9447D" w:rsidP="00475A50">
            <w:pPr>
              <w:pStyle w:val="ListParagraph"/>
              <w:numPr>
                <w:ilvl w:val="0"/>
                <w:numId w:val="3"/>
              </w:numPr>
              <w:spacing w:after="160" w:line="240" w:lineRule="auto"/>
              <w:ind w:left="345"/>
              <w:rPr>
                <w:rFonts w:cstheme="minorHAnsi"/>
              </w:rPr>
            </w:pPr>
            <w:r w:rsidRPr="0025673D">
              <w:rPr>
                <w:rFonts w:cstheme="minorHAnsi"/>
              </w:rPr>
              <w:t>Maintain and enhance Flood Query Results Panel</w:t>
            </w:r>
            <w:r>
              <w:rPr>
                <w:rFonts w:cstheme="minorHAnsi"/>
              </w:rPr>
              <w:t xml:space="preserve"> with Dam Inundation Zones and 500-year flood depth values.</w:t>
            </w:r>
          </w:p>
          <w:p w14:paraId="5166C012" w14:textId="77777777" w:rsidR="00B9447D" w:rsidRDefault="00B9447D" w:rsidP="00475A50">
            <w:pPr>
              <w:pStyle w:val="ListParagraph"/>
              <w:spacing w:after="160" w:line="240" w:lineRule="auto"/>
              <w:rPr>
                <w:rFonts w:cstheme="minorHAnsi"/>
              </w:rPr>
            </w:pPr>
          </w:p>
          <w:p w14:paraId="29D7E3A5" w14:textId="77777777" w:rsidR="00026C7C" w:rsidRDefault="00B9447D" w:rsidP="00475A50">
            <w:pPr>
              <w:pStyle w:val="ListParagraph"/>
              <w:numPr>
                <w:ilvl w:val="0"/>
                <w:numId w:val="22"/>
              </w:numPr>
              <w:ind w:left="705"/>
            </w:pPr>
            <w:r w:rsidRPr="00B9447D">
              <w:rPr>
                <w:b/>
                <w:bCs/>
              </w:rPr>
              <w:t>Dam Inundation Zones:</w:t>
            </w:r>
            <w:r>
              <w:t xml:space="preserve">  The WV Flood Tool’s query result panel for the RiskMAP View can be updated to alert a location that falls within a failed dam inundation zone.  New flood inundations zones have been made available by the WV Conservation Agency and USACE for select dams.  In addition, risk assessments can be done by performing an intersection between the built-up environment and flood inundation zones.</w:t>
            </w:r>
          </w:p>
          <w:p w14:paraId="26852C49" w14:textId="1517E7B7" w:rsidR="00B9447D" w:rsidRDefault="00560821" w:rsidP="00475A50">
            <w:pPr>
              <w:pStyle w:val="ListParagraph"/>
              <w:numPr>
                <w:ilvl w:val="0"/>
                <w:numId w:val="35"/>
              </w:numPr>
            </w:pPr>
            <w:hyperlink r:id="rId39" w:history="1">
              <w:r w:rsidR="00B8527A" w:rsidRPr="00503CB3">
                <w:rPr>
                  <w:rStyle w:val="Hyperlink"/>
                </w:rPr>
                <w:t xml:space="preserve">WV Dam Inundation Viewer </w:t>
              </w:r>
            </w:hyperlink>
            <w:r w:rsidR="00B8527A">
              <w:t>of 168 High Risk Dams from the WV Conservation Agency</w:t>
            </w:r>
          </w:p>
          <w:p w14:paraId="5CB7CDF6" w14:textId="4F24D4D8" w:rsidR="00B8527A" w:rsidRDefault="00B8527A" w:rsidP="00475A50">
            <w:pPr>
              <w:pStyle w:val="ListParagraph"/>
              <w:numPr>
                <w:ilvl w:val="0"/>
                <w:numId w:val="35"/>
              </w:numPr>
            </w:pPr>
            <w:r>
              <w:t xml:space="preserve">USACE Dam Inundation Viewer:  </w:t>
            </w:r>
            <w:hyperlink r:id="rId40" w:history="1">
              <w:r>
                <w:rPr>
                  <w:rStyle w:val="Hyperlink"/>
                </w:rPr>
                <w:t>https://nid.usace.army.mil/viewer/index.html</w:t>
              </w:r>
            </w:hyperlink>
          </w:p>
          <w:p w14:paraId="72B724BA" w14:textId="6BCBBAC3" w:rsidR="00B8527A" w:rsidRDefault="00B8527A" w:rsidP="00475A50">
            <w:pPr>
              <w:pStyle w:val="ListParagraph"/>
              <w:numPr>
                <w:ilvl w:val="0"/>
                <w:numId w:val="35"/>
              </w:numPr>
            </w:pPr>
            <w:r>
              <w:t xml:space="preserve">Summersville Dam Example:  </w:t>
            </w:r>
            <w:hyperlink r:id="rId41" w:history="1">
              <w:r w:rsidRPr="007934D0">
                <w:rPr>
                  <w:rStyle w:val="Hyperlink"/>
                  <w:rFonts w:ascii="Segoe UI" w:hAnsi="Segoe UI" w:cs="Segoe UI"/>
                  <w:sz w:val="21"/>
                  <w:szCs w:val="21"/>
                  <w:shd w:val="clear" w:color="auto" w:fill="FFFFFF"/>
                </w:rPr>
                <w:t>https://nid.sec.usace.army.mil/viewer/index.html?dsLibrary=NID-MD00069,NID-WV06702&amp;x=-80.901&amp;y=38.223&amp;z=15</w:t>
              </w:r>
            </w:hyperlink>
          </w:p>
          <w:p w14:paraId="2C37F35E" w14:textId="77777777" w:rsidR="00B8527A" w:rsidRDefault="00B8527A" w:rsidP="00475A50">
            <w:pPr>
              <w:pStyle w:val="ListParagraph"/>
              <w:ind w:left="705"/>
            </w:pPr>
          </w:p>
          <w:p w14:paraId="5E00C250" w14:textId="77777777" w:rsidR="00B9447D" w:rsidRDefault="00B9447D" w:rsidP="00475A50">
            <w:pPr>
              <w:pStyle w:val="ListParagraph"/>
              <w:numPr>
                <w:ilvl w:val="0"/>
                <w:numId w:val="22"/>
              </w:numPr>
              <w:ind w:left="705"/>
            </w:pPr>
            <w:r w:rsidRPr="00B9447D">
              <w:rPr>
                <w:b/>
                <w:bCs/>
              </w:rPr>
              <w:lastRenderedPageBreak/>
              <w:t xml:space="preserve">500-Year Flood Zone Depth Values: </w:t>
            </w:r>
            <w:r>
              <w:t xml:space="preserve"> FEMA’s new RiskMAP studies are generating 500-year depth grids for riverine flooding.  This information can be added to the RiskMAP View of the WV Flood Tool.  The only way now to determine 500-year depths on the Flood Tool are by viewing the Flood Profiles of detailed studies. </w:t>
            </w:r>
          </w:p>
          <w:p w14:paraId="4C4C6CF7" w14:textId="77777777" w:rsidR="003519D1" w:rsidRDefault="003519D1" w:rsidP="00475A50">
            <w:pPr>
              <w:pStyle w:val="ListParagraph"/>
              <w:spacing w:after="160" w:line="240" w:lineRule="auto"/>
              <w:rPr>
                <w:rFonts w:cstheme="minorHAnsi"/>
              </w:rPr>
            </w:pPr>
          </w:p>
          <w:p w14:paraId="34CDA8D8" w14:textId="38FBAA54" w:rsidR="00F64353" w:rsidRPr="0025673D" w:rsidRDefault="00F25D39" w:rsidP="00475A50">
            <w:pPr>
              <w:pStyle w:val="ListParagraph"/>
              <w:spacing w:after="160" w:line="240" w:lineRule="auto"/>
              <w:rPr>
                <w:rFonts w:cstheme="minorHAnsi"/>
              </w:rPr>
            </w:pPr>
            <w:r>
              <w:rPr>
                <w:noProof/>
              </w:rPr>
              <w:drawing>
                <wp:anchor distT="0" distB="0" distL="114300" distR="114300" simplePos="0" relativeHeight="251669504" behindDoc="1" locked="0" layoutInCell="1" allowOverlap="1" wp14:anchorId="290814DC" wp14:editId="5E88541E">
                  <wp:simplePos x="0" y="0"/>
                  <wp:positionH relativeFrom="column">
                    <wp:posOffset>469900</wp:posOffset>
                  </wp:positionH>
                  <wp:positionV relativeFrom="paragraph">
                    <wp:posOffset>260350</wp:posOffset>
                  </wp:positionV>
                  <wp:extent cx="4453255" cy="33432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453255" cy="3343275"/>
                          </a:xfrm>
                          <a:prstGeom prst="rect">
                            <a:avLst/>
                          </a:prstGeom>
                        </pic:spPr>
                      </pic:pic>
                    </a:graphicData>
                  </a:graphic>
                  <wp14:sizeRelH relativeFrom="margin">
                    <wp14:pctWidth>0</wp14:pctWidth>
                  </wp14:sizeRelH>
                  <wp14:sizeRelV relativeFrom="margin">
                    <wp14:pctHeight>0</wp14:pctHeight>
                  </wp14:sizeRelV>
                </wp:anchor>
              </w:drawing>
            </w:r>
            <w:r w:rsidR="00F64353" w:rsidRPr="0025673D">
              <w:rPr>
                <w:rFonts w:cstheme="minorHAnsi"/>
              </w:rPr>
              <w:t>&lt;&lt; Query Results Panel &gt;&gt;</w:t>
            </w:r>
          </w:p>
          <w:p w14:paraId="50D33D76" w14:textId="275668B5" w:rsidR="00712EE9" w:rsidRPr="00F64353" w:rsidRDefault="00712EE9" w:rsidP="00475A50">
            <w:pPr>
              <w:spacing w:after="160" w:line="240" w:lineRule="auto"/>
              <w:ind w:left="360"/>
              <w:rPr>
                <w:rFonts w:cstheme="minorHAnsi"/>
              </w:rPr>
            </w:pPr>
          </w:p>
          <w:p w14:paraId="52E9AD49" w14:textId="77777777" w:rsidR="00712EE9" w:rsidRPr="00605060" w:rsidRDefault="00712EE9" w:rsidP="00475A50">
            <w:pPr>
              <w:spacing w:after="0" w:line="259" w:lineRule="auto"/>
            </w:pPr>
          </w:p>
          <w:p w14:paraId="69A9A60E" w14:textId="77777777" w:rsidR="00712EE9" w:rsidRPr="0023703E" w:rsidRDefault="00712EE9" w:rsidP="00475A50">
            <w:pPr>
              <w:spacing w:after="0" w:line="240" w:lineRule="auto"/>
              <w:ind w:left="360"/>
              <w:rPr>
                <w:rFonts w:cstheme="minorHAnsi"/>
                <w:b/>
              </w:rPr>
            </w:pPr>
          </w:p>
          <w:p w14:paraId="2C544D71" w14:textId="77777777" w:rsidR="00133D8C" w:rsidRDefault="00133D8C" w:rsidP="00475A50">
            <w:pPr>
              <w:spacing w:after="0"/>
              <w:contextualSpacing/>
              <w:rPr>
                <w:b/>
                <w:u w:val="single"/>
              </w:rPr>
            </w:pPr>
          </w:p>
          <w:p w14:paraId="392BA02C" w14:textId="77777777" w:rsidR="00133D8C" w:rsidRDefault="00133D8C" w:rsidP="00475A50">
            <w:pPr>
              <w:spacing w:after="0"/>
              <w:contextualSpacing/>
              <w:rPr>
                <w:b/>
                <w:u w:val="single"/>
              </w:rPr>
            </w:pPr>
          </w:p>
          <w:p w14:paraId="59AC93B2" w14:textId="77777777" w:rsidR="00133D8C" w:rsidRDefault="00133D8C" w:rsidP="00475A50">
            <w:pPr>
              <w:spacing w:after="0"/>
              <w:contextualSpacing/>
              <w:rPr>
                <w:b/>
                <w:u w:val="single"/>
              </w:rPr>
            </w:pPr>
          </w:p>
          <w:p w14:paraId="4CAAFA17" w14:textId="77777777" w:rsidR="00133D8C" w:rsidRDefault="00133D8C" w:rsidP="00475A50">
            <w:pPr>
              <w:spacing w:after="0"/>
              <w:contextualSpacing/>
              <w:rPr>
                <w:b/>
                <w:u w:val="single"/>
              </w:rPr>
            </w:pPr>
          </w:p>
          <w:p w14:paraId="564929CF" w14:textId="77777777" w:rsidR="00133D8C" w:rsidRDefault="00133D8C" w:rsidP="00475A50">
            <w:pPr>
              <w:spacing w:after="0"/>
              <w:contextualSpacing/>
              <w:rPr>
                <w:b/>
                <w:u w:val="single"/>
              </w:rPr>
            </w:pPr>
          </w:p>
          <w:p w14:paraId="4FD5C1CA" w14:textId="77777777" w:rsidR="00133D8C" w:rsidRDefault="00133D8C" w:rsidP="00475A50">
            <w:pPr>
              <w:spacing w:after="0"/>
              <w:contextualSpacing/>
              <w:rPr>
                <w:b/>
                <w:u w:val="single"/>
              </w:rPr>
            </w:pPr>
          </w:p>
          <w:p w14:paraId="5678492F" w14:textId="77777777" w:rsidR="00133D8C" w:rsidRDefault="00133D8C" w:rsidP="00475A50">
            <w:pPr>
              <w:spacing w:after="0"/>
              <w:contextualSpacing/>
              <w:rPr>
                <w:b/>
                <w:u w:val="single"/>
              </w:rPr>
            </w:pPr>
          </w:p>
          <w:p w14:paraId="5F9C7201" w14:textId="77777777" w:rsidR="00133D8C" w:rsidRDefault="00133D8C" w:rsidP="00475A50">
            <w:pPr>
              <w:spacing w:after="0"/>
              <w:contextualSpacing/>
              <w:rPr>
                <w:b/>
                <w:u w:val="single"/>
              </w:rPr>
            </w:pPr>
          </w:p>
          <w:p w14:paraId="0FCE79B7" w14:textId="77777777" w:rsidR="00133D8C" w:rsidRDefault="00133D8C" w:rsidP="00475A50">
            <w:pPr>
              <w:spacing w:after="0"/>
              <w:contextualSpacing/>
              <w:rPr>
                <w:b/>
                <w:u w:val="single"/>
              </w:rPr>
            </w:pPr>
          </w:p>
          <w:p w14:paraId="7F2023CA" w14:textId="77777777" w:rsidR="00133D8C" w:rsidRDefault="00133D8C" w:rsidP="00475A50">
            <w:pPr>
              <w:spacing w:after="0"/>
              <w:contextualSpacing/>
              <w:rPr>
                <w:b/>
                <w:u w:val="single"/>
              </w:rPr>
            </w:pPr>
          </w:p>
          <w:p w14:paraId="0F09F313" w14:textId="77777777" w:rsidR="00133D8C" w:rsidRDefault="00133D8C" w:rsidP="00475A50">
            <w:pPr>
              <w:spacing w:after="0"/>
              <w:contextualSpacing/>
              <w:rPr>
                <w:b/>
                <w:u w:val="single"/>
              </w:rPr>
            </w:pPr>
          </w:p>
          <w:p w14:paraId="0BBEC898" w14:textId="77777777" w:rsidR="00133D8C" w:rsidRDefault="00133D8C" w:rsidP="00475A50">
            <w:pPr>
              <w:spacing w:after="0"/>
              <w:contextualSpacing/>
              <w:rPr>
                <w:b/>
                <w:u w:val="single"/>
              </w:rPr>
            </w:pPr>
          </w:p>
          <w:p w14:paraId="31221489" w14:textId="77777777" w:rsidR="00133D8C" w:rsidRDefault="00133D8C" w:rsidP="00475A50">
            <w:pPr>
              <w:spacing w:after="0"/>
              <w:contextualSpacing/>
              <w:rPr>
                <w:b/>
                <w:u w:val="single"/>
              </w:rPr>
            </w:pPr>
          </w:p>
          <w:p w14:paraId="037A90C8" w14:textId="77777777" w:rsidR="00133D8C" w:rsidRDefault="00133D8C" w:rsidP="00475A50">
            <w:pPr>
              <w:spacing w:after="0"/>
              <w:contextualSpacing/>
              <w:rPr>
                <w:b/>
                <w:u w:val="single"/>
              </w:rPr>
            </w:pPr>
          </w:p>
          <w:p w14:paraId="1011074D" w14:textId="77777777" w:rsidR="00ED5CA9" w:rsidRPr="0023703E" w:rsidRDefault="00590AB5" w:rsidP="00475A50">
            <w:pPr>
              <w:spacing w:after="0"/>
              <w:contextualSpacing/>
              <w:rPr>
                <w:b/>
              </w:rPr>
            </w:pPr>
            <w:r>
              <w:rPr>
                <w:b/>
                <w:u w:val="single"/>
              </w:rPr>
              <w:t>R</w:t>
            </w:r>
            <w:r w:rsidR="00ED5CA9" w:rsidRPr="0023703E">
              <w:rPr>
                <w:b/>
                <w:u w:val="single"/>
              </w:rPr>
              <w:t>eference Data:</w:t>
            </w:r>
            <w:r w:rsidR="00ED5CA9" w:rsidRPr="0023703E">
              <w:rPr>
                <w:b/>
              </w:rPr>
              <w:t xml:space="preserve">  </w:t>
            </w:r>
          </w:p>
          <w:p w14:paraId="7851C2C0" w14:textId="77777777" w:rsidR="00712EE9" w:rsidRDefault="00712EE9" w:rsidP="00475A50">
            <w:pPr>
              <w:pStyle w:val="ListParagraph"/>
              <w:numPr>
                <w:ilvl w:val="0"/>
                <w:numId w:val="5"/>
              </w:numPr>
              <w:spacing w:after="0" w:line="240" w:lineRule="auto"/>
              <w:rPr>
                <w:rFonts w:cstheme="minorHAnsi"/>
              </w:rPr>
            </w:pPr>
            <w:r w:rsidRPr="00712EE9">
              <w:rPr>
                <w:rFonts w:cstheme="minorHAnsi"/>
              </w:rPr>
              <w:t>Process and integrate new reference data to make the WV Flood Tool more accurate and current and for which communities can receive FEMA CRS credits.  This task includes the publishing and caching of web map services that support the Flood Tool.  The new FEMA-purchased LiDAR and derived elevation products are quite large in file size and require extensive computer processing and quality control checks before being published to the WV Flood Tool.  Key reference data sets are ground elevation, parcels/assessment records, E-911 addresses, and aerial imagery.</w:t>
            </w:r>
          </w:p>
          <w:p w14:paraId="73A93F46" w14:textId="3595B3D2" w:rsidR="00590AB5" w:rsidRDefault="00590AB5" w:rsidP="00475A50">
            <w:pPr>
              <w:spacing w:after="0" w:line="240" w:lineRule="auto"/>
              <w:rPr>
                <w:rFonts w:cstheme="minorHAnsi"/>
              </w:rPr>
            </w:pPr>
          </w:p>
          <w:p w14:paraId="3EED66A0" w14:textId="77777777" w:rsidR="00590AB5" w:rsidRPr="00590AB5" w:rsidRDefault="00590AB5" w:rsidP="00475A50">
            <w:pPr>
              <w:pStyle w:val="ListParagraph"/>
              <w:numPr>
                <w:ilvl w:val="0"/>
                <w:numId w:val="19"/>
              </w:numPr>
              <w:spacing w:after="0" w:line="240" w:lineRule="auto"/>
              <w:ind w:left="706"/>
              <w:rPr>
                <w:rFonts w:cstheme="minorHAnsi"/>
              </w:rPr>
            </w:pPr>
            <w:r w:rsidRPr="00590AB5">
              <w:rPr>
                <w:rFonts w:cstheme="minorHAnsi"/>
              </w:rPr>
              <w:t>HI-RESOLUTION TOGPOGRAPHIC DATA:</w:t>
            </w:r>
          </w:p>
          <w:p w14:paraId="376EFD32" w14:textId="77777777" w:rsidR="00590AB5" w:rsidRDefault="00590AB5" w:rsidP="00475A50">
            <w:pPr>
              <w:pStyle w:val="ListParagraph"/>
              <w:numPr>
                <w:ilvl w:val="1"/>
                <w:numId w:val="20"/>
              </w:numPr>
              <w:spacing w:after="0" w:line="259" w:lineRule="auto"/>
              <w:ind w:left="1066"/>
              <w:rPr>
                <w:rFonts w:cstheme="minorHAnsi"/>
              </w:rPr>
            </w:pPr>
            <w:r w:rsidRPr="0025769E">
              <w:rPr>
                <w:rFonts w:cstheme="minorHAnsi"/>
              </w:rPr>
              <w:t>Update the WV Flood Tool with other reference layers (leaf-off aerial photography, E-911 site address</w:t>
            </w:r>
            <w:r>
              <w:rPr>
                <w:rFonts w:cstheme="minorHAnsi"/>
              </w:rPr>
              <w:t>es</w:t>
            </w:r>
            <w:r w:rsidRPr="0025769E">
              <w:rPr>
                <w:rFonts w:cstheme="minorHAnsi"/>
              </w:rPr>
              <w:t xml:space="preserve">, and property parcels/assessment records) that are essential in identifying flood risk structures </w:t>
            </w:r>
            <w:r>
              <w:rPr>
                <w:rFonts w:cstheme="minorHAnsi"/>
              </w:rPr>
              <w:t>with</w:t>
            </w:r>
            <w:r w:rsidRPr="0025769E">
              <w:rPr>
                <w:rFonts w:cstheme="minorHAnsi"/>
              </w:rPr>
              <w:t xml:space="preserve"> the WV Flood Tool.</w:t>
            </w:r>
          </w:p>
          <w:p w14:paraId="37F428E1" w14:textId="77777777" w:rsidR="00590AB5" w:rsidRPr="00D44231" w:rsidRDefault="00590AB5" w:rsidP="00475A50">
            <w:pPr>
              <w:pStyle w:val="ListParagraph"/>
              <w:numPr>
                <w:ilvl w:val="1"/>
                <w:numId w:val="20"/>
              </w:numPr>
              <w:spacing w:after="160" w:line="240" w:lineRule="auto"/>
              <w:ind w:left="1066"/>
              <w:rPr>
                <w:rFonts w:cstheme="minorHAnsi"/>
              </w:rPr>
            </w:pPr>
            <w:r w:rsidRPr="00D44231">
              <w:rPr>
                <w:rFonts w:cstheme="minorHAnsi"/>
                <w:i/>
              </w:rPr>
              <w:t>Accurate, high-resolution LiDAR-derived</w:t>
            </w:r>
            <w:r w:rsidRPr="00D44231">
              <w:rPr>
                <w:rFonts w:cstheme="minorHAnsi"/>
                <w:b/>
                <w:i/>
              </w:rPr>
              <w:t xml:space="preserve"> elevation</w:t>
            </w:r>
            <w:r w:rsidRPr="00D44231">
              <w:rPr>
                <w:rFonts w:cstheme="minorHAnsi"/>
                <w:i/>
              </w:rPr>
              <w:t xml:space="preserve"> products such as one-foot contours and one-meter DEMS that are incorporated into the WV Flood Tool are beneficial for floodplain determinations, LIDAR LOMAs, LAGs, water depth flood visualizations, flood risk studies, etc. </w:t>
            </w:r>
          </w:p>
          <w:p w14:paraId="2CD0FEAE" w14:textId="77777777" w:rsidR="00ED5CA9" w:rsidRPr="00444483" w:rsidRDefault="00ED5CA9" w:rsidP="00475A50">
            <w:pPr>
              <w:numPr>
                <w:ilvl w:val="0"/>
                <w:numId w:val="6"/>
              </w:numPr>
              <w:spacing w:after="0" w:line="240" w:lineRule="auto"/>
              <w:rPr>
                <w:rFonts w:cstheme="minorHAnsi"/>
              </w:rPr>
            </w:pPr>
            <w:r w:rsidRPr="00444483">
              <w:rPr>
                <w:rFonts w:cstheme="minorHAnsi"/>
                <w:bCs/>
              </w:rPr>
              <w:t>PROPERTY PARCELS AND ASSESSMENT RECORDS:</w:t>
            </w:r>
            <w:r w:rsidR="000E5B0D">
              <w:rPr>
                <w:rFonts w:cstheme="minorHAnsi"/>
                <w:bCs/>
              </w:rPr>
              <w:t xml:space="preserve">  Update statewide parcel layer and assessment records to WV Flood Tool.  </w:t>
            </w:r>
            <w:r w:rsidR="000E5B0D" w:rsidRPr="00712EE9">
              <w:rPr>
                <w:rFonts w:cstheme="minorHAnsi"/>
                <w:i/>
              </w:rPr>
              <w:t xml:space="preserve">Accurate and current </w:t>
            </w:r>
            <w:r w:rsidR="000E5B0D" w:rsidRPr="00712EE9">
              <w:rPr>
                <w:rFonts w:cstheme="minorHAnsi"/>
                <w:b/>
                <w:i/>
              </w:rPr>
              <w:t>parcels and assessment attributes</w:t>
            </w:r>
            <w:r w:rsidR="000E5B0D" w:rsidRPr="00712EE9">
              <w:rPr>
                <w:rFonts w:cstheme="minorHAnsi"/>
                <w:i/>
              </w:rPr>
              <w:t xml:space="preserve"> are essential to identifying flood risk structures in the WV Flood Tool</w:t>
            </w:r>
          </w:p>
          <w:p w14:paraId="68C722DD" w14:textId="77777777" w:rsidR="00ED5CA9" w:rsidRPr="00457621" w:rsidRDefault="00ED5CA9" w:rsidP="00475A50">
            <w:pPr>
              <w:numPr>
                <w:ilvl w:val="0"/>
                <w:numId w:val="7"/>
              </w:numPr>
              <w:spacing w:after="0" w:line="240" w:lineRule="auto"/>
              <w:rPr>
                <w:rFonts w:cstheme="minorHAnsi"/>
              </w:rPr>
            </w:pPr>
            <w:r w:rsidRPr="00457621">
              <w:rPr>
                <w:rFonts w:cstheme="minorHAnsi"/>
              </w:rPr>
              <w:t>Statewide Parcel Products (annual update)</w:t>
            </w:r>
            <w:r>
              <w:rPr>
                <w:rFonts w:cstheme="minorHAnsi"/>
              </w:rPr>
              <w:t xml:space="preserve"> for Flood tool</w:t>
            </w:r>
            <w:r w:rsidRPr="00457621">
              <w:rPr>
                <w:rFonts w:cstheme="minorHAnsi"/>
              </w:rPr>
              <w:t>:</w:t>
            </w:r>
          </w:p>
          <w:p w14:paraId="3A916754" w14:textId="77777777" w:rsidR="00ED5CA9" w:rsidRPr="00457621" w:rsidRDefault="00ED5CA9" w:rsidP="00475A50">
            <w:pPr>
              <w:numPr>
                <w:ilvl w:val="1"/>
                <w:numId w:val="8"/>
              </w:numPr>
              <w:spacing w:after="0" w:line="240" w:lineRule="auto"/>
              <w:rPr>
                <w:rFonts w:cstheme="minorHAnsi"/>
              </w:rPr>
            </w:pPr>
            <w:r w:rsidRPr="00457621">
              <w:rPr>
                <w:rFonts w:cstheme="minorHAnsi"/>
              </w:rPr>
              <w:t>Master surface parcel file and standardized assessment attributes</w:t>
            </w:r>
          </w:p>
          <w:p w14:paraId="7735E2B2" w14:textId="77777777" w:rsidR="00ED5CA9" w:rsidRDefault="00ED5CA9" w:rsidP="00475A50">
            <w:pPr>
              <w:numPr>
                <w:ilvl w:val="1"/>
                <w:numId w:val="8"/>
              </w:numPr>
              <w:spacing w:after="0" w:line="240" w:lineRule="auto"/>
              <w:rPr>
                <w:rFonts w:cstheme="minorHAnsi"/>
              </w:rPr>
            </w:pPr>
            <w:r w:rsidRPr="00457621">
              <w:rPr>
                <w:rFonts w:cstheme="minorHAnsi"/>
              </w:rPr>
              <w:t>Sketch diagrams for</w:t>
            </w:r>
            <w:r>
              <w:rPr>
                <w:rFonts w:cstheme="minorHAnsi"/>
              </w:rPr>
              <w:t xml:space="preserve"> building identification of</w:t>
            </w:r>
            <w:r w:rsidRPr="00457621">
              <w:rPr>
                <w:rFonts w:cstheme="minorHAnsi"/>
              </w:rPr>
              <w:t xml:space="preserve"> residential properties</w:t>
            </w:r>
          </w:p>
          <w:p w14:paraId="6946B70E" w14:textId="17FF090E" w:rsidR="00ED5CA9" w:rsidRPr="00457621" w:rsidRDefault="00ED5CA9" w:rsidP="00475A50">
            <w:pPr>
              <w:numPr>
                <w:ilvl w:val="1"/>
                <w:numId w:val="8"/>
              </w:numPr>
              <w:spacing w:after="0" w:line="240" w:lineRule="auto"/>
              <w:rPr>
                <w:rFonts w:cstheme="minorHAnsi"/>
              </w:rPr>
            </w:pPr>
            <w:r>
              <w:rPr>
                <w:rFonts w:cstheme="minorHAnsi"/>
              </w:rPr>
              <w:lastRenderedPageBreak/>
              <w:t>Parcel history (1</w:t>
            </w:r>
            <w:r w:rsidR="00671EAD">
              <w:rPr>
                <w:rFonts w:cstheme="minorHAnsi"/>
              </w:rPr>
              <w:t>7</w:t>
            </w:r>
            <w:r>
              <w:rPr>
                <w:rFonts w:cstheme="minorHAnsi"/>
              </w:rPr>
              <w:t xml:space="preserve"> years) to search previous owners or deed book numbers.  Important for improving positional accuracy of LOMAs and Buyout Properties.</w:t>
            </w:r>
          </w:p>
          <w:p w14:paraId="58E97F9B" w14:textId="77777777" w:rsidR="00ED5CA9" w:rsidRPr="00457621" w:rsidRDefault="00ED5CA9" w:rsidP="00475A50">
            <w:pPr>
              <w:numPr>
                <w:ilvl w:val="0"/>
                <w:numId w:val="7"/>
              </w:numPr>
              <w:spacing w:after="0" w:line="240" w:lineRule="auto"/>
              <w:rPr>
                <w:rFonts w:cstheme="minorHAnsi"/>
              </w:rPr>
            </w:pPr>
            <w:r w:rsidRPr="00457621">
              <w:rPr>
                <w:rFonts w:cstheme="minorHAnsi"/>
              </w:rPr>
              <w:t>Integrate surface parcel geometry for all 55 West Virginia counties</w:t>
            </w:r>
          </w:p>
          <w:p w14:paraId="10D15040" w14:textId="77777777" w:rsidR="00ED5CA9" w:rsidRPr="00457621" w:rsidRDefault="00ED5CA9" w:rsidP="00475A50">
            <w:pPr>
              <w:numPr>
                <w:ilvl w:val="0"/>
                <w:numId w:val="7"/>
              </w:numPr>
              <w:spacing w:after="0" w:line="240" w:lineRule="auto"/>
              <w:rPr>
                <w:rFonts w:cstheme="minorHAnsi"/>
              </w:rPr>
            </w:pPr>
            <w:r w:rsidRPr="00457621">
              <w:rPr>
                <w:rFonts w:cstheme="minorHAnsi"/>
              </w:rPr>
              <w:t xml:space="preserve">Join assessment records for commercial and residential properties for </w:t>
            </w:r>
            <w:r>
              <w:rPr>
                <w:rFonts w:cstheme="minorHAnsi"/>
              </w:rPr>
              <w:t>current tax year</w:t>
            </w:r>
          </w:p>
          <w:p w14:paraId="49007327" w14:textId="77777777" w:rsidR="00ED5CA9" w:rsidRPr="00457621" w:rsidRDefault="00ED5CA9" w:rsidP="00475A50">
            <w:pPr>
              <w:numPr>
                <w:ilvl w:val="0"/>
                <w:numId w:val="7"/>
              </w:numPr>
              <w:spacing w:after="0" w:line="240" w:lineRule="auto"/>
              <w:rPr>
                <w:rFonts w:cstheme="minorHAnsi"/>
              </w:rPr>
            </w:pPr>
            <w:r w:rsidRPr="00457621">
              <w:rPr>
                <w:rFonts w:cstheme="minorHAnsi"/>
              </w:rPr>
              <w:t>Join parcels to more than 20,000 full-version tax maps</w:t>
            </w:r>
          </w:p>
          <w:p w14:paraId="314E7915" w14:textId="77777777" w:rsidR="00ED5CA9" w:rsidRDefault="00ED5CA9" w:rsidP="00475A50">
            <w:pPr>
              <w:numPr>
                <w:ilvl w:val="0"/>
                <w:numId w:val="7"/>
              </w:numPr>
              <w:spacing w:after="0" w:line="240" w:lineRule="auto"/>
              <w:rPr>
                <w:rFonts w:cstheme="minorHAnsi"/>
              </w:rPr>
            </w:pPr>
            <w:r w:rsidRPr="00457621">
              <w:rPr>
                <w:rFonts w:cstheme="minorHAnsi"/>
              </w:rPr>
              <w:t>Coordinate parcel development with WV Property Tax Division and county assessors</w:t>
            </w:r>
          </w:p>
          <w:p w14:paraId="2A87F345" w14:textId="77777777" w:rsidR="00ED5CA9" w:rsidRPr="00712EE9" w:rsidRDefault="000E5B0D" w:rsidP="00475A50">
            <w:pPr>
              <w:numPr>
                <w:ilvl w:val="0"/>
                <w:numId w:val="7"/>
              </w:numPr>
              <w:spacing w:after="0" w:line="240" w:lineRule="auto"/>
              <w:rPr>
                <w:rFonts w:cstheme="minorHAnsi"/>
              </w:rPr>
            </w:pPr>
            <w:r>
              <w:rPr>
                <w:rFonts w:cstheme="minorHAnsi"/>
              </w:rPr>
              <w:t>Intersect parcels/assessment records with flood zones and classify according to risk (high, moderate, low)</w:t>
            </w:r>
            <w:r>
              <w:rPr>
                <w:rFonts w:cstheme="minorHAnsi"/>
              </w:rPr>
              <w:br/>
            </w:r>
          </w:p>
          <w:p w14:paraId="3C8C7356" w14:textId="77777777" w:rsidR="00ED5CA9" w:rsidRPr="006F7578" w:rsidRDefault="00ED5CA9" w:rsidP="00475A50">
            <w:pPr>
              <w:numPr>
                <w:ilvl w:val="0"/>
                <w:numId w:val="6"/>
              </w:numPr>
              <w:spacing w:after="0" w:line="240" w:lineRule="auto"/>
              <w:rPr>
                <w:rFonts w:cstheme="minorHAnsi"/>
                <w:i/>
              </w:rPr>
            </w:pPr>
            <w:r w:rsidRPr="006F7578">
              <w:rPr>
                <w:rFonts w:cstheme="minorHAnsi"/>
              </w:rPr>
              <w:t xml:space="preserve">E-911 ADDRESSES:  Update E-911 site and street addressing layers and address matching geocoding services for Flood Tool.  </w:t>
            </w:r>
            <w:r w:rsidRPr="006F7578">
              <w:rPr>
                <w:rFonts w:cstheme="minorHAnsi"/>
                <w:i/>
              </w:rPr>
              <w:t xml:space="preserve">Accurate and current </w:t>
            </w:r>
            <w:r w:rsidRPr="006F7578">
              <w:rPr>
                <w:rFonts w:cstheme="minorHAnsi"/>
                <w:b/>
                <w:i/>
              </w:rPr>
              <w:t>E-911 site addresses</w:t>
            </w:r>
            <w:r w:rsidRPr="006F7578">
              <w:rPr>
                <w:rFonts w:cstheme="minorHAnsi"/>
                <w:i/>
              </w:rPr>
              <w:t xml:space="preserve"> are essential to identifying flood risk structures in the WV Flood Tool.</w:t>
            </w:r>
            <w:r w:rsidR="000A62A7">
              <w:rPr>
                <w:rFonts w:cstheme="minorHAnsi"/>
                <w:i/>
              </w:rPr>
              <w:br/>
            </w:r>
          </w:p>
          <w:p w14:paraId="733178D7" w14:textId="7A710A30" w:rsidR="00ED5CA9" w:rsidRPr="006F7578" w:rsidRDefault="00ED5CA9" w:rsidP="00475A50">
            <w:pPr>
              <w:pStyle w:val="ListParagraph"/>
              <w:numPr>
                <w:ilvl w:val="0"/>
                <w:numId w:val="6"/>
              </w:numPr>
              <w:spacing w:after="0" w:line="240" w:lineRule="auto"/>
              <w:rPr>
                <w:rFonts w:cstheme="minorHAnsi"/>
                <w:i/>
              </w:rPr>
            </w:pPr>
            <w:r w:rsidRPr="006F7578">
              <w:rPr>
                <w:rFonts w:cstheme="minorHAnsi"/>
                <w:bCs/>
              </w:rPr>
              <w:t xml:space="preserve">AERIAL PHOTOGRAPHY:  </w:t>
            </w:r>
            <w:r w:rsidRPr="006F7578">
              <w:rPr>
                <w:rFonts w:cstheme="minorHAnsi"/>
              </w:rPr>
              <w:t>Add new 202</w:t>
            </w:r>
            <w:r w:rsidR="00671EAD">
              <w:rPr>
                <w:rFonts w:cstheme="minorHAnsi"/>
              </w:rPr>
              <w:t>2</w:t>
            </w:r>
            <w:r w:rsidRPr="006F7578">
              <w:rPr>
                <w:rFonts w:cstheme="minorHAnsi"/>
              </w:rPr>
              <w:t xml:space="preserve"> leaf-off aerial photography for multiple counties to Flood Tool.  Coordinate with county, state, and federal agencies through new West Virginia Orthoimagery Program. </w:t>
            </w:r>
            <w:r w:rsidRPr="006F7578">
              <w:rPr>
                <w:rFonts w:cstheme="minorHAnsi"/>
                <w:b/>
              </w:rPr>
              <w:t xml:space="preserve"> </w:t>
            </w:r>
            <w:r w:rsidRPr="006F7578">
              <w:rPr>
                <w:rFonts w:cstheme="minorHAnsi"/>
                <w:i/>
              </w:rPr>
              <w:t xml:space="preserve">Accurate and current </w:t>
            </w:r>
            <w:r w:rsidRPr="006F7578">
              <w:rPr>
                <w:rFonts w:cstheme="minorHAnsi"/>
                <w:b/>
                <w:i/>
              </w:rPr>
              <w:t xml:space="preserve">leaf-off aerial photography </w:t>
            </w:r>
            <w:r w:rsidRPr="006F7578">
              <w:rPr>
                <w:rFonts w:cstheme="minorHAnsi"/>
                <w:i/>
              </w:rPr>
              <w:t>is essential to identifying flood risk structures in the WV Flood Tool.</w:t>
            </w:r>
            <w:r w:rsidR="000A62A7">
              <w:rPr>
                <w:rFonts w:cstheme="minorHAnsi"/>
                <w:i/>
              </w:rPr>
              <w:br/>
            </w:r>
          </w:p>
          <w:p w14:paraId="4BF5BEB3" w14:textId="6501AEE6" w:rsidR="00ED5CA9" w:rsidRPr="005E5350" w:rsidRDefault="00ED5CA9" w:rsidP="00475A50">
            <w:pPr>
              <w:pStyle w:val="ListParagraph"/>
              <w:numPr>
                <w:ilvl w:val="0"/>
                <w:numId w:val="6"/>
              </w:numPr>
              <w:spacing w:after="0" w:line="240" w:lineRule="auto"/>
              <w:rPr>
                <w:rFonts w:cstheme="minorHAnsi"/>
              </w:rPr>
            </w:pPr>
            <w:r w:rsidRPr="000A62A7">
              <w:rPr>
                <w:rFonts w:cstheme="minorHAnsi"/>
              </w:rPr>
              <w:t xml:space="preserve">OTHER LAYERS:  </w:t>
            </w:r>
            <w:r w:rsidR="00590AB5">
              <w:rPr>
                <w:rFonts w:cstheme="minorHAnsi"/>
              </w:rPr>
              <w:t>Update other</w:t>
            </w:r>
            <w:r w:rsidRPr="000A62A7">
              <w:rPr>
                <w:rFonts w:cstheme="minorHAnsi"/>
              </w:rPr>
              <w:t xml:space="preserve"> reference layers</w:t>
            </w:r>
            <w:r w:rsidR="00590AB5">
              <w:rPr>
                <w:rFonts w:cstheme="minorHAnsi"/>
              </w:rPr>
              <w:t xml:space="preserve"> (e.g., community boundaries, wetlands, public lands)</w:t>
            </w:r>
            <w:r w:rsidRPr="000A62A7">
              <w:rPr>
                <w:rFonts w:cstheme="minorHAnsi"/>
              </w:rPr>
              <w:t xml:space="preserve"> that support FEMA CRS</w:t>
            </w:r>
            <w:r w:rsidR="00590AB5">
              <w:rPr>
                <w:rFonts w:cstheme="minorHAnsi"/>
              </w:rPr>
              <w:t>/NFIP programs and the WV Flood Tool</w:t>
            </w:r>
            <w:r w:rsidRPr="000A62A7">
              <w:rPr>
                <w:rFonts w:cstheme="minorHAnsi"/>
              </w:rPr>
              <w:t>.</w:t>
            </w:r>
            <w:r w:rsidR="00590AB5">
              <w:rPr>
                <w:rFonts w:cstheme="minorHAnsi"/>
              </w:rPr>
              <w:t xml:space="preserve">  </w:t>
            </w:r>
            <w:r w:rsidRPr="000A62A7">
              <w:rPr>
                <w:rFonts w:cstheme="minorHAnsi"/>
                <w:i/>
              </w:rPr>
              <w:t xml:space="preserve">Accurate and current </w:t>
            </w:r>
            <w:r w:rsidRPr="000A62A7">
              <w:rPr>
                <w:rFonts w:cstheme="minorHAnsi"/>
                <w:b/>
                <w:i/>
              </w:rPr>
              <w:t>reference layers</w:t>
            </w:r>
            <w:r w:rsidRPr="000A62A7">
              <w:rPr>
                <w:rFonts w:cstheme="minorHAnsi"/>
                <w:i/>
              </w:rPr>
              <w:t xml:space="preserve"> are important to Communities for state-base CRS credits and for users referencing features of interest.</w:t>
            </w:r>
            <w:r w:rsidR="005E5350">
              <w:rPr>
                <w:rFonts w:cstheme="minorHAnsi"/>
                <w:i/>
              </w:rPr>
              <w:br/>
            </w:r>
          </w:p>
          <w:p w14:paraId="53E42AD6" w14:textId="23F458E8" w:rsidR="005E5350" w:rsidRPr="000A62A7" w:rsidRDefault="00C6078B" w:rsidP="00475A50">
            <w:pPr>
              <w:pStyle w:val="ListParagraph"/>
              <w:numPr>
                <w:ilvl w:val="0"/>
                <w:numId w:val="6"/>
              </w:numPr>
              <w:spacing w:after="0" w:line="240" w:lineRule="auto"/>
              <w:rPr>
                <w:rFonts w:cstheme="minorHAnsi"/>
              </w:rPr>
            </w:pPr>
            <w:r>
              <w:rPr>
                <w:rFonts w:cstheme="minorHAnsi"/>
              </w:rPr>
              <w:t xml:space="preserve">Resource Link:  WV Flood Tool’s </w:t>
            </w:r>
            <w:hyperlink r:id="rId43" w:history="1">
              <w:r w:rsidRPr="00C6078B">
                <w:rPr>
                  <w:rStyle w:val="Hyperlink"/>
                  <w:rFonts w:cstheme="minorHAnsi"/>
                </w:rPr>
                <w:t>Reference Layers</w:t>
              </w:r>
            </w:hyperlink>
          </w:p>
          <w:p w14:paraId="2DA1B6C4" w14:textId="77777777" w:rsidR="00D44231" w:rsidRPr="0025769E" w:rsidRDefault="00D44231" w:rsidP="00475A50">
            <w:pPr>
              <w:spacing w:after="0" w:line="259" w:lineRule="auto"/>
            </w:pPr>
          </w:p>
          <w:p w14:paraId="3AC7657E" w14:textId="15607CBF" w:rsidR="008D0E09" w:rsidRPr="00821C29" w:rsidRDefault="008D0E09" w:rsidP="00475A50">
            <w:pPr>
              <w:spacing w:after="0"/>
              <w:contextualSpacing/>
              <w:rPr>
                <w:rFonts w:cstheme="minorHAnsi"/>
                <w:b/>
                <w:bCs/>
                <w:u w:val="single"/>
              </w:rPr>
            </w:pPr>
            <w:r w:rsidRPr="00821C29">
              <w:rPr>
                <w:rFonts w:cstheme="minorHAnsi"/>
                <w:b/>
                <w:bCs/>
                <w:u w:val="single"/>
              </w:rPr>
              <w:t>Technical Services:</w:t>
            </w:r>
          </w:p>
          <w:p w14:paraId="0E8D747C" w14:textId="77777777" w:rsidR="0023703E" w:rsidRDefault="0023703E" w:rsidP="00475A50">
            <w:pPr>
              <w:pStyle w:val="ListParagraph"/>
              <w:spacing w:after="160" w:line="240" w:lineRule="auto"/>
              <w:ind w:left="-14"/>
              <w:rPr>
                <w:rFonts w:cstheme="minorHAnsi"/>
                <w:b/>
              </w:rPr>
            </w:pPr>
            <w:r w:rsidRPr="00457621">
              <w:rPr>
                <w:rFonts w:cstheme="minorHAnsi"/>
              </w:rPr>
              <w:t xml:space="preserve">Perform outreach and training services to include developing print and online educational materials, delivering presentations, administering email listserv, and participating in Flood Tool coordination meetings </w:t>
            </w:r>
            <w:r>
              <w:rPr>
                <w:rFonts w:cstheme="minorHAnsi"/>
              </w:rPr>
              <w:t xml:space="preserve">and data exchange </w:t>
            </w:r>
            <w:r w:rsidRPr="00457621">
              <w:rPr>
                <w:rFonts w:cstheme="minorHAnsi"/>
              </w:rPr>
              <w:t xml:space="preserve">with State NFIP, FEMA, </w:t>
            </w:r>
            <w:r>
              <w:rPr>
                <w:rFonts w:cstheme="minorHAnsi"/>
              </w:rPr>
              <w:t xml:space="preserve">USACE, NRCS, </w:t>
            </w:r>
            <w:r w:rsidRPr="00457621">
              <w:rPr>
                <w:rFonts w:cstheme="minorHAnsi"/>
              </w:rPr>
              <w:t xml:space="preserve">and other cooperators.  Provide technical support to </w:t>
            </w:r>
            <w:r>
              <w:rPr>
                <w:rFonts w:cstheme="minorHAnsi"/>
              </w:rPr>
              <w:t xml:space="preserve">the </w:t>
            </w:r>
            <w:r w:rsidRPr="00457621">
              <w:rPr>
                <w:rFonts w:cstheme="minorHAnsi"/>
              </w:rPr>
              <w:t>Flood Hazard community like specifications</w:t>
            </w:r>
            <w:r w:rsidR="00856D39">
              <w:rPr>
                <w:rFonts w:cstheme="minorHAnsi"/>
              </w:rPr>
              <w:t xml:space="preserve"> (e.g., HEC-RAS downloadable model specifications)</w:t>
            </w:r>
            <w:r w:rsidRPr="00457621">
              <w:rPr>
                <w:rFonts w:cstheme="minorHAnsi"/>
              </w:rPr>
              <w:t xml:space="preserve"> for contracts and other technical queries associated with flood and reference data.</w:t>
            </w:r>
            <w:r>
              <w:rPr>
                <w:rFonts w:cstheme="minorHAnsi"/>
              </w:rPr>
              <w:t xml:space="preserve">  Enhance the WV Flood Tool to effectively increase flood risk communications for the public and communities.</w:t>
            </w:r>
            <w:r w:rsidRPr="00457621">
              <w:rPr>
                <w:rFonts w:cstheme="minorHAnsi"/>
              </w:rPr>
              <w:t xml:space="preserve">  Educate and outreach to counties about submitting their locally produced address, parcel, imagery</w:t>
            </w:r>
            <w:r>
              <w:rPr>
                <w:rFonts w:cstheme="minorHAnsi"/>
              </w:rPr>
              <w:t>, and elevation</w:t>
            </w:r>
            <w:r w:rsidRPr="00457621">
              <w:rPr>
                <w:rFonts w:cstheme="minorHAnsi"/>
              </w:rPr>
              <w:t xml:space="preserve"> data for inclusion in</w:t>
            </w:r>
            <w:r>
              <w:rPr>
                <w:rFonts w:cstheme="minorHAnsi"/>
              </w:rPr>
              <w:t xml:space="preserve"> the</w:t>
            </w:r>
            <w:r w:rsidRPr="00457621">
              <w:rPr>
                <w:rFonts w:cstheme="minorHAnsi"/>
              </w:rPr>
              <w:t xml:space="preserve"> Flood Tool.</w:t>
            </w:r>
            <w:r>
              <w:rPr>
                <w:rFonts w:cstheme="minorHAnsi"/>
                <w:b/>
              </w:rPr>
              <w:t xml:space="preserve"> </w:t>
            </w:r>
            <w:r>
              <w:rPr>
                <w:rFonts w:cstheme="minorHAnsi"/>
                <w:b/>
              </w:rPr>
              <w:br/>
            </w:r>
          </w:p>
          <w:p w14:paraId="63BA6720" w14:textId="0CA1643F" w:rsidR="0023703E" w:rsidRPr="00457621" w:rsidRDefault="000364A8" w:rsidP="00475A50">
            <w:pPr>
              <w:pStyle w:val="ListParagraph"/>
              <w:numPr>
                <w:ilvl w:val="0"/>
                <w:numId w:val="11"/>
              </w:numPr>
              <w:spacing w:after="160" w:line="259" w:lineRule="auto"/>
              <w:rPr>
                <w:rFonts w:cstheme="minorHAnsi"/>
              </w:rPr>
            </w:pPr>
            <w:r>
              <w:rPr>
                <w:rFonts w:cstheme="minorHAnsi"/>
              </w:rPr>
              <w:t>Technical</w:t>
            </w:r>
            <w:r w:rsidR="0023703E" w:rsidRPr="00457621">
              <w:rPr>
                <w:rFonts w:cstheme="minorHAnsi"/>
              </w:rPr>
              <w:t xml:space="preserve"> Services</w:t>
            </w:r>
            <w:r w:rsidR="00133D8C">
              <w:rPr>
                <w:rFonts w:cstheme="minorHAnsi"/>
              </w:rPr>
              <w:t xml:space="preserve"> include:</w:t>
            </w:r>
          </w:p>
          <w:p w14:paraId="577EE7F5" w14:textId="77777777" w:rsidR="0023703E" w:rsidRPr="00457621" w:rsidRDefault="0023703E" w:rsidP="00475A50">
            <w:pPr>
              <w:pStyle w:val="ListParagraph"/>
              <w:numPr>
                <w:ilvl w:val="1"/>
                <w:numId w:val="12"/>
              </w:numPr>
              <w:spacing w:after="160" w:line="259" w:lineRule="auto"/>
              <w:rPr>
                <w:rFonts w:cstheme="minorHAnsi"/>
              </w:rPr>
            </w:pPr>
            <w:r w:rsidRPr="00457621">
              <w:rPr>
                <w:rFonts w:cstheme="minorHAnsi"/>
              </w:rPr>
              <w:t>Promotional materials (flyers, videos, etc.)</w:t>
            </w:r>
          </w:p>
          <w:p w14:paraId="3A957B9F" w14:textId="77777777" w:rsidR="0023703E" w:rsidRPr="00457621" w:rsidRDefault="0023703E" w:rsidP="00475A50">
            <w:pPr>
              <w:pStyle w:val="ListParagraph"/>
              <w:numPr>
                <w:ilvl w:val="1"/>
                <w:numId w:val="12"/>
              </w:numPr>
              <w:spacing w:after="160" w:line="259" w:lineRule="auto"/>
              <w:rPr>
                <w:rFonts w:cstheme="minorHAnsi"/>
              </w:rPr>
            </w:pPr>
            <w:r w:rsidRPr="00457621">
              <w:rPr>
                <w:rFonts w:cstheme="minorHAnsi"/>
              </w:rPr>
              <w:t>Presentations (webinars, meetings, etc.)</w:t>
            </w:r>
          </w:p>
          <w:p w14:paraId="13B44AFF" w14:textId="77777777" w:rsidR="0023703E" w:rsidRPr="00457621" w:rsidRDefault="0023703E" w:rsidP="00475A50">
            <w:pPr>
              <w:pStyle w:val="ListParagraph"/>
              <w:numPr>
                <w:ilvl w:val="1"/>
                <w:numId w:val="12"/>
              </w:numPr>
              <w:spacing w:after="160" w:line="259" w:lineRule="auto"/>
              <w:rPr>
                <w:rFonts w:cstheme="minorHAnsi"/>
              </w:rPr>
            </w:pPr>
            <w:r w:rsidRPr="00457621">
              <w:rPr>
                <w:rFonts w:cstheme="minorHAnsi"/>
              </w:rPr>
              <w:t>Update content of Flood Tool launch page</w:t>
            </w:r>
          </w:p>
          <w:p w14:paraId="06ADD003" w14:textId="77777777" w:rsidR="0023703E" w:rsidRDefault="0023703E" w:rsidP="00475A50">
            <w:pPr>
              <w:pStyle w:val="ListParagraph"/>
              <w:numPr>
                <w:ilvl w:val="1"/>
                <w:numId w:val="12"/>
              </w:numPr>
              <w:spacing w:after="160" w:line="259" w:lineRule="auto"/>
              <w:rPr>
                <w:rFonts w:cstheme="minorHAnsi"/>
              </w:rPr>
            </w:pPr>
            <w:r w:rsidRPr="00457621">
              <w:rPr>
                <w:rFonts w:cstheme="minorHAnsi"/>
              </w:rPr>
              <w:t>Update listserv and contact list of community floodplain managers</w:t>
            </w:r>
          </w:p>
          <w:p w14:paraId="5511BF7B" w14:textId="77777777" w:rsidR="0023703E" w:rsidRPr="00457621" w:rsidRDefault="0023703E" w:rsidP="00475A50">
            <w:pPr>
              <w:pStyle w:val="ListParagraph"/>
              <w:numPr>
                <w:ilvl w:val="1"/>
                <w:numId w:val="12"/>
              </w:numPr>
              <w:spacing w:after="160" w:line="259" w:lineRule="auto"/>
              <w:rPr>
                <w:rFonts w:cstheme="minorHAnsi"/>
              </w:rPr>
            </w:pPr>
            <w:r>
              <w:rPr>
                <w:rFonts w:cstheme="minorHAnsi"/>
              </w:rPr>
              <w:t xml:space="preserve">Coordination meetings and project scoping for USACE WV Silver Jackets projects that support WV Flood Tool </w:t>
            </w:r>
            <w:r w:rsidRPr="00457621">
              <w:rPr>
                <w:rFonts w:cstheme="minorHAnsi"/>
              </w:rPr>
              <w:t xml:space="preserve"> </w:t>
            </w:r>
          </w:p>
          <w:p w14:paraId="3E0D4366" w14:textId="46733C67" w:rsidR="0038013B" w:rsidRPr="00C92686" w:rsidRDefault="003519D1" w:rsidP="00475A50">
            <w:pPr>
              <w:pStyle w:val="ListParagraph"/>
              <w:numPr>
                <w:ilvl w:val="1"/>
                <w:numId w:val="2"/>
              </w:numPr>
              <w:spacing w:after="0" w:line="259" w:lineRule="auto"/>
              <w:ind w:left="706"/>
              <w:rPr>
                <w:rFonts w:cstheme="minorHAnsi"/>
                <w:b/>
              </w:rPr>
            </w:pPr>
            <w:r>
              <w:rPr>
                <w:rFonts w:cstheme="minorHAnsi"/>
              </w:rPr>
              <w:t xml:space="preserve">Standardized </w:t>
            </w:r>
            <w:r w:rsidR="0023703E">
              <w:rPr>
                <w:rFonts w:cstheme="minorHAnsi"/>
              </w:rPr>
              <w:t>Data Exchange</w:t>
            </w:r>
            <w:r>
              <w:rPr>
                <w:rFonts w:cstheme="minorHAnsi"/>
              </w:rPr>
              <w:t xml:space="preserve"> </w:t>
            </w:r>
          </w:p>
          <w:p w14:paraId="160F818C" w14:textId="1F1D43F6" w:rsidR="00C92686" w:rsidRDefault="004C32CF" w:rsidP="00475A50">
            <w:pPr>
              <w:pStyle w:val="ListParagraph"/>
              <w:numPr>
                <w:ilvl w:val="1"/>
                <w:numId w:val="2"/>
              </w:numPr>
              <w:spacing w:after="0" w:line="259" w:lineRule="auto"/>
              <w:ind w:left="706"/>
              <w:rPr>
                <w:rFonts w:cstheme="minorHAnsi"/>
                <w:bCs/>
              </w:rPr>
            </w:pPr>
            <w:r w:rsidRPr="004C32CF">
              <w:rPr>
                <w:rFonts w:cstheme="minorHAnsi"/>
                <w:bCs/>
              </w:rPr>
              <w:t>Instructional videos for Flood Tool and WV Building Level Risk Assessment (BLRA)</w:t>
            </w:r>
          </w:p>
          <w:p w14:paraId="40C506B7" w14:textId="13FC4D35" w:rsidR="00627ADF" w:rsidRPr="00EB3AD0" w:rsidRDefault="00627ADF" w:rsidP="00475A50">
            <w:pPr>
              <w:pStyle w:val="ListParagraph"/>
              <w:numPr>
                <w:ilvl w:val="1"/>
                <w:numId w:val="2"/>
              </w:numPr>
              <w:spacing w:after="0" w:line="259" w:lineRule="auto"/>
              <w:ind w:left="706"/>
              <w:rPr>
                <w:rFonts w:cstheme="minorHAnsi"/>
                <w:bCs/>
              </w:rPr>
            </w:pPr>
            <w:r>
              <w:rPr>
                <w:rFonts w:cstheme="minorHAnsi"/>
                <w:bCs/>
              </w:rPr>
              <w:t xml:space="preserve">Updating </w:t>
            </w:r>
            <w:hyperlink r:id="rId44" w:history="1">
              <w:r w:rsidRPr="00627ADF">
                <w:rPr>
                  <w:rStyle w:val="Hyperlink"/>
                  <w:rFonts w:ascii="Roboto" w:hAnsi="Roboto"/>
                  <w:color w:val="0070C0"/>
                  <w:sz w:val="20"/>
                  <w:szCs w:val="20"/>
                </w:rPr>
                <w:t>WV Flood Tool and Flood Risk Assessment Glossary</w:t>
              </w:r>
            </w:hyperlink>
          </w:p>
          <w:p w14:paraId="20C44444" w14:textId="0C25F996" w:rsidR="00EB3AD0" w:rsidRPr="00987CCE" w:rsidRDefault="00AF769B" w:rsidP="00475A50">
            <w:pPr>
              <w:pStyle w:val="ListParagraph"/>
              <w:numPr>
                <w:ilvl w:val="0"/>
                <w:numId w:val="32"/>
              </w:numPr>
              <w:spacing w:after="0" w:line="259" w:lineRule="auto"/>
              <w:ind w:left="700"/>
              <w:rPr>
                <w:rFonts w:cstheme="minorHAnsi"/>
                <w:b/>
                <w:bCs/>
              </w:rPr>
            </w:pPr>
            <w:r>
              <w:rPr>
                <w:rFonts w:cstheme="minorHAnsi"/>
              </w:rPr>
              <w:t>Update</w:t>
            </w:r>
            <w:r w:rsidR="003519D1">
              <w:rPr>
                <w:rFonts w:cstheme="minorHAnsi"/>
              </w:rPr>
              <w:t xml:space="preserve"> various</w:t>
            </w:r>
            <w:r w:rsidR="00EB3AD0" w:rsidRPr="00EB3AD0">
              <w:rPr>
                <w:rFonts w:cstheme="minorHAnsi"/>
              </w:rPr>
              <w:t xml:space="preserve"> </w:t>
            </w:r>
            <w:hyperlink r:id="rId45" w:history="1">
              <w:r w:rsidR="00EB3AD0" w:rsidRPr="00E3799D">
                <w:rPr>
                  <w:rStyle w:val="Hyperlink"/>
                  <w:rFonts w:cstheme="minorHAnsi"/>
                </w:rPr>
                <w:t>WV Flood Tool Resources</w:t>
              </w:r>
            </w:hyperlink>
            <w:r w:rsidR="00EB3AD0" w:rsidRPr="00EB3AD0">
              <w:rPr>
                <w:rFonts w:cstheme="minorHAnsi"/>
              </w:rPr>
              <w:t xml:space="preserve"> </w:t>
            </w:r>
            <w:r w:rsidR="00EB3AD0">
              <w:rPr>
                <w:rFonts w:cstheme="minorHAnsi"/>
              </w:rPr>
              <w:t>web pag</w:t>
            </w:r>
            <w:r w:rsidR="00987CCE">
              <w:rPr>
                <w:rFonts w:cstheme="minorHAnsi"/>
              </w:rPr>
              <w:t>e</w:t>
            </w:r>
            <w:r w:rsidR="003519D1">
              <w:rPr>
                <w:rFonts w:cstheme="minorHAnsi"/>
              </w:rPr>
              <w:t xml:space="preserve">s and links </w:t>
            </w:r>
            <w:r w:rsidR="00EB3AD0" w:rsidRPr="00EB3AD0">
              <w:rPr>
                <w:rFonts w:cstheme="minorHAnsi"/>
              </w:rPr>
              <w:t xml:space="preserve"> </w:t>
            </w:r>
          </w:p>
          <w:p w14:paraId="2A4ECBDD" w14:textId="6D38F110" w:rsidR="00987CCE" w:rsidRPr="002E05B4" w:rsidRDefault="00987CCE" w:rsidP="00475A50">
            <w:pPr>
              <w:pStyle w:val="ListParagraph"/>
              <w:numPr>
                <w:ilvl w:val="0"/>
                <w:numId w:val="32"/>
              </w:numPr>
              <w:spacing w:after="0" w:line="259" w:lineRule="auto"/>
              <w:ind w:left="700"/>
              <w:rPr>
                <w:rFonts w:cstheme="minorHAnsi"/>
                <w:b/>
                <w:bCs/>
              </w:rPr>
            </w:pPr>
            <w:r>
              <w:rPr>
                <w:rFonts w:cstheme="minorHAnsi"/>
              </w:rPr>
              <w:lastRenderedPageBreak/>
              <w:t>Bundle FEMA and other agency risk assessment and mitigation resources for</w:t>
            </w:r>
            <w:r w:rsidR="00F74F85">
              <w:rPr>
                <w:rFonts w:cstheme="minorHAnsi"/>
              </w:rPr>
              <w:t xml:space="preserve"> the</w:t>
            </w:r>
            <w:r>
              <w:rPr>
                <w:rFonts w:cstheme="minorHAnsi"/>
              </w:rPr>
              <w:t xml:space="preserve"> WV floodplain management community (Permits, Elevation </w:t>
            </w:r>
            <w:r w:rsidR="00F74F85">
              <w:rPr>
                <w:rFonts w:cstheme="minorHAnsi"/>
              </w:rPr>
              <w:t>Certificates, Mitigation Resources, Model Floodplain Management Ordinance, etc.)</w:t>
            </w:r>
          </w:p>
          <w:p w14:paraId="495E95EE" w14:textId="77777777" w:rsidR="0021764B" w:rsidRPr="0021764B" w:rsidRDefault="00560821" w:rsidP="00475A50">
            <w:pPr>
              <w:pStyle w:val="ListParagraph"/>
              <w:numPr>
                <w:ilvl w:val="0"/>
                <w:numId w:val="32"/>
              </w:numPr>
              <w:spacing w:after="0" w:line="259" w:lineRule="auto"/>
              <w:ind w:left="706"/>
              <w:rPr>
                <w:rFonts w:cstheme="minorHAnsi"/>
                <w:bCs/>
              </w:rPr>
            </w:pPr>
            <w:hyperlink r:id="rId46" w:history="1">
              <w:r w:rsidR="002E05B4" w:rsidRPr="00C12340">
                <w:rPr>
                  <w:rStyle w:val="Hyperlink"/>
                  <w:rFonts w:cstheme="minorHAnsi"/>
                </w:rPr>
                <w:t>70% of WV floodplains</w:t>
              </w:r>
            </w:hyperlink>
            <w:r w:rsidR="002E05B4" w:rsidRPr="00C12340">
              <w:rPr>
                <w:rFonts w:cstheme="minorHAnsi"/>
              </w:rPr>
              <w:t xml:space="preserve"> are A</w:t>
            </w:r>
            <w:r w:rsidR="000F2F06" w:rsidRPr="00C12340">
              <w:rPr>
                <w:rFonts w:cstheme="minorHAnsi"/>
              </w:rPr>
              <w:t>pproximate A</w:t>
            </w:r>
            <w:r w:rsidR="002E05B4" w:rsidRPr="00C12340">
              <w:rPr>
                <w:rFonts w:cstheme="minorHAnsi"/>
              </w:rPr>
              <w:t xml:space="preserve"> Zones and not detailed studies.  Identify </w:t>
            </w:r>
            <w:r w:rsidR="002E05B4" w:rsidRPr="00DC24C8">
              <w:rPr>
                <w:rFonts w:cstheme="minorHAnsi"/>
              </w:rPr>
              <w:t xml:space="preserve">future </w:t>
            </w:r>
            <w:r w:rsidR="00246E5D" w:rsidRPr="00DC24C8">
              <w:rPr>
                <w:rFonts w:cstheme="minorHAnsi"/>
              </w:rPr>
              <w:t xml:space="preserve">potential </w:t>
            </w:r>
            <w:r w:rsidR="002E05B4" w:rsidRPr="00DC24C8">
              <w:rPr>
                <w:rFonts w:cstheme="minorHAnsi"/>
              </w:rPr>
              <w:t xml:space="preserve">detailed studies </w:t>
            </w:r>
            <w:r w:rsidR="007E6053" w:rsidRPr="00DC24C8">
              <w:rPr>
                <w:rFonts w:cstheme="minorHAnsi"/>
              </w:rPr>
              <w:t>where there are</w:t>
            </w:r>
            <w:r w:rsidR="000B5BE3" w:rsidRPr="00DC24C8">
              <w:rPr>
                <w:rFonts w:cstheme="minorHAnsi"/>
              </w:rPr>
              <w:t xml:space="preserve"> large numbers of </w:t>
            </w:r>
            <w:r w:rsidR="00246E5D" w:rsidRPr="00DC24C8">
              <w:rPr>
                <w:rFonts w:cstheme="minorHAnsi"/>
              </w:rPr>
              <w:t>floodplain structures in Approximate A Zone</w:t>
            </w:r>
            <w:r w:rsidR="00C12340" w:rsidRPr="00DC24C8">
              <w:rPr>
                <w:rFonts w:cstheme="minorHAnsi"/>
              </w:rPr>
              <w:t xml:space="preserve"> stream reaches with </w:t>
            </w:r>
            <w:r w:rsidR="00246E5D" w:rsidRPr="00DC24C8">
              <w:rPr>
                <w:rFonts w:cstheme="minorHAnsi"/>
              </w:rPr>
              <w:t>high flood depths</w:t>
            </w:r>
            <w:r w:rsidR="00A86339" w:rsidRPr="00DC24C8">
              <w:rPr>
                <w:rFonts w:cstheme="minorHAnsi"/>
              </w:rPr>
              <w:t xml:space="preserve"> (&gt; 10 feet)</w:t>
            </w:r>
            <w:r w:rsidR="00C12340" w:rsidRPr="00DC24C8">
              <w:rPr>
                <w:rFonts w:cstheme="minorHAnsi"/>
              </w:rPr>
              <w:t>.</w:t>
            </w:r>
            <w:r w:rsidR="004C1123" w:rsidRPr="00DC24C8">
              <w:rPr>
                <w:rFonts w:cstheme="minorHAnsi"/>
              </w:rPr>
              <w:t xml:space="preserve">  </w:t>
            </w:r>
            <w:hyperlink r:id="rId47" w:history="1">
              <w:r w:rsidR="004C1123" w:rsidRPr="00DC24C8">
                <w:rPr>
                  <w:rStyle w:val="Hyperlink"/>
                  <w:rFonts w:cstheme="minorHAnsi"/>
                </w:rPr>
                <w:t>See graphic</w:t>
              </w:r>
            </w:hyperlink>
            <w:r w:rsidR="004C1123" w:rsidRPr="00DC24C8">
              <w:rPr>
                <w:rFonts w:cstheme="minorHAnsi"/>
              </w:rPr>
              <w:t xml:space="preserve">. </w:t>
            </w:r>
          </w:p>
          <w:p w14:paraId="452AB59F" w14:textId="782DCAE7" w:rsidR="0021764B" w:rsidRPr="00DC24C8" w:rsidRDefault="0021764B" w:rsidP="00DC5FF5">
            <w:pPr>
              <w:pStyle w:val="ListParagraph"/>
              <w:numPr>
                <w:ilvl w:val="0"/>
                <w:numId w:val="32"/>
              </w:numPr>
              <w:spacing w:after="0" w:line="259" w:lineRule="auto"/>
              <w:ind w:left="706"/>
              <w:rPr>
                <w:rFonts w:cstheme="minorHAnsi"/>
                <w:b/>
              </w:rPr>
            </w:pPr>
            <w:r w:rsidRPr="00DC24C8">
              <w:rPr>
                <w:rFonts w:cstheme="minorHAnsi"/>
              </w:rPr>
              <w:t>Technical support for local and state hazard mitigation plan updates</w:t>
            </w:r>
            <w:r w:rsidR="006F32BC" w:rsidRPr="00DC24C8">
              <w:rPr>
                <w:rFonts w:cstheme="minorHAnsi"/>
              </w:rPr>
              <w:t xml:space="preserve">. Accessed by an </w:t>
            </w:r>
            <w:hyperlink r:id="rId48" w:history="1">
              <w:r w:rsidR="006F32BC" w:rsidRPr="00DC24C8">
                <w:rPr>
                  <w:rStyle w:val="Hyperlink"/>
                  <w:rFonts w:cstheme="minorHAnsi"/>
                  <w:color w:val="0070C0"/>
                </w:rPr>
                <w:t>Index Guide</w:t>
              </w:r>
            </w:hyperlink>
            <w:r w:rsidR="006F32BC" w:rsidRPr="00DC24C8">
              <w:rPr>
                <w:rFonts w:cstheme="minorHAnsi"/>
              </w:rPr>
              <w:t xml:space="preserve"> spreadsheet named “RA_Info_Index.xlsx,” risk </w:t>
            </w:r>
            <w:r w:rsidRPr="00DC24C8">
              <w:rPr>
                <w:rFonts w:cstheme="minorHAnsi"/>
              </w:rPr>
              <w:t>assessment products</w:t>
            </w:r>
            <w:r w:rsidR="006F32BC" w:rsidRPr="00DC24C8">
              <w:rPr>
                <w:rFonts w:cstheme="minorHAnsi"/>
              </w:rPr>
              <w:t xml:space="preserve">   </w:t>
            </w:r>
            <w:r w:rsidRPr="00DC24C8">
              <w:rPr>
                <w:rFonts w:cstheme="minorHAnsi"/>
              </w:rPr>
              <w:t xml:space="preserve"> include GIS layers, tables, subject reports, </w:t>
            </w:r>
            <w:hyperlink r:id="rId49" w:history="1">
              <w:r w:rsidRPr="00DC24C8">
                <w:rPr>
                  <w:rStyle w:val="Hyperlink"/>
                  <w:rFonts w:cstheme="minorHAnsi"/>
                </w:rPr>
                <w:t>3D Visualizations</w:t>
              </w:r>
            </w:hyperlink>
            <w:r w:rsidRPr="00DC24C8">
              <w:rPr>
                <w:rFonts w:cstheme="minorHAnsi"/>
              </w:rPr>
              <w:t xml:space="preserve">, </w:t>
            </w:r>
            <w:r w:rsidR="006F32BC" w:rsidRPr="00DC24C8">
              <w:rPr>
                <w:rFonts w:cstheme="minorHAnsi"/>
              </w:rPr>
              <w:t xml:space="preserve">and </w:t>
            </w:r>
            <w:r w:rsidRPr="00DC24C8">
              <w:rPr>
                <w:rFonts w:cstheme="minorHAnsi"/>
              </w:rPr>
              <w:t>community profile risk matrices to supplement FEMA’s Community Flood Risk Dashboards</w:t>
            </w:r>
            <w:r w:rsidR="006F32BC" w:rsidRPr="00DC24C8">
              <w:rPr>
                <w:rFonts w:cstheme="minorHAnsi"/>
              </w:rPr>
              <w:t>.</w:t>
            </w:r>
          </w:p>
          <w:p w14:paraId="02702AB7" w14:textId="2EB086A8" w:rsidR="0021764B" w:rsidRPr="00457621" w:rsidRDefault="0021764B" w:rsidP="00475A50">
            <w:pPr>
              <w:pStyle w:val="ListParagraph"/>
              <w:spacing w:after="0" w:line="259" w:lineRule="auto"/>
              <w:ind w:left="706"/>
              <w:rPr>
                <w:rFonts w:cstheme="minorHAnsi"/>
                <w:b/>
              </w:rPr>
            </w:pPr>
          </w:p>
        </w:tc>
        <w:tc>
          <w:tcPr>
            <w:tcW w:w="1080" w:type="dxa"/>
          </w:tcPr>
          <w:p w14:paraId="24235C90" w14:textId="616A7889" w:rsidR="005B51A7" w:rsidRPr="00457621" w:rsidRDefault="005B51A7" w:rsidP="00475A50">
            <w:pPr>
              <w:spacing w:after="0" w:line="240" w:lineRule="auto"/>
              <w:jc w:val="right"/>
              <w:rPr>
                <w:rFonts w:cstheme="minorHAnsi"/>
              </w:rPr>
            </w:pPr>
            <w:r w:rsidRPr="00457621">
              <w:rPr>
                <w:rFonts w:cstheme="minorHAnsi"/>
              </w:rPr>
              <w:lastRenderedPageBreak/>
              <w:t>$</w:t>
            </w:r>
            <w:r w:rsidR="00637014">
              <w:rPr>
                <w:rFonts w:cstheme="minorHAnsi"/>
              </w:rPr>
              <w:t>180</w:t>
            </w:r>
            <w:r w:rsidRPr="00457621">
              <w:rPr>
                <w:rFonts w:cstheme="minorHAnsi"/>
              </w:rPr>
              <w:t>,000</w:t>
            </w:r>
            <w:r w:rsidRPr="00457621">
              <w:rPr>
                <w:rFonts w:cstheme="minorHAnsi"/>
              </w:rPr>
              <w:br/>
            </w:r>
          </w:p>
        </w:tc>
      </w:tr>
      <w:tr w:rsidR="00475A50" w:rsidRPr="00597017" w14:paraId="5C5BF6AC" w14:textId="77777777" w:rsidTr="00475A50">
        <w:trPr>
          <w:trHeight w:val="278"/>
        </w:trPr>
        <w:tc>
          <w:tcPr>
            <w:tcW w:w="985" w:type="dxa"/>
          </w:tcPr>
          <w:p w14:paraId="4F226262" w14:textId="3C41946F" w:rsidR="00475A50" w:rsidRPr="00475A50" w:rsidRDefault="00452B03" w:rsidP="00475A50">
            <w:pPr>
              <w:spacing w:after="0" w:line="240" w:lineRule="auto"/>
              <w:jc w:val="center"/>
              <w:rPr>
                <w:rFonts w:cstheme="minorHAnsi"/>
                <w:b/>
                <w:sz w:val="20"/>
              </w:rPr>
            </w:pPr>
            <w:r>
              <w:rPr>
                <w:rFonts w:cstheme="minorHAnsi"/>
                <w:b/>
                <w:sz w:val="20"/>
              </w:rPr>
              <w:lastRenderedPageBreak/>
              <w:t>CTP Base Funding</w:t>
            </w:r>
          </w:p>
          <w:p w14:paraId="64C51962" w14:textId="1E848CD5" w:rsidR="00475A50" w:rsidRDefault="00475A50" w:rsidP="00475A50">
            <w:pPr>
              <w:spacing w:after="0" w:line="240" w:lineRule="auto"/>
              <w:jc w:val="center"/>
              <w:rPr>
                <w:rFonts w:cstheme="minorHAnsi"/>
              </w:rPr>
            </w:pPr>
            <w:r w:rsidRPr="00475A50">
              <w:rPr>
                <w:rFonts w:cstheme="minorHAnsi"/>
                <w:b/>
                <w:sz w:val="20"/>
              </w:rPr>
              <w:t>Task B</w:t>
            </w:r>
            <w:r>
              <w:rPr>
                <w:rFonts w:cstheme="minorHAnsi"/>
              </w:rPr>
              <w:t xml:space="preserve"> </w:t>
            </w:r>
          </w:p>
        </w:tc>
        <w:tc>
          <w:tcPr>
            <w:tcW w:w="8735" w:type="dxa"/>
            <w:vAlign w:val="center"/>
          </w:tcPr>
          <w:p w14:paraId="61BF1EC4" w14:textId="77777777" w:rsidR="00475A50" w:rsidRDefault="00475A50" w:rsidP="00475A50">
            <w:pPr>
              <w:rPr>
                <w:b/>
                <w:bCs/>
              </w:rPr>
            </w:pPr>
            <w:r>
              <w:rPr>
                <w:b/>
                <w:bCs/>
                <w:highlight w:val="yellow"/>
              </w:rPr>
              <w:t>[</w:t>
            </w:r>
            <w:r w:rsidRPr="00DF6E40">
              <w:rPr>
                <w:b/>
                <w:bCs/>
                <w:highlight w:val="yellow"/>
              </w:rPr>
              <w:t xml:space="preserve">WV BUILDING LEVEL RISK ASSESSMENT (BLRA) </w:t>
            </w:r>
            <w:r>
              <w:rPr>
                <w:b/>
                <w:bCs/>
                <w:highlight w:val="yellow"/>
              </w:rPr>
              <w:t xml:space="preserve">INTEGRATION </w:t>
            </w:r>
            <w:r w:rsidRPr="00DF6E40">
              <w:rPr>
                <w:b/>
                <w:bCs/>
                <w:highlight w:val="yellow"/>
              </w:rPr>
              <w:t>WITH FEMA’S USA STRUCTURES PROGRAM</w:t>
            </w:r>
            <w:r>
              <w:rPr>
                <w:b/>
                <w:bCs/>
                <w:highlight w:val="yellow"/>
              </w:rPr>
              <w:t>]</w:t>
            </w:r>
          </w:p>
          <w:p w14:paraId="3E06ECCF" w14:textId="7825BF13" w:rsidR="005E392B" w:rsidRPr="00DF6E40" w:rsidRDefault="005E392B" w:rsidP="005E392B">
            <w:r w:rsidRPr="005E392B">
              <w:t>Over the past several years, the number of distressed counties in West Virginia has been steadily increasing. For FY 2022, West Virginia will have 17 distressed counties (most economically depressed counties) and 11 at-risk counties (counties at-risk of becoming economically distressed).  Identifying and exchanging</w:t>
            </w:r>
            <w:r w:rsidR="00510EF6">
              <w:t xml:space="preserve"> risk assessment/mitigation data</w:t>
            </w:r>
            <w:r w:rsidRPr="005E392B">
              <w:t xml:space="preserve"> at the building level is </w:t>
            </w:r>
            <w:r w:rsidR="00510EF6">
              <w:t>necessary</w:t>
            </w:r>
            <w:r w:rsidRPr="005E392B">
              <w:t xml:space="preserve"> to assist </w:t>
            </w:r>
            <w:r w:rsidR="00510EF6">
              <w:t xml:space="preserve">decision-makers </w:t>
            </w:r>
            <w:r w:rsidR="00EC4296">
              <w:t xml:space="preserve">supporting </w:t>
            </w:r>
            <w:r w:rsidRPr="005E392B">
              <w:t>disadvantage communities</w:t>
            </w:r>
            <w:r w:rsidR="00EC4296">
              <w:t xml:space="preserve"> in which</w:t>
            </w:r>
            <w:r w:rsidRPr="005E392B">
              <w:t xml:space="preserve"> devastating </w:t>
            </w:r>
            <w:r w:rsidR="00510EF6">
              <w:t xml:space="preserve">riverine flooding </w:t>
            </w:r>
            <w:r w:rsidR="00EC4296">
              <w:t xml:space="preserve">is </w:t>
            </w:r>
            <w:r w:rsidR="00510EF6">
              <w:t xml:space="preserve">projected to increase during </w:t>
            </w:r>
            <w:r w:rsidRPr="005E392B">
              <w:t>this century.</w:t>
            </w:r>
            <w:r w:rsidR="00510EF6">
              <w:t xml:space="preserve">  </w:t>
            </w:r>
          </w:p>
          <w:p w14:paraId="347E5AFA" w14:textId="7AECB848" w:rsidR="005E392B" w:rsidRDefault="00EC4296" w:rsidP="00EC4296">
            <w:r>
              <w:t>S</w:t>
            </w:r>
            <w:r w:rsidRPr="00DF6E40">
              <w:t xml:space="preserve">tandardized structure-level information is </w:t>
            </w:r>
            <w:r>
              <w:t xml:space="preserve">required to support </w:t>
            </w:r>
            <w:r w:rsidRPr="00DF6E40">
              <w:t>local and State hazard mitigation planning as well as other flood reduction efforts.</w:t>
            </w:r>
            <w:r>
              <w:t xml:space="preserve"> </w:t>
            </w:r>
            <w:r w:rsidR="005E392B">
              <w:t>This activity will t</w:t>
            </w:r>
            <w:r w:rsidR="00475A50" w:rsidRPr="00DF6E40">
              <w:t>ie in the WV Building Level Risk Assessment (BLRA) with FEMA’s national inventory so standardized, consistent, and accessible building level information can be exchanged.</w:t>
            </w:r>
            <w:r w:rsidR="00475A50">
              <w:t xml:space="preserve"> </w:t>
            </w:r>
            <w:r w:rsidR="00475A50" w:rsidRPr="00DF6E40">
              <w:t xml:space="preserve"> </w:t>
            </w:r>
            <w:r w:rsidR="005E392B">
              <w:t>Primary objectives of this activity include:</w:t>
            </w:r>
          </w:p>
          <w:p w14:paraId="5021E87B" w14:textId="250BA35B" w:rsidR="005E392B" w:rsidRDefault="005E392B" w:rsidP="00510EF6">
            <w:pPr>
              <w:pStyle w:val="ListParagraph"/>
              <w:numPr>
                <w:ilvl w:val="0"/>
                <w:numId w:val="5"/>
              </w:numPr>
            </w:pPr>
            <w:r>
              <w:t>I</w:t>
            </w:r>
            <w:r w:rsidR="00475A50" w:rsidRPr="00DF6E40">
              <w:t>ncrease the 70% match rate</w:t>
            </w:r>
            <w:r w:rsidR="00475A50">
              <w:t xml:space="preserve"> to above 90%</w:t>
            </w:r>
            <w:r w:rsidR="00475A50" w:rsidRPr="00DF6E40">
              <w:t xml:space="preserve"> between the WV Flood Risk Building Inventory and FEMA’s USA Structures.</w:t>
            </w:r>
            <w:r>
              <w:t xml:space="preserve">  The </w:t>
            </w:r>
            <w:hyperlink r:id="rId50" w:history="1">
              <w:r w:rsidRPr="00A21A33">
                <w:rPr>
                  <w:rStyle w:val="Hyperlink"/>
                  <w:rFonts w:eastAsia="Times New Roman"/>
                </w:rPr>
                <w:t>WV Best Leaf-Off photography</w:t>
              </w:r>
            </w:hyperlink>
            <w:r>
              <w:rPr>
                <w:rFonts w:eastAsia="Times New Roman"/>
              </w:rPr>
              <w:t xml:space="preserve"> statewide cover</w:t>
            </w:r>
            <w:r w:rsidR="00510EF6">
              <w:rPr>
                <w:rFonts w:eastAsia="Times New Roman"/>
              </w:rPr>
              <w:t>age</w:t>
            </w:r>
            <w:r>
              <w:rPr>
                <w:rFonts w:eastAsia="Times New Roman"/>
              </w:rPr>
              <w:t xml:space="preserve"> is the highest temporal and resolution imagery</w:t>
            </w:r>
            <w:r w:rsidR="00510EF6">
              <w:rPr>
                <w:rFonts w:eastAsia="Times New Roman"/>
              </w:rPr>
              <w:t xml:space="preserve"> in the State.</w:t>
            </w:r>
            <w:r>
              <w:rPr>
                <w:rFonts w:eastAsia="Times New Roman"/>
              </w:rPr>
              <w:t xml:space="preserve"> </w:t>
            </w:r>
            <w:r w:rsidRPr="00A21A33">
              <w:rPr>
                <w:rFonts w:eastAsia="Times New Roman"/>
              </w:rPr>
              <w:t xml:space="preserve">  West Virginia ranks as the third most forested state in the nation and often has a dense</w:t>
            </w:r>
            <w:r w:rsidR="00510EF6">
              <w:rPr>
                <w:rFonts w:eastAsia="Times New Roman"/>
              </w:rPr>
              <w:t xml:space="preserve"> forested canopy that makes identify structures remotely more difficult.  Leaf-off imagery provides a reliable source for identifying building footprints.</w:t>
            </w:r>
            <w:r w:rsidR="00510EF6">
              <w:t xml:space="preserve"> </w:t>
            </w:r>
          </w:p>
          <w:p w14:paraId="361F3047" w14:textId="77777777" w:rsidR="005E392B" w:rsidRDefault="005E392B" w:rsidP="005E392B">
            <w:pPr>
              <w:pStyle w:val="ListParagraph"/>
              <w:numPr>
                <w:ilvl w:val="0"/>
                <w:numId w:val="5"/>
              </w:numPr>
            </w:pPr>
            <w:r>
              <w:t>C</w:t>
            </w:r>
            <w:r w:rsidR="00475A50" w:rsidRPr="00DF6E40">
              <w:t xml:space="preserve">ollaborate on generating comprehensive building footprints with unique identifiers and complete building </w:t>
            </w:r>
            <w:r w:rsidR="00475A50">
              <w:t xml:space="preserve">risk assessment </w:t>
            </w:r>
            <w:r w:rsidR="00475A50" w:rsidRPr="00DF6E40">
              <w:t>attributes.</w:t>
            </w:r>
          </w:p>
          <w:p w14:paraId="21F742B8" w14:textId="4685C45A" w:rsidR="005E392B" w:rsidRDefault="00475A50" w:rsidP="005E392B">
            <w:pPr>
              <w:pStyle w:val="ListParagraph"/>
              <w:numPr>
                <w:ilvl w:val="0"/>
                <w:numId w:val="5"/>
              </w:numPr>
            </w:pPr>
            <w:r w:rsidRPr="00DF6E40">
              <w:t>Coordinate in exchanging accurate, property-level flood risk and mitigated information in an efficient manner with FEMA and other local, state, and federal partners.</w:t>
            </w:r>
          </w:p>
          <w:p w14:paraId="0DCDFBAF" w14:textId="28193362" w:rsidR="00510EF6" w:rsidRPr="00510EF6" w:rsidRDefault="00475A50" w:rsidP="00510EF6">
            <w:pPr>
              <w:pStyle w:val="ListParagraph"/>
              <w:numPr>
                <w:ilvl w:val="0"/>
                <w:numId w:val="5"/>
              </w:numPr>
              <w:rPr>
                <w:b/>
                <w:bCs/>
                <w:sz w:val="20"/>
                <w:szCs w:val="20"/>
              </w:rPr>
            </w:pPr>
            <w:r w:rsidRPr="00DF6E40">
              <w:t>Collaborate</w:t>
            </w:r>
            <w:r>
              <w:t xml:space="preserve"> specifically</w:t>
            </w:r>
            <w:r w:rsidRPr="00DF6E40">
              <w:t xml:space="preserve"> with Region 3 and FEMA Headquarters Geospatial Officer Chris Vaughan.</w:t>
            </w:r>
          </w:p>
          <w:p w14:paraId="69D4EF8B" w14:textId="2406D13A" w:rsidR="00510EF6" w:rsidRDefault="00510EF6" w:rsidP="00510EF6">
            <w:pPr>
              <w:pStyle w:val="ListParagraph"/>
              <w:ind w:left="360"/>
            </w:pPr>
          </w:p>
          <w:p w14:paraId="34D1A7F8" w14:textId="77777777" w:rsidR="00F25D39" w:rsidRDefault="00F25D39" w:rsidP="00510EF6">
            <w:pPr>
              <w:pStyle w:val="ListParagraph"/>
              <w:ind w:left="0"/>
            </w:pPr>
          </w:p>
          <w:p w14:paraId="401716A1" w14:textId="77777777" w:rsidR="00F25D39" w:rsidRDefault="00F25D39" w:rsidP="00510EF6">
            <w:pPr>
              <w:pStyle w:val="ListParagraph"/>
              <w:ind w:left="0"/>
            </w:pPr>
          </w:p>
          <w:p w14:paraId="3C1C5F06" w14:textId="77777777" w:rsidR="00F25D39" w:rsidRDefault="00F25D39" w:rsidP="00510EF6">
            <w:pPr>
              <w:pStyle w:val="ListParagraph"/>
              <w:ind w:left="0"/>
            </w:pPr>
          </w:p>
          <w:p w14:paraId="7F158710" w14:textId="77777777" w:rsidR="00F25D39" w:rsidRDefault="00F25D39" w:rsidP="00510EF6">
            <w:pPr>
              <w:pStyle w:val="ListParagraph"/>
              <w:ind w:left="0"/>
            </w:pPr>
          </w:p>
          <w:p w14:paraId="1D3EE4EE" w14:textId="77777777" w:rsidR="00F25D39" w:rsidRDefault="00F25D39" w:rsidP="00510EF6">
            <w:pPr>
              <w:pStyle w:val="ListParagraph"/>
              <w:ind w:left="0"/>
            </w:pPr>
          </w:p>
          <w:p w14:paraId="2DDD6C7A" w14:textId="77777777" w:rsidR="00F25D39" w:rsidRDefault="00F25D39" w:rsidP="00510EF6">
            <w:pPr>
              <w:pStyle w:val="ListParagraph"/>
              <w:ind w:left="0"/>
            </w:pPr>
          </w:p>
          <w:p w14:paraId="21CAF62D" w14:textId="77777777" w:rsidR="00F25D39" w:rsidRDefault="00F25D39" w:rsidP="00510EF6">
            <w:pPr>
              <w:pStyle w:val="ListParagraph"/>
              <w:ind w:left="0"/>
            </w:pPr>
          </w:p>
          <w:p w14:paraId="34956421" w14:textId="36A0C64E" w:rsidR="00510EF6" w:rsidRPr="00DF6E40" w:rsidRDefault="00510EF6" w:rsidP="00510EF6">
            <w:pPr>
              <w:pStyle w:val="ListParagraph"/>
              <w:ind w:left="0"/>
              <w:rPr>
                <w:b/>
                <w:bCs/>
                <w:sz w:val="20"/>
                <w:szCs w:val="20"/>
              </w:rPr>
            </w:pPr>
            <w:r>
              <w:t>Comparison of current USA Structures to WV BLRA:</w:t>
            </w:r>
          </w:p>
          <w:p w14:paraId="78ADE1F0" w14:textId="155D986D" w:rsidR="00475A50" w:rsidRPr="00DF6E40" w:rsidRDefault="00475A50" w:rsidP="00475A50">
            <w:pPr>
              <w:spacing w:after="0"/>
              <w:ind w:left="720"/>
              <w:rPr>
                <w:b/>
                <w:bCs/>
                <w:sz w:val="20"/>
                <w:szCs w:val="20"/>
              </w:rPr>
            </w:pPr>
            <w:r w:rsidRPr="00DF6E40">
              <w:rPr>
                <w:b/>
                <w:bCs/>
                <w:sz w:val="20"/>
                <w:szCs w:val="20"/>
              </w:rPr>
              <w:t xml:space="preserve">&lt; </w:t>
            </w:r>
            <w:r w:rsidR="005E392B">
              <w:rPr>
                <w:b/>
                <w:bCs/>
                <w:sz w:val="20"/>
                <w:szCs w:val="20"/>
              </w:rPr>
              <w:t xml:space="preserve">Current </w:t>
            </w:r>
            <w:r w:rsidRPr="00DF6E40">
              <w:rPr>
                <w:b/>
                <w:bCs/>
                <w:sz w:val="20"/>
                <w:szCs w:val="20"/>
              </w:rPr>
              <w:t>Match between USA Structures and WV BLRA &gt;&gt;</w:t>
            </w:r>
          </w:p>
          <w:p w14:paraId="41C1B2BE" w14:textId="77777777" w:rsidR="00475A50" w:rsidRPr="00DF6E40" w:rsidRDefault="00475A50" w:rsidP="00475A50">
            <w:pPr>
              <w:pStyle w:val="ListParagraph"/>
              <w:numPr>
                <w:ilvl w:val="2"/>
                <w:numId w:val="21"/>
              </w:numPr>
              <w:spacing w:after="160" w:line="252" w:lineRule="auto"/>
              <w:rPr>
                <w:rFonts w:eastAsia="Times New Roman"/>
                <w:sz w:val="20"/>
                <w:szCs w:val="20"/>
              </w:rPr>
            </w:pPr>
            <w:r>
              <w:rPr>
                <w:rFonts w:eastAsia="Times New Roman"/>
                <w:sz w:val="20"/>
                <w:szCs w:val="20"/>
              </w:rPr>
              <w:t xml:space="preserve">2021 </w:t>
            </w:r>
            <w:r w:rsidRPr="00DF6E40">
              <w:rPr>
                <w:rFonts w:eastAsia="Times New Roman"/>
                <w:sz w:val="20"/>
                <w:szCs w:val="20"/>
              </w:rPr>
              <w:t>USA Structures (for WV):  1,085,876 structure footprints</w:t>
            </w:r>
          </w:p>
          <w:p w14:paraId="3EF2F4EC" w14:textId="77777777" w:rsidR="00475A50" w:rsidRPr="00DF6E40" w:rsidRDefault="00475A50" w:rsidP="00475A50">
            <w:pPr>
              <w:pStyle w:val="ListParagraph"/>
              <w:numPr>
                <w:ilvl w:val="2"/>
                <w:numId w:val="21"/>
              </w:numPr>
              <w:spacing w:after="160" w:line="252" w:lineRule="auto"/>
              <w:rPr>
                <w:rFonts w:eastAsia="Times New Roman"/>
                <w:sz w:val="20"/>
                <w:szCs w:val="20"/>
              </w:rPr>
            </w:pPr>
            <w:r w:rsidRPr="00DF6E40">
              <w:rPr>
                <w:rFonts w:eastAsia="Times New Roman"/>
                <w:sz w:val="20"/>
                <w:szCs w:val="20"/>
              </w:rPr>
              <w:t>WV BLRA:  98,467 points of primary structures located in the 1%-annual-chance floodplain</w:t>
            </w:r>
          </w:p>
          <w:p w14:paraId="09AAC9AB" w14:textId="77777777" w:rsidR="00475A50" w:rsidRDefault="00475A50" w:rsidP="00475A50">
            <w:pPr>
              <w:pStyle w:val="ListParagraph"/>
              <w:numPr>
                <w:ilvl w:val="2"/>
                <w:numId w:val="21"/>
              </w:numPr>
              <w:spacing w:after="160" w:line="252" w:lineRule="auto"/>
              <w:rPr>
                <w:rFonts w:eastAsia="Times New Roman"/>
                <w:sz w:val="20"/>
                <w:szCs w:val="20"/>
              </w:rPr>
            </w:pPr>
            <w:r w:rsidRPr="00DF6E40">
              <w:rPr>
                <w:rFonts w:eastAsia="Times New Roman"/>
                <w:sz w:val="20"/>
                <w:szCs w:val="20"/>
              </w:rPr>
              <w:t>69,575 WV BLRA points intersect with USA Structures (70% match rate)</w:t>
            </w:r>
          </w:p>
          <w:p w14:paraId="780766FB" w14:textId="5E55999F" w:rsidR="00475A50" w:rsidRPr="00DF6E40" w:rsidRDefault="00475A50" w:rsidP="00475A50">
            <w:pPr>
              <w:spacing w:after="0"/>
              <w:ind w:left="720"/>
              <w:rPr>
                <w:b/>
                <w:bCs/>
                <w:sz w:val="20"/>
                <w:szCs w:val="20"/>
              </w:rPr>
            </w:pPr>
            <w:r w:rsidRPr="00DF6E40">
              <w:rPr>
                <w:b/>
                <w:bCs/>
                <w:sz w:val="20"/>
                <w:szCs w:val="20"/>
              </w:rPr>
              <w:t xml:space="preserve">&lt;&lt; Match between </w:t>
            </w:r>
            <w:r w:rsidR="005E392B">
              <w:rPr>
                <w:b/>
                <w:bCs/>
                <w:sz w:val="20"/>
                <w:szCs w:val="20"/>
              </w:rPr>
              <w:t>Microsoft Building Footprints</w:t>
            </w:r>
            <w:r w:rsidRPr="00DF6E40">
              <w:rPr>
                <w:b/>
                <w:bCs/>
                <w:sz w:val="20"/>
                <w:szCs w:val="20"/>
              </w:rPr>
              <w:t xml:space="preserve"> and WV BLRA &gt;&gt;</w:t>
            </w:r>
          </w:p>
          <w:p w14:paraId="4F069E6C" w14:textId="77777777" w:rsidR="00475A50" w:rsidRPr="00DF6E40" w:rsidRDefault="00475A50" w:rsidP="00475A50">
            <w:pPr>
              <w:pStyle w:val="ListParagraph"/>
              <w:numPr>
                <w:ilvl w:val="2"/>
                <w:numId w:val="21"/>
              </w:numPr>
              <w:spacing w:after="160" w:line="252" w:lineRule="auto"/>
              <w:rPr>
                <w:rFonts w:eastAsia="Times New Roman"/>
                <w:sz w:val="20"/>
                <w:szCs w:val="20"/>
              </w:rPr>
            </w:pPr>
            <w:r>
              <w:rPr>
                <w:rFonts w:eastAsia="Times New Roman"/>
                <w:sz w:val="20"/>
                <w:szCs w:val="20"/>
              </w:rPr>
              <w:t>2018 Microsoft Footprints</w:t>
            </w:r>
            <w:r w:rsidRPr="00DF6E40">
              <w:rPr>
                <w:rFonts w:eastAsia="Times New Roman"/>
                <w:sz w:val="20"/>
                <w:szCs w:val="20"/>
              </w:rPr>
              <w:t xml:space="preserve"> (for WV):  </w:t>
            </w:r>
            <w:r w:rsidRPr="00497DD3">
              <w:rPr>
                <w:rFonts w:eastAsia="Times New Roman"/>
                <w:sz w:val="20"/>
                <w:szCs w:val="20"/>
              </w:rPr>
              <w:t>1,020,048</w:t>
            </w:r>
            <w:r w:rsidRPr="00DF6E40">
              <w:rPr>
                <w:rFonts w:eastAsia="Times New Roman"/>
                <w:sz w:val="20"/>
                <w:szCs w:val="20"/>
              </w:rPr>
              <w:t xml:space="preserve"> structure footprints</w:t>
            </w:r>
          </w:p>
          <w:p w14:paraId="4BF87D29" w14:textId="77777777" w:rsidR="00475A50" w:rsidRPr="00DF6E40" w:rsidRDefault="00475A50" w:rsidP="00475A50">
            <w:pPr>
              <w:pStyle w:val="ListParagraph"/>
              <w:numPr>
                <w:ilvl w:val="2"/>
                <w:numId w:val="21"/>
              </w:numPr>
              <w:spacing w:after="160" w:line="252" w:lineRule="auto"/>
              <w:rPr>
                <w:rFonts w:eastAsia="Times New Roman"/>
                <w:sz w:val="20"/>
                <w:szCs w:val="20"/>
              </w:rPr>
            </w:pPr>
            <w:r w:rsidRPr="00DF6E40">
              <w:rPr>
                <w:rFonts w:eastAsia="Times New Roman"/>
                <w:sz w:val="20"/>
                <w:szCs w:val="20"/>
              </w:rPr>
              <w:t>WV BLRA:  98,467 points of primary structures located in the 1%-annual-chance floodplain</w:t>
            </w:r>
          </w:p>
          <w:p w14:paraId="16E66544" w14:textId="77777777" w:rsidR="00475A50" w:rsidRDefault="00475A50" w:rsidP="00475A50">
            <w:pPr>
              <w:pStyle w:val="ListParagraph"/>
              <w:numPr>
                <w:ilvl w:val="2"/>
                <w:numId w:val="21"/>
              </w:numPr>
              <w:spacing w:after="160" w:line="252" w:lineRule="auto"/>
              <w:rPr>
                <w:rFonts w:eastAsia="Times New Roman"/>
                <w:sz w:val="20"/>
                <w:szCs w:val="20"/>
              </w:rPr>
            </w:pPr>
            <w:r>
              <w:rPr>
                <w:rFonts w:eastAsia="Times New Roman"/>
                <w:sz w:val="20"/>
                <w:szCs w:val="20"/>
              </w:rPr>
              <w:t>80,659</w:t>
            </w:r>
            <w:r w:rsidRPr="00DF6E40">
              <w:rPr>
                <w:rFonts w:eastAsia="Times New Roman"/>
                <w:sz w:val="20"/>
                <w:szCs w:val="20"/>
              </w:rPr>
              <w:t xml:space="preserve"> WV BLRA points intersect with USA Structures (</w:t>
            </w:r>
            <w:r>
              <w:rPr>
                <w:rFonts w:eastAsia="Times New Roman"/>
                <w:sz w:val="20"/>
                <w:szCs w:val="20"/>
              </w:rPr>
              <w:t>82</w:t>
            </w:r>
            <w:r w:rsidRPr="00DF6E40">
              <w:rPr>
                <w:rFonts w:eastAsia="Times New Roman"/>
                <w:sz w:val="20"/>
                <w:szCs w:val="20"/>
              </w:rPr>
              <w:t>% match rate)</w:t>
            </w:r>
          </w:p>
          <w:p w14:paraId="1FC78D3D" w14:textId="7FF70729" w:rsidR="00475A50" w:rsidRDefault="00475A50" w:rsidP="00475A50">
            <w:pPr>
              <w:pStyle w:val="ListParagraph"/>
              <w:numPr>
                <w:ilvl w:val="2"/>
                <w:numId w:val="21"/>
              </w:numPr>
              <w:spacing w:after="160" w:line="252" w:lineRule="auto"/>
              <w:rPr>
                <w:rFonts w:eastAsia="Times New Roman"/>
                <w:sz w:val="20"/>
                <w:szCs w:val="20"/>
              </w:rPr>
            </w:pPr>
            <w:r>
              <w:rPr>
                <w:rFonts w:eastAsia="Times New Roman"/>
                <w:sz w:val="20"/>
                <w:szCs w:val="20"/>
              </w:rPr>
              <w:t>BLRA Points that don’t match lie outside of, or missing, Microsoft’s building footprint outline.</w:t>
            </w:r>
          </w:p>
          <w:p w14:paraId="42DAA096" w14:textId="5FD4B404" w:rsidR="005E392B" w:rsidRDefault="005E392B" w:rsidP="005E392B">
            <w:pPr>
              <w:pStyle w:val="ListParagraph"/>
              <w:spacing w:after="160" w:line="252" w:lineRule="auto"/>
              <w:rPr>
                <w:rFonts w:eastAsia="Times New Roman"/>
                <w:sz w:val="20"/>
                <w:szCs w:val="20"/>
              </w:rPr>
            </w:pPr>
          </w:p>
          <w:p w14:paraId="0A8A8916" w14:textId="77777777" w:rsidR="00510EF6" w:rsidRDefault="00510EF6" w:rsidP="00475A50">
            <w:pPr>
              <w:pStyle w:val="ListParagraph"/>
              <w:spacing w:after="160" w:line="252" w:lineRule="auto"/>
              <w:rPr>
                <w:rFonts w:eastAsia="Times New Roman"/>
                <w:sz w:val="20"/>
                <w:szCs w:val="20"/>
              </w:rPr>
            </w:pPr>
          </w:p>
          <w:p w14:paraId="2D716E24" w14:textId="77777777" w:rsidR="00475A50" w:rsidRDefault="00475A50" w:rsidP="00475A50">
            <w:pPr>
              <w:pStyle w:val="ListParagraph"/>
              <w:spacing w:after="160" w:line="252" w:lineRule="auto"/>
              <w:rPr>
                <w:rFonts w:eastAsia="Times New Roman"/>
                <w:sz w:val="20"/>
                <w:szCs w:val="20"/>
              </w:rPr>
            </w:pPr>
            <w:r>
              <w:rPr>
                <w:rFonts w:eastAsia="Times New Roman"/>
                <w:sz w:val="20"/>
                <w:szCs w:val="20"/>
              </w:rPr>
              <w:t>&lt;&lt; W BLRA Points (red) intersect with FEMA’s USA Structures (green footprints).  Black building outlines are Microsoft footprints. &gt;&gt;</w:t>
            </w:r>
          </w:p>
          <w:p w14:paraId="739B2481" w14:textId="77777777" w:rsidR="00475A50" w:rsidRDefault="00475A50" w:rsidP="00475A50">
            <w:pPr>
              <w:pStyle w:val="ListParagraph"/>
              <w:spacing w:after="160" w:line="252" w:lineRule="auto"/>
              <w:rPr>
                <w:rFonts w:eastAsia="Times New Roman"/>
                <w:sz w:val="20"/>
                <w:szCs w:val="20"/>
              </w:rPr>
            </w:pPr>
          </w:p>
          <w:p w14:paraId="21D4695E" w14:textId="79BEF302" w:rsidR="00475A50" w:rsidRDefault="00F25D39" w:rsidP="00475A50">
            <w:pPr>
              <w:pStyle w:val="ListParagraph"/>
              <w:spacing w:after="160" w:line="252" w:lineRule="auto"/>
              <w:rPr>
                <w:rFonts w:eastAsia="Times New Roman"/>
                <w:sz w:val="20"/>
                <w:szCs w:val="20"/>
              </w:rPr>
            </w:pPr>
            <w:r>
              <w:rPr>
                <w:rFonts w:eastAsia="Times New Roman"/>
                <w:noProof/>
                <w:sz w:val="20"/>
                <w:szCs w:val="20"/>
              </w:rPr>
              <w:drawing>
                <wp:inline distT="0" distB="0" distL="0" distR="0" wp14:anchorId="2D7D98CD" wp14:editId="34B6D452">
                  <wp:extent cx="4782184" cy="328997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00655" cy="3302682"/>
                          </a:xfrm>
                          <a:prstGeom prst="rect">
                            <a:avLst/>
                          </a:prstGeom>
                          <a:noFill/>
                          <a:ln>
                            <a:noFill/>
                          </a:ln>
                        </pic:spPr>
                      </pic:pic>
                    </a:graphicData>
                  </a:graphic>
                </wp:inline>
              </w:drawing>
            </w:r>
          </w:p>
          <w:p w14:paraId="6CDB0267" w14:textId="2A5AD58B" w:rsidR="00475A50" w:rsidRDefault="00475A50" w:rsidP="00475A50">
            <w:pPr>
              <w:pStyle w:val="ListParagraph"/>
              <w:spacing w:after="160" w:line="252" w:lineRule="auto"/>
              <w:rPr>
                <w:rFonts w:eastAsia="Times New Roman"/>
                <w:sz w:val="20"/>
                <w:szCs w:val="20"/>
              </w:rPr>
            </w:pPr>
          </w:p>
          <w:p w14:paraId="28F81FA8" w14:textId="683C4402" w:rsidR="00475A50" w:rsidRDefault="00475A50" w:rsidP="00475A50"/>
          <w:p w14:paraId="6B09F3D0" w14:textId="54F4E330" w:rsidR="00F25D39" w:rsidRDefault="00F25D39" w:rsidP="00475A50"/>
          <w:p w14:paraId="51BC96CE" w14:textId="4AF24C07" w:rsidR="00F25D39" w:rsidRDefault="00F25D39" w:rsidP="00475A50"/>
          <w:p w14:paraId="4C5B97A9" w14:textId="77777777" w:rsidR="00F25D39" w:rsidRDefault="00F25D39" w:rsidP="00475A50"/>
          <w:p w14:paraId="786BBF55" w14:textId="77777777" w:rsidR="00475A50" w:rsidRPr="0026332F" w:rsidRDefault="00475A50" w:rsidP="00475A50">
            <w:pPr>
              <w:rPr>
                <w:b/>
                <w:bCs/>
                <w:highlight w:val="cyan"/>
              </w:rPr>
            </w:pPr>
          </w:p>
        </w:tc>
        <w:tc>
          <w:tcPr>
            <w:tcW w:w="1080" w:type="dxa"/>
          </w:tcPr>
          <w:p w14:paraId="58980DF3" w14:textId="7EB0FF17" w:rsidR="00475A50" w:rsidRDefault="00475A50" w:rsidP="00475A50">
            <w:pPr>
              <w:spacing w:line="240" w:lineRule="auto"/>
              <w:rPr>
                <w:rFonts w:cstheme="minorHAnsi"/>
              </w:rPr>
            </w:pPr>
          </w:p>
        </w:tc>
      </w:tr>
      <w:tr w:rsidR="00475A50" w:rsidRPr="00597017" w14:paraId="4B7C6F7F" w14:textId="77777777" w:rsidTr="00475A50">
        <w:trPr>
          <w:trHeight w:val="278"/>
        </w:trPr>
        <w:tc>
          <w:tcPr>
            <w:tcW w:w="985" w:type="dxa"/>
          </w:tcPr>
          <w:p w14:paraId="0ABC3E58" w14:textId="37EC8055" w:rsidR="00475A50" w:rsidRPr="00475A50" w:rsidRDefault="00452B03" w:rsidP="00475A50">
            <w:pPr>
              <w:spacing w:after="0" w:line="240" w:lineRule="auto"/>
              <w:jc w:val="center"/>
              <w:rPr>
                <w:rFonts w:cstheme="minorHAnsi"/>
                <w:b/>
                <w:sz w:val="20"/>
              </w:rPr>
            </w:pPr>
            <w:r>
              <w:rPr>
                <w:rFonts w:cstheme="minorHAnsi"/>
                <w:b/>
                <w:sz w:val="20"/>
              </w:rPr>
              <w:lastRenderedPageBreak/>
              <w:t>CTP Base Funding</w:t>
            </w:r>
          </w:p>
          <w:p w14:paraId="7D8583EC" w14:textId="07041B4B" w:rsidR="00475A50" w:rsidRDefault="00475A50" w:rsidP="00475A50">
            <w:pPr>
              <w:spacing w:after="0" w:line="240" w:lineRule="auto"/>
              <w:jc w:val="center"/>
              <w:rPr>
                <w:rFonts w:cstheme="minorHAnsi"/>
              </w:rPr>
            </w:pPr>
            <w:r w:rsidRPr="00475A50">
              <w:rPr>
                <w:rFonts w:cstheme="minorHAnsi"/>
                <w:b/>
                <w:sz w:val="20"/>
              </w:rPr>
              <w:t>Task C</w:t>
            </w:r>
          </w:p>
        </w:tc>
        <w:tc>
          <w:tcPr>
            <w:tcW w:w="8735" w:type="dxa"/>
            <w:vAlign w:val="center"/>
          </w:tcPr>
          <w:p w14:paraId="38480645" w14:textId="4F49BC33" w:rsidR="00633980" w:rsidRDefault="00475A50" w:rsidP="00475A50">
            <w:r>
              <w:rPr>
                <w:b/>
                <w:bCs/>
                <w:highlight w:val="yellow"/>
              </w:rPr>
              <w:t>[ENHANCE TRANSPORTATION FLOOD INUNDATION MODELS FOR ROADS, RAILROADS, AND BRIDGES TO WV FLOOD TOOL]</w:t>
            </w:r>
            <w:r>
              <w:rPr>
                <w:b/>
                <w:bCs/>
              </w:rPr>
              <w:br/>
            </w:r>
          </w:p>
          <w:p w14:paraId="5AC5CBF0" w14:textId="7A1CECEE" w:rsidR="00E32FD6" w:rsidRDefault="00690CC5" w:rsidP="00475A50">
            <w:bookmarkStart w:id="2" w:name="_Hlk95654504"/>
            <w:r>
              <w:t>In West Virginia, a</w:t>
            </w:r>
            <w:r w:rsidR="00706679" w:rsidRPr="00E32FD6">
              <w:t>ccording to</w:t>
            </w:r>
            <w:r w:rsidR="00207C69" w:rsidRPr="00E32FD6">
              <w:t xml:space="preserve"> nonprofit First Street Foundation</w:t>
            </w:r>
            <w:r w:rsidR="00207C69">
              <w:t xml:space="preserve">’s </w:t>
            </w:r>
            <w:r w:rsidR="00706679" w:rsidRPr="00E32FD6">
              <w:t>October 2021 report titled "</w:t>
            </w:r>
            <w:hyperlink r:id="rId52" w:anchor="page=155" w:history="1">
              <w:r w:rsidR="00706679" w:rsidRPr="00706679">
                <w:rPr>
                  <w:rStyle w:val="Hyperlink"/>
                </w:rPr>
                <w:t>The 3rd National Risk Assessment: Infrastructure on the Brink</w:t>
              </w:r>
            </w:hyperlink>
            <w:r w:rsidR="00207C69">
              <w:t>,</w:t>
            </w:r>
            <w:r w:rsidR="00706679" w:rsidRPr="00E32FD6">
              <w:t xml:space="preserve">" </w:t>
            </w:r>
            <w:r w:rsidR="00E32FD6" w:rsidRPr="00E32FD6">
              <w:t>46 percent of the roads in the state and 51 percent of the state’s critical facilities —</w:t>
            </w:r>
            <w:hyperlink r:id="rId53" w:history="1">
              <w:r w:rsidR="00E32FD6" w:rsidRPr="00706679">
                <w:rPr>
                  <w:rStyle w:val="Hyperlink"/>
                </w:rPr>
                <w:t xml:space="preserve"> the highest state-level figures in the Nation</w:t>
              </w:r>
            </w:hyperlink>
            <w:r w:rsidR="00E32FD6" w:rsidRPr="00E32FD6">
              <w:t xml:space="preserve"> — would be closed by flooding</w:t>
            </w:r>
            <w:r w:rsidR="00706679">
              <w:t xml:space="preserve">.  </w:t>
            </w:r>
            <w:r w:rsidR="00E32FD6" w:rsidRPr="00E32FD6">
              <w:t xml:space="preserve">Using modeling that incorporates climate change, First Street’s </w:t>
            </w:r>
            <w:r w:rsidR="00706679">
              <w:t xml:space="preserve">risk assessment </w:t>
            </w:r>
            <w:r w:rsidR="00E32FD6" w:rsidRPr="00E32FD6">
              <w:t>report quantifies the huge current and future number of critical facilities and road segments that would be shut down by an average flood.</w:t>
            </w:r>
            <w:bookmarkEnd w:id="2"/>
            <w:r w:rsidR="00207C69">
              <w:t xml:space="preserve">  Because of the vulnerability to the State’s transportation infrastructure, the WV GIS Technical Center will update and improve on its</w:t>
            </w:r>
            <w:r w:rsidR="00746C8D">
              <w:t xml:space="preserve"> flood</w:t>
            </w:r>
            <w:r w:rsidR="00207C69">
              <w:t xml:space="preserve"> inundation model</w:t>
            </w:r>
            <w:r w:rsidR="00746C8D">
              <w:t>s</w:t>
            </w:r>
            <w:r w:rsidR="00207C69">
              <w:t xml:space="preserve"> for roads, railroads, and bridges for a 1%-annual-chance (100 yr.)</w:t>
            </w:r>
            <w:r w:rsidR="00746C8D">
              <w:t xml:space="preserve"> event.</w:t>
            </w:r>
          </w:p>
          <w:p w14:paraId="359FAC09" w14:textId="77C92772" w:rsidR="00475A50" w:rsidRDefault="00B93D82" w:rsidP="00475A50">
            <w:pPr>
              <w:rPr>
                <w:b/>
                <w:bCs/>
              </w:rPr>
            </w:pPr>
            <w:r>
              <w:t>Specifically, this activity will d</w:t>
            </w:r>
            <w:r w:rsidR="00475A50" w:rsidRPr="0059543C">
              <w:t>evelop and publish transportation inundation models for a 1%-annual-chance flood event:</w:t>
            </w:r>
          </w:p>
          <w:p w14:paraId="4997B241" w14:textId="15510331" w:rsidR="00475A50" w:rsidRDefault="00475A50" w:rsidP="00475A50">
            <w:pPr>
              <w:pStyle w:val="ListParagraph"/>
              <w:numPr>
                <w:ilvl w:val="1"/>
                <w:numId w:val="24"/>
              </w:numPr>
              <w:ind w:left="345"/>
            </w:pPr>
            <w:r>
              <w:t xml:space="preserve">Bridges Inundated:  </w:t>
            </w:r>
            <w:r w:rsidRPr="00F4184C">
              <w:t xml:space="preserve">Use </w:t>
            </w:r>
            <w:r>
              <w:t xml:space="preserve">the FEMA-purchased </w:t>
            </w:r>
            <w:r w:rsidRPr="00F4184C">
              <w:t xml:space="preserve">LiDAR to identify </w:t>
            </w:r>
            <w:r>
              <w:t>each</w:t>
            </w:r>
            <w:r w:rsidRPr="00F4184C">
              <w:t xml:space="preserve"> bridge deck elevation and then compare with </w:t>
            </w:r>
            <w:r>
              <w:t>available</w:t>
            </w:r>
            <w:r w:rsidRPr="00F4184C">
              <w:t xml:space="preserve"> base flood elevation</w:t>
            </w:r>
            <w:r>
              <w:t>s</w:t>
            </w:r>
            <w:r w:rsidRPr="00F4184C">
              <w:t xml:space="preserve"> to determine if the bridge will be inundated </w:t>
            </w:r>
            <w:r>
              <w:t>by</w:t>
            </w:r>
            <w:r w:rsidRPr="00F4184C">
              <w:t xml:space="preserve"> a 1%-annual-chance flood event.  This activity will be conducted statewide for all major bridges from </w:t>
            </w:r>
            <w:r w:rsidR="00B93D82">
              <w:t xml:space="preserve">a </w:t>
            </w:r>
            <w:r w:rsidRPr="00F4184C">
              <w:t xml:space="preserve">WV DOT </w:t>
            </w:r>
            <w:r w:rsidR="00B93D82">
              <w:t xml:space="preserve">bridge </w:t>
            </w:r>
            <w:r w:rsidRPr="00F4184C">
              <w:t>source</w:t>
            </w:r>
            <w:r>
              <w:t xml:space="preserve"> where base flood elevations exist</w:t>
            </w:r>
            <w:r w:rsidRPr="00F4184C">
              <w:t xml:space="preserve">.  </w:t>
            </w:r>
          </w:p>
          <w:p w14:paraId="5B9E5169" w14:textId="504A8F14" w:rsidR="00475A50" w:rsidRDefault="00475A50" w:rsidP="00475A50">
            <w:pPr>
              <w:pStyle w:val="ListParagraph"/>
              <w:numPr>
                <w:ilvl w:val="1"/>
                <w:numId w:val="24"/>
              </w:numPr>
              <w:ind w:left="345"/>
            </w:pPr>
            <w:r>
              <w:t xml:space="preserve">Roads and Railroads:  </w:t>
            </w:r>
            <w:r w:rsidRPr="00F4184C">
              <w:t xml:space="preserve">Update </w:t>
            </w:r>
            <w:r>
              <w:t>existing road and railroad</w:t>
            </w:r>
            <w:r w:rsidRPr="00F4184C">
              <w:t xml:space="preserve"> inundation models</w:t>
            </w:r>
            <w:r>
              <w:t xml:space="preserve"> from</w:t>
            </w:r>
            <w:r w:rsidR="00B93D82">
              <w:t xml:space="preserve"> new flood map</w:t>
            </w:r>
            <w:r>
              <w:t xml:space="preserve"> restudies that produce new </w:t>
            </w:r>
            <w:r w:rsidRPr="00F4184C">
              <w:t>base flood elevations.</w:t>
            </w:r>
            <w:r w:rsidR="00B93D82">
              <w:t xml:space="preserve">  Where no model-backed depth grid</w:t>
            </w:r>
            <w:r w:rsidR="0053483F">
              <w:t>s exist, substitute with the less accurate Hazus depth grid.</w:t>
            </w:r>
            <w:r>
              <w:t xml:space="preserve">   </w:t>
            </w:r>
          </w:p>
          <w:p w14:paraId="63A61544" w14:textId="1034500F" w:rsidR="00475A50" w:rsidRDefault="00475A50" w:rsidP="00475A50">
            <w:pPr>
              <w:pStyle w:val="ListParagraph"/>
              <w:numPr>
                <w:ilvl w:val="1"/>
                <w:numId w:val="24"/>
              </w:numPr>
              <w:ind w:left="345"/>
            </w:pPr>
            <w:r>
              <w:t xml:space="preserve">Publish all transportation inundation models to </w:t>
            </w:r>
            <w:r w:rsidR="00B93D82">
              <w:t xml:space="preserve">the </w:t>
            </w:r>
            <w:r>
              <w:t xml:space="preserve">WV Flood Tool. </w:t>
            </w:r>
          </w:p>
          <w:p w14:paraId="758AAFA9" w14:textId="6FEDAAF8" w:rsidR="00475A50" w:rsidRDefault="00475A50" w:rsidP="00475A50">
            <w:pPr>
              <w:pStyle w:val="ListParagraph"/>
              <w:numPr>
                <w:ilvl w:val="1"/>
                <w:numId w:val="24"/>
              </w:numPr>
              <w:ind w:left="345"/>
            </w:pPr>
            <w:r>
              <w:t>Update community-level risk assessment transportation inundation reports.  Communicate results of inundation models to stakeholders of hazard mitigation plan updates.</w:t>
            </w:r>
            <w:r w:rsidRPr="00F4184C">
              <w:t xml:space="preserve"> </w:t>
            </w:r>
            <w:r w:rsidR="00207C69">
              <w:br/>
            </w:r>
            <w:r w:rsidR="00207C69">
              <w:br/>
              <w:t xml:space="preserve">&lt;&lt; WV </w:t>
            </w:r>
            <w:r w:rsidR="00746C8D">
              <w:t xml:space="preserve">Transportation </w:t>
            </w:r>
            <w:r w:rsidR="00690CC5">
              <w:t>F</w:t>
            </w:r>
            <w:r w:rsidR="00746C8D">
              <w:t xml:space="preserve">lood Inundation </w:t>
            </w:r>
            <w:r w:rsidR="00690CC5">
              <w:t>M</w:t>
            </w:r>
            <w:r w:rsidR="00746C8D">
              <w:t>odel</w:t>
            </w:r>
            <w:r w:rsidR="00690CC5">
              <w:t xml:space="preserve"> on RiskMAP View of WV Flood Tool </w:t>
            </w:r>
            <w:r w:rsidR="00746C8D">
              <w:t xml:space="preserve">&gt;&gt; </w:t>
            </w:r>
          </w:p>
          <w:p w14:paraId="6481DE0E" w14:textId="09B2CAFB" w:rsidR="00475A50" w:rsidRPr="00F4184C" w:rsidRDefault="00F25D39" w:rsidP="00475A50">
            <w:pPr>
              <w:pStyle w:val="ListParagraph"/>
              <w:ind w:left="345"/>
              <w:jc w:val="center"/>
            </w:pPr>
            <w:r>
              <w:rPr>
                <w:noProof/>
              </w:rPr>
              <w:drawing>
                <wp:inline distT="0" distB="0" distL="0" distR="0" wp14:anchorId="2B21BC8D" wp14:editId="484B3DFF">
                  <wp:extent cx="5276762" cy="29241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82623" cy="2927423"/>
                          </a:xfrm>
                          <a:prstGeom prst="rect">
                            <a:avLst/>
                          </a:prstGeom>
                        </pic:spPr>
                      </pic:pic>
                    </a:graphicData>
                  </a:graphic>
                </wp:inline>
              </w:drawing>
            </w:r>
          </w:p>
          <w:p w14:paraId="65309C12" w14:textId="20A23606" w:rsidR="00475A50" w:rsidRDefault="00F25D39" w:rsidP="00475A50">
            <w:pPr>
              <w:spacing w:after="0" w:line="240" w:lineRule="auto"/>
              <w:rPr>
                <w:rFonts w:cstheme="minorHAnsi"/>
                <w:i/>
              </w:rPr>
            </w:pPr>
            <w:r>
              <w:rPr>
                <w:noProof/>
              </w:rPr>
              <w:lastRenderedPageBreak/>
              <w:drawing>
                <wp:inline distT="0" distB="0" distL="0" distR="0" wp14:anchorId="09FF57F4" wp14:editId="23DDE1F7">
                  <wp:extent cx="5144021" cy="2882900"/>
                  <wp:effectExtent l="0" t="0" r="0" b="0"/>
                  <wp:docPr id="3" name="Picture 1">
                    <a:extLst xmlns:a="http://schemas.openxmlformats.org/drawingml/2006/main">
                      <a:ext uri="{FF2B5EF4-FFF2-40B4-BE49-F238E27FC236}">
                        <a16:creationId xmlns:a16="http://schemas.microsoft.com/office/drawing/2014/main" id="{5510EF2B-44BC-4863-8B6B-BE701C38BC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510EF2B-44BC-4863-8B6B-BE701C38BC3B}"/>
                              </a:ext>
                            </a:extLst>
                          </pic:cNvPr>
                          <pic:cNvPicPr>
                            <a:picLocks noChangeAspect="1"/>
                          </pic:cNvPicPr>
                        </pic:nvPicPr>
                        <pic:blipFill>
                          <a:blip r:embed="rId55"/>
                          <a:stretch>
                            <a:fillRect/>
                          </a:stretch>
                        </pic:blipFill>
                        <pic:spPr>
                          <a:xfrm>
                            <a:off x="0" y="0"/>
                            <a:ext cx="5152489" cy="2887646"/>
                          </a:xfrm>
                          <a:prstGeom prst="rect">
                            <a:avLst/>
                          </a:prstGeom>
                        </pic:spPr>
                      </pic:pic>
                    </a:graphicData>
                  </a:graphic>
                </wp:inline>
              </w:drawing>
            </w:r>
          </w:p>
          <w:p w14:paraId="14E04857" w14:textId="61DFF0E1" w:rsidR="00475A50" w:rsidRDefault="00475A50" w:rsidP="00475A50">
            <w:pPr>
              <w:spacing w:after="0" w:line="240" w:lineRule="auto"/>
              <w:rPr>
                <w:rFonts w:cstheme="minorHAnsi"/>
                <w:i/>
              </w:rPr>
            </w:pPr>
          </w:p>
          <w:p w14:paraId="6728D548" w14:textId="3E3C5068" w:rsidR="00746C8D" w:rsidRPr="00690CC5" w:rsidRDefault="00746C8D" w:rsidP="00475A50">
            <w:pPr>
              <w:spacing w:after="0" w:line="240" w:lineRule="auto"/>
              <w:rPr>
                <w:rFonts w:cstheme="minorHAnsi"/>
                <w:iCs/>
              </w:rPr>
            </w:pPr>
            <w:r w:rsidRPr="00690CC5">
              <w:rPr>
                <w:rFonts w:cstheme="minorHAnsi"/>
                <w:iCs/>
              </w:rPr>
              <w:t xml:space="preserve">&lt;&lt; </w:t>
            </w:r>
            <w:r w:rsidR="00690CC5" w:rsidRPr="00690CC5">
              <w:rPr>
                <w:rFonts w:cstheme="minorHAnsi"/>
                <w:iCs/>
              </w:rPr>
              <w:t>Highest Road Flooding Risk in the Nation &gt;&gt;</w:t>
            </w:r>
          </w:p>
          <w:p w14:paraId="167074B6" w14:textId="42BA6910" w:rsidR="00475A50" w:rsidRDefault="00746C8D" w:rsidP="00475A50">
            <w:pPr>
              <w:rPr>
                <w:b/>
                <w:bCs/>
                <w:highlight w:val="cyan"/>
              </w:rPr>
            </w:pPr>
            <w:r>
              <w:t>A</w:t>
            </w:r>
            <w:r w:rsidRPr="00E32FD6">
              <w:t>ccording to</w:t>
            </w:r>
            <w:r w:rsidR="00690CC5">
              <w:t xml:space="preserve"> the</w:t>
            </w:r>
            <w:r w:rsidRPr="00E32FD6">
              <w:t xml:space="preserve"> nonprofit First Street Foundation</w:t>
            </w:r>
            <w:r>
              <w:t xml:space="preserve">’s </w:t>
            </w:r>
            <w:r w:rsidRPr="00E32FD6">
              <w:t>October 2021 report titled "</w:t>
            </w:r>
            <w:hyperlink r:id="rId56" w:anchor="page=155" w:history="1">
              <w:r w:rsidRPr="00706679">
                <w:rPr>
                  <w:rStyle w:val="Hyperlink"/>
                </w:rPr>
                <w:t>The 3rd National Risk Assessment: Infrastructure on the Brink</w:t>
              </w:r>
            </w:hyperlink>
            <w:r>
              <w:t>,</w:t>
            </w:r>
            <w:r w:rsidRPr="00E32FD6">
              <w:t>" 46 percent of the roads in the state and 51 percent of the state’s critical facilities —</w:t>
            </w:r>
            <w:hyperlink r:id="rId57" w:history="1">
              <w:r w:rsidRPr="00706679">
                <w:rPr>
                  <w:rStyle w:val="Hyperlink"/>
                </w:rPr>
                <w:t xml:space="preserve"> the highest state-level figures in the Nation</w:t>
              </w:r>
            </w:hyperlink>
            <w:r w:rsidRPr="00E32FD6">
              <w:t xml:space="preserve"> — would be closed by flooding</w:t>
            </w:r>
            <w:r>
              <w:t>.</w:t>
            </w:r>
          </w:p>
          <w:p w14:paraId="0B1FCB21" w14:textId="020D829D" w:rsidR="00746C8D" w:rsidRDefault="00F25D39" w:rsidP="00475A50">
            <w:pPr>
              <w:rPr>
                <w:b/>
                <w:bCs/>
                <w:highlight w:val="cyan"/>
              </w:rPr>
            </w:pPr>
            <w:r>
              <w:rPr>
                <w:noProof/>
              </w:rPr>
              <w:drawing>
                <wp:inline distT="0" distB="0" distL="0" distR="0" wp14:anchorId="5B587063" wp14:editId="60214BFF">
                  <wp:extent cx="5409565" cy="3869690"/>
                  <wp:effectExtent l="19050" t="19050" r="19685"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09565" cy="3869690"/>
                          </a:xfrm>
                          <a:prstGeom prst="rect">
                            <a:avLst/>
                          </a:prstGeom>
                          <a:ln>
                            <a:solidFill>
                              <a:schemeClr val="bg1">
                                <a:lumMod val="75000"/>
                              </a:schemeClr>
                            </a:solidFill>
                          </a:ln>
                        </pic:spPr>
                      </pic:pic>
                    </a:graphicData>
                  </a:graphic>
                </wp:inline>
              </w:drawing>
            </w:r>
          </w:p>
          <w:p w14:paraId="19A4C9D7" w14:textId="77777777" w:rsidR="00746C8D" w:rsidRDefault="00746C8D" w:rsidP="00475A50">
            <w:pPr>
              <w:rPr>
                <w:b/>
                <w:bCs/>
                <w:highlight w:val="cyan"/>
              </w:rPr>
            </w:pPr>
          </w:p>
          <w:p w14:paraId="0622F8D6" w14:textId="733A2B87" w:rsidR="00746C8D" w:rsidRPr="0026332F" w:rsidRDefault="00746C8D" w:rsidP="00475A50">
            <w:pPr>
              <w:rPr>
                <w:b/>
                <w:bCs/>
                <w:highlight w:val="cyan"/>
              </w:rPr>
            </w:pPr>
          </w:p>
        </w:tc>
        <w:tc>
          <w:tcPr>
            <w:tcW w:w="1080" w:type="dxa"/>
          </w:tcPr>
          <w:p w14:paraId="06B0E637" w14:textId="2AB48E34" w:rsidR="00475A50" w:rsidRDefault="00475A50" w:rsidP="00475A50">
            <w:pPr>
              <w:spacing w:line="240" w:lineRule="auto"/>
              <w:rPr>
                <w:rFonts w:cstheme="minorHAnsi"/>
              </w:rPr>
            </w:pPr>
          </w:p>
        </w:tc>
      </w:tr>
      <w:tr w:rsidR="00475A50" w:rsidRPr="00597017" w14:paraId="078261ED" w14:textId="77777777" w:rsidTr="00475A50">
        <w:trPr>
          <w:trHeight w:val="278"/>
        </w:trPr>
        <w:tc>
          <w:tcPr>
            <w:tcW w:w="985" w:type="dxa"/>
          </w:tcPr>
          <w:p w14:paraId="464C64EE" w14:textId="2AB6381E" w:rsidR="00475A50" w:rsidRPr="00475A50" w:rsidRDefault="00452B03" w:rsidP="00BB4AAC">
            <w:pPr>
              <w:spacing w:after="0" w:line="240" w:lineRule="auto"/>
              <w:jc w:val="center"/>
              <w:rPr>
                <w:rFonts w:cstheme="minorHAnsi"/>
                <w:b/>
              </w:rPr>
            </w:pPr>
            <w:r>
              <w:rPr>
                <w:rFonts w:cstheme="minorHAnsi"/>
                <w:b/>
                <w:sz w:val="20"/>
              </w:rPr>
              <w:lastRenderedPageBreak/>
              <w:t>Special Project 1</w:t>
            </w:r>
          </w:p>
        </w:tc>
        <w:tc>
          <w:tcPr>
            <w:tcW w:w="8735" w:type="dxa"/>
            <w:vAlign w:val="center"/>
          </w:tcPr>
          <w:p w14:paraId="2A1B434D" w14:textId="49B9951E" w:rsidR="008F52F5" w:rsidRDefault="00475A50" w:rsidP="00475A50">
            <w:bookmarkStart w:id="3" w:name="_Hlk95658143"/>
            <w:r w:rsidRPr="00BB4AAC">
              <w:rPr>
                <w:b/>
                <w:bCs/>
                <w:highlight w:val="yellow"/>
              </w:rPr>
              <w:t>Map Riverine Flood Impacts o</w:t>
            </w:r>
            <w:r w:rsidR="00CF689F" w:rsidRPr="00BB4AAC">
              <w:rPr>
                <w:b/>
                <w:bCs/>
                <w:highlight w:val="yellow"/>
              </w:rPr>
              <w:t>f</w:t>
            </w:r>
            <w:r w:rsidR="004A31CE" w:rsidRPr="00BB4AAC">
              <w:rPr>
                <w:b/>
                <w:bCs/>
                <w:highlight w:val="yellow"/>
              </w:rPr>
              <w:t xml:space="preserve"> </w:t>
            </w:r>
            <w:r w:rsidRPr="00BB4AAC">
              <w:rPr>
                <w:b/>
                <w:bCs/>
                <w:highlight w:val="yellow"/>
              </w:rPr>
              <w:t>Vulnerably Disadvantaged Communities with Higher Stream Flow Change Forecast Models.</w:t>
            </w:r>
            <w:r>
              <w:t xml:space="preserve">   </w:t>
            </w:r>
          </w:p>
          <w:p w14:paraId="2F06FCA5" w14:textId="7F765284" w:rsidR="007B7EDC" w:rsidRPr="007B7EDC" w:rsidRDefault="00475A50" w:rsidP="007B7EDC">
            <w:pPr>
              <w:pStyle w:val="ListParagraph"/>
              <w:numPr>
                <w:ilvl w:val="0"/>
                <w:numId w:val="1"/>
              </w:numPr>
              <w:spacing w:after="0" w:line="240" w:lineRule="auto"/>
              <w:ind w:left="90"/>
            </w:pPr>
            <w:r>
              <w:t xml:space="preserve">USACE forecast models predict higher stream flows in the future for central and southern West Virginia.  In addition to forecasted higher stream flows, many of the disadvantaged communities in this region have a moderate to high Social Vulnerability Index.  </w:t>
            </w:r>
            <w:bookmarkStart w:id="4" w:name="_Hlk95180522"/>
            <w:r>
              <w:t>Small, incorporated communities in which large tracts of the community are in the Special Flood Hazard Area are especially vulnerable to climate change riverine flood impacts.</w:t>
            </w:r>
            <w:r w:rsidR="004A31CE">
              <w:t xml:space="preserve">  </w:t>
            </w:r>
            <w:r w:rsidR="008F52F5" w:rsidRPr="004A31CE">
              <w:rPr>
                <w:rFonts w:cstheme="minorHAnsi"/>
              </w:rPr>
              <w:t>Many of the vulnerable communities were established in the early-20th century along narrow river valleys and steep mountainsides during the boom of coal mining and timbering extraction industries.</w:t>
            </w:r>
            <w:r w:rsidR="005152AF" w:rsidRPr="004A31CE">
              <w:rPr>
                <w:rFonts w:cstheme="minorHAnsi"/>
              </w:rPr>
              <w:t xml:space="preserve">  </w:t>
            </w:r>
            <w:r w:rsidR="004A31CE" w:rsidRPr="004A31CE">
              <w:rPr>
                <w:rFonts w:cstheme="minorHAnsi"/>
              </w:rPr>
              <w:t>Specifically, t</w:t>
            </w:r>
            <w:r w:rsidR="005152AF" w:rsidRPr="004A31CE">
              <w:rPr>
                <w:rFonts w:cstheme="minorHAnsi"/>
              </w:rPr>
              <w:t xml:space="preserve">his project </w:t>
            </w:r>
            <w:r w:rsidR="004A31CE" w:rsidRPr="004A31CE">
              <w:rPr>
                <w:rFonts w:cstheme="minorHAnsi"/>
              </w:rPr>
              <w:t>will map the riverine flood impacts o</w:t>
            </w:r>
            <w:r w:rsidR="00CF689F">
              <w:rPr>
                <w:rFonts w:cstheme="minorHAnsi"/>
              </w:rPr>
              <w:t>f</w:t>
            </w:r>
            <w:r w:rsidR="004A31CE" w:rsidRPr="004A31CE">
              <w:rPr>
                <w:rFonts w:cstheme="minorHAnsi"/>
              </w:rPr>
              <w:t xml:space="preserve"> vulnerably disadvantage</w:t>
            </w:r>
            <w:r w:rsidR="00796DB0">
              <w:rPr>
                <w:rFonts w:cstheme="minorHAnsi"/>
              </w:rPr>
              <w:t>d</w:t>
            </w:r>
            <w:r w:rsidR="004A31CE" w:rsidRPr="004A31CE">
              <w:rPr>
                <w:rFonts w:cstheme="minorHAnsi"/>
              </w:rPr>
              <w:t xml:space="preserve"> communities facing higher stream flow change forecast models.  The </w:t>
            </w:r>
            <w:r w:rsidR="007B7EDC">
              <w:rPr>
                <w:rFonts w:cstheme="minorHAnsi"/>
              </w:rPr>
              <w:t xml:space="preserve">targeted </w:t>
            </w:r>
            <w:r w:rsidR="004A31CE" w:rsidRPr="004A31CE">
              <w:rPr>
                <w:rFonts w:cstheme="minorHAnsi"/>
              </w:rPr>
              <w:t>five</w:t>
            </w:r>
            <w:r w:rsidR="005152AF" w:rsidRPr="004A31CE">
              <w:rPr>
                <w:rFonts w:cstheme="minorHAnsi"/>
              </w:rPr>
              <w:t xml:space="preserve"> disadvantaged communities (Clendenin, Rainelle, White Sulphur Springs, Camden-on-Gauley, and Richwood)</w:t>
            </w:r>
            <w:r w:rsidR="004A31CE" w:rsidRPr="004A31CE">
              <w:rPr>
                <w:rFonts w:cstheme="minorHAnsi"/>
              </w:rPr>
              <w:t xml:space="preserve"> </w:t>
            </w:r>
            <w:r w:rsidR="004A31CE">
              <w:rPr>
                <w:rFonts w:cstheme="minorHAnsi"/>
              </w:rPr>
              <w:t xml:space="preserve">incorporate the </w:t>
            </w:r>
            <w:r w:rsidR="007B7EDC">
              <w:rPr>
                <w:rFonts w:cstheme="minorHAnsi"/>
              </w:rPr>
              <w:t xml:space="preserve">new 2016 </w:t>
            </w:r>
            <w:r w:rsidR="004A31CE">
              <w:rPr>
                <w:rFonts w:cstheme="minorHAnsi"/>
              </w:rPr>
              <w:t>flood studies</w:t>
            </w:r>
            <w:r w:rsidR="007B7EDC">
              <w:rPr>
                <w:rFonts w:cstheme="minorHAnsi"/>
              </w:rPr>
              <w:t xml:space="preserve"> recently published by FEMA.</w:t>
            </w:r>
            <w:r w:rsidR="00B93D82">
              <w:rPr>
                <w:rFonts w:cstheme="minorHAnsi"/>
              </w:rPr>
              <w:t xml:space="preserve">  </w:t>
            </w:r>
            <w:r w:rsidR="0053483F">
              <w:rPr>
                <w:rFonts w:cstheme="minorHAnsi"/>
              </w:rPr>
              <w:t xml:space="preserve">Both </w:t>
            </w:r>
            <w:r w:rsidR="00B93D82">
              <w:t>2</w:t>
            </w:r>
            <w:r w:rsidR="00B93D82" w:rsidRPr="00B93D82">
              <w:rPr>
                <w:rFonts w:cstheme="minorHAnsi"/>
              </w:rPr>
              <w:t>D</w:t>
            </w:r>
            <w:r w:rsidR="0053483F">
              <w:rPr>
                <w:rFonts w:cstheme="minorHAnsi"/>
              </w:rPr>
              <w:t xml:space="preserve"> and </w:t>
            </w:r>
            <w:r w:rsidR="00B93D82" w:rsidRPr="00B93D82">
              <w:rPr>
                <w:rFonts w:cstheme="minorHAnsi"/>
              </w:rPr>
              <w:t xml:space="preserve">3D maps will show changes in the floodplain forecast models and </w:t>
            </w:r>
            <w:r w:rsidR="00F83CD4">
              <w:rPr>
                <w:rFonts w:cstheme="minorHAnsi"/>
              </w:rPr>
              <w:t xml:space="preserve">substantial damage </w:t>
            </w:r>
            <w:r w:rsidR="00B93D82" w:rsidRPr="00B93D82">
              <w:rPr>
                <w:rFonts w:cstheme="minorHAnsi"/>
              </w:rPr>
              <w:t xml:space="preserve">impact on the built environment, including critical facilities, for the following scenarios: </w:t>
            </w:r>
            <w:r w:rsidR="00005FCC">
              <w:rPr>
                <w:rFonts w:cstheme="minorHAnsi"/>
              </w:rPr>
              <w:t xml:space="preserve">(1) </w:t>
            </w:r>
            <w:r w:rsidR="00B93D82" w:rsidRPr="00B93D82">
              <w:rPr>
                <w:rFonts w:cstheme="minorHAnsi"/>
              </w:rPr>
              <w:t xml:space="preserve">Base Flood, </w:t>
            </w:r>
            <w:r w:rsidR="00005FCC">
              <w:rPr>
                <w:rFonts w:cstheme="minorHAnsi"/>
              </w:rPr>
              <w:t xml:space="preserve">(2) </w:t>
            </w:r>
            <w:r w:rsidR="00B93D82" w:rsidRPr="00B93D82">
              <w:rPr>
                <w:rFonts w:cstheme="minorHAnsi"/>
              </w:rPr>
              <w:t xml:space="preserve">500-YR Flood, and </w:t>
            </w:r>
            <w:r w:rsidR="00005FCC">
              <w:rPr>
                <w:rFonts w:cstheme="minorHAnsi"/>
              </w:rPr>
              <w:t xml:space="preserve">(3) </w:t>
            </w:r>
            <w:r w:rsidR="00B93D82" w:rsidRPr="00B93D82">
              <w:rPr>
                <w:rFonts w:cstheme="minorHAnsi"/>
              </w:rPr>
              <w:t xml:space="preserve">Climate Change Flood Model. </w:t>
            </w:r>
            <w:r w:rsidR="007B7EDC">
              <w:rPr>
                <w:rFonts w:cstheme="minorHAnsi"/>
              </w:rPr>
              <w:t xml:space="preserve"> This activity will also incorporate the largest</w:t>
            </w:r>
            <w:r w:rsidR="00CF689F">
              <w:rPr>
                <w:rFonts w:cstheme="minorHAnsi"/>
              </w:rPr>
              <w:t xml:space="preserve"> </w:t>
            </w:r>
            <w:r w:rsidR="00796DB0">
              <w:rPr>
                <w:rFonts w:cstheme="minorHAnsi"/>
              </w:rPr>
              <w:t xml:space="preserve">flood disaster </w:t>
            </w:r>
            <w:r w:rsidR="007B7EDC">
              <w:rPr>
                <w:rFonts w:cstheme="minorHAnsi"/>
              </w:rPr>
              <w:t>mitigat</w:t>
            </w:r>
            <w:r w:rsidR="004A44AE">
              <w:rPr>
                <w:rFonts w:cstheme="minorHAnsi"/>
              </w:rPr>
              <w:t>ed</w:t>
            </w:r>
            <w:r w:rsidR="007B7EDC">
              <w:rPr>
                <w:rFonts w:cstheme="minorHAnsi"/>
              </w:rPr>
              <w:t xml:space="preserve"> reconstruction</w:t>
            </w:r>
            <w:r w:rsidR="00CF689F">
              <w:rPr>
                <w:rFonts w:cstheme="minorHAnsi"/>
              </w:rPr>
              <w:t xml:space="preserve"> dataset</w:t>
            </w:r>
            <w:r w:rsidR="00796DB0">
              <w:rPr>
                <w:rFonts w:cstheme="minorHAnsi"/>
              </w:rPr>
              <w:t xml:space="preserve"> in the State</w:t>
            </w:r>
            <w:r w:rsidR="00CF689F">
              <w:rPr>
                <w:rFonts w:cstheme="minorHAnsi"/>
              </w:rPr>
              <w:t xml:space="preserve"> to date since the devastating April 1977 flood of the Tug Fork Basin in which the </w:t>
            </w:r>
            <w:hyperlink r:id="rId59" w:history="1">
              <w:r w:rsidR="00CF689F" w:rsidRPr="00CF689F">
                <w:rPr>
                  <w:rStyle w:val="Hyperlink"/>
                  <w:rFonts w:cstheme="minorHAnsi"/>
                </w:rPr>
                <w:t xml:space="preserve">USACE Section 202 Mitigation Program </w:t>
              </w:r>
            </w:hyperlink>
            <w:r w:rsidR="00CF689F">
              <w:rPr>
                <w:rFonts w:cstheme="minorHAnsi"/>
              </w:rPr>
              <w:t xml:space="preserve">was established in 1981.  </w:t>
            </w:r>
            <w:r w:rsidR="007B7EDC">
              <w:rPr>
                <w:rFonts w:cstheme="minorHAnsi"/>
              </w:rPr>
              <w:t xml:space="preserve">Primary objectives of this project are to communicate the flood risk </w:t>
            </w:r>
            <w:r w:rsidR="00796DB0">
              <w:rPr>
                <w:rFonts w:cstheme="minorHAnsi"/>
              </w:rPr>
              <w:t>facing</w:t>
            </w:r>
            <w:r w:rsidR="007B7EDC">
              <w:rPr>
                <w:rFonts w:cstheme="minorHAnsi"/>
              </w:rPr>
              <w:t xml:space="preserve"> these disadvantaged communities based on current and future climate changing models, and to evaluate </w:t>
            </w:r>
            <w:r w:rsidR="00CF689F">
              <w:rPr>
                <w:rFonts w:cstheme="minorHAnsi"/>
              </w:rPr>
              <w:t xml:space="preserve">how </w:t>
            </w:r>
            <w:r w:rsidR="00796DB0">
              <w:rPr>
                <w:rFonts w:cstheme="minorHAnsi"/>
              </w:rPr>
              <w:t>various</w:t>
            </w:r>
            <w:r w:rsidR="007B7EDC">
              <w:rPr>
                <w:rFonts w:cstheme="minorHAnsi"/>
              </w:rPr>
              <w:t xml:space="preserve"> flood protection measures</w:t>
            </w:r>
            <w:r w:rsidR="00796DB0">
              <w:rPr>
                <w:rFonts w:cstheme="minorHAnsi"/>
              </w:rPr>
              <w:t xml:space="preserve"> (e.g., elevated structures from mitigat</w:t>
            </w:r>
            <w:r w:rsidR="0053483F">
              <w:rPr>
                <w:rFonts w:cstheme="minorHAnsi"/>
              </w:rPr>
              <w:t>ed</w:t>
            </w:r>
            <w:r w:rsidR="00796DB0">
              <w:rPr>
                <w:rFonts w:cstheme="minorHAnsi"/>
              </w:rPr>
              <w:t xml:space="preserve"> reconstruction) </w:t>
            </w:r>
            <w:r w:rsidR="007B7EDC">
              <w:rPr>
                <w:rFonts w:cstheme="minorHAnsi"/>
              </w:rPr>
              <w:t>implemented</w:t>
            </w:r>
            <w:r w:rsidR="00CF689F">
              <w:rPr>
                <w:rFonts w:cstheme="minorHAnsi"/>
              </w:rPr>
              <w:t xml:space="preserve"> recently</w:t>
            </w:r>
            <w:r w:rsidR="007B7EDC">
              <w:rPr>
                <w:rFonts w:cstheme="minorHAnsi"/>
              </w:rPr>
              <w:t xml:space="preserve"> in these communities will </w:t>
            </w:r>
            <w:r w:rsidR="00CF689F">
              <w:rPr>
                <w:rFonts w:cstheme="minorHAnsi"/>
              </w:rPr>
              <w:t>adapt to changing environmental factors due to the impacts of climate change.</w:t>
            </w:r>
          </w:p>
          <w:bookmarkEnd w:id="3"/>
          <w:p w14:paraId="0677DBEA" w14:textId="16DD1D58" w:rsidR="00475A50" w:rsidRDefault="00475A50" w:rsidP="007B7EDC">
            <w:pPr>
              <w:pStyle w:val="ListParagraph"/>
              <w:numPr>
                <w:ilvl w:val="0"/>
                <w:numId w:val="1"/>
              </w:numPr>
              <w:spacing w:after="0" w:line="240" w:lineRule="auto"/>
              <w:ind w:left="90"/>
            </w:pPr>
            <w:r>
              <w:t xml:space="preserve">  </w:t>
            </w:r>
          </w:p>
          <w:p w14:paraId="3BBB88D8" w14:textId="77777777" w:rsidR="00BB4AAC" w:rsidRDefault="00BB4AAC" w:rsidP="007B7EDC">
            <w:pPr>
              <w:pStyle w:val="ListParagraph"/>
              <w:numPr>
                <w:ilvl w:val="0"/>
                <w:numId w:val="1"/>
              </w:numPr>
              <w:spacing w:after="0" w:line="240" w:lineRule="auto"/>
              <w:ind w:left="90"/>
            </w:pPr>
          </w:p>
          <w:bookmarkEnd w:id="4"/>
          <w:p w14:paraId="3F3C5283" w14:textId="77777777" w:rsidR="00475A50" w:rsidRPr="00411971" w:rsidRDefault="00475A50" w:rsidP="00475A50">
            <w:pPr>
              <w:rPr>
                <w:u w:val="single"/>
              </w:rPr>
            </w:pPr>
            <w:r w:rsidRPr="00411971">
              <w:rPr>
                <w:u w:val="single"/>
              </w:rPr>
              <w:t>Climate Change Mapping:</w:t>
            </w:r>
          </w:p>
          <w:p w14:paraId="08362F67" w14:textId="49CF91DF" w:rsidR="00475A50" w:rsidRDefault="00475A50" w:rsidP="00475A50">
            <w:pPr>
              <w:pStyle w:val="ListParagraph"/>
              <w:numPr>
                <w:ilvl w:val="0"/>
                <w:numId w:val="36"/>
              </w:numPr>
            </w:pPr>
            <w:r>
              <w:t xml:space="preserve">Forecast mapping models will be performed for </w:t>
            </w:r>
            <w:r w:rsidR="00A41ECC">
              <w:t>five</w:t>
            </w:r>
            <w:r>
              <w:t xml:space="preserve"> incorporated communities where new </w:t>
            </w:r>
            <w:r w:rsidR="00A41ECC">
              <w:t xml:space="preserve">preliminary </w:t>
            </w:r>
            <w:r>
              <w:t>flood studies</w:t>
            </w:r>
            <w:r w:rsidR="00A41ECC">
              <w:t xml:space="preserve"> (PMRs - Physical Map Revisions) resulting from the June 2016 devastating flood have been completed by FEMA with </w:t>
            </w:r>
            <w:r>
              <w:t>the most current hydrology, high water marks, etc.</w:t>
            </w:r>
            <w:r w:rsidR="00A41ECC">
              <w:t xml:space="preserve">  </w:t>
            </w:r>
            <w:r w:rsidR="0053483F">
              <w:t>The five communities of interest located in four counties are:</w:t>
            </w:r>
          </w:p>
          <w:p w14:paraId="21C544A8" w14:textId="1BC5836C" w:rsidR="00475A50" w:rsidRPr="00A41ECC" w:rsidRDefault="00475A50" w:rsidP="00475A50">
            <w:pPr>
              <w:pStyle w:val="ListParagraph"/>
              <w:numPr>
                <w:ilvl w:val="1"/>
                <w:numId w:val="36"/>
              </w:numPr>
              <w:rPr>
                <w:i/>
                <w:iCs/>
              </w:rPr>
            </w:pPr>
            <w:r>
              <w:t xml:space="preserve">Camden-on-Gauley (Webster County).  </w:t>
            </w:r>
            <w:r w:rsidR="00A41ECC" w:rsidRPr="00A41ECC">
              <w:rPr>
                <w:i/>
                <w:iCs/>
              </w:rPr>
              <w:t>Chosen for h</w:t>
            </w:r>
            <w:r w:rsidRPr="00A41ECC">
              <w:rPr>
                <w:i/>
                <w:iCs/>
              </w:rPr>
              <w:t>igh BFE increase and high substantial damage model flood estimates</w:t>
            </w:r>
            <w:r w:rsidR="00A41ECC">
              <w:rPr>
                <w:i/>
                <w:iCs/>
              </w:rPr>
              <w:t>.</w:t>
            </w:r>
            <w:r w:rsidRPr="00A41ECC">
              <w:rPr>
                <w:i/>
                <w:iCs/>
              </w:rPr>
              <w:t xml:space="preserve"> </w:t>
            </w:r>
          </w:p>
          <w:p w14:paraId="27E7AA63" w14:textId="77777777" w:rsidR="00475A50" w:rsidRPr="00A41ECC" w:rsidRDefault="00475A50" w:rsidP="00475A50">
            <w:pPr>
              <w:pStyle w:val="ListParagraph"/>
              <w:numPr>
                <w:ilvl w:val="1"/>
                <w:numId w:val="36"/>
              </w:numPr>
              <w:rPr>
                <w:i/>
                <w:iCs/>
              </w:rPr>
            </w:pPr>
            <w:r>
              <w:t xml:space="preserve">Rainelle and White Sulphur Springs (Greenbrier County).  </w:t>
            </w:r>
            <w:r w:rsidRPr="00A41ECC">
              <w:rPr>
                <w:i/>
                <w:iCs/>
              </w:rPr>
              <w:t>High number of mitigation reconstruction projects.</w:t>
            </w:r>
          </w:p>
          <w:p w14:paraId="7D806B22" w14:textId="77777777" w:rsidR="00475A50" w:rsidRDefault="00475A50" w:rsidP="00475A50">
            <w:pPr>
              <w:pStyle w:val="ListParagraph"/>
              <w:numPr>
                <w:ilvl w:val="1"/>
                <w:numId w:val="36"/>
              </w:numPr>
            </w:pPr>
            <w:r>
              <w:t xml:space="preserve">Richwood (Nicholas County).  </w:t>
            </w:r>
            <w:r w:rsidRPr="00A41ECC">
              <w:rPr>
                <w:i/>
                <w:iCs/>
              </w:rPr>
              <w:t>High number of structures in the floodway.</w:t>
            </w:r>
          </w:p>
          <w:p w14:paraId="429AE905" w14:textId="205FA956" w:rsidR="00475A50" w:rsidRPr="00A41ECC" w:rsidRDefault="00475A50" w:rsidP="00475A50">
            <w:pPr>
              <w:pStyle w:val="ListParagraph"/>
              <w:numPr>
                <w:ilvl w:val="1"/>
                <w:numId w:val="36"/>
              </w:numPr>
              <w:rPr>
                <w:i/>
                <w:iCs/>
              </w:rPr>
            </w:pPr>
            <w:r>
              <w:t xml:space="preserve">Clendenin (Kanawha County). </w:t>
            </w:r>
            <w:r w:rsidRPr="00A41ECC">
              <w:rPr>
                <w:i/>
                <w:iCs/>
              </w:rPr>
              <w:t xml:space="preserve"> High number of mitigat</w:t>
            </w:r>
            <w:r w:rsidR="00A41ECC" w:rsidRPr="00A41ECC">
              <w:rPr>
                <w:i/>
                <w:iCs/>
              </w:rPr>
              <w:t>ed</w:t>
            </w:r>
            <w:r w:rsidRPr="00A41ECC">
              <w:rPr>
                <w:i/>
                <w:iCs/>
              </w:rPr>
              <w:t xml:space="preserve"> reconstruction projects.</w:t>
            </w:r>
          </w:p>
          <w:p w14:paraId="4BEA2D6C" w14:textId="77777777" w:rsidR="00475A50" w:rsidRDefault="00475A50" w:rsidP="00475A50">
            <w:pPr>
              <w:pStyle w:val="ListParagraph"/>
              <w:ind w:left="1440"/>
            </w:pPr>
          </w:p>
          <w:p w14:paraId="71DD6272" w14:textId="3D5282B3" w:rsidR="00475A50" w:rsidRDefault="00A41ECC" w:rsidP="00475A50">
            <w:pPr>
              <w:pStyle w:val="ListParagraph"/>
              <w:numPr>
                <w:ilvl w:val="0"/>
                <w:numId w:val="36"/>
              </w:numPr>
            </w:pPr>
            <w:r>
              <w:t xml:space="preserve">Incorporate </w:t>
            </w:r>
            <w:r w:rsidR="00475A50">
              <w:t xml:space="preserve">Water Surface Elevation </w:t>
            </w:r>
            <w:r>
              <w:t xml:space="preserve">data </w:t>
            </w:r>
            <w:r w:rsidR="00475A50">
              <w:t>at the following</w:t>
            </w:r>
            <w:r>
              <w:t xml:space="preserve"> flood frequency and climate change scenarios</w:t>
            </w:r>
            <w:r w:rsidR="00475A50">
              <w:t>:</w:t>
            </w:r>
          </w:p>
          <w:p w14:paraId="5516A3ED" w14:textId="77777777" w:rsidR="00475A50" w:rsidRDefault="00475A50" w:rsidP="00475A50">
            <w:pPr>
              <w:pStyle w:val="ListParagraph"/>
              <w:numPr>
                <w:ilvl w:val="1"/>
                <w:numId w:val="36"/>
              </w:numPr>
            </w:pPr>
            <w:r>
              <w:t xml:space="preserve">Base Flood:  1% Annual Chance (100-yr) WSEL </w:t>
            </w:r>
          </w:p>
          <w:p w14:paraId="609BA652" w14:textId="77777777" w:rsidR="00475A50" w:rsidRDefault="00475A50" w:rsidP="00475A50">
            <w:pPr>
              <w:pStyle w:val="ListParagraph"/>
              <w:numPr>
                <w:ilvl w:val="1"/>
                <w:numId w:val="36"/>
              </w:numPr>
            </w:pPr>
            <w:r>
              <w:t>500-YR Flood:  0.2% Annual Chance (500-yr) WSEL</w:t>
            </w:r>
          </w:p>
          <w:p w14:paraId="4E486EDB" w14:textId="76B4580A" w:rsidR="00475A50" w:rsidRDefault="00475A50" w:rsidP="00475A50">
            <w:pPr>
              <w:pStyle w:val="ListParagraph"/>
              <w:numPr>
                <w:ilvl w:val="1"/>
                <w:numId w:val="36"/>
              </w:numPr>
            </w:pPr>
            <w:r>
              <w:t>Climate Change:  500-YR + 2 feet, or BFE + 3 feet (input from FEMA Region III)</w:t>
            </w:r>
            <w:r w:rsidR="00A41ECC">
              <w:t>.   Water Surface Elevation (WSEL) and Depth Grids will be computed by redelineating the cross-sections.</w:t>
            </w:r>
          </w:p>
          <w:p w14:paraId="4BD1A3F2" w14:textId="77777777" w:rsidR="00475A50" w:rsidRDefault="00475A50" w:rsidP="00475A50">
            <w:pPr>
              <w:pStyle w:val="ListParagraph"/>
              <w:ind w:left="1440"/>
            </w:pPr>
          </w:p>
          <w:p w14:paraId="448B5354" w14:textId="77777777" w:rsidR="00475A50" w:rsidRPr="00411971" w:rsidRDefault="00475A50" w:rsidP="00475A50">
            <w:pPr>
              <w:pStyle w:val="ListParagraph"/>
              <w:numPr>
                <w:ilvl w:val="0"/>
                <w:numId w:val="36"/>
              </w:numPr>
              <w:rPr>
                <w:b/>
                <w:bCs/>
              </w:rPr>
            </w:pPr>
            <w:r w:rsidRPr="00411971">
              <w:rPr>
                <w:b/>
                <w:bCs/>
              </w:rPr>
              <w:t>Product Outputs</w:t>
            </w:r>
          </w:p>
          <w:p w14:paraId="3008A43E" w14:textId="216CEA17" w:rsidR="00475A50" w:rsidRDefault="00475A50" w:rsidP="00475A50">
            <w:pPr>
              <w:pStyle w:val="ListParagraph"/>
              <w:numPr>
                <w:ilvl w:val="1"/>
                <w:numId w:val="36"/>
              </w:numPr>
            </w:pPr>
            <w:r>
              <w:t>Water Surface Elevation (WSEL) and Depth Grids for three flood scenarios: Base Flood, 500-YR Flood, and Climate Change F</w:t>
            </w:r>
            <w:r w:rsidR="00A41ECC">
              <w:t>l</w:t>
            </w:r>
            <w:r>
              <w:t>ood Model</w:t>
            </w:r>
          </w:p>
          <w:p w14:paraId="5691B97C" w14:textId="77777777" w:rsidR="00475A50" w:rsidRDefault="00475A50" w:rsidP="00475A50">
            <w:pPr>
              <w:pStyle w:val="ListParagraph"/>
              <w:numPr>
                <w:ilvl w:val="1"/>
                <w:numId w:val="36"/>
              </w:numPr>
            </w:pPr>
            <w:r>
              <w:t xml:space="preserve">Building flood loss damage loss estimates for all three scenarios </w:t>
            </w:r>
          </w:p>
          <w:p w14:paraId="2F85B785" w14:textId="085BA15D" w:rsidR="00475A50" w:rsidRDefault="00475A50" w:rsidP="00475A50">
            <w:pPr>
              <w:pStyle w:val="ListParagraph"/>
              <w:numPr>
                <w:ilvl w:val="1"/>
                <w:numId w:val="36"/>
              </w:numPr>
            </w:pPr>
            <w:r>
              <w:t xml:space="preserve">Maps will show changes in floodplain forecast models and impact on the built environment.  Show degree of increased flood depths for built environment including critical facilities affected by </w:t>
            </w:r>
            <w:r w:rsidR="00B93D82">
              <w:t>c</w:t>
            </w:r>
            <w:r>
              <w:t xml:space="preserve">limate </w:t>
            </w:r>
            <w:r w:rsidR="00B93D82">
              <w:t>c</w:t>
            </w:r>
            <w:r>
              <w:t xml:space="preserve">hange </w:t>
            </w:r>
            <w:r w:rsidR="00B93D82">
              <w:t>r</w:t>
            </w:r>
            <w:r>
              <w:t xml:space="preserve">iverine models.  </w:t>
            </w:r>
          </w:p>
          <w:p w14:paraId="37DE2B41" w14:textId="77777777" w:rsidR="00475A50" w:rsidRDefault="00475A50" w:rsidP="00475A50">
            <w:pPr>
              <w:pStyle w:val="ListParagraph"/>
              <w:numPr>
                <w:ilvl w:val="2"/>
                <w:numId w:val="36"/>
              </w:numPr>
            </w:pPr>
            <w:r>
              <w:t xml:space="preserve">2D/3D maps of different flood inundation scenarios </w:t>
            </w:r>
          </w:p>
          <w:p w14:paraId="612E3075" w14:textId="77777777" w:rsidR="00475A50" w:rsidRDefault="00475A50" w:rsidP="00475A50">
            <w:pPr>
              <w:pStyle w:val="ListParagraph"/>
              <w:numPr>
                <w:ilvl w:val="2"/>
                <w:numId w:val="36"/>
              </w:numPr>
            </w:pPr>
            <w:r>
              <w:t>Build Environment statistics and visualization</w:t>
            </w:r>
          </w:p>
          <w:p w14:paraId="4405DC29" w14:textId="4BC28B2E" w:rsidR="00475A50" w:rsidRDefault="00475A50" w:rsidP="00475A50">
            <w:pPr>
              <w:pStyle w:val="ListParagraph"/>
              <w:numPr>
                <w:ilvl w:val="1"/>
                <w:numId w:val="36"/>
              </w:numPr>
            </w:pPr>
            <w:r>
              <w:t xml:space="preserve">Determine if </w:t>
            </w:r>
            <w:r w:rsidR="00A41ECC">
              <w:t xml:space="preserve">recent </w:t>
            </w:r>
            <w:r>
              <w:t>mitigated reconstruction for towns like Rainelle and Clendenin will be affected by the climate change models.  Generate 3D flood visualizations to communicate risk by showing:</w:t>
            </w:r>
          </w:p>
          <w:p w14:paraId="2FDBDAB3" w14:textId="3E4A291A" w:rsidR="00475A50" w:rsidRDefault="00475A50" w:rsidP="00475A50">
            <w:pPr>
              <w:pStyle w:val="ListParagraph"/>
              <w:numPr>
                <w:ilvl w:val="2"/>
                <w:numId w:val="36"/>
              </w:numPr>
            </w:pPr>
            <w:r>
              <w:t>Substantial damage by Base Flood, 500-YR Flood, and Climate Change F</w:t>
            </w:r>
            <w:r w:rsidR="00B93D82">
              <w:t>l</w:t>
            </w:r>
            <w:r>
              <w:t>ood Model</w:t>
            </w:r>
          </w:p>
          <w:p w14:paraId="2061DBA6" w14:textId="77777777" w:rsidR="00475A50" w:rsidRDefault="00475A50" w:rsidP="00475A50">
            <w:pPr>
              <w:pStyle w:val="ListParagraph"/>
              <w:numPr>
                <w:ilvl w:val="2"/>
                <w:numId w:val="36"/>
              </w:numPr>
            </w:pPr>
            <w:r>
              <w:t>2016 Flood High Water Marks</w:t>
            </w:r>
          </w:p>
          <w:p w14:paraId="653421E1" w14:textId="77777777" w:rsidR="00475A50" w:rsidRDefault="00475A50" w:rsidP="00475A50">
            <w:pPr>
              <w:pStyle w:val="ListParagraph"/>
              <w:numPr>
                <w:ilvl w:val="2"/>
                <w:numId w:val="36"/>
              </w:numPr>
            </w:pPr>
            <w:r>
              <w:t>Elevated Mitigated Structures</w:t>
            </w:r>
          </w:p>
          <w:p w14:paraId="1C04A5E2" w14:textId="77777777" w:rsidR="00475A50" w:rsidRDefault="00475A50" w:rsidP="00475A50">
            <w:pPr>
              <w:pStyle w:val="ListParagraph"/>
              <w:numPr>
                <w:ilvl w:val="2"/>
                <w:numId w:val="36"/>
              </w:numPr>
            </w:pPr>
            <w:r>
              <w:t>Critical Facilities</w:t>
            </w:r>
          </w:p>
          <w:p w14:paraId="795C8D37" w14:textId="32E5020C" w:rsidR="00475A50" w:rsidRDefault="00A41ECC" w:rsidP="00475A50">
            <w:pPr>
              <w:pStyle w:val="ListParagraph"/>
              <w:numPr>
                <w:ilvl w:val="1"/>
                <w:numId w:val="36"/>
              </w:numPr>
            </w:pPr>
            <w:r>
              <w:t xml:space="preserve">Compute </w:t>
            </w:r>
            <w:r w:rsidR="00475A50">
              <w:t>Hazus substantial flood loss (damage dollar and percent) estimates</w:t>
            </w:r>
            <w:r>
              <w:t xml:space="preserve"> to quantify degree of flooding</w:t>
            </w:r>
            <w:r w:rsidR="00475A50">
              <w:t xml:space="preserve"> using FEMA’s Flood Assessment Structure Tool.  Compare substantial damage estimates for Base Flood, 500-Year Flood, BFE+3 Climate Change Flood  </w:t>
            </w:r>
          </w:p>
          <w:p w14:paraId="6EA26712" w14:textId="6C216DC4" w:rsidR="00475A50" w:rsidRDefault="00475A50" w:rsidP="00475A50">
            <w:pPr>
              <w:pStyle w:val="ListParagraph"/>
              <w:numPr>
                <w:ilvl w:val="1"/>
                <w:numId w:val="36"/>
              </w:numPr>
            </w:pPr>
            <w:r>
              <w:t>Published Report</w:t>
            </w:r>
            <w:r w:rsidR="00A41ECC">
              <w:t xml:space="preserve"> of findings</w:t>
            </w:r>
          </w:p>
          <w:p w14:paraId="6759138D" w14:textId="77777777" w:rsidR="00475A50" w:rsidRDefault="00475A50" w:rsidP="00475A50">
            <w:pPr>
              <w:pStyle w:val="ListParagraph"/>
              <w:ind w:left="1440"/>
            </w:pPr>
            <w:r>
              <w:br/>
            </w:r>
          </w:p>
          <w:p w14:paraId="5F4FE55B" w14:textId="597CEE10" w:rsidR="00475A50" w:rsidRPr="00EE34EA" w:rsidRDefault="00475A50" w:rsidP="00475A50">
            <w:pPr>
              <w:pStyle w:val="ListParagraph"/>
              <w:numPr>
                <w:ilvl w:val="0"/>
                <w:numId w:val="36"/>
              </w:numPr>
              <w:rPr>
                <w:b/>
                <w:bCs/>
              </w:rPr>
            </w:pPr>
            <w:r>
              <w:rPr>
                <w:b/>
                <w:bCs/>
              </w:rPr>
              <w:t xml:space="preserve">3D Flood Risk Visualization Movies.  </w:t>
            </w:r>
            <w:r w:rsidRPr="00EE34EA">
              <w:rPr>
                <w:b/>
                <w:bCs/>
              </w:rPr>
              <w:t>Flood Risk Communication</w:t>
            </w:r>
            <w:r>
              <w:rPr>
                <w:b/>
                <w:bCs/>
              </w:rPr>
              <w:t>s and Recommended Adaptive Measures</w:t>
            </w:r>
            <w:r w:rsidR="00A41ECC">
              <w:rPr>
                <w:b/>
                <w:bCs/>
              </w:rPr>
              <w:t>.</w:t>
            </w:r>
          </w:p>
          <w:p w14:paraId="171ECBCC" w14:textId="0FFB3D4E" w:rsidR="00475A50" w:rsidRDefault="00A41ECC" w:rsidP="00475A50">
            <w:pPr>
              <w:pStyle w:val="ListParagraph"/>
              <w:numPr>
                <w:ilvl w:val="1"/>
                <w:numId w:val="36"/>
              </w:numPr>
            </w:pPr>
            <w:r>
              <w:t xml:space="preserve">Develop </w:t>
            </w:r>
            <w:r w:rsidR="00475A50">
              <w:t>3D Flood Visualization with voice narration to explain risk assessment of flood model estimates.  Discuss mitigated structures and recommend flood adaptive measures (e.g., build to higher flood protection standards, open space preservation) for climate change models showing areas of significant vulnerability.</w:t>
            </w:r>
          </w:p>
          <w:p w14:paraId="137D0EA1" w14:textId="77777777" w:rsidR="00475A50" w:rsidRDefault="00475A50" w:rsidP="00475A50">
            <w:pPr>
              <w:pStyle w:val="ListParagraph"/>
              <w:numPr>
                <w:ilvl w:val="1"/>
                <w:numId w:val="36"/>
              </w:numPr>
            </w:pPr>
            <w:r>
              <w:t xml:space="preserve">Movie would show </w:t>
            </w:r>
            <w:r w:rsidRPr="0026332F">
              <w:rPr>
                <w:b/>
                <w:bCs/>
              </w:rPr>
              <w:t>substantial damage estimates</w:t>
            </w:r>
            <w:r>
              <w:t xml:space="preserve"> for different flood scenarios: Base Flood, 500-Year Flood, BFE+3 Climate Change Flood  </w:t>
            </w:r>
          </w:p>
          <w:p w14:paraId="3FA6EED6" w14:textId="7683180E" w:rsidR="00475A50" w:rsidRDefault="00475A50" w:rsidP="00475A50">
            <w:pPr>
              <w:pStyle w:val="ListParagraph"/>
              <w:numPr>
                <w:ilvl w:val="1"/>
                <w:numId w:val="36"/>
              </w:numPr>
            </w:pPr>
            <w:r>
              <w:t>Communicate the climate forecast models to communities for hazard mitigation and community resiliency planning</w:t>
            </w:r>
          </w:p>
          <w:p w14:paraId="02255200" w14:textId="77777777" w:rsidR="00475A50" w:rsidRDefault="00475A50" w:rsidP="00475A50">
            <w:pPr>
              <w:pStyle w:val="ListParagraph"/>
              <w:numPr>
                <w:ilvl w:val="1"/>
                <w:numId w:val="36"/>
              </w:numPr>
            </w:pPr>
            <w:r>
              <w:t>Communities targeted:  Camden-on-Gauley, Clendenin, Rainelle, Richwood, and White Sulphur Springs</w:t>
            </w:r>
          </w:p>
          <w:p w14:paraId="6CC77DB3" w14:textId="258F9B9E" w:rsidR="00475A50" w:rsidRDefault="00475A50" w:rsidP="00475A50">
            <w:pPr>
              <w:pStyle w:val="ListParagraph"/>
              <w:numPr>
                <w:ilvl w:val="1"/>
                <w:numId w:val="36"/>
              </w:numPr>
            </w:pPr>
            <w:r>
              <w:t xml:space="preserve">Mitigated Structures:  Show pictures of mitigated structure in movie.  </w:t>
            </w:r>
            <w:r w:rsidR="00F535E8">
              <w:t>If possible, i</w:t>
            </w:r>
            <w:r>
              <w:t>nclude 3D view drone footage of communities with mitigated reconstruction.</w:t>
            </w:r>
          </w:p>
          <w:p w14:paraId="3C2E229B" w14:textId="44A12E89" w:rsidR="00475A50" w:rsidRDefault="00475A50" w:rsidP="00475A50">
            <w:pPr>
              <w:pStyle w:val="ListParagraph"/>
              <w:numPr>
                <w:ilvl w:val="1"/>
                <w:numId w:val="36"/>
              </w:numPr>
            </w:pPr>
            <w:r>
              <w:t xml:space="preserve">Reference information could include </w:t>
            </w:r>
            <w:r w:rsidR="00F52B95">
              <w:t xml:space="preserve">June </w:t>
            </w:r>
            <w:r>
              <w:t xml:space="preserve">2016 Flood high-water marks, critical facilities, mitigated structures, etc. </w:t>
            </w:r>
          </w:p>
          <w:p w14:paraId="50F27856" w14:textId="77777777" w:rsidR="00475A50" w:rsidRDefault="00475A50" w:rsidP="00475A50">
            <w:pPr>
              <w:pStyle w:val="ListParagraph"/>
              <w:numPr>
                <w:ilvl w:val="1"/>
                <w:numId w:val="36"/>
              </w:numPr>
            </w:pPr>
            <w:r>
              <w:t xml:space="preserve">Include legend and title for viewers </w:t>
            </w:r>
          </w:p>
          <w:p w14:paraId="00FF67E4" w14:textId="77777777" w:rsidR="00475A50" w:rsidRDefault="00475A50" w:rsidP="00475A50">
            <w:pPr>
              <w:pStyle w:val="ListParagraph"/>
              <w:numPr>
                <w:ilvl w:val="1"/>
                <w:numId w:val="36"/>
              </w:numPr>
            </w:pPr>
            <w:r>
              <w:t>See flood visualization movie of Harpers Ferry for basic concept</w:t>
            </w:r>
          </w:p>
          <w:p w14:paraId="614157D7" w14:textId="77777777" w:rsidR="00475A50" w:rsidRDefault="00475A50" w:rsidP="00475A50">
            <w:pPr>
              <w:pStyle w:val="ListParagraph"/>
              <w:ind w:left="1440"/>
            </w:pPr>
          </w:p>
          <w:p w14:paraId="22D3ADEC" w14:textId="77777777" w:rsidR="00475A50" w:rsidRDefault="00475A50" w:rsidP="00F52B95">
            <w:pPr>
              <w:pStyle w:val="ListParagraph"/>
              <w:ind w:left="0"/>
            </w:pPr>
            <w:r>
              <w:t>&lt;&lt; Harpers Ferry Flood Risk 3D Visualization Movie &gt;&gt;</w:t>
            </w:r>
          </w:p>
          <w:p w14:paraId="2DC3FB5F" w14:textId="77777777" w:rsidR="00475A50" w:rsidRDefault="00560821" w:rsidP="00F52B95">
            <w:pPr>
              <w:pStyle w:val="ListParagraph"/>
              <w:ind w:left="0"/>
            </w:pPr>
            <w:hyperlink r:id="rId60" w:history="1">
              <w:r w:rsidR="00475A50" w:rsidRPr="007934D0">
                <w:rPr>
                  <w:rStyle w:val="Hyperlink"/>
                </w:rPr>
                <w:t>https://data.wvgis.wvu.edu/pub/RA/_resources/3Dflood/HarpersFerry_Jefferson_3D_Flood_2020_mp4.mp4</w:t>
              </w:r>
            </w:hyperlink>
          </w:p>
          <w:p w14:paraId="528F2DAC" w14:textId="2706320B" w:rsidR="00475A50" w:rsidRDefault="00F25D39" w:rsidP="00475A50">
            <w:pPr>
              <w:pStyle w:val="ListParagraph"/>
              <w:ind w:left="2160"/>
            </w:pPr>
            <w:r>
              <w:rPr>
                <w:noProof/>
              </w:rPr>
              <w:drawing>
                <wp:anchor distT="0" distB="0" distL="114300" distR="114300" simplePos="0" relativeHeight="251671552" behindDoc="0" locked="0" layoutInCell="1" allowOverlap="1" wp14:anchorId="33BA8F16" wp14:editId="17101696">
                  <wp:simplePos x="0" y="0"/>
                  <wp:positionH relativeFrom="column">
                    <wp:posOffset>-65405</wp:posOffset>
                  </wp:positionH>
                  <wp:positionV relativeFrom="paragraph">
                    <wp:posOffset>207645</wp:posOffset>
                  </wp:positionV>
                  <wp:extent cx="5943600" cy="3310255"/>
                  <wp:effectExtent l="0" t="0" r="0" b="4445"/>
                  <wp:wrapThrough wrapText="bothSides">
                    <wp:wrapPolygon edited="0">
                      <wp:start x="0" y="0"/>
                      <wp:lineTo x="0" y="21505"/>
                      <wp:lineTo x="21531" y="21505"/>
                      <wp:lineTo x="2153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943600" cy="3310255"/>
                          </a:xfrm>
                          <a:prstGeom prst="rect">
                            <a:avLst/>
                          </a:prstGeom>
                        </pic:spPr>
                      </pic:pic>
                    </a:graphicData>
                  </a:graphic>
                </wp:anchor>
              </w:drawing>
            </w:r>
          </w:p>
          <w:p w14:paraId="59D8083C" w14:textId="77777777" w:rsidR="00475A50" w:rsidRDefault="00475A50" w:rsidP="00475A50">
            <w:pPr>
              <w:pStyle w:val="ListParagraph"/>
              <w:ind w:left="2160"/>
            </w:pPr>
          </w:p>
          <w:p w14:paraId="7BC8D05B" w14:textId="77777777" w:rsidR="00475A50" w:rsidRDefault="00475A50" w:rsidP="00475A50">
            <w:pPr>
              <w:rPr>
                <w:b/>
                <w:bCs/>
                <w:highlight w:val="yellow"/>
              </w:rPr>
            </w:pPr>
          </w:p>
        </w:tc>
        <w:tc>
          <w:tcPr>
            <w:tcW w:w="1080" w:type="dxa"/>
          </w:tcPr>
          <w:p w14:paraId="61EE215A" w14:textId="14588E9F" w:rsidR="00475A50" w:rsidRDefault="00475A50" w:rsidP="00475A50">
            <w:pPr>
              <w:spacing w:line="240" w:lineRule="auto"/>
              <w:rPr>
                <w:rFonts w:cstheme="minorHAnsi"/>
              </w:rPr>
            </w:pPr>
          </w:p>
        </w:tc>
      </w:tr>
      <w:tr w:rsidR="00475A50" w:rsidRPr="00597017" w14:paraId="581A4CD8" w14:textId="77777777" w:rsidTr="00475A50">
        <w:trPr>
          <w:trHeight w:val="278"/>
        </w:trPr>
        <w:tc>
          <w:tcPr>
            <w:tcW w:w="985" w:type="dxa"/>
          </w:tcPr>
          <w:p w14:paraId="3A52FAD5" w14:textId="1CB50F30" w:rsidR="00475A50" w:rsidRPr="00475A50" w:rsidRDefault="00452B03" w:rsidP="00475A50">
            <w:pPr>
              <w:spacing w:after="0" w:line="240" w:lineRule="auto"/>
              <w:jc w:val="center"/>
              <w:rPr>
                <w:rFonts w:cstheme="minorHAnsi"/>
                <w:b/>
                <w:sz w:val="20"/>
              </w:rPr>
            </w:pPr>
            <w:r>
              <w:rPr>
                <w:rFonts w:cstheme="minorHAnsi"/>
                <w:b/>
                <w:sz w:val="20"/>
              </w:rPr>
              <w:lastRenderedPageBreak/>
              <w:t>Special Project 2</w:t>
            </w:r>
          </w:p>
          <w:p w14:paraId="45C4F0D8" w14:textId="77777777" w:rsidR="00475A50" w:rsidRPr="00457621" w:rsidRDefault="00475A50" w:rsidP="00475A50">
            <w:pPr>
              <w:spacing w:line="240" w:lineRule="auto"/>
              <w:jc w:val="center"/>
              <w:rPr>
                <w:rFonts w:cstheme="minorHAnsi"/>
                <w:b/>
              </w:rPr>
            </w:pPr>
          </w:p>
        </w:tc>
        <w:tc>
          <w:tcPr>
            <w:tcW w:w="8735" w:type="dxa"/>
            <w:vAlign w:val="center"/>
          </w:tcPr>
          <w:p w14:paraId="3CB34AD7" w14:textId="77A1C5D1" w:rsidR="00475A50" w:rsidRPr="001E1E99" w:rsidRDefault="00475A50" w:rsidP="00475A50">
            <w:pPr>
              <w:rPr>
                <w:b/>
                <w:bCs/>
              </w:rPr>
            </w:pPr>
            <w:r>
              <w:rPr>
                <w:b/>
                <w:bCs/>
                <w:highlight w:val="yellow"/>
              </w:rPr>
              <w:t>[</w:t>
            </w:r>
            <w:r w:rsidR="00AA5DDA">
              <w:rPr>
                <w:b/>
                <w:bCs/>
                <w:highlight w:val="yellow"/>
              </w:rPr>
              <w:t xml:space="preserve">UPDATE THE </w:t>
            </w:r>
            <w:r w:rsidRPr="00DF6E40">
              <w:rPr>
                <w:b/>
                <w:bCs/>
                <w:highlight w:val="yellow"/>
              </w:rPr>
              <w:t xml:space="preserve">WV BUILDING LEVEL RISK ASSESSMENT (BLRA) </w:t>
            </w:r>
            <w:r w:rsidR="00AA5DDA">
              <w:rPr>
                <w:b/>
                <w:bCs/>
                <w:highlight w:val="yellow"/>
              </w:rPr>
              <w:t>FROM NEW FLOOD STUDIES AND STAKEHOLDER INPUTS</w:t>
            </w:r>
            <w:r>
              <w:rPr>
                <w:b/>
                <w:bCs/>
                <w:highlight w:val="yellow"/>
              </w:rPr>
              <w:t>]</w:t>
            </w:r>
          </w:p>
          <w:p w14:paraId="75154410" w14:textId="679534E9" w:rsidR="0073013B" w:rsidRDefault="00365D46" w:rsidP="00475A50">
            <w:r w:rsidRPr="00AA5DDA">
              <w:t>The 2018 CDC Social Vulnerability Index for West Virginia shows seven counties with high vulnerability and 22 counties with moderate to high vulnerability.  These social vulnerability factors may weaken a community’s ability to prevent human suffering and financial loss in a disaster.  The findings of the First Street Foundation’s October 2021 risk assessment report states that West Virginia's</w:t>
            </w:r>
            <w:r>
              <w:t xml:space="preserve"> built environment of </w:t>
            </w:r>
            <w:r w:rsidRPr="00AA5DDA">
              <w:t>critical facilities top</w:t>
            </w:r>
            <w:r>
              <w:t>s</w:t>
            </w:r>
            <w:r w:rsidRPr="00AA5DDA">
              <w:t xml:space="preserve"> all other states for being vulnerable to flooding in current and future climate changing conditions.</w:t>
            </w:r>
            <w:r>
              <w:t xml:space="preserve">  As for the built environment susceptible to riverine flooding, it is important to update the statewide building level risk assessment when new data sources become available (</w:t>
            </w:r>
            <w:hyperlink r:id="rId62" w:history="1">
              <w:r w:rsidRPr="006D5259">
                <w:rPr>
                  <w:rStyle w:val="Hyperlink"/>
                </w:rPr>
                <w:t>new flood studies</w:t>
              </w:r>
            </w:hyperlink>
            <w:r>
              <w:t xml:space="preserve">, </w:t>
            </w:r>
            <w:hyperlink r:id="rId63" w:history="1">
              <w:r w:rsidRPr="00BA647B">
                <w:rPr>
                  <w:rStyle w:val="Hyperlink"/>
                </w:rPr>
                <w:t>advisory flood height mapping</w:t>
              </w:r>
            </w:hyperlink>
            <w:r>
              <w:t xml:space="preserve">, </w:t>
            </w:r>
            <w:hyperlink r:id="rId64" w:history="1">
              <w:r w:rsidRPr="00946943">
                <w:rPr>
                  <w:rStyle w:val="Hyperlink"/>
                </w:rPr>
                <w:t>mitigated structures</w:t>
              </w:r>
            </w:hyperlink>
            <w:r>
              <w:t xml:space="preserve">, </w:t>
            </w:r>
            <w:hyperlink r:id="rId65" w:history="1">
              <w:r w:rsidRPr="00365D46">
                <w:rPr>
                  <w:rStyle w:val="Hyperlink"/>
                </w:rPr>
                <w:t>elevation certificates - elevated building diagrams 5-8</w:t>
              </w:r>
            </w:hyperlink>
            <w:r>
              <w:t xml:space="preserve">, </w:t>
            </w:r>
            <w:hyperlink r:id="rId66" w:history="1">
              <w:r w:rsidRPr="00365D46">
                <w:rPr>
                  <w:rStyle w:val="Hyperlink"/>
                </w:rPr>
                <w:t>LOMAS</w:t>
              </w:r>
            </w:hyperlink>
            <w:r>
              <w:t>, etc.) so more accurate flood loss models and risk assessment products can be published in support of the State’s flood reduction activities, especially those communities which are socially vulnerable in the Sate.  Updates to critical facilities and other structures of significance shall be a priority</w:t>
            </w:r>
            <w:r w:rsidR="00C646FF">
              <w:t xml:space="preserve"> in quantifying the degree of flood risk</w:t>
            </w:r>
            <w:r>
              <w:t>.  Benefits to communities include the continued validation of primary floodplain structures, expansion on base level risk assessment information for further hazard reduction and planning efforts, and the use</w:t>
            </w:r>
            <w:r w:rsidR="00F52B95">
              <w:t xml:space="preserve"> of</w:t>
            </w:r>
            <w:r>
              <w:t xml:space="preserve"> risk </w:t>
            </w:r>
            <w:r>
              <w:lastRenderedPageBreak/>
              <w:t>assessment information for Community Rating System (CRS) insurance discounts.</w:t>
            </w:r>
            <w:r w:rsidR="0073013B">
              <w:rPr>
                <w:noProof/>
              </w:rPr>
              <w:drawing>
                <wp:inline distT="0" distB="0" distL="0" distR="0" wp14:anchorId="0C293D9A" wp14:editId="252CFDC3">
                  <wp:extent cx="5409565" cy="1534160"/>
                  <wp:effectExtent l="0" t="0" r="63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09565" cy="1534160"/>
                          </a:xfrm>
                          <a:prstGeom prst="rect">
                            <a:avLst/>
                          </a:prstGeom>
                        </pic:spPr>
                      </pic:pic>
                    </a:graphicData>
                  </a:graphic>
                </wp:inline>
              </w:drawing>
            </w:r>
          </w:p>
          <w:p w14:paraId="454ADE24" w14:textId="142EE6A7" w:rsidR="00475A50" w:rsidRDefault="00C97D16" w:rsidP="00475A50">
            <w:r w:rsidRPr="00C97D16">
              <w:rPr>
                <w:i/>
                <w:iCs/>
              </w:rPr>
              <w:t>Methodology:</w:t>
            </w:r>
            <w:r>
              <w:t xml:space="preserve"> </w:t>
            </w:r>
            <w:r w:rsidR="00AA5DDA">
              <w:t xml:space="preserve"> T</w:t>
            </w:r>
            <w:r w:rsidR="00475A50">
              <w:t>he statewide building-level risk</w:t>
            </w:r>
            <w:r w:rsidR="00AA5DDA">
              <w:t xml:space="preserve"> assessment </w:t>
            </w:r>
            <w:r>
              <w:t>will be</w:t>
            </w:r>
            <w:r w:rsidR="00475A50">
              <w:t xml:space="preserve"> updated </w:t>
            </w:r>
            <w:r w:rsidR="00AA5DDA">
              <w:t xml:space="preserve">with </w:t>
            </w:r>
            <w:r w:rsidR="00475A50">
              <w:t xml:space="preserve">building characteristics (building value, occupancy class, area, stories, etc.) from </w:t>
            </w:r>
            <w:r>
              <w:t>a</w:t>
            </w:r>
            <w:r w:rsidR="00475A50">
              <w:t xml:space="preserve"> </w:t>
            </w:r>
            <w:r>
              <w:t xml:space="preserve">new data pull of the </w:t>
            </w:r>
            <w:r w:rsidR="00475A50">
              <w:t>statewide tax assessment database</w:t>
            </w:r>
            <w:r w:rsidR="00AA5DDA">
              <w:t xml:space="preserve"> </w:t>
            </w:r>
            <w:r>
              <w:t xml:space="preserve">that occurs </w:t>
            </w:r>
            <w:r w:rsidR="00AA5DDA">
              <w:t>once per year</w:t>
            </w:r>
            <w:r w:rsidR="00475A50">
              <w:t xml:space="preserve">.  </w:t>
            </w:r>
            <w:r>
              <w:t>The Center will use</w:t>
            </w:r>
            <w:r w:rsidR="00475A50">
              <w:t xml:space="preserve"> change detection </w:t>
            </w:r>
            <w:r>
              <w:t xml:space="preserve">along </w:t>
            </w:r>
            <w:r w:rsidR="00475A50">
              <w:t xml:space="preserve">with remote sensing (aerial imagery, building footprints) and tax assessment records (compare with previous year) methods to identify new or removed structures from the floodplain.  With new input data, revise the flood loss estimates using FEMA’s Flood Assessment Structure Tool (FAST).  </w:t>
            </w:r>
            <w:r>
              <w:t>The Center will u</w:t>
            </w:r>
            <w:r w:rsidR="00475A50">
              <w:t xml:space="preserve">pdate and publish various risk assessment products for community engagement.  Refer to the </w:t>
            </w:r>
            <w:hyperlink r:id="rId68" w:history="1">
              <w:r w:rsidR="00475A50" w:rsidRPr="001C10B0">
                <w:rPr>
                  <w:rStyle w:val="Hyperlink"/>
                </w:rPr>
                <w:t>BLRA Cycle</w:t>
              </w:r>
            </w:hyperlink>
            <w:r w:rsidR="00475A50">
              <w:t xml:space="preserve"> documents for more information. </w:t>
            </w:r>
          </w:p>
          <w:p w14:paraId="6601DEBD" w14:textId="03820FDA" w:rsidR="00475A50" w:rsidRPr="00CB34A5" w:rsidRDefault="00560821" w:rsidP="00475A50">
            <w:pPr>
              <w:pStyle w:val="ListParagraph"/>
              <w:numPr>
                <w:ilvl w:val="0"/>
                <w:numId w:val="28"/>
              </w:numPr>
              <w:spacing w:after="0" w:line="240" w:lineRule="auto"/>
              <w:rPr>
                <w:rFonts w:cstheme="minorHAnsi"/>
                <w:iCs/>
              </w:rPr>
            </w:pPr>
            <w:hyperlink r:id="rId69" w:history="1">
              <w:r w:rsidR="00475A50" w:rsidRPr="00CB34A5">
                <w:rPr>
                  <w:rStyle w:val="Hyperlink"/>
                  <w:rFonts w:cstheme="minorHAnsi"/>
                  <w:iCs/>
                </w:rPr>
                <w:t>BLRA Cycle Diagram</w:t>
              </w:r>
            </w:hyperlink>
            <w:r w:rsidR="00475A50">
              <w:rPr>
                <w:rFonts w:cstheme="minorHAnsi"/>
                <w:iCs/>
              </w:rPr>
              <w:t xml:space="preserve"> of WV Building-Level Flood Risk Assessment procedures</w:t>
            </w:r>
          </w:p>
          <w:p w14:paraId="681BDDFC" w14:textId="10200ACE" w:rsidR="00475A50" w:rsidRDefault="00475A50" w:rsidP="00475A50"/>
          <w:p w14:paraId="384B36C9" w14:textId="199493A8" w:rsidR="00475A50" w:rsidRDefault="00F25D39" w:rsidP="00475A50">
            <w:r>
              <w:rPr>
                <w:noProof/>
              </w:rPr>
              <w:drawing>
                <wp:inline distT="0" distB="0" distL="0" distR="0" wp14:anchorId="73F14615" wp14:editId="0A1A7A5C">
                  <wp:extent cx="5246169" cy="39452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56791" cy="3953264"/>
                          </a:xfrm>
                          <a:prstGeom prst="rect">
                            <a:avLst/>
                          </a:prstGeom>
                        </pic:spPr>
                      </pic:pic>
                    </a:graphicData>
                  </a:graphic>
                </wp:inline>
              </w:drawing>
            </w:r>
          </w:p>
          <w:p w14:paraId="79CADEF4" w14:textId="77777777" w:rsidR="00475A50" w:rsidRDefault="00475A50" w:rsidP="00475A50">
            <w:pPr>
              <w:spacing w:after="0" w:line="240" w:lineRule="auto"/>
              <w:rPr>
                <w:rFonts w:cstheme="minorHAnsi"/>
                <w:i/>
              </w:rPr>
            </w:pPr>
          </w:p>
          <w:p w14:paraId="3CF2E336" w14:textId="77777777" w:rsidR="00475A50" w:rsidRDefault="00475A50" w:rsidP="00475A50">
            <w:r>
              <w:lastRenderedPageBreak/>
              <w:t>The processing/validation procedures of the WV Building Level Risk Assessment (BLRA) are more accurate and comprehensive than a typical Hazus Level 2 analysis (it is a step up and should be called a Hazus Level 3).  The enhanced processing and verification steps include:</w:t>
            </w:r>
          </w:p>
          <w:p w14:paraId="4D0352CD" w14:textId="77777777" w:rsidR="00475A50" w:rsidRDefault="00475A50" w:rsidP="00475A50">
            <w:pPr>
              <w:pStyle w:val="ListParagraph"/>
              <w:numPr>
                <w:ilvl w:val="0"/>
                <w:numId w:val="5"/>
              </w:numPr>
            </w:pPr>
            <w:r>
              <w:t xml:space="preserve">Visual aerial photography checks of every primary structure using the highest temporal and spatial resolution imagery. </w:t>
            </w:r>
          </w:p>
          <w:p w14:paraId="138C678E" w14:textId="77777777" w:rsidR="00475A50" w:rsidRDefault="00475A50" w:rsidP="00475A50">
            <w:pPr>
              <w:pStyle w:val="ListParagraph"/>
              <w:numPr>
                <w:ilvl w:val="0"/>
                <w:numId w:val="5"/>
              </w:numPr>
            </w:pPr>
            <w:r>
              <w:t xml:space="preserve">Building attribute checks by detailed tax assessment records.  Customized online tax assessment web reports provide a per structure breakdown including multiple buildings (one-to-many relationship) in a single parcel.  Building sketch diagrams are available for residential properties to distinguish characteristics of multiple building in a single parcel.   </w:t>
            </w:r>
          </w:p>
          <w:p w14:paraId="0C6D6757" w14:textId="4D2CA6DC" w:rsidR="00475A50" w:rsidRPr="007E202D" w:rsidRDefault="00475A50" w:rsidP="00475A50">
            <w:pPr>
              <w:pStyle w:val="ListParagraph"/>
              <w:numPr>
                <w:ilvl w:val="0"/>
                <w:numId w:val="5"/>
              </w:numPr>
            </w:pPr>
            <w:r w:rsidRPr="007E202D">
              <w:t xml:space="preserve">Building land use codes from the tax assessment database are converted to Hazus specific/generalized </w:t>
            </w:r>
            <w:hyperlink r:id="rId71" w:history="1">
              <w:r w:rsidRPr="007E202D">
                <w:rPr>
                  <w:rStyle w:val="Hyperlink"/>
                  <w:color w:val="0070C0"/>
                </w:rPr>
                <w:t>occupancy classes</w:t>
              </w:r>
            </w:hyperlink>
            <w:r w:rsidRPr="007E202D">
              <w:t xml:space="preserve"> including manufactured homes (RES2 occupancy class).</w:t>
            </w:r>
          </w:p>
          <w:p w14:paraId="5C222349" w14:textId="77777777" w:rsidR="00475A50" w:rsidRDefault="00475A50" w:rsidP="00475A50">
            <w:pPr>
              <w:pStyle w:val="ListParagraph"/>
              <w:numPr>
                <w:ilvl w:val="0"/>
                <w:numId w:val="5"/>
              </w:numPr>
            </w:pPr>
            <w:r>
              <w:t xml:space="preserve">The Building Year combined with the Initial FIRM Date determines the Pre/Post-FIRM status of each structure.  (If the SFHA was not present when the structure was constructed, then a “Post-FIRM regulated to Pre-FIRM status” is tracked in the BLRA database).  </w:t>
            </w:r>
          </w:p>
          <w:p w14:paraId="24B08794" w14:textId="77777777" w:rsidR="00475A50" w:rsidRDefault="00475A50" w:rsidP="00475A50">
            <w:pPr>
              <w:pStyle w:val="ListParagraph"/>
              <w:numPr>
                <w:ilvl w:val="0"/>
                <w:numId w:val="5"/>
              </w:numPr>
            </w:pPr>
            <w:r>
              <w:t>User-modified values for all Hazus input variables (Value, Occupancy Class, FFH, Area, Stories) can be entered to override building attributes compiled from tax assessment records.</w:t>
            </w:r>
          </w:p>
          <w:p w14:paraId="234E0D5D" w14:textId="061FE3E6" w:rsidR="00475A50" w:rsidRDefault="00475A50" w:rsidP="00475A50">
            <w:pPr>
              <w:pStyle w:val="ListParagraph"/>
              <w:numPr>
                <w:ilvl w:val="0"/>
                <w:numId w:val="5"/>
              </w:numPr>
            </w:pPr>
            <w:r>
              <w:t xml:space="preserve">Each structure is assigned a unique </w:t>
            </w:r>
            <w:hyperlink r:id="rId72" w:history="1">
              <w:r w:rsidRPr="005D0BCC">
                <w:rPr>
                  <w:rStyle w:val="Hyperlink"/>
                </w:rPr>
                <w:t>Building Identifier</w:t>
              </w:r>
            </w:hyperlink>
            <w:r>
              <w:t xml:space="preserve"> (Parcel ID + Address) to relate structures to other risk assessment and mitigation databases.  In the WV Flood Tool, the user can zoom to the structure by entering the building identifier in the Search function.</w:t>
            </w:r>
          </w:p>
          <w:p w14:paraId="09BF4047" w14:textId="23923D4F" w:rsidR="00475A50" w:rsidRDefault="00C97D16" w:rsidP="00475A50">
            <w:pPr>
              <w:spacing w:after="0" w:line="240" w:lineRule="auto"/>
              <w:rPr>
                <w:rFonts w:cstheme="minorHAnsi"/>
                <w:i/>
              </w:rPr>
            </w:pPr>
            <w:r>
              <w:rPr>
                <w:noProof/>
              </w:rPr>
              <w:drawing>
                <wp:inline distT="0" distB="0" distL="0" distR="0" wp14:anchorId="3C46C768" wp14:editId="2623ABB4">
                  <wp:extent cx="5409566" cy="406146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13985" cy="4064778"/>
                          </a:xfrm>
                          <a:prstGeom prst="rect">
                            <a:avLst/>
                          </a:prstGeom>
                        </pic:spPr>
                      </pic:pic>
                    </a:graphicData>
                  </a:graphic>
                </wp:inline>
              </w:drawing>
            </w:r>
          </w:p>
          <w:p w14:paraId="0B522F24" w14:textId="6AE736B7" w:rsidR="00C97D16" w:rsidRDefault="00C97D16" w:rsidP="00475A50">
            <w:pPr>
              <w:spacing w:after="0" w:line="240" w:lineRule="auto"/>
              <w:rPr>
                <w:rFonts w:cstheme="minorHAnsi"/>
                <w:i/>
              </w:rPr>
            </w:pPr>
          </w:p>
          <w:p w14:paraId="750561AB" w14:textId="77777777" w:rsidR="00C97D16" w:rsidRDefault="00C97D16" w:rsidP="00475A50">
            <w:pPr>
              <w:spacing w:after="0" w:line="240" w:lineRule="auto"/>
              <w:rPr>
                <w:rFonts w:cstheme="minorHAnsi"/>
                <w:i/>
              </w:rPr>
            </w:pPr>
          </w:p>
          <w:p w14:paraId="53C73F47" w14:textId="77777777" w:rsidR="00475A50" w:rsidRPr="00FC0A84" w:rsidRDefault="00475A50" w:rsidP="00475A50">
            <w:pPr>
              <w:rPr>
                <w:b/>
                <w:bCs/>
                <w:u w:val="single"/>
              </w:rPr>
            </w:pPr>
            <w:r w:rsidRPr="00FC0A84">
              <w:rPr>
                <w:b/>
                <w:bCs/>
                <w:u w:val="single"/>
              </w:rPr>
              <w:lastRenderedPageBreak/>
              <w:t>WV Building Level Risk Assessment (BLRA) Data Sources:</w:t>
            </w:r>
          </w:p>
          <w:p w14:paraId="1DD37A7C" w14:textId="77777777" w:rsidR="00475A50" w:rsidRDefault="00560821" w:rsidP="00475A50">
            <w:pPr>
              <w:pStyle w:val="ListParagraph"/>
              <w:numPr>
                <w:ilvl w:val="0"/>
                <w:numId w:val="29"/>
              </w:numPr>
              <w:spacing w:after="160" w:line="252" w:lineRule="auto"/>
              <w:ind w:left="720"/>
            </w:pPr>
            <w:hyperlink r:id="rId74" w:history="1">
              <w:r w:rsidR="00475A50">
                <w:rPr>
                  <w:rStyle w:val="Hyperlink"/>
                </w:rPr>
                <w:t>Statewide BLRA Geodatabase</w:t>
              </w:r>
            </w:hyperlink>
            <w:r w:rsidR="00475A50">
              <w:t xml:space="preserve"> (98,467 building points)</w:t>
            </w:r>
          </w:p>
          <w:p w14:paraId="550EABE8" w14:textId="77777777" w:rsidR="00475A50" w:rsidRDefault="00560821" w:rsidP="00475A50">
            <w:pPr>
              <w:pStyle w:val="ListParagraph"/>
              <w:numPr>
                <w:ilvl w:val="0"/>
                <w:numId w:val="29"/>
              </w:numPr>
              <w:spacing w:after="160" w:line="252" w:lineRule="auto"/>
              <w:ind w:left="720"/>
            </w:pPr>
            <w:hyperlink r:id="rId75" w:history="1">
              <w:r w:rsidR="00475A50">
                <w:rPr>
                  <w:rStyle w:val="Hyperlink"/>
                </w:rPr>
                <w:t>BLRA County Files</w:t>
              </w:r>
            </w:hyperlink>
            <w:r w:rsidR="00475A50">
              <w:t xml:space="preserve"> organized by WV Planning &amp; Development Regions</w:t>
            </w:r>
          </w:p>
          <w:p w14:paraId="2EE5BA59" w14:textId="77777777" w:rsidR="00475A50" w:rsidRDefault="00560821" w:rsidP="00475A50">
            <w:pPr>
              <w:pStyle w:val="ListParagraph"/>
              <w:numPr>
                <w:ilvl w:val="0"/>
                <w:numId w:val="29"/>
              </w:numPr>
              <w:spacing w:after="160" w:line="252" w:lineRule="auto"/>
              <w:ind w:left="720"/>
            </w:pPr>
            <w:hyperlink r:id="rId76" w:history="1">
              <w:r w:rsidR="00475A50">
                <w:rPr>
                  <w:rStyle w:val="Hyperlink"/>
                </w:rPr>
                <w:t>BLRA Data Extract Tables</w:t>
              </w:r>
            </w:hyperlink>
            <w:r w:rsidR="00475A50">
              <w:t>:  High Building Value, High Damage Loss, High Minus Ratings</w:t>
            </w:r>
          </w:p>
          <w:p w14:paraId="3E2AC4B8" w14:textId="77777777" w:rsidR="00475A50" w:rsidRDefault="00560821" w:rsidP="00475A50">
            <w:pPr>
              <w:pStyle w:val="ListParagraph"/>
              <w:numPr>
                <w:ilvl w:val="0"/>
                <w:numId w:val="29"/>
              </w:numPr>
              <w:spacing w:after="160" w:line="252" w:lineRule="auto"/>
              <w:ind w:left="720"/>
            </w:pPr>
            <w:hyperlink r:id="rId77" w:history="1">
              <w:r w:rsidR="00475A50">
                <w:rPr>
                  <w:rStyle w:val="Hyperlink"/>
                </w:rPr>
                <w:t>BLRA Statewide Top Lists</w:t>
              </w:r>
            </w:hyperlink>
            <w:r w:rsidR="00475A50">
              <w:t xml:space="preserve">:  Building Value, Flood Depth, Damage Loss $, Damage Loss %, Minus Rated, Mitigated Structures  </w:t>
            </w:r>
          </w:p>
          <w:p w14:paraId="0E1C8053" w14:textId="76739DEE" w:rsidR="00475A50" w:rsidRDefault="00475A50" w:rsidP="00475A50">
            <w:pPr>
              <w:spacing w:after="0" w:line="240" w:lineRule="auto"/>
              <w:rPr>
                <w:rFonts w:cstheme="minorHAnsi"/>
                <w:i/>
              </w:rPr>
            </w:pPr>
          </w:p>
          <w:p w14:paraId="4C7EB2FD" w14:textId="144C008F" w:rsidR="00475A50" w:rsidRDefault="00475A50" w:rsidP="00475A50">
            <w:pPr>
              <w:spacing w:after="0" w:line="240" w:lineRule="auto"/>
              <w:rPr>
                <w:i/>
                <w:iCs/>
              </w:rPr>
            </w:pPr>
            <w:r w:rsidRPr="002E05B4">
              <w:rPr>
                <w:i/>
                <w:iCs/>
              </w:rPr>
              <w:t xml:space="preserve">Refer to the </w:t>
            </w:r>
            <w:hyperlink r:id="rId78" w:history="1">
              <w:r w:rsidRPr="002E05B4">
                <w:rPr>
                  <w:rStyle w:val="Hyperlink"/>
                  <w:i/>
                  <w:iCs/>
                  <w:color w:val="0070C0"/>
                </w:rPr>
                <w:t>Index Guide</w:t>
              </w:r>
            </w:hyperlink>
            <w:r w:rsidRPr="002E05B4">
              <w:rPr>
                <w:i/>
                <w:iCs/>
              </w:rPr>
              <w:t xml:space="preserve"> spreadsheet named “RA_Info_Index.xlsx” to access various risk assessment products (products, reports, tables, graphics) published in support of FEMA’s Hazard Mitigation Plans and NFIP/CRS activities. </w:t>
            </w:r>
            <w:r w:rsidR="003A6720">
              <w:rPr>
                <w:i/>
                <w:iCs/>
              </w:rPr>
              <w:br/>
            </w:r>
          </w:p>
          <w:p w14:paraId="42BE2E63" w14:textId="29721BCB" w:rsidR="00F52B95" w:rsidRPr="00F52B95" w:rsidRDefault="00F52B95" w:rsidP="00475A50">
            <w:pPr>
              <w:spacing w:after="0" w:line="240" w:lineRule="auto"/>
            </w:pPr>
            <w:r w:rsidRPr="00F52B95">
              <w:t>Example building level risk assessment table with map links to WV Flood Tool</w:t>
            </w:r>
          </w:p>
          <w:p w14:paraId="17CAD360" w14:textId="47D9FB3D" w:rsidR="0073013B" w:rsidRPr="002E05B4" w:rsidRDefault="0073013B" w:rsidP="00475A50">
            <w:pPr>
              <w:spacing w:after="0" w:line="240" w:lineRule="auto"/>
              <w:rPr>
                <w:rFonts w:cstheme="minorHAnsi"/>
                <w:i/>
                <w:iCs/>
              </w:rPr>
            </w:pPr>
            <w:r>
              <w:rPr>
                <w:noProof/>
              </w:rPr>
              <w:drawing>
                <wp:inline distT="0" distB="0" distL="0" distR="0" wp14:anchorId="10882E93" wp14:editId="536F87F5">
                  <wp:extent cx="5409565" cy="4068445"/>
                  <wp:effectExtent l="0" t="0" r="63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09565" cy="4068445"/>
                          </a:xfrm>
                          <a:prstGeom prst="rect">
                            <a:avLst/>
                          </a:prstGeom>
                        </pic:spPr>
                      </pic:pic>
                    </a:graphicData>
                  </a:graphic>
                </wp:inline>
              </w:drawing>
            </w:r>
          </w:p>
          <w:p w14:paraId="2F5873FF" w14:textId="7684A175" w:rsidR="00475A50" w:rsidRPr="00457621" w:rsidRDefault="0073013B" w:rsidP="00475A50">
            <w:pPr>
              <w:spacing w:after="0" w:line="240" w:lineRule="auto"/>
              <w:rPr>
                <w:rFonts w:cstheme="minorHAnsi"/>
                <w:i/>
              </w:rPr>
            </w:pPr>
            <w:r>
              <w:rPr>
                <w:noProof/>
              </w:rPr>
              <w:lastRenderedPageBreak/>
              <w:drawing>
                <wp:inline distT="0" distB="0" distL="0" distR="0" wp14:anchorId="59330541" wp14:editId="155D8348">
                  <wp:extent cx="5409565" cy="408495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09565" cy="4084955"/>
                          </a:xfrm>
                          <a:prstGeom prst="rect">
                            <a:avLst/>
                          </a:prstGeom>
                        </pic:spPr>
                      </pic:pic>
                    </a:graphicData>
                  </a:graphic>
                </wp:inline>
              </w:drawing>
            </w:r>
          </w:p>
        </w:tc>
        <w:tc>
          <w:tcPr>
            <w:tcW w:w="1080" w:type="dxa"/>
          </w:tcPr>
          <w:p w14:paraId="6F66DC32" w14:textId="331F0BA7" w:rsidR="00475A50" w:rsidRDefault="00475A50" w:rsidP="00475A50">
            <w:pPr>
              <w:spacing w:line="240" w:lineRule="auto"/>
              <w:jc w:val="right"/>
              <w:rPr>
                <w:rFonts w:cstheme="minorHAnsi"/>
              </w:rPr>
            </w:pPr>
            <w:r>
              <w:rPr>
                <w:rFonts w:cstheme="minorHAnsi"/>
              </w:rPr>
              <w:lastRenderedPageBreak/>
              <w:t>$</w:t>
            </w:r>
            <w:r w:rsidR="00C95565">
              <w:rPr>
                <w:rFonts w:cstheme="minorHAnsi"/>
              </w:rPr>
              <w:t>35</w:t>
            </w:r>
            <w:r>
              <w:rPr>
                <w:rFonts w:cstheme="minorHAnsi"/>
              </w:rPr>
              <w:t>,000</w:t>
            </w:r>
          </w:p>
        </w:tc>
      </w:tr>
      <w:tr w:rsidR="00A10CC2" w:rsidRPr="00597017" w14:paraId="6F44FE59" w14:textId="77777777" w:rsidTr="00127131">
        <w:trPr>
          <w:trHeight w:val="278"/>
        </w:trPr>
        <w:tc>
          <w:tcPr>
            <w:tcW w:w="985" w:type="dxa"/>
          </w:tcPr>
          <w:p w14:paraId="23CA3E31" w14:textId="4D161064" w:rsidR="00A10CC2" w:rsidRPr="00475A50" w:rsidRDefault="00452B03" w:rsidP="00127131">
            <w:pPr>
              <w:spacing w:after="0" w:line="240" w:lineRule="auto"/>
              <w:jc w:val="center"/>
              <w:rPr>
                <w:rFonts w:cstheme="minorHAnsi"/>
                <w:b/>
                <w:sz w:val="20"/>
                <w:szCs w:val="20"/>
              </w:rPr>
            </w:pPr>
            <w:r>
              <w:rPr>
                <w:rFonts w:cstheme="minorHAnsi"/>
                <w:b/>
                <w:sz w:val="20"/>
                <w:szCs w:val="20"/>
              </w:rPr>
              <w:lastRenderedPageBreak/>
              <w:t xml:space="preserve">Special </w:t>
            </w:r>
            <w:r w:rsidR="00A10CC2" w:rsidRPr="00475A50">
              <w:rPr>
                <w:rFonts w:cstheme="minorHAnsi"/>
                <w:b/>
                <w:sz w:val="20"/>
                <w:szCs w:val="20"/>
              </w:rPr>
              <w:t xml:space="preserve">Project </w:t>
            </w:r>
            <w:r w:rsidR="00BB4AAC">
              <w:rPr>
                <w:rFonts w:cstheme="minorHAnsi"/>
                <w:b/>
                <w:sz w:val="20"/>
                <w:szCs w:val="20"/>
              </w:rPr>
              <w:t>3</w:t>
            </w:r>
          </w:p>
          <w:p w14:paraId="20C09925" w14:textId="77777777" w:rsidR="00A10CC2" w:rsidRPr="00475A50" w:rsidRDefault="00A10CC2" w:rsidP="00127131">
            <w:pPr>
              <w:spacing w:after="0" w:line="240" w:lineRule="auto"/>
              <w:jc w:val="center"/>
              <w:rPr>
                <w:rFonts w:cstheme="minorHAnsi"/>
                <w:b/>
                <w:sz w:val="20"/>
              </w:rPr>
            </w:pPr>
          </w:p>
        </w:tc>
        <w:tc>
          <w:tcPr>
            <w:tcW w:w="8735" w:type="dxa"/>
            <w:vAlign w:val="center"/>
          </w:tcPr>
          <w:p w14:paraId="3DC4BF38" w14:textId="58D76FF7" w:rsidR="00426E22" w:rsidRDefault="00A10CC2" w:rsidP="00127131">
            <w:r>
              <w:rPr>
                <w:b/>
                <w:bCs/>
                <w:highlight w:val="yellow"/>
              </w:rPr>
              <w:t>[MAP LANDSLIDE INCIDENTS FROM THE NEW FEMA LIDAR FOR 38 COUNTIES]</w:t>
            </w:r>
            <w:r>
              <w:rPr>
                <w:b/>
                <w:bCs/>
              </w:rPr>
              <w:t>.</w:t>
            </w:r>
            <w:r w:rsidR="00426E22">
              <w:rPr>
                <w:b/>
                <w:bCs/>
              </w:rPr>
              <w:br/>
            </w:r>
            <w:r w:rsidR="00426E22" w:rsidRPr="00765ED4">
              <w:t>Landslides are identified in the State Hazard Mitigation Plan as the #2 hazard</w:t>
            </w:r>
            <w:r w:rsidR="00426E22">
              <w:t xml:space="preserve"> in West Virginia</w:t>
            </w:r>
            <w:r w:rsidR="00426E22" w:rsidRPr="00765ED4">
              <w:t>.</w:t>
            </w:r>
            <w:r w:rsidR="00426E22">
              <w:t xml:space="preserve">  Climate change models for West Virginia that forecast </w:t>
            </w:r>
            <w:r w:rsidR="00426E22" w:rsidRPr="009F053C">
              <w:t xml:space="preserve">heavy precipitation events </w:t>
            </w:r>
            <w:r w:rsidR="00426E22">
              <w:t xml:space="preserve">for mountainous terrain with steep slopes will also result in a higher incidence of landslides.  This activity will map landslides from the new FEMA-purchased LiDAR delivered in September 2021 that covers 38 counties. Landslide incidents and the type of landslide are used to generate the statewide landslide susceptibility map.  The new LiDAR covers physiographic provinces in West Virginia that are most susceptible to landslide hazards.  Mapped landslide incidents are published to the </w:t>
            </w:r>
            <w:hyperlink r:id="rId81" w:history="1">
              <w:r w:rsidR="00426E22" w:rsidRPr="002C7A60">
                <w:rPr>
                  <w:rStyle w:val="Hyperlink"/>
                </w:rPr>
                <w:t>WV Flood Tool</w:t>
              </w:r>
            </w:hyperlink>
            <w:r w:rsidR="00426E22">
              <w:t xml:space="preserve"> (RiskMAP View) and </w:t>
            </w:r>
            <w:hyperlink r:id="rId82" w:history="1">
              <w:r w:rsidR="00426E22" w:rsidRPr="00BE14B6">
                <w:rPr>
                  <w:rStyle w:val="Hyperlink"/>
                </w:rPr>
                <w:t>WV Landslide Tool</w:t>
              </w:r>
            </w:hyperlink>
            <w:r w:rsidR="00426E22">
              <w:t>.   Landslide incidents can also be submitted to the USGS Landslide Inventory.</w:t>
            </w:r>
          </w:p>
          <w:p w14:paraId="3A227724" w14:textId="48E6151C" w:rsidR="00A10CC2" w:rsidRDefault="00A10CC2" w:rsidP="00127131">
            <w:pPr>
              <w:rPr>
                <w:rStyle w:val="Hyperlink"/>
                <w:rFonts w:cstheme="minorHAnsi"/>
                <w:bCs/>
              </w:rPr>
            </w:pPr>
            <w:r>
              <w:t>Resources:</w:t>
            </w:r>
            <w:r>
              <w:br/>
            </w:r>
            <w:hyperlink r:id="rId83" w:history="1">
              <w:r w:rsidRPr="003519D1">
                <w:rPr>
                  <w:rStyle w:val="Hyperlink"/>
                </w:rPr>
                <w:t xml:space="preserve">Landslide Incidents </w:t>
              </w:r>
            </w:hyperlink>
            <w:r w:rsidRPr="003519D1">
              <w:t xml:space="preserve">| </w:t>
            </w:r>
            <w:hyperlink r:id="rId84" w:history="1">
              <w:r w:rsidRPr="003519D1">
                <w:rPr>
                  <w:rStyle w:val="Hyperlink"/>
                </w:rPr>
                <w:t>Landslide Susceptibility</w:t>
              </w:r>
            </w:hyperlink>
            <w:r>
              <w:rPr>
                <w:rStyle w:val="Hyperlink"/>
              </w:rPr>
              <w:t xml:space="preserve"> </w:t>
            </w:r>
            <w:r w:rsidRPr="003519D1">
              <w:t>|</w:t>
            </w:r>
            <w:r>
              <w:t xml:space="preserve"> </w:t>
            </w:r>
            <w:hyperlink r:id="rId85" w:history="1">
              <w:r w:rsidRPr="003519D1">
                <w:rPr>
                  <w:rStyle w:val="Hyperlink"/>
                  <w:rFonts w:cstheme="minorHAnsi"/>
                  <w:bCs/>
                </w:rPr>
                <w:t>Landslide Methodology Scholarly Paper (2020)</w:t>
              </w:r>
            </w:hyperlink>
          </w:p>
          <w:p w14:paraId="118608EA" w14:textId="77777777" w:rsidR="00A10CC2" w:rsidRDefault="00A10CC2" w:rsidP="00127131">
            <w:pPr>
              <w:rPr>
                <w:rStyle w:val="Hyperlink"/>
              </w:rPr>
            </w:pPr>
            <w:r>
              <w:rPr>
                <w:noProof/>
              </w:rPr>
              <w:lastRenderedPageBreak/>
              <w:drawing>
                <wp:inline distT="0" distB="0" distL="0" distR="0" wp14:anchorId="2575E5EC" wp14:editId="370244E9">
                  <wp:extent cx="5409565" cy="4151630"/>
                  <wp:effectExtent l="0" t="0" r="63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09565" cy="4151630"/>
                          </a:xfrm>
                          <a:prstGeom prst="rect">
                            <a:avLst/>
                          </a:prstGeom>
                        </pic:spPr>
                      </pic:pic>
                    </a:graphicData>
                  </a:graphic>
                </wp:inline>
              </w:drawing>
            </w:r>
          </w:p>
          <w:p w14:paraId="5E10B865" w14:textId="77777777" w:rsidR="00A10CC2" w:rsidRDefault="00A10CC2" w:rsidP="00127131">
            <w:pPr>
              <w:rPr>
                <w:noProof/>
              </w:rPr>
            </w:pPr>
            <w:r>
              <w:rPr>
                <w:noProof/>
              </w:rPr>
              <w:t xml:space="preserve">  </w:t>
            </w:r>
            <w:r>
              <w:rPr>
                <w:noProof/>
              </w:rPr>
              <w:drawing>
                <wp:inline distT="0" distB="0" distL="0" distR="0" wp14:anchorId="6D1A5EA2" wp14:editId="27AD4B57">
                  <wp:extent cx="5409565" cy="413448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409565" cy="4134485"/>
                          </a:xfrm>
                          <a:prstGeom prst="rect">
                            <a:avLst/>
                          </a:prstGeom>
                        </pic:spPr>
                      </pic:pic>
                    </a:graphicData>
                  </a:graphic>
                </wp:inline>
              </w:drawing>
            </w:r>
          </w:p>
          <w:p w14:paraId="427EEE28" w14:textId="77777777" w:rsidR="00A10CC2" w:rsidRDefault="00A10CC2" w:rsidP="00127131">
            <w:pPr>
              <w:rPr>
                <w:noProof/>
              </w:rPr>
            </w:pPr>
            <w:r>
              <w:rPr>
                <w:noProof/>
              </w:rPr>
              <w:lastRenderedPageBreak/>
              <w:drawing>
                <wp:inline distT="0" distB="0" distL="0" distR="0" wp14:anchorId="3E2FFE08" wp14:editId="52313FF0">
                  <wp:extent cx="5409565" cy="4093845"/>
                  <wp:effectExtent l="0" t="0" r="63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409565" cy="4093845"/>
                          </a:xfrm>
                          <a:prstGeom prst="rect">
                            <a:avLst/>
                          </a:prstGeom>
                        </pic:spPr>
                      </pic:pic>
                    </a:graphicData>
                  </a:graphic>
                </wp:inline>
              </w:drawing>
            </w:r>
          </w:p>
          <w:p w14:paraId="1A834ADA" w14:textId="584BBB85" w:rsidR="00A10CC2" w:rsidRDefault="00F25D39" w:rsidP="00127131">
            <w:pPr>
              <w:rPr>
                <w:noProof/>
              </w:rPr>
            </w:pPr>
            <w:r>
              <w:rPr>
                <w:noProof/>
              </w:rPr>
              <w:drawing>
                <wp:inline distT="0" distB="0" distL="0" distR="0" wp14:anchorId="6C65C145" wp14:editId="16B459BF">
                  <wp:extent cx="4886325" cy="36778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892196" cy="3682225"/>
                          </a:xfrm>
                          <a:prstGeom prst="rect">
                            <a:avLst/>
                          </a:prstGeom>
                        </pic:spPr>
                      </pic:pic>
                    </a:graphicData>
                  </a:graphic>
                </wp:inline>
              </w:drawing>
            </w:r>
          </w:p>
          <w:p w14:paraId="39DB4A43" w14:textId="42C683F1" w:rsidR="00A10CC2" w:rsidRDefault="00F25D39" w:rsidP="00127131">
            <w:pPr>
              <w:rPr>
                <w:noProof/>
              </w:rPr>
            </w:pPr>
            <w:r>
              <w:rPr>
                <w:noProof/>
              </w:rPr>
              <w:lastRenderedPageBreak/>
              <w:drawing>
                <wp:inline distT="0" distB="0" distL="0" distR="0" wp14:anchorId="54C07C68" wp14:editId="77718309">
                  <wp:extent cx="5409565" cy="406019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409565" cy="4060190"/>
                          </a:xfrm>
                          <a:prstGeom prst="rect">
                            <a:avLst/>
                          </a:prstGeom>
                        </pic:spPr>
                      </pic:pic>
                    </a:graphicData>
                  </a:graphic>
                </wp:inline>
              </w:drawing>
            </w:r>
          </w:p>
          <w:p w14:paraId="614241ED" w14:textId="77777777" w:rsidR="00A10CC2" w:rsidRDefault="00A10CC2" w:rsidP="00127131">
            <w:pPr>
              <w:rPr>
                <w:b/>
                <w:bCs/>
                <w:highlight w:val="yellow"/>
              </w:rPr>
            </w:pPr>
          </w:p>
        </w:tc>
        <w:tc>
          <w:tcPr>
            <w:tcW w:w="1080" w:type="dxa"/>
          </w:tcPr>
          <w:p w14:paraId="45E7F8EA" w14:textId="77777777" w:rsidR="00A10CC2" w:rsidRDefault="00A10CC2" w:rsidP="00127131">
            <w:pPr>
              <w:spacing w:line="240" w:lineRule="auto"/>
              <w:jc w:val="right"/>
              <w:rPr>
                <w:rFonts w:cstheme="minorHAnsi"/>
              </w:rPr>
            </w:pPr>
            <w:r>
              <w:rPr>
                <w:rFonts w:cstheme="minorHAnsi"/>
              </w:rPr>
              <w:lastRenderedPageBreak/>
              <w:t>$15,000</w:t>
            </w:r>
          </w:p>
        </w:tc>
      </w:tr>
      <w:tr w:rsidR="00A10CC2" w:rsidRPr="00597017" w14:paraId="7C64B847" w14:textId="77777777" w:rsidTr="00F52B95">
        <w:trPr>
          <w:trHeight w:val="278"/>
        </w:trPr>
        <w:tc>
          <w:tcPr>
            <w:tcW w:w="985" w:type="dxa"/>
          </w:tcPr>
          <w:p w14:paraId="0963B6A6" w14:textId="77777777" w:rsidR="00A10CC2" w:rsidRPr="00475A50" w:rsidRDefault="00A10CC2" w:rsidP="00A10CC2">
            <w:pPr>
              <w:spacing w:after="0" w:line="240" w:lineRule="auto"/>
              <w:jc w:val="center"/>
              <w:rPr>
                <w:rFonts w:cstheme="minorHAnsi"/>
                <w:b/>
                <w:sz w:val="20"/>
                <w:szCs w:val="20"/>
              </w:rPr>
            </w:pPr>
          </w:p>
        </w:tc>
        <w:tc>
          <w:tcPr>
            <w:tcW w:w="8735" w:type="dxa"/>
            <w:shd w:val="clear" w:color="auto" w:fill="E7E6E6" w:themeFill="background2"/>
            <w:vAlign w:val="center"/>
          </w:tcPr>
          <w:p w14:paraId="150C2781" w14:textId="315057FC" w:rsidR="00A10CC2" w:rsidRDefault="00A10CC2" w:rsidP="00A10CC2">
            <w:pPr>
              <w:spacing w:after="0" w:line="240" w:lineRule="auto"/>
              <w:ind w:right="180"/>
              <w:rPr>
                <w:rFonts w:cstheme="minorHAnsi"/>
              </w:rPr>
            </w:pPr>
            <w:r w:rsidRPr="00F40FD5">
              <w:rPr>
                <w:rFonts w:cstheme="minorHAnsi"/>
              </w:rPr>
              <w:t xml:space="preserve">This Agreement </w:t>
            </w:r>
            <w:r>
              <w:rPr>
                <w:rFonts w:cstheme="minorHAnsi"/>
              </w:rPr>
              <w:t xml:space="preserve">supports the goals and objectives of the </w:t>
            </w:r>
            <w:hyperlink r:id="rId91" w:anchor="goals-objectives" w:history="1">
              <w:r w:rsidRPr="008D0E09">
                <w:rPr>
                  <w:rStyle w:val="Hyperlink"/>
                  <w:rFonts w:cstheme="minorHAnsi"/>
                </w:rPr>
                <w:t>Cooperating Technical Partners (CTP)</w:t>
              </w:r>
            </w:hyperlink>
            <w:r>
              <w:rPr>
                <w:rFonts w:cstheme="minorHAnsi"/>
              </w:rPr>
              <w:t xml:space="preserve"> Program</w:t>
            </w:r>
          </w:p>
          <w:p w14:paraId="724C26ED" w14:textId="77777777" w:rsidR="00A10CC2" w:rsidRPr="00F40FD5" w:rsidRDefault="00A10CC2" w:rsidP="00A10CC2">
            <w:pPr>
              <w:spacing w:after="0" w:line="240" w:lineRule="auto"/>
              <w:ind w:right="180"/>
              <w:rPr>
                <w:rFonts w:cstheme="minorHAnsi"/>
              </w:rPr>
            </w:pPr>
          </w:p>
          <w:p w14:paraId="0E5429D4" w14:textId="77777777" w:rsidR="00A10CC2" w:rsidRDefault="00A10CC2" w:rsidP="00A10CC2">
            <w:pPr>
              <w:pStyle w:val="ListParagraph"/>
              <w:numPr>
                <w:ilvl w:val="0"/>
                <w:numId w:val="37"/>
              </w:numPr>
              <w:spacing w:after="0" w:line="240" w:lineRule="auto"/>
              <w:ind w:right="180"/>
            </w:pPr>
            <w:r>
              <w:t xml:space="preserve">Enhanced Risk Assessment Data:  Address gaps in flood hazard data to form a solid foundation for risk assessment, floodplain management, and actuarial soundness of the NFIP. </w:t>
            </w:r>
          </w:p>
          <w:p w14:paraId="4DD552B4" w14:textId="77777777" w:rsidR="00A10CC2" w:rsidRDefault="00A10CC2" w:rsidP="00A10CC2">
            <w:pPr>
              <w:pStyle w:val="ListParagraph"/>
              <w:numPr>
                <w:ilvl w:val="0"/>
                <w:numId w:val="37"/>
              </w:numPr>
              <w:spacing w:after="0" w:line="240" w:lineRule="auto"/>
              <w:ind w:right="180"/>
            </w:pPr>
            <w:r>
              <w:t>Public Awareness/Outreach: Ensure that a measurable increase in the public’s awareness and understanding of flood risk results in a measurable reduction of current and future vulnerability.</w:t>
            </w:r>
          </w:p>
          <w:p w14:paraId="0BD28F12" w14:textId="77777777" w:rsidR="00A10CC2" w:rsidRDefault="00A10CC2" w:rsidP="00A10CC2">
            <w:pPr>
              <w:pStyle w:val="ListParagraph"/>
              <w:numPr>
                <w:ilvl w:val="0"/>
                <w:numId w:val="37"/>
              </w:numPr>
              <w:spacing w:after="0" w:line="240" w:lineRule="auto"/>
              <w:ind w:right="180"/>
            </w:pPr>
            <w:r>
              <w:t>Hazard Mitigation Planning: Lead and support states, and localities to effectively engage in risk-based mitigation planning resulting in sustainable actions that reduce or eliminate risks to life and property from natural hazards.</w:t>
            </w:r>
          </w:p>
          <w:p w14:paraId="27C76A8D" w14:textId="77777777" w:rsidR="00A10CC2" w:rsidRDefault="00A10CC2" w:rsidP="00A10CC2">
            <w:pPr>
              <w:pStyle w:val="ListParagraph"/>
              <w:numPr>
                <w:ilvl w:val="0"/>
                <w:numId w:val="37"/>
              </w:numPr>
              <w:spacing w:after="0" w:line="240" w:lineRule="auto"/>
              <w:ind w:right="180"/>
            </w:pPr>
            <w:r>
              <w:t>Enhanced Digital Platform: Provide an enhanced digital platform that improves management of Risk MAP, stewardship of information produced by Risk MAP, and communication and sharing of risk data and related products to all levels of government and the public.</w:t>
            </w:r>
          </w:p>
          <w:p w14:paraId="284F61DD" w14:textId="77777777" w:rsidR="00A10CC2" w:rsidRDefault="00A10CC2" w:rsidP="00A10CC2">
            <w:pPr>
              <w:pStyle w:val="ListParagraph"/>
              <w:numPr>
                <w:ilvl w:val="0"/>
                <w:numId w:val="37"/>
              </w:numPr>
              <w:spacing w:after="0" w:line="240" w:lineRule="auto"/>
              <w:ind w:right="180"/>
            </w:pPr>
            <w:r>
              <w:t>Alignment and Synergies: Align risk analysis programs and develop synergies to enhance decision-making capabilities through effective risk communication and management.</w:t>
            </w:r>
          </w:p>
          <w:p w14:paraId="5162B394" w14:textId="77777777" w:rsidR="00A10CC2" w:rsidRPr="00457621" w:rsidRDefault="00A10CC2" w:rsidP="00A10CC2">
            <w:pPr>
              <w:rPr>
                <w:rFonts w:cstheme="minorHAnsi"/>
                <w:i/>
              </w:rPr>
            </w:pPr>
          </w:p>
        </w:tc>
        <w:tc>
          <w:tcPr>
            <w:tcW w:w="1080" w:type="dxa"/>
            <w:vAlign w:val="center"/>
          </w:tcPr>
          <w:p w14:paraId="52901439" w14:textId="77777777" w:rsidR="00A10CC2" w:rsidRDefault="00A10CC2" w:rsidP="00127131">
            <w:pPr>
              <w:spacing w:line="240" w:lineRule="auto"/>
              <w:jc w:val="right"/>
              <w:rPr>
                <w:rFonts w:cstheme="minorHAnsi"/>
              </w:rPr>
            </w:pPr>
          </w:p>
        </w:tc>
      </w:tr>
      <w:tr w:rsidR="00A10CC2" w:rsidRPr="00597017" w14:paraId="2A4B4A80" w14:textId="77777777" w:rsidTr="00127131">
        <w:trPr>
          <w:trHeight w:val="278"/>
        </w:trPr>
        <w:tc>
          <w:tcPr>
            <w:tcW w:w="985" w:type="dxa"/>
          </w:tcPr>
          <w:p w14:paraId="44DE9843" w14:textId="77777777" w:rsidR="00A10CC2" w:rsidRPr="00475A50" w:rsidRDefault="00A10CC2" w:rsidP="00127131">
            <w:pPr>
              <w:spacing w:after="0" w:line="240" w:lineRule="auto"/>
              <w:jc w:val="center"/>
              <w:rPr>
                <w:rFonts w:cstheme="minorHAnsi"/>
                <w:b/>
                <w:sz w:val="20"/>
                <w:szCs w:val="20"/>
              </w:rPr>
            </w:pPr>
          </w:p>
        </w:tc>
        <w:tc>
          <w:tcPr>
            <w:tcW w:w="8735" w:type="dxa"/>
            <w:vAlign w:val="center"/>
          </w:tcPr>
          <w:p w14:paraId="2A842CF7" w14:textId="2A467504" w:rsidR="00A10CC2" w:rsidRDefault="00A10CC2" w:rsidP="00127131">
            <w:pPr>
              <w:rPr>
                <w:b/>
                <w:bCs/>
                <w:highlight w:val="yellow"/>
              </w:rPr>
            </w:pPr>
            <w:r w:rsidRPr="00457621">
              <w:rPr>
                <w:rFonts w:cstheme="minorHAnsi"/>
                <w:i/>
              </w:rPr>
              <w:t>Total</w:t>
            </w:r>
            <w:r>
              <w:rPr>
                <w:rFonts w:cstheme="minorHAnsi"/>
                <w:i/>
              </w:rPr>
              <w:t xml:space="preserve"> Amount </w:t>
            </w:r>
          </w:p>
        </w:tc>
        <w:tc>
          <w:tcPr>
            <w:tcW w:w="1080" w:type="dxa"/>
            <w:vAlign w:val="center"/>
          </w:tcPr>
          <w:p w14:paraId="2BBDC56A" w14:textId="45E865F7" w:rsidR="00A10CC2" w:rsidRDefault="00A10CC2" w:rsidP="00127131">
            <w:pPr>
              <w:spacing w:line="240" w:lineRule="auto"/>
              <w:jc w:val="right"/>
              <w:rPr>
                <w:rFonts w:cstheme="minorHAnsi"/>
              </w:rPr>
            </w:pPr>
            <w:r>
              <w:rPr>
                <w:rFonts w:cstheme="minorHAnsi"/>
              </w:rPr>
              <w:t>$2</w:t>
            </w:r>
            <w:r w:rsidR="00D833D0">
              <w:rPr>
                <w:rFonts w:cstheme="minorHAnsi"/>
              </w:rPr>
              <w:t>80</w:t>
            </w:r>
            <w:r w:rsidRPr="00457621">
              <w:rPr>
                <w:rFonts w:cstheme="minorHAnsi"/>
              </w:rPr>
              <w:t>,000</w:t>
            </w:r>
          </w:p>
        </w:tc>
      </w:tr>
    </w:tbl>
    <w:p w14:paraId="6839A425" w14:textId="77777777" w:rsidR="00EA6D96" w:rsidRDefault="00EA6D96" w:rsidP="007B0381">
      <w:pPr>
        <w:rPr>
          <w:rFonts w:cstheme="minorHAnsi"/>
          <w:b/>
          <w:highlight w:val="yellow"/>
        </w:rPr>
      </w:pPr>
    </w:p>
    <w:sectPr w:rsidR="00EA6D96" w:rsidSect="00710D5A">
      <w:footerReference w:type="default" r:id="rId92"/>
      <w:pgSz w:w="12240" w:h="15840" w:code="1"/>
      <w:pgMar w:top="1170" w:right="1080" w:bottom="360" w:left="1530" w:header="720" w:footer="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1D499" w14:textId="77777777" w:rsidR="00560821" w:rsidRDefault="00560821" w:rsidP="00232029">
      <w:pPr>
        <w:spacing w:after="0" w:line="240" w:lineRule="auto"/>
      </w:pPr>
      <w:r>
        <w:separator/>
      </w:r>
    </w:p>
  </w:endnote>
  <w:endnote w:type="continuationSeparator" w:id="0">
    <w:p w14:paraId="6DBE10A9" w14:textId="77777777" w:rsidR="00560821" w:rsidRDefault="00560821" w:rsidP="00232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4667129"/>
      <w:docPartObj>
        <w:docPartGallery w:val="Page Numbers (Bottom of Page)"/>
        <w:docPartUnique/>
      </w:docPartObj>
    </w:sdtPr>
    <w:sdtEndPr>
      <w:rPr>
        <w:noProof/>
      </w:rPr>
    </w:sdtEndPr>
    <w:sdtContent>
      <w:p w14:paraId="33BD56AB" w14:textId="5851C3DE" w:rsidR="000D4338" w:rsidRDefault="000D4338">
        <w:pPr>
          <w:pStyle w:val="Footer"/>
          <w:jc w:val="right"/>
        </w:pPr>
        <w:r>
          <w:fldChar w:fldCharType="begin"/>
        </w:r>
        <w:r>
          <w:instrText xml:space="preserve"> PAGE   \* MERGEFORMAT </w:instrText>
        </w:r>
        <w:r>
          <w:fldChar w:fldCharType="separate"/>
        </w:r>
        <w:r w:rsidR="008F52F5">
          <w:rPr>
            <w:noProof/>
          </w:rPr>
          <w:t>1</w:t>
        </w:r>
        <w:r>
          <w:rPr>
            <w:noProof/>
          </w:rPr>
          <w:fldChar w:fldCharType="end"/>
        </w:r>
      </w:p>
    </w:sdtContent>
  </w:sdt>
  <w:p w14:paraId="01B2A1C9" w14:textId="77777777" w:rsidR="000D4338" w:rsidRDefault="000D43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B37A4" w14:textId="77777777" w:rsidR="00560821" w:rsidRDefault="00560821" w:rsidP="00232029">
      <w:pPr>
        <w:spacing w:after="0" w:line="240" w:lineRule="auto"/>
      </w:pPr>
      <w:r>
        <w:separator/>
      </w:r>
    </w:p>
  </w:footnote>
  <w:footnote w:type="continuationSeparator" w:id="0">
    <w:p w14:paraId="755AC5E8" w14:textId="77777777" w:rsidR="00560821" w:rsidRDefault="00560821" w:rsidP="002320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B7C2B"/>
    <w:multiLevelType w:val="hybridMultilevel"/>
    <w:tmpl w:val="91F276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EF6469"/>
    <w:multiLevelType w:val="hybridMultilevel"/>
    <w:tmpl w:val="B0CE672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A1290"/>
    <w:multiLevelType w:val="multilevel"/>
    <w:tmpl w:val="FB42D7A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8B64F1A"/>
    <w:multiLevelType w:val="hybridMultilevel"/>
    <w:tmpl w:val="BDE80C8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4C02E8"/>
    <w:multiLevelType w:val="hybridMultilevel"/>
    <w:tmpl w:val="5D5CF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96313C"/>
    <w:multiLevelType w:val="hybridMultilevel"/>
    <w:tmpl w:val="06DED67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D756EA"/>
    <w:multiLevelType w:val="hybridMultilevel"/>
    <w:tmpl w:val="20967DA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557D16"/>
    <w:multiLevelType w:val="hybridMultilevel"/>
    <w:tmpl w:val="F482C574"/>
    <w:lvl w:ilvl="0" w:tplc="04090011">
      <w:start w:val="1"/>
      <w:numFmt w:val="decimal"/>
      <w:lvlText w:val="%1)"/>
      <w:lvlJc w:val="left"/>
      <w:pPr>
        <w:ind w:left="90" w:hanging="360"/>
      </w:pPr>
      <w:rPr>
        <w:rFonts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8" w15:restartNumberingAfterBreak="0">
    <w:nsid w:val="194C2BCB"/>
    <w:multiLevelType w:val="multilevel"/>
    <w:tmpl w:val="AFD4D3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9D65E23"/>
    <w:multiLevelType w:val="hybridMultilevel"/>
    <w:tmpl w:val="6F48A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607563"/>
    <w:multiLevelType w:val="hybridMultilevel"/>
    <w:tmpl w:val="6F5A5BA8"/>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C326948"/>
    <w:multiLevelType w:val="hybridMultilevel"/>
    <w:tmpl w:val="70E6A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936CEE"/>
    <w:multiLevelType w:val="multilevel"/>
    <w:tmpl w:val="721AF0D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D2D7977"/>
    <w:multiLevelType w:val="hybridMultilevel"/>
    <w:tmpl w:val="2F342E9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F3050E"/>
    <w:multiLevelType w:val="hybridMultilevel"/>
    <w:tmpl w:val="4580D584"/>
    <w:lvl w:ilvl="0" w:tplc="04090005">
      <w:start w:val="1"/>
      <w:numFmt w:val="bullet"/>
      <w:lvlText w:val=""/>
      <w:lvlJc w:val="left"/>
      <w:pPr>
        <w:ind w:left="1080" w:hanging="360"/>
      </w:pPr>
      <w:rPr>
        <w:rFonts w:ascii="Wingdings" w:hAnsi="Wingdings" w:hint="default"/>
      </w:rPr>
    </w:lvl>
    <w:lvl w:ilvl="1" w:tplc="851AAF5E">
      <w:start w:val="1"/>
      <w:numFmt w:val="bullet"/>
      <w:lvlText w:val="­"/>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3A10A0F"/>
    <w:multiLevelType w:val="hybridMultilevel"/>
    <w:tmpl w:val="1088838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F12A3E"/>
    <w:multiLevelType w:val="hybridMultilevel"/>
    <w:tmpl w:val="6AFEF8B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905A72"/>
    <w:multiLevelType w:val="hybridMultilevel"/>
    <w:tmpl w:val="FF0AA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FD5F01"/>
    <w:multiLevelType w:val="hybridMultilevel"/>
    <w:tmpl w:val="CA28016C"/>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1B23B4"/>
    <w:multiLevelType w:val="multilevel"/>
    <w:tmpl w:val="E088422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rPr>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5DB436D"/>
    <w:multiLevelType w:val="hybridMultilevel"/>
    <w:tmpl w:val="F084B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0D7832"/>
    <w:multiLevelType w:val="hybridMultilevel"/>
    <w:tmpl w:val="EF482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0592B"/>
    <w:multiLevelType w:val="hybridMultilevel"/>
    <w:tmpl w:val="28886B6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995754"/>
    <w:multiLevelType w:val="hybridMultilevel"/>
    <w:tmpl w:val="8CBCA0DA"/>
    <w:lvl w:ilvl="0" w:tplc="04090003">
      <w:start w:val="1"/>
      <w:numFmt w:val="bullet"/>
      <w:lvlText w:val="o"/>
      <w:lvlJc w:val="left"/>
      <w:pPr>
        <w:ind w:left="1065" w:hanging="360"/>
      </w:pPr>
      <w:rPr>
        <w:rFonts w:ascii="Courier New" w:hAnsi="Courier New" w:cs="Courier New"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4" w15:restartNumberingAfterBreak="0">
    <w:nsid w:val="3D6B6317"/>
    <w:multiLevelType w:val="multilevel"/>
    <w:tmpl w:val="AFD4D3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3EF27D46"/>
    <w:multiLevelType w:val="hybridMultilevel"/>
    <w:tmpl w:val="99469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7D5FAE"/>
    <w:multiLevelType w:val="hybridMultilevel"/>
    <w:tmpl w:val="D21E51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4F3CBC"/>
    <w:multiLevelType w:val="hybridMultilevel"/>
    <w:tmpl w:val="7B38A5E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6927B3"/>
    <w:multiLevelType w:val="hybridMultilevel"/>
    <w:tmpl w:val="76C03A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CBB71DF"/>
    <w:multiLevelType w:val="multilevel"/>
    <w:tmpl w:val="75C81EA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4EEC6A56"/>
    <w:multiLevelType w:val="multilevel"/>
    <w:tmpl w:val="793A2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E01614"/>
    <w:multiLevelType w:val="hybridMultilevel"/>
    <w:tmpl w:val="391AED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960013B"/>
    <w:multiLevelType w:val="hybridMultilevel"/>
    <w:tmpl w:val="DB20E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302900"/>
    <w:multiLevelType w:val="hybridMultilevel"/>
    <w:tmpl w:val="AB4E650A"/>
    <w:lvl w:ilvl="0" w:tplc="04090001">
      <w:start w:val="1"/>
      <w:numFmt w:val="bullet"/>
      <w:lvlText w:val=""/>
      <w:lvlJc w:val="left"/>
      <w:pPr>
        <w:ind w:left="720" w:hanging="360"/>
      </w:pPr>
      <w:rPr>
        <w:rFonts w:ascii="Symbol" w:hAnsi="Symbol" w:hint="default"/>
        <w:color w:val="auto"/>
      </w:rPr>
    </w:lvl>
    <w:lvl w:ilvl="1" w:tplc="0978C2B6">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C821B5"/>
    <w:multiLevelType w:val="hybridMultilevel"/>
    <w:tmpl w:val="A48E5C8E"/>
    <w:lvl w:ilvl="0" w:tplc="04090005">
      <w:start w:val="1"/>
      <w:numFmt w:val="bullet"/>
      <w:lvlText w:val=""/>
      <w:lvlJc w:val="left"/>
      <w:pPr>
        <w:ind w:left="1065" w:hanging="360"/>
      </w:pPr>
      <w:rPr>
        <w:rFonts w:ascii="Wingdings" w:hAnsi="Wingdings"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5" w15:restartNumberingAfterBreak="0">
    <w:nsid w:val="66A81ADA"/>
    <w:multiLevelType w:val="hybridMultilevel"/>
    <w:tmpl w:val="8A2AFAA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8DE2717"/>
    <w:multiLevelType w:val="hybridMultilevel"/>
    <w:tmpl w:val="F3500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AD81539"/>
    <w:multiLevelType w:val="hybridMultilevel"/>
    <w:tmpl w:val="E180961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8" w15:restartNumberingAfterBreak="0">
    <w:nsid w:val="7BAE09F7"/>
    <w:multiLevelType w:val="hybridMultilevel"/>
    <w:tmpl w:val="DF36C4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1"/>
  </w:num>
  <w:num w:numId="3">
    <w:abstractNumId w:val="38"/>
  </w:num>
  <w:num w:numId="4">
    <w:abstractNumId w:val="5"/>
  </w:num>
  <w:num w:numId="5">
    <w:abstractNumId w:val="36"/>
  </w:num>
  <w:num w:numId="6">
    <w:abstractNumId w:val="27"/>
  </w:num>
  <w:num w:numId="7">
    <w:abstractNumId w:val="35"/>
  </w:num>
  <w:num w:numId="8">
    <w:abstractNumId w:val="14"/>
  </w:num>
  <w:num w:numId="9">
    <w:abstractNumId w:val="26"/>
  </w:num>
  <w:num w:numId="10">
    <w:abstractNumId w:val="0"/>
  </w:num>
  <w:num w:numId="11">
    <w:abstractNumId w:val="2"/>
  </w:num>
  <w:num w:numId="12">
    <w:abstractNumId w:val="29"/>
  </w:num>
  <w:num w:numId="13">
    <w:abstractNumId w:val="11"/>
  </w:num>
  <w:num w:numId="14">
    <w:abstractNumId w:val="20"/>
  </w:num>
  <w:num w:numId="15">
    <w:abstractNumId w:val="16"/>
  </w:num>
  <w:num w:numId="16">
    <w:abstractNumId w:val="1"/>
  </w:num>
  <w:num w:numId="17">
    <w:abstractNumId w:val="18"/>
  </w:num>
  <w:num w:numId="18">
    <w:abstractNumId w:val="22"/>
  </w:num>
  <w:num w:numId="19">
    <w:abstractNumId w:val="3"/>
  </w:num>
  <w:num w:numId="20">
    <w:abstractNumId w:val="10"/>
  </w:num>
  <w:num w:numId="21">
    <w:abstractNumId w:val="1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6"/>
  </w:num>
  <w:num w:numId="24">
    <w:abstractNumId w:val="15"/>
  </w:num>
  <w:num w:numId="25">
    <w:abstractNumId w:val="8"/>
  </w:num>
  <w:num w:numId="26">
    <w:abstractNumId w:val="30"/>
  </w:num>
  <w:num w:numId="27">
    <w:abstractNumId w:val="32"/>
  </w:num>
  <w:num w:numId="28">
    <w:abstractNumId w:val="9"/>
  </w:num>
  <w:num w:numId="2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num>
  <w:num w:numId="31">
    <w:abstractNumId w:val="7"/>
  </w:num>
  <w:num w:numId="32">
    <w:abstractNumId w:val="13"/>
  </w:num>
  <w:num w:numId="33">
    <w:abstractNumId w:val="24"/>
  </w:num>
  <w:num w:numId="34">
    <w:abstractNumId w:val="33"/>
  </w:num>
  <w:num w:numId="35">
    <w:abstractNumId w:val="34"/>
  </w:num>
  <w:num w:numId="36">
    <w:abstractNumId w:val="21"/>
  </w:num>
  <w:num w:numId="37">
    <w:abstractNumId w:val="25"/>
  </w:num>
  <w:num w:numId="38">
    <w:abstractNumId w:val="4"/>
  </w:num>
  <w:num w:numId="39">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F78"/>
    <w:rsid w:val="00005FCC"/>
    <w:rsid w:val="0000711A"/>
    <w:rsid w:val="0001080D"/>
    <w:rsid w:val="00010EAF"/>
    <w:rsid w:val="00016F39"/>
    <w:rsid w:val="000218B8"/>
    <w:rsid w:val="00022073"/>
    <w:rsid w:val="0002307C"/>
    <w:rsid w:val="00023649"/>
    <w:rsid w:val="000242BC"/>
    <w:rsid w:val="00024B43"/>
    <w:rsid w:val="00026C7C"/>
    <w:rsid w:val="000345AE"/>
    <w:rsid w:val="0003613D"/>
    <w:rsid w:val="000364A8"/>
    <w:rsid w:val="0004550D"/>
    <w:rsid w:val="00050ECE"/>
    <w:rsid w:val="00055C8D"/>
    <w:rsid w:val="00063546"/>
    <w:rsid w:val="00064F1C"/>
    <w:rsid w:val="000653C4"/>
    <w:rsid w:val="0007082C"/>
    <w:rsid w:val="000717DF"/>
    <w:rsid w:val="00075FEB"/>
    <w:rsid w:val="000774F4"/>
    <w:rsid w:val="00081CD5"/>
    <w:rsid w:val="00084D81"/>
    <w:rsid w:val="000868DB"/>
    <w:rsid w:val="00095C30"/>
    <w:rsid w:val="000A09E1"/>
    <w:rsid w:val="000A1B49"/>
    <w:rsid w:val="000A5E35"/>
    <w:rsid w:val="000A62A7"/>
    <w:rsid w:val="000B36B5"/>
    <w:rsid w:val="000B41DF"/>
    <w:rsid w:val="000B5BE3"/>
    <w:rsid w:val="000C0675"/>
    <w:rsid w:val="000C069F"/>
    <w:rsid w:val="000C0D2F"/>
    <w:rsid w:val="000C2EE6"/>
    <w:rsid w:val="000C34FF"/>
    <w:rsid w:val="000C4183"/>
    <w:rsid w:val="000D0276"/>
    <w:rsid w:val="000D3C6A"/>
    <w:rsid w:val="000D4338"/>
    <w:rsid w:val="000E0C6A"/>
    <w:rsid w:val="000E438F"/>
    <w:rsid w:val="000E5934"/>
    <w:rsid w:val="000E5B0D"/>
    <w:rsid w:val="000F2F06"/>
    <w:rsid w:val="000F317B"/>
    <w:rsid w:val="000F5F3B"/>
    <w:rsid w:val="000F65F3"/>
    <w:rsid w:val="000F7338"/>
    <w:rsid w:val="0011040D"/>
    <w:rsid w:val="00115AFA"/>
    <w:rsid w:val="00116883"/>
    <w:rsid w:val="00116FEB"/>
    <w:rsid w:val="00125574"/>
    <w:rsid w:val="00133D8C"/>
    <w:rsid w:val="00134CCA"/>
    <w:rsid w:val="001379C1"/>
    <w:rsid w:val="00137E2C"/>
    <w:rsid w:val="001424A7"/>
    <w:rsid w:val="0014299C"/>
    <w:rsid w:val="00144A1F"/>
    <w:rsid w:val="001452E6"/>
    <w:rsid w:val="001459C8"/>
    <w:rsid w:val="00150475"/>
    <w:rsid w:val="0015251A"/>
    <w:rsid w:val="00161F4C"/>
    <w:rsid w:val="00163F17"/>
    <w:rsid w:val="00165EBE"/>
    <w:rsid w:val="00177887"/>
    <w:rsid w:val="001875F3"/>
    <w:rsid w:val="001965BB"/>
    <w:rsid w:val="001976D7"/>
    <w:rsid w:val="001A10F5"/>
    <w:rsid w:val="001A30C8"/>
    <w:rsid w:val="001B216F"/>
    <w:rsid w:val="001B3C60"/>
    <w:rsid w:val="001B3DFF"/>
    <w:rsid w:val="001B5697"/>
    <w:rsid w:val="001B5925"/>
    <w:rsid w:val="001C10B0"/>
    <w:rsid w:val="001C1905"/>
    <w:rsid w:val="001C2610"/>
    <w:rsid w:val="001C4CBB"/>
    <w:rsid w:val="001C5C27"/>
    <w:rsid w:val="001C64F3"/>
    <w:rsid w:val="001C7D2F"/>
    <w:rsid w:val="001D0BD1"/>
    <w:rsid w:val="001D7758"/>
    <w:rsid w:val="001E5E5E"/>
    <w:rsid w:val="001E6FFC"/>
    <w:rsid w:val="001F03E5"/>
    <w:rsid w:val="00200402"/>
    <w:rsid w:val="002004B9"/>
    <w:rsid w:val="00201F7A"/>
    <w:rsid w:val="00203EA3"/>
    <w:rsid w:val="002053FC"/>
    <w:rsid w:val="002074D2"/>
    <w:rsid w:val="00207C69"/>
    <w:rsid w:val="002119F9"/>
    <w:rsid w:val="00215326"/>
    <w:rsid w:val="00217171"/>
    <w:rsid w:val="0021764B"/>
    <w:rsid w:val="00227DC1"/>
    <w:rsid w:val="00230093"/>
    <w:rsid w:val="00232029"/>
    <w:rsid w:val="002341DE"/>
    <w:rsid w:val="0023464F"/>
    <w:rsid w:val="00236167"/>
    <w:rsid w:val="0023703E"/>
    <w:rsid w:val="002403FD"/>
    <w:rsid w:val="00241A73"/>
    <w:rsid w:val="00245582"/>
    <w:rsid w:val="00246E5D"/>
    <w:rsid w:val="0025010F"/>
    <w:rsid w:val="00252006"/>
    <w:rsid w:val="00254183"/>
    <w:rsid w:val="002563E0"/>
    <w:rsid w:val="0025673D"/>
    <w:rsid w:val="00257A0C"/>
    <w:rsid w:val="002647E2"/>
    <w:rsid w:val="002656F3"/>
    <w:rsid w:val="00266740"/>
    <w:rsid w:val="00266ADE"/>
    <w:rsid w:val="00266E09"/>
    <w:rsid w:val="0026704C"/>
    <w:rsid w:val="00274703"/>
    <w:rsid w:val="002762CC"/>
    <w:rsid w:val="0028345E"/>
    <w:rsid w:val="002939FA"/>
    <w:rsid w:val="002961D3"/>
    <w:rsid w:val="002A22B6"/>
    <w:rsid w:val="002A3720"/>
    <w:rsid w:val="002A39AB"/>
    <w:rsid w:val="002A3E23"/>
    <w:rsid w:val="002A46F1"/>
    <w:rsid w:val="002A6B70"/>
    <w:rsid w:val="002B2C56"/>
    <w:rsid w:val="002B4D36"/>
    <w:rsid w:val="002B4E18"/>
    <w:rsid w:val="002B78A1"/>
    <w:rsid w:val="002C0571"/>
    <w:rsid w:val="002C05CD"/>
    <w:rsid w:val="002C42E6"/>
    <w:rsid w:val="002C74AC"/>
    <w:rsid w:val="002C7A60"/>
    <w:rsid w:val="002E05B4"/>
    <w:rsid w:val="002E503C"/>
    <w:rsid w:val="002E7827"/>
    <w:rsid w:val="002F136F"/>
    <w:rsid w:val="002F1B0D"/>
    <w:rsid w:val="002F43B1"/>
    <w:rsid w:val="00300B8E"/>
    <w:rsid w:val="00305CEE"/>
    <w:rsid w:val="00313857"/>
    <w:rsid w:val="00315C53"/>
    <w:rsid w:val="0031752E"/>
    <w:rsid w:val="00322461"/>
    <w:rsid w:val="003260AE"/>
    <w:rsid w:val="003261BD"/>
    <w:rsid w:val="003271D3"/>
    <w:rsid w:val="003275FE"/>
    <w:rsid w:val="003306F6"/>
    <w:rsid w:val="00331D7A"/>
    <w:rsid w:val="00334274"/>
    <w:rsid w:val="0033642E"/>
    <w:rsid w:val="0034224D"/>
    <w:rsid w:val="003519D1"/>
    <w:rsid w:val="0035316D"/>
    <w:rsid w:val="003605A7"/>
    <w:rsid w:val="00362973"/>
    <w:rsid w:val="00363944"/>
    <w:rsid w:val="00364D33"/>
    <w:rsid w:val="00365D46"/>
    <w:rsid w:val="00366731"/>
    <w:rsid w:val="0038013B"/>
    <w:rsid w:val="00381606"/>
    <w:rsid w:val="003856B1"/>
    <w:rsid w:val="00386CBB"/>
    <w:rsid w:val="00390E2E"/>
    <w:rsid w:val="00393F31"/>
    <w:rsid w:val="003A000A"/>
    <w:rsid w:val="003A0923"/>
    <w:rsid w:val="003A4298"/>
    <w:rsid w:val="003A45D3"/>
    <w:rsid w:val="003A6720"/>
    <w:rsid w:val="003A6AE9"/>
    <w:rsid w:val="003B5D54"/>
    <w:rsid w:val="003C1B6B"/>
    <w:rsid w:val="003C40EA"/>
    <w:rsid w:val="003D2F78"/>
    <w:rsid w:val="003E553A"/>
    <w:rsid w:val="003E608B"/>
    <w:rsid w:val="003E6EAF"/>
    <w:rsid w:val="003F0714"/>
    <w:rsid w:val="003F2488"/>
    <w:rsid w:val="003F6169"/>
    <w:rsid w:val="004000EA"/>
    <w:rsid w:val="00400103"/>
    <w:rsid w:val="00400379"/>
    <w:rsid w:val="00400A7F"/>
    <w:rsid w:val="00401BEE"/>
    <w:rsid w:val="00402306"/>
    <w:rsid w:val="00403611"/>
    <w:rsid w:val="004062D1"/>
    <w:rsid w:val="00410945"/>
    <w:rsid w:val="00412BB2"/>
    <w:rsid w:val="00413689"/>
    <w:rsid w:val="00414E4F"/>
    <w:rsid w:val="004152AE"/>
    <w:rsid w:val="0041703D"/>
    <w:rsid w:val="00417A48"/>
    <w:rsid w:val="00420AA4"/>
    <w:rsid w:val="00421C55"/>
    <w:rsid w:val="004244A1"/>
    <w:rsid w:val="00426C64"/>
    <w:rsid w:val="00426E22"/>
    <w:rsid w:val="004303E3"/>
    <w:rsid w:val="00433467"/>
    <w:rsid w:val="00434E21"/>
    <w:rsid w:val="00435276"/>
    <w:rsid w:val="00437BE2"/>
    <w:rsid w:val="00441004"/>
    <w:rsid w:val="00442EA8"/>
    <w:rsid w:val="00443B96"/>
    <w:rsid w:val="00446424"/>
    <w:rsid w:val="00450691"/>
    <w:rsid w:val="00452B03"/>
    <w:rsid w:val="004536AF"/>
    <w:rsid w:val="00453708"/>
    <w:rsid w:val="00453788"/>
    <w:rsid w:val="00453BC5"/>
    <w:rsid w:val="00454531"/>
    <w:rsid w:val="00457621"/>
    <w:rsid w:val="00463836"/>
    <w:rsid w:val="00466A41"/>
    <w:rsid w:val="0047243B"/>
    <w:rsid w:val="00475A50"/>
    <w:rsid w:val="00477767"/>
    <w:rsid w:val="0048013C"/>
    <w:rsid w:val="00480834"/>
    <w:rsid w:val="00480FED"/>
    <w:rsid w:val="00482B5A"/>
    <w:rsid w:val="004873A1"/>
    <w:rsid w:val="00497DD3"/>
    <w:rsid w:val="004A1E34"/>
    <w:rsid w:val="004A2067"/>
    <w:rsid w:val="004A31CE"/>
    <w:rsid w:val="004A3D07"/>
    <w:rsid w:val="004A44AE"/>
    <w:rsid w:val="004A467A"/>
    <w:rsid w:val="004A70C4"/>
    <w:rsid w:val="004B1259"/>
    <w:rsid w:val="004B37D0"/>
    <w:rsid w:val="004B4121"/>
    <w:rsid w:val="004B5ADD"/>
    <w:rsid w:val="004C0801"/>
    <w:rsid w:val="004C1123"/>
    <w:rsid w:val="004C32CF"/>
    <w:rsid w:val="004C4829"/>
    <w:rsid w:val="004C4BC4"/>
    <w:rsid w:val="004D27BF"/>
    <w:rsid w:val="004D419A"/>
    <w:rsid w:val="004D58EB"/>
    <w:rsid w:val="004E6887"/>
    <w:rsid w:val="004F0EBB"/>
    <w:rsid w:val="004F2ADF"/>
    <w:rsid w:val="004F44C0"/>
    <w:rsid w:val="004F6EF5"/>
    <w:rsid w:val="00503CB3"/>
    <w:rsid w:val="0050630B"/>
    <w:rsid w:val="00506E01"/>
    <w:rsid w:val="005071D5"/>
    <w:rsid w:val="00507911"/>
    <w:rsid w:val="00510EF6"/>
    <w:rsid w:val="005127BC"/>
    <w:rsid w:val="005152AF"/>
    <w:rsid w:val="00515B1C"/>
    <w:rsid w:val="00517B1A"/>
    <w:rsid w:val="00524EF9"/>
    <w:rsid w:val="0053483F"/>
    <w:rsid w:val="00540A5B"/>
    <w:rsid w:val="00544F53"/>
    <w:rsid w:val="0054698B"/>
    <w:rsid w:val="00547FC6"/>
    <w:rsid w:val="00551D70"/>
    <w:rsid w:val="00552895"/>
    <w:rsid w:val="005603BD"/>
    <w:rsid w:val="00560821"/>
    <w:rsid w:val="00571256"/>
    <w:rsid w:val="00572846"/>
    <w:rsid w:val="00574BF4"/>
    <w:rsid w:val="00575DB2"/>
    <w:rsid w:val="00577570"/>
    <w:rsid w:val="005805B4"/>
    <w:rsid w:val="00580B18"/>
    <w:rsid w:val="005854CB"/>
    <w:rsid w:val="00586D48"/>
    <w:rsid w:val="00587A6F"/>
    <w:rsid w:val="00590AB5"/>
    <w:rsid w:val="00591EFA"/>
    <w:rsid w:val="0059543C"/>
    <w:rsid w:val="00596034"/>
    <w:rsid w:val="0059614E"/>
    <w:rsid w:val="00597017"/>
    <w:rsid w:val="00597163"/>
    <w:rsid w:val="00597A30"/>
    <w:rsid w:val="005A16CB"/>
    <w:rsid w:val="005B4270"/>
    <w:rsid w:val="005B51A7"/>
    <w:rsid w:val="005B522E"/>
    <w:rsid w:val="005C0293"/>
    <w:rsid w:val="005C42FF"/>
    <w:rsid w:val="005C4A95"/>
    <w:rsid w:val="005C665F"/>
    <w:rsid w:val="005D0BCC"/>
    <w:rsid w:val="005D1B6E"/>
    <w:rsid w:val="005D2A74"/>
    <w:rsid w:val="005D4D17"/>
    <w:rsid w:val="005D6018"/>
    <w:rsid w:val="005D7F96"/>
    <w:rsid w:val="005E392B"/>
    <w:rsid w:val="005E5350"/>
    <w:rsid w:val="00602BEF"/>
    <w:rsid w:val="00605060"/>
    <w:rsid w:val="00605E9F"/>
    <w:rsid w:val="00606AC0"/>
    <w:rsid w:val="0060770D"/>
    <w:rsid w:val="00610BC5"/>
    <w:rsid w:val="00614EC1"/>
    <w:rsid w:val="006167EE"/>
    <w:rsid w:val="00617EC2"/>
    <w:rsid w:val="0062505F"/>
    <w:rsid w:val="00625ADB"/>
    <w:rsid w:val="006272D6"/>
    <w:rsid w:val="00627ADF"/>
    <w:rsid w:val="00627C50"/>
    <w:rsid w:val="00633980"/>
    <w:rsid w:val="006341D7"/>
    <w:rsid w:val="00637014"/>
    <w:rsid w:val="0064480C"/>
    <w:rsid w:val="006474AC"/>
    <w:rsid w:val="00647F87"/>
    <w:rsid w:val="00652148"/>
    <w:rsid w:val="0065483D"/>
    <w:rsid w:val="00655DD2"/>
    <w:rsid w:val="00656776"/>
    <w:rsid w:val="00660567"/>
    <w:rsid w:val="006617CA"/>
    <w:rsid w:val="006716EB"/>
    <w:rsid w:val="00671EAD"/>
    <w:rsid w:val="0067225C"/>
    <w:rsid w:val="00680CA2"/>
    <w:rsid w:val="00686E20"/>
    <w:rsid w:val="00690CC5"/>
    <w:rsid w:val="0069234D"/>
    <w:rsid w:val="00697FB9"/>
    <w:rsid w:val="006A0267"/>
    <w:rsid w:val="006A4734"/>
    <w:rsid w:val="006B33F2"/>
    <w:rsid w:val="006B54DC"/>
    <w:rsid w:val="006B54E2"/>
    <w:rsid w:val="006B7CFB"/>
    <w:rsid w:val="006C17BE"/>
    <w:rsid w:val="006D27A1"/>
    <w:rsid w:val="006D3CF4"/>
    <w:rsid w:val="006D4379"/>
    <w:rsid w:val="006D5259"/>
    <w:rsid w:val="006D6F69"/>
    <w:rsid w:val="006D7ECE"/>
    <w:rsid w:val="006E1E90"/>
    <w:rsid w:val="006E6DA7"/>
    <w:rsid w:val="006E719C"/>
    <w:rsid w:val="006E79DE"/>
    <w:rsid w:val="006F2A7A"/>
    <w:rsid w:val="006F32BC"/>
    <w:rsid w:val="006F4F1A"/>
    <w:rsid w:val="006F51D9"/>
    <w:rsid w:val="006F572A"/>
    <w:rsid w:val="006F7578"/>
    <w:rsid w:val="00701A5B"/>
    <w:rsid w:val="007029E0"/>
    <w:rsid w:val="00704041"/>
    <w:rsid w:val="00706679"/>
    <w:rsid w:val="00710D5A"/>
    <w:rsid w:val="00712EE9"/>
    <w:rsid w:val="00714681"/>
    <w:rsid w:val="00716B26"/>
    <w:rsid w:val="00720637"/>
    <w:rsid w:val="00720E7F"/>
    <w:rsid w:val="0072179A"/>
    <w:rsid w:val="00722EC2"/>
    <w:rsid w:val="0073013B"/>
    <w:rsid w:val="00731CDD"/>
    <w:rsid w:val="00732B34"/>
    <w:rsid w:val="00734A1E"/>
    <w:rsid w:val="00735702"/>
    <w:rsid w:val="0074040C"/>
    <w:rsid w:val="007436EC"/>
    <w:rsid w:val="0074446B"/>
    <w:rsid w:val="00746C8D"/>
    <w:rsid w:val="0075446A"/>
    <w:rsid w:val="00760621"/>
    <w:rsid w:val="00760D10"/>
    <w:rsid w:val="00761E53"/>
    <w:rsid w:val="00762C21"/>
    <w:rsid w:val="00764D61"/>
    <w:rsid w:val="00765ED4"/>
    <w:rsid w:val="00767BA8"/>
    <w:rsid w:val="00772960"/>
    <w:rsid w:val="0078139F"/>
    <w:rsid w:val="0078462A"/>
    <w:rsid w:val="00784C46"/>
    <w:rsid w:val="0078736F"/>
    <w:rsid w:val="00792884"/>
    <w:rsid w:val="00794662"/>
    <w:rsid w:val="00796652"/>
    <w:rsid w:val="00796DB0"/>
    <w:rsid w:val="007A1400"/>
    <w:rsid w:val="007A150B"/>
    <w:rsid w:val="007A3105"/>
    <w:rsid w:val="007B0381"/>
    <w:rsid w:val="007B46C0"/>
    <w:rsid w:val="007B56BA"/>
    <w:rsid w:val="007B7EDC"/>
    <w:rsid w:val="007C4F3D"/>
    <w:rsid w:val="007D79E3"/>
    <w:rsid w:val="007E202D"/>
    <w:rsid w:val="007E2162"/>
    <w:rsid w:val="007E4F18"/>
    <w:rsid w:val="007E6053"/>
    <w:rsid w:val="007E6A11"/>
    <w:rsid w:val="007E6AEB"/>
    <w:rsid w:val="007E6ED8"/>
    <w:rsid w:val="007E7475"/>
    <w:rsid w:val="007F06D3"/>
    <w:rsid w:val="007F3BB7"/>
    <w:rsid w:val="00802366"/>
    <w:rsid w:val="00812BD4"/>
    <w:rsid w:val="00812E09"/>
    <w:rsid w:val="00816324"/>
    <w:rsid w:val="008169D0"/>
    <w:rsid w:val="00820876"/>
    <w:rsid w:val="00821C29"/>
    <w:rsid w:val="0083387E"/>
    <w:rsid w:val="008343E7"/>
    <w:rsid w:val="00840AF8"/>
    <w:rsid w:val="008540B6"/>
    <w:rsid w:val="00855DE0"/>
    <w:rsid w:val="008561D7"/>
    <w:rsid w:val="00856D39"/>
    <w:rsid w:val="008625CF"/>
    <w:rsid w:val="00864989"/>
    <w:rsid w:val="008664DC"/>
    <w:rsid w:val="00870C2A"/>
    <w:rsid w:val="008728CE"/>
    <w:rsid w:val="00873E5C"/>
    <w:rsid w:val="00874641"/>
    <w:rsid w:val="00875334"/>
    <w:rsid w:val="008856D8"/>
    <w:rsid w:val="00885F7D"/>
    <w:rsid w:val="008879D0"/>
    <w:rsid w:val="00887B24"/>
    <w:rsid w:val="00894077"/>
    <w:rsid w:val="0089556D"/>
    <w:rsid w:val="008B3D1C"/>
    <w:rsid w:val="008D0E09"/>
    <w:rsid w:val="008D2505"/>
    <w:rsid w:val="008D67C6"/>
    <w:rsid w:val="008D6B9C"/>
    <w:rsid w:val="008E1E0C"/>
    <w:rsid w:val="008E31F1"/>
    <w:rsid w:val="008E3998"/>
    <w:rsid w:val="008E70B6"/>
    <w:rsid w:val="008E7FAF"/>
    <w:rsid w:val="008F1E75"/>
    <w:rsid w:val="008F29C0"/>
    <w:rsid w:val="008F2A4A"/>
    <w:rsid w:val="008F3729"/>
    <w:rsid w:val="008F432A"/>
    <w:rsid w:val="008F52F5"/>
    <w:rsid w:val="00910115"/>
    <w:rsid w:val="00913CC8"/>
    <w:rsid w:val="00914FC1"/>
    <w:rsid w:val="00920F48"/>
    <w:rsid w:val="0092303E"/>
    <w:rsid w:val="0093070B"/>
    <w:rsid w:val="00936BB4"/>
    <w:rsid w:val="00937EAC"/>
    <w:rsid w:val="009402F8"/>
    <w:rsid w:val="00942375"/>
    <w:rsid w:val="00942B93"/>
    <w:rsid w:val="00944B3C"/>
    <w:rsid w:val="00946172"/>
    <w:rsid w:val="00946943"/>
    <w:rsid w:val="00950669"/>
    <w:rsid w:val="00950D4B"/>
    <w:rsid w:val="0095361A"/>
    <w:rsid w:val="00955591"/>
    <w:rsid w:val="00957A72"/>
    <w:rsid w:val="009638C3"/>
    <w:rsid w:val="0096392D"/>
    <w:rsid w:val="00964F0C"/>
    <w:rsid w:val="009658E7"/>
    <w:rsid w:val="009739A9"/>
    <w:rsid w:val="00976849"/>
    <w:rsid w:val="00980F58"/>
    <w:rsid w:val="009831CF"/>
    <w:rsid w:val="009869A4"/>
    <w:rsid w:val="00987CCE"/>
    <w:rsid w:val="0099380B"/>
    <w:rsid w:val="00993C19"/>
    <w:rsid w:val="009A108B"/>
    <w:rsid w:val="009A31D4"/>
    <w:rsid w:val="009A56DF"/>
    <w:rsid w:val="009B424D"/>
    <w:rsid w:val="009B4C66"/>
    <w:rsid w:val="009B5B04"/>
    <w:rsid w:val="009C52EB"/>
    <w:rsid w:val="009C558E"/>
    <w:rsid w:val="009C6924"/>
    <w:rsid w:val="009D448D"/>
    <w:rsid w:val="009D4C0F"/>
    <w:rsid w:val="009E1D8F"/>
    <w:rsid w:val="009E2A48"/>
    <w:rsid w:val="009E6F84"/>
    <w:rsid w:val="009F053C"/>
    <w:rsid w:val="009F4415"/>
    <w:rsid w:val="009F5912"/>
    <w:rsid w:val="009F663F"/>
    <w:rsid w:val="009F6E3C"/>
    <w:rsid w:val="009F6F1D"/>
    <w:rsid w:val="00A0090E"/>
    <w:rsid w:val="00A028C0"/>
    <w:rsid w:val="00A04E03"/>
    <w:rsid w:val="00A070AE"/>
    <w:rsid w:val="00A10CC2"/>
    <w:rsid w:val="00A12362"/>
    <w:rsid w:val="00A15B77"/>
    <w:rsid w:val="00A16EF5"/>
    <w:rsid w:val="00A200F0"/>
    <w:rsid w:val="00A20C6C"/>
    <w:rsid w:val="00A21A33"/>
    <w:rsid w:val="00A234B2"/>
    <w:rsid w:val="00A23B0E"/>
    <w:rsid w:val="00A2568D"/>
    <w:rsid w:val="00A302ED"/>
    <w:rsid w:val="00A30A60"/>
    <w:rsid w:val="00A3124C"/>
    <w:rsid w:val="00A326FA"/>
    <w:rsid w:val="00A32A8A"/>
    <w:rsid w:val="00A35461"/>
    <w:rsid w:val="00A354E4"/>
    <w:rsid w:val="00A41D5C"/>
    <w:rsid w:val="00A41ECC"/>
    <w:rsid w:val="00A44CD2"/>
    <w:rsid w:val="00A44FA4"/>
    <w:rsid w:val="00A47641"/>
    <w:rsid w:val="00A476DE"/>
    <w:rsid w:val="00A61E9A"/>
    <w:rsid w:val="00A64CE5"/>
    <w:rsid w:val="00A7252D"/>
    <w:rsid w:val="00A730F6"/>
    <w:rsid w:val="00A75101"/>
    <w:rsid w:val="00A76F71"/>
    <w:rsid w:val="00A779F3"/>
    <w:rsid w:val="00A819F7"/>
    <w:rsid w:val="00A829B8"/>
    <w:rsid w:val="00A8345E"/>
    <w:rsid w:val="00A84DC1"/>
    <w:rsid w:val="00A8573D"/>
    <w:rsid w:val="00A86339"/>
    <w:rsid w:val="00A87B8B"/>
    <w:rsid w:val="00A87D62"/>
    <w:rsid w:val="00A93EA7"/>
    <w:rsid w:val="00A943EF"/>
    <w:rsid w:val="00A96901"/>
    <w:rsid w:val="00A97A53"/>
    <w:rsid w:val="00AA257D"/>
    <w:rsid w:val="00AA5DDA"/>
    <w:rsid w:val="00AB151B"/>
    <w:rsid w:val="00AB4AFB"/>
    <w:rsid w:val="00AB633E"/>
    <w:rsid w:val="00AB6AF1"/>
    <w:rsid w:val="00AC241F"/>
    <w:rsid w:val="00AC5474"/>
    <w:rsid w:val="00AD1FB1"/>
    <w:rsid w:val="00AD3A29"/>
    <w:rsid w:val="00AD6F85"/>
    <w:rsid w:val="00AE3A0E"/>
    <w:rsid w:val="00AE61FB"/>
    <w:rsid w:val="00AE6448"/>
    <w:rsid w:val="00AE7508"/>
    <w:rsid w:val="00AF0036"/>
    <w:rsid w:val="00AF4E17"/>
    <w:rsid w:val="00AF769B"/>
    <w:rsid w:val="00AF7ACB"/>
    <w:rsid w:val="00B02190"/>
    <w:rsid w:val="00B02C69"/>
    <w:rsid w:val="00B07A53"/>
    <w:rsid w:val="00B11272"/>
    <w:rsid w:val="00B24346"/>
    <w:rsid w:val="00B31594"/>
    <w:rsid w:val="00B31937"/>
    <w:rsid w:val="00B32F7A"/>
    <w:rsid w:val="00B354DD"/>
    <w:rsid w:val="00B43B22"/>
    <w:rsid w:val="00B46DE7"/>
    <w:rsid w:val="00B550ED"/>
    <w:rsid w:val="00B55447"/>
    <w:rsid w:val="00B56BE4"/>
    <w:rsid w:val="00B56E97"/>
    <w:rsid w:val="00B640AB"/>
    <w:rsid w:val="00B641E2"/>
    <w:rsid w:val="00B7113D"/>
    <w:rsid w:val="00B73D89"/>
    <w:rsid w:val="00B77196"/>
    <w:rsid w:val="00B814E4"/>
    <w:rsid w:val="00B81B93"/>
    <w:rsid w:val="00B8496D"/>
    <w:rsid w:val="00B8527A"/>
    <w:rsid w:val="00B858E5"/>
    <w:rsid w:val="00B864D2"/>
    <w:rsid w:val="00B875C0"/>
    <w:rsid w:val="00B91918"/>
    <w:rsid w:val="00B93D82"/>
    <w:rsid w:val="00B9447D"/>
    <w:rsid w:val="00B9452F"/>
    <w:rsid w:val="00B95612"/>
    <w:rsid w:val="00B959E1"/>
    <w:rsid w:val="00BA1115"/>
    <w:rsid w:val="00BA1D22"/>
    <w:rsid w:val="00BA5925"/>
    <w:rsid w:val="00BA647B"/>
    <w:rsid w:val="00BB1474"/>
    <w:rsid w:val="00BB3760"/>
    <w:rsid w:val="00BB4342"/>
    <w:rsid w:val="00BB4AAC"/>
    <w:rsid w:val="00BB7795"/>
    <w:rsid w:val="00BB79C9"/>
    <w:rsid w:val="00BC1C55"/>
    <w:rsid w:val="00BC2767"/>
    <w:rsid w:val="00BC746E"/>
    <w:rsid w:val="00BD1B3F"/>
    <w:rsid w:val="00BD4EC7"/>
    <w:rsid w:val="00BD77D4"/>
    <w:rsid w:val="00BE14B6"/>
    <w:rsid w:val="00BE3973"/>
    <w:rsid w:val="00BE492D"/>
    <w:rsid w:val="00BE4989"/>
    <w:rsid w:val="00BE6DBC"/>
    <w:rsid w:val="00BF0C1F"/>
    <w:rsid w:val="00BF2BD0"/>
    <w:rsid w:val="00C06B23"/>
    <w:rsid w:val="00C12340"/>
    <w:rsid w:val="00C12A44"/>
    <w:rsid w:val="00C14BBE"/>
    <w:rsid w:val="00C17742"/>
    <w:rsid w:val="00C21BA3"/>
    <w:rsid w:val="00C30040"/>
    <w:rsid w:val="00C304E8"/>
    <w:rsid w:val="00C33A59"/>
    <w:rsid w:val="00C40330"/>
    <w:rsid w:val="00C4165C"/>
    <w:rsid w:val="00C47932"/>
    <w:rsid w:val="00C50075"/>
    <w:rsid w:val="00C5452A"/>
    <w:rsid w:val="00C55DD0"/>
    <w:rsid w:val="00C579BE"/>
    <w:rsid w:val="00C57A94"/>
    <w:rsid w:val="00C602C0"/>
    <w:rsid w:val="00C6078B"/>
    <w:rsid w:val="00C646FF"/>
    <w:rsid w:val="00C703F1"/>
    <w:rsid w:val="00C72482"/>
    <w:rsid w:val="00C72BC7"/>
    <w:rsid w:val="00C73D72"/>
    <w:rsid w:val="00C81784"/>
    <w:rsid w:val="00C82020"/>
    <w:rsid w:val="00C82369"/>
    <w:rsid w:val="00C846D8"/>
    <w:rsid w:val="00C87B7C"/>
    <w:rsid w:val="00C917DA"/>
    <w:rsid w:val="00C92686"/>
    <w:rsid w:val="00C94857"/>
    <w:rsid w:val="00C95565"/>
    <w:rsid w:val="00C9758F"/>
    <w:rsid w:val="00C978E8"/>
    <w:rsid w:val="00C97AE5"/>
    <w:rsid w:val="00C97D16"/>
    <w:rsid w:val="00CA0302"/>
    <w:rsid w:val="00CA05AE"/>
    <w:rsid w:val="00CA0A76"/>
    <w:rsid w:val="00CA2D39"/>
    <w:rsid w:val="00CA4D69"/>
    <w:rsid w:val="00CB016B"/>
    <w:rsid w:val="00CB2A6D"/>
    <w:rsid w:val="00CB34A5"/>
    <w:rsid w:val="00CB3C55"/>
    <w:rsid w:val="00CB477F"/>
    <w:rsid w:val="00CB47C7"/>
    <w:rsid w:val="00CB5B64"/>
    <w:rsid w:val="00CC0AEA"/>
    <w:rsid w:val="00CC2DF0"/>
    <w:rsid w:val="00CC630F"/>
    <w:rsid w:val="00CD27C7"/>
    <w:rsid w:val="00CD63C3"/>
    <w:rsid w:val="00CE4A13"/>
    <w:rsid w:val="00CE64EC"/>
    <w:rsid w:val="00CF2B82"/>
    <w:rsid w:val="00CF4B49"/>
    <w:rsid w:val="00CF689F"/>
    <w:rsid w:val="00D01095"/>
    <w:rsid w:val="00D02119"/>
    <w:rsid w:val="00D022CD"/>
    <w:rsid w:val="00D05A05"/>
    <w:rsid w:val="00D066D2"/>
    <w:rsid w:val="00D12A82"/>
    <w:rsid w:val="00D12E8E"/>
    <w:rsid w:val="00D24F08"/>
    <w:rsid w:val="00D405E0"/>
    <w:rsid w:val="00D40F48"/>
    <w:rsid w:val="00D432F7"/>
    <w:rsid w:val="00D44231"/>
    <w:rsid w:val="00D46D94"/>
    <w:rsid w:val="00D46E5F"/>
    <w:rsid w:val="00D503A1"/>
    <w:rsid w:val="00D53773"/>
    <w:rsid w:val="00D547B2"/>
    <w:rsid w:val="00D66ABF"/>
    <w:rsid w:val="00D7580C"/>
    <w:rsid w:val="00D8017D"/>
    <w:rsid w:val="00D81210"/>
    <w:rsid w:val="00D833D0"/>
    <w:rsid w:val="00D855E1"/>
    <w:rsid w:val="00D86E64"/>
    <w:rsid w:val="00D87D28"/>
    <w:rsid w:val="00D92905"/>
    <w:rsid w:val="00D93A00"/>
    <w:rsid w:val="00D94749"/>
    <w:rsid w:val="00DA143C"/>
    <w:rsid w:val="00DB075E"/>
    <w:rsid w:val="00DB1433"/>
    <w:rsid w:val="00DB629B"/>
    <w:rsid w:val="00DC23B3"/>
    <w:rsid w:val="00DC24C8"/>
    <w:rsid w:val="00DC4693"/>
    <w:rsid w:val="00DD1982"/>
    <w:rsid w:val="00DD2B92"/>
    <w:rsid w:val="00DE0BA1"/>
    <w:rsid w:val="00DE1F8A"/>
    <w:rsid w:val="00DE6369"/>
    <w:rsid w:val="00DE6D80"/>
    <w:rsid w:val="00DE781E"/>
    <w:rsid w:val="00DE78F3"/>
    <w:rsid w:val="00DE7AE7"/>
    <w:rsid w:val="00DF3B63"/>
    <w:rsid w:val="00DF70C4"/>
    <w:rsid w:val="00E0517B"/>
    <w:rsid w:val="00E142F9"/>
    <w:rsid w:val="00E14D8C"/>
    <w:rsid w:val="00E14DAC"/>
    <w:rsid w:val="00E17F06"/>
    <w:rsid w:val="00E24F65"/>
    <w:rsid w:val="00E26883"/>
    <w:rsid w:val="00E27EDA"/>
    <w:rsid w:val="00E32FD6"/>
    <w:rsid w:val="00E33FAF"/>
    <w:rsid w:val="00E35C7A"/>
    <w:rsid w:val="00E374E6"/>
    <w:rsid w:val="00E3799D"/>
    <w:rsid w:val="00E51802"/>
    <w:rsid w:val="00E5339E"/>
    <w:rsid w:val="00E551A3"/>
    <w:rsid w:val="00E64B5F"/>
    <w:rsid w:val="00E73B01"/>
    <w:rsid w:val="00E75DD2"/>
    <w:rsid w:val="00E813C3"/>
    <w:rsid w:val="00E8271C"/>
    <w:rsid w:val="00E8512E"/>
    <w:rsid w:val="00E8558C"/>
    <w:rsid w:val="00E910DA"/>
    <w:rsid w:val="00E9137F"/>
    <w:rsid w:val="00E97D2B"/>
    <w:rsid w:val="00E97DE1"/>
    <w:rsid w:val="00EA1BF3"/>
    <w:rsid w:val="00EA4450"/>
    <w:rsid w:val="00EA6D96"/>
    <w:rsid w:val="00EB30D2"/>
    <w:rsid w:val="00EB3AD0"/>
    <w:rsid w:val="00EB6126"/>
    <w:rsid w:val="00EB71F2"/>
    <w:rsid w:val="00EB7F58"/>
    <w:rsid w:val="00EC0ABB"/>
    <w:rsid w:val="00EC0CCB"/>
    <w:rsid w:val="00EC0FED"/>
    <w:rsid w:val="00EC299D"/>
    <w:rsid w:val="00EC4296"/>
    <w:rsid w:val="00EC49E8"/>
    <w:rsid w:val="00ED06C9"/>
    <w:rsid w:val="00ED38E5"/>
    <w:rsid w:val="00ED5BBD"/>
    <w:rsid w:val="00ED5BF7"/>
    <w:rsid w:val="00ED5CA9"/>
    <w:rsid w:val="00ED792E"/>
    <w:rsid w:val="00ED7F63"/>
    <w:rsid w:val="00EE0721"/>
    <w:rsid w:val="00EE7817"/>
    <w:rsid w:val="00EF47FE"/>
    <w:rsid w:val="00EF6CD6"/>
    <w:rsid w:val="00EF7FF0"/>
    <w:rsid w:val="00F071E9"/>
    <w:rsid w:val="00F11035"/>
    <w:rsid w:val="00F115A1"/>
    <w:rsid w:val="00F12920"/>
    <w:rsid w:val="00F14B97"/>
    <w:rsid w:val="00F14C24"/>
    <w:rsid w:val="00F15805"/>
    <w:rsid w:val="00F25D39"/>
    <w:rsid w:val="00F31F84"/>
    <w:rsid w:val="00F330C7"/>
    <w:rsid w:val="00F4184C"/>
    <w:rsid w:val="00F418AD"/>
    <w:rsid w:val="00F42F6C"/>
    <w:rsid w:val="00F43442"/>
    <w:rsid w:val="00F4771E"/>
    <w:rsid w:val="00F52B95"/>
    <w:rsid w:val="00F535E8"/>
    <w:rsid w:val="00F54B6F"/>
    <w:rsid w:val="00F55AB0"/>
    <w:rsid w:val="00F64353"/>
    <w:rsid w:val="00F667DA"/>
    <w:rsid w:val="00F67710"/>
    <w:rsid w:val="00F74F85"/>
    <w:rsid w:val="00F7714B"/>
    <w:rsid w:val="00F83CD4"/>
    <w:rsid w:val="00F909A3"/>
    <w:rsid w:val="00F96F56"/>
    <w:rsid w:val="00FA33C3"/>
    <w:rsid w:val="00FB10EA"/>
    <w:rsid w:val="00FB31ED"/>
    <w:rsid w:val="00FB39A4"/>
    <w:rsid w:val="00FB51B9"/>
    <w:rsid w:val="00FB5645"/>
    <w:rsid w:val="00FB5C1F"/>
    <w:rsid w:val="00FB61CF"/>
    <w:rsid w:val="00FB6905"/>
    <w:rsid w:val="00FC0A84"/>
    <w:rsid w:val="00FC23AF"/>
    <w:rsid w:val="00FC6D8A"/>
    <w:rsid w:val="00FD2DC2"/>
    <w:rsid w:val="00FD7710"/>
    <w:rsid w:val="00FE497D"/>
    <w:rsid w:val="00FE647B"/>
    <w:rsid w:val="00FE6917"/>
    <w:rsid w:val="00FF3A9E"/>
    <w:rsid w:val="00FF3FAE"/>
    <w:rsid w:val="00FF5110"/>
    <w:rsid w:val="00FF6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79EB9C"/>
  <w15:docId w15:val="{8B020875-368F-4397-BE34-373FA70B4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F78"/>
    <w:pPr>
      <w:spacing w:after="200" w:line="276" w:lineRule="auto"/>
    </w:pPr>
  </w:style>
  <w:style w:type="paragraph" w:styleId="Heading1">
    <w:name w:val="heading 1"/>
    <w:basedOn w:val="Normal"/>
    <w:next w:val="Normal"/>
    <w:link w:val="Heading1Char"/>
    <w:qFormat/>
    <w:rsid w:val="00A302ED"/>
    <w:pPr>
      <w:widowControl w:val="0"/>
      <w:spacing w:after="0" w:line="240" w:lineRule="auto"/>
      <w:outlineLvl w:val="0"/>
    </w:pPr>
    <w:rPr>
      <w:rFonts w:ascii="Arial" w:eastAsia="Times New Roman" w:hAnsi="Arial" w:cs="Times New Roman"/>
      <w:sz w:val="28"/>
      <w:szCs w:val="20"/>
    </w:rPr>
  </w:style>
  <w:style w:type="paragraph" w:styleId="Heading2">
    <w:name w:val="heading 2"/>
    <w:basedOn w:val="Normal"/>
    <w:next w:val="Normal"/>
    <w:link w:val="Heading2Char"/>
    <w:uiPriority w:val="9"/>
    <w:semiHidden/>
    <w:unhideWhenUsed/>
    <w:qFormat/>
    <w:rsid w:val="000B41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D2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2F78"/>
    <w:pPr>
      <w:ind w:left="720"/>
      <w:contextualSpacing/>
    </w:pPr>
  </w:style>
  <w:style w:type="character" w:styleId="Hyperlink">
    <w:name w:val="Hyperlink"/>
    <w:basedOn w:val="DefaultParagraphFont"/>
    <w:uiPriority w:val="99"/>
    <w:unhideWhenUsed/>
    <w:rsid w:val="00E142F9"/>
    <w:rPr>
      <w:color w:val="0563C1" w:themeColor="hyperlink"/>
      <w:u w:val="single"/>
    </w:rPr>
  </w:style>
  <w:style w:type="paragraph" w:styleId="BalloonText">
    <w:name w:val="Balloon Text"/>
    <w:basedOn w:val="Normal"/>
    <w:link w:val="BalloonTextChar"/>
    <w:uiPriority w:val="99"/>
    <w:semiHidden/>
    <w:unhideWhenUsed/>
    <w:rsid w:val="002320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2029"/>
    <w:rPr>
      <w:rFonts w:ascii="Segoe UI" w:hAnsi="Segoe UI" w:cs="Segoe UI"/>
      <w:sz w:val="18"/>
      <w:szCs w:val="18"/>
    </w:rPr>
  </w:style>
  <w:style w:type="paragraph" w:styleId="Header">
    <w:name w:val="header"/>
    <w:basedOn w:val="Normal"/>
    <w:link w:val="HeaderChar"/>
    <w:uiPriority w:val="99"/>
    <w:unhideWhenUsed/>
    <w:rsid w:val="002320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2029"/>
  </w:style>
  <w:style w:type="paragraph" w:styleId="Footer">
    <w:name w:val="footer"/>
    <w:basedOn w:val="Normal"/>
    <w:link w:val="FooterChar"/>
    <w:uiPriority w:val="99"/>
    <w:unhideWhenUsed/>
    <w:rsid w:val="00232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2029"/>
  </w:style>
  <w:style w:type="paragraph" w:styleId="NoSpacing">
    <w:name w:val="No Spacing"/>
    <w:uiPriority w:val="1"/>
    <w:qFormat/>
    <w:rsid w:val="00A2568D"/>
    <w:pPr>
      <w:spacing w:after="0" w:line="240" w:lineRule="auto"/>
    </w:pPr>
  </w:style>
  <w:style w:type="character" w:styleId="CommentReference">
    <w:name w:val="annotation reference"/>
    <w:basedOn w:val="DefaultParagraphFont"/>
    <w:uiPriority w:val="99"/>
    <w:semiHidden/>
    <w:unhideWhenUsed/>
    <w:rsid w:val="001B3DFF"/>
    <w:rPr>
      <w:sz w:val="16"/>
      <w:szCs w:val="16"/>
    </w:rPr>
  </w:style>
  <w:style w:type="paragraph" w:styleId="CommentText">
    <w:name w:val="annotation text"/>
    <w:basedOn w:val="Normal"/>
    <w:link w:val="CommentTextChar"/>
    <w:uiPriority w:val="99"/>
    <w:semiHidden/>
    <w:unhideWhenUsed/>
    <w:rsid w:val="001B3DFF"/>
    <w:pPr>
      <w:spacing w:line="240" w:lineRule="auto"/>
    </w:pPr>
    <w:rPr>
      <w:sz w:val="20"/>
      <w:szCs w:val="20"/>
    </w:rPr>
  </w:style>
  <w:style w:type="character" w:customStyle="1" w:styleId="CommentTextChar">
    <w:name w:val="Comment Text Char"/>
    <w:basedOn w:val="DefaultParagraphFont"/>
    <w:link w:val="CommentText"/>
    <w:uiPriority w:val="99"/>
    <w:semiHidden/>
    <w:rsid w:val="001B3DFF"/>
    <w:rPr>
      <w:sz w:val="20"/>
      <w:szCs w:val="20"/>
    </w:rPr>
  </w:style>
  <w:style w:type="paragraph" w:styleId="CommentSubject">
    <w:name w:val="annotation subject"/>
    <w:basedOn w:val="CommentText"/>
    <w:next w:val="CommentText"/>
    <w:link w:val="CommentSubjectChar"/>
    <w:uiPriority w:val="99"/>
    <w:semiHidden/>
    <w:unhideWhenUsed/>
    <w:rsid w:val="001B3DFF"/>
    <w:rPr>
      <w:b/>
      <w:bCs/>
    </w:rPr>
  </w:style>
  <w:style w:type="character" w:customStyle="1" w:styleId="CommentSubjectChar">
    <w:name w:val="Comment Subject Char"/>
    <w:basedOn w:val="CommentTextChar"/>
    <w:link w:val="CommentSubject"/>
    <w:uiPriority w:val="99"/>
    <w:semiHidden/>
    <w:rsid w:val="001B3DFF"/>
    <w:rPr>
      <w:b/>
      <w:bCs/>
      <w:sz w:val="20"/>
      <w:szCs w:val="20"/>
    </w:rPr>
  </w:style>
  <w:style w:type="character" w:customStyle="1" w:styleId="Heading1Char">
    <w:name w:val="Heading 1 Char"/>
    <w:basedOn w:val="DefaultParagraphFont"/>
    <w:link w:val="Heading1"/>
    <w:rsid w:val="00A302ED"/>
    <w:rPr>
      <w:rFonts w:ascii="Arial" w:eastAsia="Times New Roman" w:hAnsi="Arial" w:cs="Times New Roman"/>
      <w:sz w:val="28"/>
      <w:szCs w:val="20"/>
    </w:rPr>
  </w:style>
  <w:style w:type="character" w:customStyle="1" w:styleId="UnresolvedMention1">
    <w:name w:val="Unresolved Mention1"/>
    <w:basedOn w:val="DefaultParagraphFont"/>
    <w:uiPriority w:val="99"/>
    <w:semiHidden/>
    <w:unhideWhenUsed/>
    <w:rsid w:val="00DE0BA1"/>
    <w:rPr>
      <w:color w:val="605E5C"/>
      <w:shd w:val="clear" w:color="auto" w:fill="E1DFDD"/>
    </w:rPr>
  </w:style>
  <w:style w:type="paragraph" w:customStyle="1" w:styleId="xmsonormal">
    <w:name w:val="x_msonormal"/>
    <w:basedOn w:val="Normal"/>
    <w:rsid w:val="008E7F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8D0E09"/>
    <w:rPr>
      <w:color w:val="605E5C"/>
      <w:shd w:val="clear" w:color="auto" w:fill="E1DFDD"/>
    </w:rPr>
  </w:style>
  <w:style w:type="character" w:styleId="FollowedHyperlink">
    <w:name w:val="FollowedHyperlink"/>
    <w:basedOn w:val="DefaultParagraphFont"/>
    <w:uiPriority w:val="99"/>
    <w:semiHidden/>
    <w:unhideWhenUsed/>
    <w:rsid w:val="00FE647B"/>
    <w:rPr>
      <w:color w:val="954F72" w:themeColor="followedHyperlink"/>
      <w:u w:val="single"/>
    </w:rPr>
  </w:style>
  <w:style w:type="character" w:customStyle="1" w:styleId="UnresolvedMention3">
    <w:name w:val="Unresolved Mention3"/>
    <w:basedOn w:val="DefaultParagraphFont"/>
    <w:uiPriority w:val="99"/>
    <w:semiHidden/>
    <w:unhideWhenUsed/>
    <w:rsid w:val="00AE61FB"/>
    <w:rPr>
      <w:color w:val="605E5C"/>
      <w:shd w:val="clear" w:color="auto" w:fill="E1DFDD"/>
    </w:rPr>
  </w:style>
  <w:style w:type="character" w:customStyle="1" w:styleId="UnresolvedMention4">
    <w:name w:val="Unresolved Mention4"/>
    <w:basedOn w:val="DefaultParagraphFont"/>
    <w:uiPriority w:val="99"/>
    <w:semiHidden/>
    <w:unhideWhenUsed/>
    <w:rsid w:val="004C1123"/>
    <w:rPr>
      <w:color w:val="605E5C"/>
      <w:shd w:val="clear" w:color="auto" w:fill="E1DFDD"/>
    </w:rPr>
  </w:style>
  <w:style w:type="character" w:customStyle="1" w:styleId="Heading2Char">
    <w:name w:val="Heading 2 Char"/>
    <w:basedOn w:val="DefaultParagraphFont"/>
    <w:link w:val="Heading2"/>
    <w:uiPriority w:val="9"/>
    <w:rsid w:val="000B41DF"/>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7066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32983">
      <w:bodyDiv w:val="1"/>
      <w:marLeft w:val="0"/>
      <w:marRight w:val="0"/>
      <w:marTop w:val="0"/>
      <w:marBottom w:val="0"/>
      <w:divBdr>
        <w:top w:val="none" w:sz="0" w:space="0" w:color="auto"/>
        <w:left w:val="none" w:sz="0" w:space="0" w:color="auto"/>
        <w:bottom w:val="none" w:sz="0" w:space="0" w:color="auto"/>
        <w:right w:val="none" w:sz="0" w:space="0" w:color="auto"/>
      </w:divBdr>
    </w:div>
    <w:div w:id="149517972">
      <w:bodyDiv w:val="1"/>
      <w:marLeft w:val="0"/>
      <w:marRight w:val="0"/>
      <w:marTop w:val="0"/>
      <w:marBottom w:val="0"/>
      <w:divBdr>
        <w:top w:val="none" w:sz="0" w:space="0" w:color="auto"/>
        <w:left w:val="none" w:sz="0" w:space="0" w:color="auto"/>
        <w:bottom w:val="none" w:sz="0" w:space="0" w:color="auto"/>
        <w:right w:val="none" w:sz="0" w:space="0" w:color="auto"/>
      </w:divBdr>
    </w:div>
    <w:div w:id="338050083">
      <w:bodyDiv w:val="1"/>
      <w:marLeft w:val="0"/>
      <w:marRight w:val="0"/>
      <w:marTop w:val="0"/>
      <w:marBottom w:val="0"/>
      <w:divBdr>
        <w:top w:val="none" w:sz="0" w:space="0" w:color="auto"/>
        <w:left w:val="none" w:sz="0" w:space="0" w:color="auto"/>
        <w:bottom w:val="none" w:sz="0" w:space="0" w:color="auto"/>
        <w:right w:val="none" w:sz="0" w:space="0" w:color="auto"/>
      </w:divBdr>
    </w:div>
    <w:div w:id="464277981">
      <w:bodyDiv w:val="1"/>
      <w:marLeft w:val="0"/>
      <w:marRight w:val="0"/>
      <w:marTop w:val="0"/>
      <w:marBottom w:val="0"/>
      <w:divBdr>
        <w:top w:val="none" w:sz="0" w:space="0" w:color="auto"/>
        <w:left w:val="none" w:sz="0" w:space="0" w:color="auto"/>
        <w:bottom w:val="none" w:sz="0" w:space="0" w:color="auto"/>
        <w:right w:val="none" w:sz="0" w:space="0" w:color="auto"/>
      </w:divBdr>
    </w:div>
    <w:div w:id="521212061">
      <w:bodyDiv w:val="1"/>
      <w:marLeft w:val="0"/>
      <w:marRight w:val="0"/>
      <w:marTop w:val="0"/>
      <w:marBottom w:val="0"/>
      <w:divBdr>
        <w:top w:val="none" w:sz="0" w:space="0" w:color="auto"/>
        <w:left w:val="none" w:sz="0" w:space="0" w:color="auto"/>
        <w:bottom w:val="none" w:sz="0" w:space="0" w:color="auto"/>
        <w:right w:val="none" w:sz="0" w:space="0" w:color="auto"/>
      </w:divBdr>
    </w:div>
    <w:div w:id="577596229">
      <w:bodyDiv w:val="1"/>
      <w:marLeft w:val="0"/>
      <w:marRight w:val="0"/>
      <w:marTop w:val="0"/>
      <w:marBottom w:val="0"/>
      <w:divBdr>
        <w:top w:val="none" w:sz="0" w:space="0" w:color="auto"/>
        <w:left w:val="none" w:sz="0" w:space="0" w:color="auto"/>
        <w:bottom w:val="none" w:sz="0" w:space="0" w:color="auto"/>
        <w:right w:val="none" w:sz="0" w:space="0" w:color="auto"/>
      </w:divBdr>
    </w:div>
    <w:div w:id="653028111">
      <w:bodyDiv w:val="1"/>
      <w:marLeft w:val="0"/>
      <w:marRight w:val="0"/>
      <w:marTop w:val="0"/>
      <w:marBottom w:val="0"/>
      <w:divBdr>
        <w:top w:val="none" w:sz="0" w:space="0" w:color="auto"/>
        <w:left w:val="none" w:sz="0" w:space="0" w:color="auto"/>
        <w:bottom w:val="none" w:sz="0" w:space="0" w:color="auto"/>
        <w:right w:val="none" w:sz="0" w:space="0" w:color="auto"/>
      </w:divBdr>
    </w:div>
    <w:div w:id="909001736">
      <w:bodyDiv w:val="1"/>
      <w:marLeft w:val="0"/>
      <w:marRight w:val="0"/>
      <w:marTop w:val="0"/>
      <w:marBottom w:val="0"/>
      <w:divBdr>
        <w:top w:val="none" w:sz="0" w:space="0" w:color="auto"/>
        <w:left w:val="none" w:sz="0" w:space="0" w:color="auto"/>
        <w:bottom w:val="none" w:sz="0" w:space="0" w:color="auto"/>
        <w:right w:val="none" w:sz="0" w:space="0" w:color="auto"/>
      </w:divBdr>
    </w:div>
    <w:div w:id="1078480278">
      <w:bodyDiv w:val="1"/>
      <w:marLeft w:val="0"/>
      <w:marRight w:val="0"/>
      <w:marTop w:val="0"/>
      <w:marBottom w:val="0"/>
      <w:divBdr>
        <w:top w:val="none" w:sz="0" w:space="0" w:color="auto"/>
        <w:left w:val="none" w:sz="0" w:space="0" w:color="auto"/>
        <w:bottom w:val="none" w:sz="0" w:space="0" w:color="auto"/>
        <w:right w:val="none" w:sz="0" w:space="0" w:color="auto"/>
      </w:divBdr>
    </w:div>
    <w:div w:id="1118797653">
      <w:bodyDiv w:val="1"/>
      <w:marLeft w:val="0"/>
      <w:marRight w:val="0"/>
      <w:marTop w:val="0"/>
      <w:marBottom w:val="0"/>
      <w:divBdr>
        <w:top w:val="none" w:sz="0" w:space="0" w:color="auto"/>
        <w:left w:val="none" w:sz="0" w:space="0" w:color="auto"/>
        <w:bottom w:val="none" w:sz="0" w:space="0" w:color="auto"/>
        <w:right w:val="none" w:sz="0" w:space="0" w:color="auto"/>
      </w:divBdr>
    </w:div>
    <w:div w:id="1154487445">
      <w:bodyDiv w:val="1"/>
      <w:marLeft w:val="0"/>
      <w:marRight w:val="0"/>
      <w:marTop w:val="0"/>
      <w:marBottom w:val="0"/>
      <w:divBdr>
        <w:top w:val="none" w:sz="0" w:space="0" w:color="auto"/>
        <w:left w:val="none" w:sz="0" w:space="0" w:color="auto"/>
        <w:bottom w:val="none" w:sz="0" w:space="0" w:color="auto"/>
        <w:right w:val="none" w:sz="0" w:space="0" w:color="auto"/>
      </w:divBdr>
    </w:div>
    <w:div w:id="1357389752">
      <w:bodyDiv w:val="1"/>
      <w:marLeft w:val="0"/>
      <w:marRight w:val="0"/>
      <w:marTop w:val="0"/>
      <w:marBottom w:val="0"/>
      <w:divBdr>
        <w:top w:val="none" w:sz="0" w:space="0" w:color="auto"/>
        <w:left w:val="none" w:sz="0" w:space="0" w:color="auto"/>
        <w:bottom w:val="none" w:sz="0" w:space="0" w:color="auto"/>
        <w:right w:val="none" w:sz="0" w:space="0" w:color="auto"/>
      </w:divBdr>
    </w:div>
    <w:div w:id="1565212644">
      <w:bodyDiv w:val="1"/>
      <w:marLeft w:val="0"/>
      <w:marRight w:val="0"/>
      <w:marTop w:val="0"/>
      <w:marBottom w:val="0"/>
      <w:divBdr>
        <w:top w:val="none" w:sz="0" w:space="0" w:color="auto"/>
        <w:left w:val="none" w:sz="0" w:space="0" w:color="auto"/>
        <w:bottom w:val="none" w:sz="0" w:space="0" w:color="auto"/>
        <w:right w:val="none" w:sz="0" w:space="0" w:color="auto"/>
      </w:divBdr>
    </w:div>
    <w:div w:id="1670447811">
      <w:bodyDiv w:val="1"/>
      <w:marLeft w:val="0"/>
      <w:marRight w:val="0"/>
      <w:marTop w:val="0"/>
      <w:marBottom w:val="0"/>
      <w:divBdr>
        <w:top w:val="none" w:sz="0" w:space="0" w:color="auto"/>
        <w:left w:val="none" w:sz="0" w:space="0" w:color="auto"/>
        <w:bottom w:val="none" w:sz="0" w:space="0" w:color="auto"/>
        <w:right w:val="none" w:sz="0" w:space="0" w:color="auto"/>
      </w:divBdr>
    </w:div>
    <w:div w:id="1673097977">
      <w:bodyDiv w:val="1"/>
      <w:marLeft w:val="0"/>
      <w:marRight w:val="0"/>
      <w:marTop w:val="0"/>
      <w:marBottom w:val="0"/>
      <w:divBdr>
        <w:top w:val="none" w:sz="0" w:space="0" w:color="auto"/>
        <w:left w:val="none" w:sz="0" w:space="0" w:color="auto"/>
        <w:bottom w:val="none" w:sz="0" w:space="0" w:color="auto"/>
        <w:right w:val="none" w:sz="0" w:space="0" w:color="auto"/>
      </w:divBdr>
    </w:div>
    <w:div w:id="2021345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ta.wvgis.wvu.edu/pub/RA/_resources/status/Advisoy_A_and_AFH_Status.pdf" TargetMode="External"/><Relationship Id="rId18" Type="http://schemas.openxmlformats.org/officeDocument/2006/relationships/hyperlink" Target="https://www.mapwv.gov/landslide" TargetMode="External"/><Relationship Id="rId26" Type="http://schemas.openxmlformats.org/officeDocument/2006/relationships/hyperlink" Target="https://cfpub.epa.gov/si/si_public_record_report.cfm?Lab=NRMRL&amp;dirEntryId=339719" TargetMode="External"/><Relationship Id="rId39" Type="http://schemas.openxmlformats.org/officeDocument/2006/relationships/hyperlink" Target="https://www.mapwv.gov/dams" TargetMode="External"/><Relationship Id="rId21" Type="http://schemas.openxmlformats.org/officeDocument/2006/relationships/hyperlink" Target="https://www.arc.gov/classifying-economic-distress-in-appalachian-counties/" TargetMode="External"/><Relationship Id="rId34" Type="http://schemas.openxmlformats.org/officeDocument/2006/relationships/hyperlink" Target="https://data.wvgis.wvu.edu/pub/RA/_resources/status/BL_Elevation_Certificates.pdf" TargetMode="External"/><Relationship Id="rId42" Type="http://schemas.openxmlformats.org/officeDocument/2006/relationships/image" Target="media/image3.png"/><Relationship Id="rId47" Type="http://schemas.openxmlformats.org/officeDocument/2006/relationships/hyperlink" Target="https://data.wvgis.wvu.edu/pub/RA/State/BL/Graphic/A_Zone_Buildings_with_Flood_Depths_greater_10ft.pdf" TargetMode="External"/><Relationship Id="rId50" Type="http://schemas.openxmlformats.org/officeDocument/2006/relationships/hyperlink" Target="https://services.wvgis.wvu.edu/arcgis/rest/services/Imagery_BaseMaps_EarthCover/wv_imagery_WVGISTC_leaf_off_mosaic/MapServer?f=jsapi" TargetMode="External"/><Relationship Id="rId55" Type="http://schemas.openxmlformats.org/officeDocument/2006/relationships/image" Target="media/image6.png"/><Relationship Id="rId63" Type="http://schemas.openxmlformats.org/officeDocument/2006/relationships/hyperlink" Target="https://data.wvgis.wvu.edu/pub/RA/_resources/status/Advisoy_A_and_AFH_Status.pdf" TargetMode="External"/><Relationship Id="rId68" Type="http://schemas.openxmlformats.org/officeDocument/2006/relationships/hyperlink" Target="https://data.wvgis.wvu.edu/pub/RA/_engage/_IndexDocs/BLRA_cycle/" TargetMode="External"/><Relationship Id="rId76" Type="http://schemas.openxmlformats.org/officeDocument/2006/relationships/hyperlink" Target="https://data.wvgis.wvu.edu/pub/RA/State/BL/Extract/" TargetMode="External"/><Relationship Id="rId84" Type="http://schemas.openxmlformats.org/officeDocument/2006/relationships/hyperlink" Target="https://data.wvgis.wvu.edu/pub/RA/State/CL/Landslide/Graphic/WV_Landslide_susceptibility.pdf" TargetMode="External"/><Relationship Id="rId89" Type="http://schemas.openxmlformats.org/officeDocument/2006/relationships/image" Target="media/image17.png"/><Relationship Id="rId7" Type="http://schemas.openxmlformats.org/officeDocument/2006/relationships/endnotes" Target="endnotes.xml"/><Relationship Id="rId71" Type="http://schemas.openxmlformats.org/officeDocument/2006/relationships/hyperlink" Target="https://data.wvgis.wvu.edu/pub/RA/_resources/FRA/Occupancy_Class_Types_Reference.xlsx"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ata.wvgis.wvu.edu/pub/RA/_resources/status/LOMAs_Verified.pdf" TargetMode="External"/><Relationship Id="rId29" Type="http://schemas.openxmlformats.org/officeDocument/2006/relationships/image" Target="media/image2.png"/><Relationship Id="rId11" Type="http://schemas.openxmlformats.org/officeDocument/2006/relationships/hyperlink" Target="https://data.wvgis.wvu.edu/pub/RA/_resources/3Dflood/HarpersFerry_Jefferson_3D_Flood_2020_mp4.mp4" TargetMode="External"/><Relationship Id="rId24" Type="http://schemas.openxmlformats.org/officeDocument/2006/relationships/hyperlink" Target="https://assets.firststreet.org/uploads/2021/09/The-3rd-National-Risk-Assessment-Infrastructure-on-the-Brink.pdf" TargetMode="External"/><Relationship Id="rId32" Type="http://schemas.openxmlformats.org/officeDocument/2006/relationships/hyperlink" Target="https://data.wvgis.wvu.edu/pub/RA/_resources/status/Advisoy_A_and_AFH_Status.pdf" TargetMode="External"/><Relationship Id="rId37" Type="http://schemas.openxmlformats.org/officeDocument/2006/relationships/hyperlink" Target="https://www.mapwv.gov/flood/mmap" TargetMode="External"/><Relationship Id="rId40" Type="http://schemas.openxmlformats.org/officeDocument/2006/relationships/hyperlink" Target="https://nid.usace.army.mil/viewer/index.html" TargetMode="External"/><Relationship Id="rId45" Type="http://schemas.openxmlformats.org/officeDocument/2006/relationships/hyperlink" Target="https://mapwv.gov/flood/resources.html" TargetMode="External"/><Relationship Id="rId53" Type="http://schemas.openxmlformats.org/officeDocument/2006/relationships/hyperlink" Target="https://www.eenews.net/articles/nearly-1-in-4-u-s-roads-vulnerable-to-flooding-report/" TargetMode="External"/><Relationship Id="rId58" Type="http://schemas.openxmlformats.org/officeDocument/2006/relationships/image" Target="media/image7.png"/><Relationship Id="rId66" Type="http://schemas.openxmlformats.org/officeDocument/2006/relationships/hyperlink" Target="https://data.wvgis.wvu.edu/pub/RA/_resources/status/LOMAs_Verified.pdf" TargetMode="External"/><Relationship Id="rId74" Type="http://schemas.openxmlformats.org/officeDocument/2006/relationships/hyperlink" Target="https://data.wvgis.wvu.edu/pub/RA/State/BL/BLRA/WV/GIS/" TargetMode="External"/><Relationship Id="rId79" Type="http://schemas.openxmlformats.org/officeDocument/2006/relationships/image" Target="media/image12.png"/><Relationship Id="rId87" Type="http://schemas.openxmlformats.org/officeDocument/2006/relationships/image" Target="media/image15.png"/><Relationship Id="rId5" Type="http://schemas.openxmlformats.org/officeDocument/2006/relationships/webSettings" Target="webSettings.xml"/><Relationship Id="rId61" Type="http://schemas.openxmlformats.org/officeDocument/2006/relationships/image" Target="media/image8.png"/><Relationship Id="rId82" Type="http://schemas.openxmlformats.org/officeDocument/2006/relationships/hyperlink" Target="https://www.mapwv.gov/landslide" TargetMode="External"/><Relationship Id="rId90" Type="http://schemas.openxmlformats.org/officeDocument/2006/relationships/image" Target="media/image18.png"/><Relationship Id="rId19" Type="http://schemas.openxmlformats.org/officeDocument/2006/relationships/hyperlink" Target="https://cfpub.epa.gov/si/si_public_record_report.cfm?Lab=NRMRL&amp;dirEntryId=339719" TargetMode="External"/><Relationship Id="rId14" Type="http://schemas.openxmlformats.org/officeDocument/2006/relationships/hyperlink" Target="https://data.wvgis.wvu.edu/pub/RA/State/BL/Graphic/BL_Mitigated_Structures.pdf" TargetMode="External"/><Relationship Id="rId22" Type="http://schemas.openxmlformats.org/officeDocument/2006/relationships/hyperlink" Target="https://svi.cdc.gov/map.html" TargetMode="External"/><Relationship Id="rId27" Type="http://schemas.openxmlformats.org/officeDocument/2006/relationships/image" Target="media/image1.png"/><Relationship Id="rId30" Type="http://schemas.openxmlformats.org/officeDocument/2006/relationships/hyperlink" Target="https://data.wvgis.wvu.edu/pub/RA/_resources/FloodTool/WV_Flood_Tool_High-Risk_Advisory_Zones.pdf" TargetMode="External"/><Relationship Id="rId35" Type="http://schemas.openxmlformats.org/officeDocument/2006/relationships/hyperlink" Target="https://data.wvgis.wvu.edu/pub/RA/_resources/status/LOMAs_Verified.pdf" TargetMode="External"/><Relationship Id="rId43" Type="http://schemas.openxmlformats.org/officeDocument/2006/relationships/hyperlink" Target="https://data.wvgis.wvu.edu/pub/RA/_resources/FloodTool/WV_Flood_Tool_Reference_Layers.pdf" TargetMode="External"/><Relationship Id="rId48" Type="http://schemas.openxmlformats.org/officeDocument/2006/relationships/hyperlink" Target="https://data.wvgis.wvu.edu/pub/RA/_engage/_IndexDocs/" TargetMode="External"/><Relationship Id="rId56" Type="http://schemas.openxmlformats.org/officeDocument/2006/relationships/hyperlink" Target="https://assets.firststreet.org/uploads/2021/09/The-3rd-National-Risk-Assessment-Infrastructure-on-the-Brink.pdf" TargetMode="External"/><Relationship Id="rId64" Type="http://schemas.openxmlformats.org/officeDocument/2006/relationships/hyperlink" Target="https://data.wvgis.wvu.edu/pub/RA/State/BL/Graphic/BL_Mitigated_Structures.pdf" TargetMode="External"/><Relationship Id="rId69" Type="http://schemas.openxmlformats.org/officeDocument/2006/relationships/hyperlink" Target="https://data.wvgis.wvu.edu/pub/RA/_engage/_IndexDocs/BLRA_cycle/WV_BLRA_cycle_20220114.pdf" TargetMode="External"/><Relationship Id="rId77" Type="http://schemas.openxmlformats.org/officeDocument/2006/relationships/hyperlink" Target="https://data.wvgis.wvu.edu/pub/RA/State/BL/Top-List/Top100/" TargetMode="External"/><Relationship Id="rId8" Type="http://schemas.openxmlformats.org/officeDocument/2006/relationships/hyperlink" Target="http://www.mapwv.gov/Flood" TargetMode="External"/><Relationship Id="rId51" Type="http://schemas.openxmlformats.org/officeDocument/2006/relationships/image" Target="media/image4.jpeg"/><Relationship Id="rId72" Type="http://schemas.openxmlformats.org/officeDocument/2006/relationships/hyperlink" Target="https://data.wvgis.wvu.edu/pub/RA/_resources/FRA/FRA_Building_Identification.pdf" TargetMode="External"/><Relationship Id="rId80" Type="http://schemas.openxmlformats.org/officeDocument/2006/relationships/image" Target="media/image13.png"/><Relationship Id="rId85" Type="http://schemas.openxmlformats.org/officeDocument/2006/relationships/hyperlink" Target="https://www.mdpi.com/2072-4292/12/3/486/pdf"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data.wvgis.wvu.edu/pub/RA/_resources/status/WV_FloodStudies.pdf" TargetMode="External"/><Relationship Id="rId17" Type="http://schemas.openxmlformats.org/officeDocument/2006/relationships/hyperlink" Target="https://www.mapwv.gov/flood" TargetMode="External"/><Relationship Id="rId25" Type="http://schemas.openxmlformats.org/officeDocument/2006/relationships/hyperlink" Target="https://www.eenews.net/articles/nearly-1-in-4-u-s-roads-vulnerable-to-flooding-report/" TargetMode="External"/><Relationship Id="rId33" Type="http://schemas.openxmlformats.org/officeDocument/2006/relationships/hyperlink" Target="https://www.arcgis.com/apps/MinimalGallery/index.html?appid=e92a4667e598426d8052f20daa57a190" TargetMode="External"/><Relationship Id="rId38" Type="http://schemas.openxmlformats.org/officeDocument/2006/relationships/hyperlink" Target="https://www.mapwv.gov/property" TargetMode="External"/><Relationship Id="rId46" Type="http://schemas.openxmlformats.org/officeDocument/2006/relationships/hyperlink" Target="https://data.wvgis.wvu.edu/pub/RA/_resources/status/WVFloodHazardZonesSummary.pdf" TargetMode="External"/><Relationship Id="rId59" Type="http://schemas.openxmlformats.org/officeDocument/2006/relationships/hyperlink" Target="https://www.lrh.usace.army.mil/Missions/Civil-Works/Current-Projects/Section-202-Program/" TargetMode="External"/><Relationship Id="rId67" Type="http://schemas.openxmlformats.org/officeDocument/2006/relationships/image" Target="media/image9.png"/><Relationship Id="rId20" Type="http://schemas.openxmlformats.org/officeDocument/2006/relationships/hyperlink" Target="https://www.arc.gov/wp-content/uploads/2022/02/West-Virginia-ARC-4-YR-Plan-FY-2022.pdf" TargetMode="External"/><Relationship Id="rId41" Type="http://schemas.openxmlformats.org/officeDocument/2006/relationships/hyperlink" Target="https://nid.sec.usace.army.mil/viewer/index.html?dsLibrary=NID-MD00069,NID-WV06702&amp;x=-80.901&amp;y=38.223&amp;z=15" TargetMode="External"/><Relationship Id="rId54" Type="http://schemas.openxmlformats.org/officeDocument/2006/relationships/image" Target="media/image5.png"/><Relationship Id="rId62" Type="http://schemas.openxmlformats.org/officeDocument/2006/relationships/hyperlink" Target="https://data.wvgis.wvu.edu/pub/RA/_resources/status/WV_FloodStudies.pdf" TargetMode="External"/><Relationship Id="rId70" Type="http://schemas.openxmlformats.org/officeDocument/2006/relationships/image" Target="media/image10.png"/><Relationship Id="rId75" Type="http://schemas.openxmlformats.org/officeDocument/2006/relationships/hyperlink" Target="https://data.wvgis.wvu.edu/pub/RA/State/BL/BLRA/" TargetMode="External"/><Relationship Id="rId83" Type="http://schemas.openxmlformats.org/officeDocument/2006/relationships/hyperlink" Target="https://data.wvgis.wvu.edu/pub/RA/State/CL/Landslide/Graphic/WV_Landslide_Incidence.pdf" TargetMode="External"/><Relationship Id="rId88" Type="http://schemas.openxmlformats.org/officeDocument/2006/relationships/image" Target="media/image16.png"/><Relationship Id="rId91" Type="http://schemas.openxmlformats.org/officeDocument/2006/relationships/hyperlink" Target="https://www.fema.gov/flood-maps/cooperating-technical-partners/abou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ata.wvgis.wvu.edu/pub/RA/_resources/status/BL_Elevation_Certificates.pdf" TargetMode="External"/><Relationship Id="rId23" Type="http://schemas.openxmlformats.org/officeDocument/2006/relationships/hyperlink" Target="https://dhhr.wv.gov/hpcd/Pages/default.aspx" TargetMode="External"/><Relationship Id="rId28" Type="http://schemas.openxmlformats.org/officeDocument/2006/relationships/image" Target="cid:image003.png@01D819B4.69FF0D00" TargetMode="External"/><Relationship Id="rId36" Type="http://schemas.openxmlformats.org/officeDocument/2006/relationships/hyperlink" Target="https://www.mapwv.gov/flood" TargetMode="External"/><Relationship Id="rId49" Type="http://schemas.openxmlformats.org/officeDocument/2006/relationships/hyperlink" Target="https://data.wvgis.wvu.edu/pub/RA/_resources/3Dflood/" TargetMode="External"/><Relationship Id="rId57" Type="http://schemas.openxmlformats.org/officeDocument/2006/relationships/hyperlink" Target="https://www.eenews.net/articles/nearly-1-in-4-u-s-roads-vulnerable-to-flooding-report/" TargetMode="External"/><Relationship Id="rId10" Type="http://schemas.openxmlformats.org/officeDocument/2006/relationships/hyperlink" Target="https://www.lrh.usace.army.mil/Missions/Civil-Works/Current-Projects/Section-202-Program/" TargetMode="External"/><Relationship Id="rId31" Type="http://schemas.openxmlformats.org/officeDocument/2006/relationships/hyperlink" Target="https://data.wvgis.wvu.edu/pub/RA/_resources/status/WV_FloodStudies.pdf" TargetMode="External"/><Relationship Id="rId44" Type="http://schemas.openxmlformats.org/officeDocument/2006/relationships/hyperlink" Target="https://data.wvgis.wvu.edu/pub/RA/_resources/FloodTool/WV-Flood-Tool_FRA_Glossary.pdf" TargetMode="External"/><Relationship Id="rId52" Type="http://schemas.openxmlformats.org/officeDocument/2006/relationships/hyperlink" Target="https://assets.firststreet.org/uploads/2021/09/The-3rd-National-Risk-Assessment-Infrastructure-on-the-Brink.pdf" TargetMode="External"/><Relationship Id="rId60" Type="http://schemas.openxmlformats.org/officeDocument/2006/relationships/hyperlink" Target="https://data.wvgis.wvu.edu/pub/RA/_resources/3Dflood/HarpersFerry_Jefferson_3D_Flood_2020_mp4.mp4" TargetMode="External"/><Relationship Id="rId65" Type="http://schemas.openxmlformats.org/officeDocument/2006/relationships/hyperlink" Target="https://data.wvgis.wvu.edu/pub/RA/_resources/status/BL_Elevation_Certificates.pdf" TargetMode="External"/><Relationship Id="rId73" Type="http://schemas.openxmlformats.org/officeDocument/2006/relationships/image" Target="media/image11.png"/><Relationship Id="rId78" Type="http://schemas.openxmlformats.org/officeDocument/2006/relationships/hyperlink" Target="https://data.wvgis.wvu.edu/pub/RA/_engage/_IndexDocs/" TargetMode="External"/><Relationship Id="rId81" Type="http://schemas.openxmlformats.org/officeDocument/2006/relationships/hyperlink" Target="https://www.mapwv.gov/flood" TargetMode="External"/><Relationship Id="rId86" Type="http://schemas.openxmlformats.org/officeDocument/2006/relationships/image" Target="media/image14.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fpub.epa.gov/si/si_public_record_report.cfm?Lab=NRMRL&amp;dirEntryId=3397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91C9F-7E88-4675-9FEF-F059D8CC7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23</Pages>
  <Words>6742</Words>
  <Characters>39983</Characters>
  <Application>Microsoft Office Word</Application>
  <DocSecurity>0</DocSecurity>
  <Lines>832</Lines>
  <Paragraphs>292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Kurt Donaldson</cp:lastModifiedBy>
  <cp:revision>11</cp:revision>
  <cp:lastPrinted>2022-01-31T17:38:00Z</cp:lastPrinted>
  <dcterms:created xsi:type="dcterms:W3CDTF">2022-02-14T07:46:00Z</dcterms:created>
  <dcterms:modified xsi:type="dcterms:W3CDTF">2022-02-14T12:17:00Z</dcterms:modified>
</cp:coreProperties>
</file>