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20" w:rsidRDefault="00586920"/>
    <w:p w:rsidR="00566613" w:rsidRDefault="00CE40F3">
      <w:r>
        <w:t xml:space="preserve"> </w:t>
      </w:r>
    </w:p>
    <w:p w:rsidR="008B7D82" w:rsidRPr="00523951" w:rsidRDefault="00523951" w:rsidP="007054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HMGP </w:t>
      </w:r>
      <w:r w:rsidR="00705426" w:rsidRPr="00523951">
        <w:rPr>
          <w:b/>
          <w:sz w:val="32"/>
          <w:szCs w:val="32"/>
        </w:rPr>
        <w:t>Funding Proposal</w:t>
      </w:r>
    </w:p>
    <w:p w:rsidR="00705426" w:rsidRPr="00523951" w:rsidRDefault="00705426" w:rsidP="008B7D82"/>
    <w:p w:rsidR="00705426" w:rsidRPr="00523951" w:rsidRDefault="00705426" w:rsidP="008B7D82"/>
    <w:p w:rsidR="008B7D82" w:rsidRPr="00523951" w:rsidRDefault="008B7D82" w:rsidP="008B7D82">
      <w:r w:rsidRPr="00523951">
        <w:t>We are working on finalizing a 2 million HMGP proposal</w:t>
      </w:r>
      <w:r w:rsidR="00D235C8" w:rsidRPr="00523951">
        <w:t xml:space="preserve"> using 5%</w:t>
      </w:r>
      <w:r w:rsidR="00AA63FC" w:rsidRPr="00523951">
        <w:t xml:space="preserve"> special</w:t>
      </w:r>
      <w:r w:rsidR="00D235C8" w:rsidRPr="00523951">
        <w:t xml:space="preserve"> funds</w:t>
      </w:r>
      <w:r w:rsidRPr="00523951">
        <w:t xml:space="preserve"> for the building inventory (Task 1), flood risk assessments (Task 3), and landslide risk assessments (Task 4).  We have been working on the proposal for the last 2 years</w:t>
      </w:r>
      <w:r w:rsidR="00D235C8" w:rsidRPr="00523951">
        <w:t xml:space="preserve"> that started with Cynthia McCoy</w:t>
      </w:r>
      <w:r w:rsidR="00523951" w:rsidRPr="00523951">
        <w:t>.  T</w:t>
      </w:r>
      <w:r w:rsidRPr="00523951">
        <w:t>he HMGP submission deadline is June.</w:t>
      </w:r>
      <w:r w:rsidR="00D235C8" w:rsidRPr="00523951">
        <w:t xml:space="preserve">  Several years ago FEMA Region III selected West Virginia as a funded pilot project for the site-specific building inventory of which the feasibility study was successful. </w:t>
      </w:r>
      <w:r w:rsidRPr="00523951">
        <w:t xml:space="preserve">  Also Brian Penix wants me to develop a HMGP proposal for digital parcel conversion for the parcel </w:t>
      </w:r>
      <w:r w:rsidR="00523951">
        <w:t xml:space="preserve">data </w:t>
      </w:r>
      <w:r w:rsidRPr="00523951">
        <w:t>gaps in the State.  The AE Non-Restudy pilot project is separate from the HMGP proposals but wanted you to know how it fits in the “big picture.”</w:t>
      </w:r>
    </w:p>
    <w:p w:rsidR="008B7D82" w:rsidRPr="00523951" w:rsidRDefault="008B7D82" w:rsidP="008B7D82"/>
    <w:p w:rsidR="00D235C8" w:rsidRPr="00523951" w:rsidRDefault="00D235C8" w:rsidP="008B7D82"/>
    <w:p w:rsidR="00FD4D1A" w:rsidRDefault="00FD4D1A" w:rsidP="00FD4D1A">
      <w:pPr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b/>
          <w:u w:val="single"/>
        </w:rPr>
        <w:t>WV Risk Assessment HMGP Project Proposal Outline</w:t>
      </w:r>
    </w:p>
    <w:p w:rsidR="00FD4D1A" w:rsidRDefault="00FD4D1A" w:rsidP="00FD4D1A"/>
    <w:p w:rsidR="00FD4D1A" w:rsidRDefault="00FD4D1A" w:rsidP="00FD4D1A">
      <w:pPr>
        <w:pStyle w:val="ListParagraph"/>
        <w:numPr>
          <w:ilvl w:val="0"/>
          <w:numId w:val="2"/>
        </w:numPr>
        <w:spacing w:after="160" w:line="252" w:lineRule="auto"/>
        <w:rPr>
          <w:b/>
        </w:rPr>
      </w:pPr>
      <w:r>
        <w:rPr>
          <w:b/>
        </w:rPr>
        <w:t>Task 1: Detailed Building Inventories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160" w:line="252" w:lineRule="auto"/>
      </w:pPr>
      <w:r>
        <w:t>Statewide Inventory of Buildings Exposed with Replacement Costs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160" w:line="252" w:lineRule="auto"/>
      </w:pPr>
      <w:r>
        <w:t xml:space="preserve">Pin-point all site-specific buildings located within the Regulatory/Advisory Floodplains </w:t>
      </w:r>
    </w:p>
    <w:p w:rsidR="00FD4D1A" w:rsidRDefault="00FD4D1A" w:rsidP="00FD4D1A">
      <w:pPr>
        <w:pStyle w:val="ListParagraph"/>
        <w:numPr>
          <w:ilvl w:val="2"/>
          <w:numId w:val="2"/>
        </w:numPr>
        <w:spacing w:after="240" w:line="252" w:lineRule="auto"/>
      </w:pPr>
      <w:r>
        <w:t xml:space="preserve"> Detailed building inventory relies on GIS parcels, addresses, and assessment records for spatial and building characteristic information</w:t>
      </w:r>
    </w:p>
    <w:p w:rsidR="00FD4D1A" w:rsidRDefault="00FD4D1A" w:rsidP="00FD4D1A">
      <w:pPr>
        <w:pStyle w:val="ListParagraph"/>
        <w:numPr>
          <w:ilvl w:val="2"/>
          <w:numId w:val="2"/>
        </w:numPr>
        <w:spacing w:after="240" w:line="252" w:lineRule="auto"/>
      </w:pPr>
      <w:r>
        <w:t>Building footprints would be beneficial for GIS visualization and display</w:t>
      </w:r>
    </w:p>
    <w:p w:rsidR="00FD4D1A" w:rsidRDefault="00FD4D1A" w:rsidP="00FD4D1A">
      <w:pPr>
        <w:pStyle w:val="ListParagraph"/>
        <w:numPr>
          <w:ilvl w:val="0"/>
          <w:numId w:val="2"/>
        </w:numPr>
        <w:spacing w:after="160" w:line="252" w:lineRule="auto"/>
        <w:rPr>
          <w:b/>
        </w:rPr>
      </w:pPr>
      <w:r>
        <w:rPr>
          <w:b/>
        </w:rPr>
        <w:t>Task 2:  Statewide Data Development for Hazard Risk Assessments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160" w:line="252" w:lineRule="auto"/>
      </w:pPr>
      <w:r>
        <w:t>New NFHL/Flood Risk Products</w:t>
      </w:r>
    </w:p>
    <w:p w:rsidR="00FD4D1A" w:rsidRDefault="00FD4D1A" w:rsidP="00FD4D1A">
      <w:pPr>
        <w:pStyle w:val="ListParagraph"/>
        <w:numPr>
          <w:ilvl w:val="2"/>
          <w:numId w:val="2"/>
        </w:numPr>
        <w:spacing w:after="160" w:line="252" w:lineRule="auto"/>
      </w:pPr>
      <w:r>
        <w:t>Advisory Floodplains</w:t>
      </w:r>
    </w:p>
    <w:p w:rsidR="00FD4D1A" w:rsidRDefault="00FD4D1A" w:rsidP="00FD4D1A">
      <w:pPr>
        <w:pStyle w:val="ListParagraph"/>
        <w:numPr>
          <w:ilvl w:val="3"/>
          <w:numId w:val="2"/>
        </w:numPr>
        <w:spacing w:after="160" w:line="252" w:lineRule="auto"/>
      </w:pPr>
      <w:r>
        <w:t>Model-Backed A Zones (contracted to AMEC)</w:t>
      </w:r>
    </w:p>
    <w:p w:rsidR="00FD4D1A" w:rsidRDefault="00FD4D1A" w:rsidP="00FD4D1A">
      <w:pPr>
        <w:pStyle w:val="ListParagraph"/>
        <w:numPr>
          <w:ilvl w:val="3"/>
          <w:numId w:val="2"/>
        </w:numPr>
        <w:spacing w:after="160" w:line="252" w:lineRule="auto"/>
      </w:pPr>
      <w:r>
        <w:t>AE Non-Restudy Areas (WVU pilot study ongoing with Lee and Bob)</w:t>
      </w:r>
    </w:p>
    <w:p w:rsidR="00FD4D1A" w:rsidRDefault="00FD4D1A" w:rsidP="00FD4D1A">
      <w:pPr>
        <w:pStyle w:val="ListParagraph"/>
        <w:numPr>
          <w:ilvl w:val="2"/>
          <w:numId w:val="2"/>
        </w:numPr>
        <w:spacing w:after="160" w:line="252" w:lineRule="auto"/>
      </w:pPr>
      <w:r>
        <w:t>New Restudy Areas (Future FEMA contracts)</w:t>
      </w:r>
    </w:p>
    <w:p w:rsidR="00FD4D1A" w:rsidRDefault="00FD4D1A" w:rsidP="00FD4D1A">
      <w:pPr>
        <w:pStyle w:val="ListParagraph"/>
        <w:numPr>
          <w:ilvl w:val="2"/>
          <w:numId w:val="2"/>
        </w:numPr>
        <w:spacing w:after="160" w:line="252" w:lineRule="auto"/>
      </w:pPr>
      <w:r>
        <w:t>Deliverables:  Flood Hazard Areas, Base Flood Grids, Statewide Composite Depth Grid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240" w:line="252" w:lineRule="auto"/>
      </w:pPr>
      <w:r>
        <w:t>Improve local data integration for risk assessments</w:t>
      </w:r>
    </w:p>
    <w:p w:rsidR="00FD4D1A" w:rsidRDefault="00FD4D1A" w:rsidP="00FD4D1A">
      <w:pPr>
        <w:pStyle w:val="ListParagraph"/>
        <w:numPr>
          <w:ilvl w:val="2"/>
          <w:numId w:val="2"/>
        </w:numPr>
        <w:spacing w:after="240" w:line="252" w:lineRule="auto"/>
      </w:pPr>
      <w:r>
        <w:t xml:space="preserve">Statewide Parcel Layer development (fill in the missing parcel gaps to achieve statewide parcel coverage) </w:t>
      </w:r>
    </w:p>
    <w:p w:rsidR="00FD4D1A" w:rsidRDefault="00FD4D1A" w:rsidP="00FD4D1A">
      <w:pPr>
        <w:pStyle w:val="ListParagraph"/>
        <w:numPr>
          <w:ilvl w:val="2"/>
          <w:numId w:val="2"/>
        </w:numPr>
        <w:spacing w:after="240" w:line="252" w:lineRule="auto"/>
      </w:pPr>
      <w:r>
        <w:t>Improve state-level integration of other data sets to include addresses, best leaf-off imagery, and state government buildings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240" w:line="252" w:lineRule="auto"/>
      </w:pPr>
      <w:r>
        <w:t xml:space="preserve">Replace 2013 SAMB elevation layer with new high-resolution </w:t>
      </w:r>
      <w:proofErr w:type="spellStart"/>
      <w:r>
        <w:t>lidar</w:t>
      </w:r>
      <w:proofErr w:type="spellEnd"/>
      <w:r>
        <w:t xml:space="preserve"> </w:t>
      </w:r>
    </w:p>
    <w:p w:rsidR="00FD4D1A" w:rsidRDefault="00FD4D1A" w:rsidP="00FD4D1A">
      <w:pPr>
        <w:pStyle w:val="ListParagraph"/>
        <w:numPr>
          <w:ilvl w:val="0"/>
          <w:numId w:val="2"/>
        </w:numPr>
        <w:spacing w:after="160" w:line="252" w:lineRule="auto"/>
        <w:rPr>
          <w:b/>
        </w:rPr>
      </w:pPr>
      <w:r>
        <w:rPr>
          <w:b/>
        </w:rPr>
        <w:t>Task 3:  Flood Risk Assessments (1% Annual Chance)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160" w:line="252" w:lineRule="auto"/>
      </w:pPr>
      <w:r>
        <w:t>Perform county-level risk assessments for 55 counties using site-site specific building inventories for Local Hazard Mitigation Plans.</w:t>
      </w:r>
    </w:p>
    <w:p w:rsidR="00FD4D1A" w:rsidRDefault="00FD4D1A" w:rsidP="00FD4D1A">
      <w:pPr>
        <w:pStyle w:val="ListParagraph"/>
        <w:numPr>
          <w:ilvl w:val="2"/>
          <w:numId w:val="2"/>
        </w:numPr>
        <w:spacing w:after="160" w:line="252" w:lineRule="auto"/>
      </w:pPr>
      <w:r>
        <w:t>In the risk assessment reports include USACE Dam/Levee failure and USGS Historical Flood Inundation maps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160" w:line="252" w:lineRule="auto"/>
      </w:pPr>
      <w:r>
        <w:t>Integrate county flood risk assessments into the WV Flood Tool and State Hazard Mitigation Plan.  Include 3D Flood Visualizations of individual homes and communities for non-technical users</w:t>
      </w:r>
    </w:p>
    <w:p w:rsidR="00FD4D1A" w:rsidRDefault="00FD4D1A" w:rsidP="00FD4D1A">
      <w:pPr>
        <w:pStyle w:val="ListParagraph"/>
        <w:numPr>
          <w:ilvl w:val="2"/>
          <w:numId w:val="2"/>
        </w:numPr>
        <w:spacing w:after="240" w:line="252" w:lineRule="auto"/>
      </w:pPr>
      <w:r>
        <w:t>Building footprints important for community flood models</w:t>
      </w:r>
    </w:p>
    <w:p w:rsidR="00FD4D1A" w:rsidRDefault="00FD4D1A" w:rsidP="00FD4D1A">
      <w:pPr>
        <w:pStyle w:val="ListParagraph"/>
        <w:numPr>
          <w:ilvl w:val="0"/>
          <w:numId w:val="2"/>
        </w:numPr>
        <w:spacing w:after="160" w:line="252" w:lineRule="auto"/>
        <w:rPr>
          <w:b/>
        </w:rPr>
      </w:pPr>
      <w:r>
        <w:rPr>
          <w:b/>
        </w:rPr>
        <w:t>Task 4:  Landslide Risk Assessments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160" w:line="252" w:lineRule="auto"/>
      </w:pPr>
      <w:r>
        <w:t xml:space="preserve">Develop a landslide inventory from various sources: WV GES, WV DOT, FEMA landslide buyout properties, etc.  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160" w:line="252" w:lineRule="auto"/>
      </w:pPr>
      <w:r>
        <w:t>Create valid landslide models for specific WV regions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160" w:line="252" w:lineRule="auto"/>
      </w:pPr>
      <w:r>
        <w:t>Generate 55 county-level resolution landslide susceptibility maps and supplemental reports for Local and State Hazard Mitigation Plans</w:t>
      </w:r>
    </w:p>
    <w:p w:rsidR="00FD4D1A" w:rsidRDefault="00FD4D1A" w:rsidP="00FD4D1A">
      <w:pPr>
        <w:pStyle w:val="ListParagraph"/>
        <w:numPr>
          <w:ilvl w:val="1"/>
          <w:numId w:val="2"/>
        </w:numPr>
        <w:spacing w:after="160" w:line="252" w:lineRule="auto"/>
      </w:pPr>
      <w:r>
        <w:t>Create an interactive web map application named the WV Landslide Tool of the landslide inventory and landslide susceptibility zones</w:t>
      </w:r>
    </w:p>
    <w:p w:rsidR="00AA63FC" w:rsidRPr="00523951" w:rsidRDefault="00AA63FC"/>
    <w:p w:rsidR="00523951" w:rsidRPr="00523951" w:rsidRDefault="00523951">
      <w:r w:rsidRPr="00523951">
        <w:t>Proposal Development History:</w:t>
      </w:r>
    </w:p>
    <w:tbl>
      <w:tblPr>
        <w:tblW w:w="8120" w:type="dxa"/>
        <w:tblLook w:val="0420" w:firstRow="1" w:lastRow="0" w:firstColumn="0" w:lastColumn="0" w:noHBand="0" w:noVBand="1"/>
      </w:tblPr>
      <w:tblGrid>
        <w:gridCol w:w="1060"/>
        <w:gridCol w:w="7060"/>
      </w:tblGrid>
      <w:tr w:rsidR="00523951" w:rsidRPr="00523951" w:rsidTr="00523951">
        <w:trPr>
          <w:trHeight w:val="525"/>
        </w:trPr>
        <w:tc>
          <w:tcPr>
            <w:tcW w:w="10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F0F0F0"/>
            <w:vAlign w:val="center"/>
            <w:hideMark/>
          </w:tcPr>
          <w:p w:rsidR="00523951" w:rsidRPr="00523951" w:rsidRDefault="00523951" w:rsidP="005239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706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F0F0F0"/>
            <w:vAlign w:val="center"/>
            <w:hideMark/>
          </w:tcPr>
          <w:p w:rsidR="00523951" w:rsidRPr="00523951" w:rsidRDefault="00523951" w:rsidP="005239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>Project concept initiated by Cynthia McCoy, FEMA Region III</w:t>
            </w:r>
          </w:p>
        </w:tc>
      </w:tr>
      <w:tr w:rsidR="00523951" w:rsidRPr="00523951" w:rsidTr="00523951">
        <w:trPr>
          <w:trHeight w:val="525"/>
        </w:trPr>
        <w:tc>
          <w:tcPr>
            <w:tcW w:w="106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E1E1E1"/>
            <w:vAlign w:val="center"/>
            <w:hideMark/>
          </w:tcPr>
          <w:p w:rsidR="00523951" w:rsidRPr="00523951" w:rsidRDefault="00523951" w:rsidP="005239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E1E1E1"/>
            <w:vAlign w:val="center"/>
            <w:hideMark/>
          </w:tcPr>
          <w:p w:rsidR="00523951" w:rsidRPr="00523951" w:rsidRDefault="00523951" w:rsidP="005239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>West Virginia selected by FEMA for Building Inventory Tool pilot</w:t>
            </w:r>
          </w:p>
        </w:tc>
      </w:tr>
      <w:tr w:rsidR="00523951" w:rsidRPr="00523951" w:rsidTr="00523951">
        <w:trPr>
          <w:trHeight w:val="780"/>
        </w:trPr>
        <w:tc>
          <w:tcPr>
            <w:tcW w:w="106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F0F0F0"/>
            <w:vAlign w:val="center"/>
            <w:hideMark/>
          </w:tcPr>
          <w:p w:rsidR="00523951" w:rsidRPr="00523951" w:rsidRDefault="00523951" w:rsidP="005239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F0F0F0"/>
            <w:vAlign w:val="center"/>
            <w:hideMark/>
          </w:tcPr>
          <w:p w:rsidR="00523951" w:rsidRPr="00523951" w:rsidRDefault="00523951" w:rsidP="005239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 xml:space="preserve">The Polis Center at IUPUI Completes Project Workflow for </w:t>
            </w:r>
            <w:proofErr w:type="spellStart"/>
            <w:r w:rsidRPr="00523951">
              <w:rPr>
                <w:rFonts w:ascii="Arial" w:eastAsia="Times New Roman" w:hAnsi="Arial" w:cs="Arial"/>
                <w:sz w:val="20"/>
                <w:szCs w:val="20"/>
              </w:rPr>
              <w:t>Hazus</w:t>
            </w:r>
            <w:proofErr w:type="spellEnd"/>
            <w:r w:rsidRPr="00523951">
              <w:rPr>
                <w:rFonts w:ascii="Arial" w:eastAsia="Times New Roman" w:hAnsi="Arial" w:cs="Arial"/>
                <w:sz w:val="20"/>
                <w:szCs w:val="20"/>
              </w:rPr>
              <w:t>-MH Model Building Inventory for West Virginia</w:t>
            </w:r>
          </w:p>
        </w:tc>
      </w:tr>
      <w:tr w:rsidR="00523951" w:rsidRPr="00523951" w:rsidTr="00523951">
        <w:trPr>
          <w:trHeight w:val="525"/>
        </w:trPr>
        <w:tc>
          <w:tcPr>
            <w:tcW w:w="106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E1E1E1"/>
            <w:vAlign w:val="center"/>
            <w:hideMark/>
          </w:tcPr>
          <w:p w:rsidR="00523951" w:rsidRPr="00523951" w:rsidRDefault="00523951" w:rsidP="005239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E1E1E1"/>
            <w:vAlign w:val="center"/>
            <w:hideMark/>
          </w:tcPr>
          <w:p w:rsidR="00523951" w:rsidRPr="00523951" w:rsidRDefault="00523951" w:rsidP="005239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>Flood and Landslide Risk Assessment studies completed for pilot county</w:t>
            </w:r>
          </w:p>
        </w:tc>
      </w:tr>
      <w:tr w:rsidR="00523951" w:rsidRPr="00523951" w:rsidTr="00523951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F0F0F0"/>
            <w:vAlign w:val="center"/>
            <w:hideMark/>
          </w:tcPr>
          <w:p w:rsidR="00523951" w:rsidRPr="00523951" w:rsidRDefault="00523951" w:rsidP="005239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F0F0F0"/>
            <w:vAlign w:val="center"/>
            <w:hideMark/>
          </w:tcPr>
          <w:p w:rsidR="00523951" w:rsidRPr="00523951" w:rsidRDefault="00523951" w:rsidP="005239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3951">
              <w:rPr>
                <w:rFonts w:ascii="Arial" w:eastAsia="Times New Roman" w:hAnsi="Arial" w:cs="Arial"/>
                <w:sz w:val="20"/>
                <w:szCs w:val="20"/>
              </w:rPr>
              <w:t>Preliminary proposal accepted by State Hazard Mitigation Office for state technical support services to regional and local governments for Local Hazard Mitigation Plans</w:t>
            </w:r>
          </w:p>
        </w:tc>
      </w:tr>
    </w:tbl>
    <w:p w:rsidR="00523951" w:rsidRPr="00523951" w:rsidRDefault="00523951"/>
    <w:p w:rsidR="00523951" w:rsidRDefault="00523951"/>
    <w:p w:rsidR="00523951" w:rsidRDefault="00523951"/>
    <w:p w:rsidR="00523951" w:rsidRDefault="00523951"/>
    <w:p w:rsidR="00523951" w:rsidRDefault="00523951"/>
    <w:p w:rsidR="00523951" w:rsidRDefault="00523951"/>
    <w:p w:rsidR="00566613" w:rsidRDefault="00D235C8">
      <w:r>
        <w:t>Deliverables:</w:t>
      </w:r>
    </w:p>
    <w:p w:rsidR="00D235C8" w:rsidRDefault="00D235C8"/>
    <w:p w:rsidR="00D235C8" w:rsidRDefault="00D235C8">
      <w:r>
        <w:t xml:space="preserve">Statewide </w:t>
      </w:r>
      <w:r>
        <w:t>i</w:t>
      </w:r>
      <w:r>
        <w:t xml:space="preserve">nventory of </w:t>
      </w:r>
      <w:r>
        <w:t>buildings exposed with replacement c</w:t>
      </w:r>
      <w:r>
        <w:t>osts</w:t>
      </w:r>
    </w:p>
    <w:p w:rsidR="00566613" w:rsidRDefault="00D235C8">
      <w:r>
        <w:t xml:space="preserve">Damages estimates of </w:t>
      </w:r>
      <w:r w:rsidR="00917E49">
        <w:t xml:space="preserve">buildings located in 1% Annual Flood. </w:t>
      </w:r>
    </w:p>
    <w:p w:rsidR="00AA63FC" w:rsidRDefault="00AA63FC"/>
    <w:sectPr w:rsidR="00AA6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E32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13"/>
    <w:rsid w:val="0017226C"/>
    <w:rsid w:val="002E47C5"/>
    <w:rsid w:val="003A48B5"/>
    <w:rsid w:val="00523951"/>
    <w:rsid w:val="00566613"/>
    <w:rsid w:val="00586920"/>
    <w:rsid w:val="00705426"/>
    <w:rsid w:val="008B7D82"/>
    <w:rsid w:val="00917E49"/>
    <w:rsid w:val="00AA63FC"/>
    <w:rsid w:val="00AE009F"/>
    <w:rsid w:val="00CE40F3"/>
    <w:rsid w:val="00D235C8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33BE"/>
  <w15:chartTrackingRefBased/>
  <w15:docId w15:val="{B651EF06-1EC6-489E-B7DD-1C938CA1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cp:lastPrinted>2017-04-14T13:58:00Z</cp:lastPrinted>
  <dcterms:created xsi:type="dcterms:W3CDTF">2017-04-17T14:58:00Z</dcterms:created>
  <dcterms:modified xsi:type="dcterms:W3CDTF">2017-04-17T14:58:00Z</dcterms:modified>
</cp:coreProperties>
</file>