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CE2C" w14:textId="77EDDB12" w:rsidR="005F2603" w:rsidRDefault="00DE33B8" w:rsidP="00E42D65">
      <w:pPr>
        <w:tabs>
          <w:tab w:val="center" w:pos="7200"/>
        </w:tabs>
        <w:spacing w:after="0"/>
        <w:rPr>
          <w:rFonts w:ascii="Calibri" w:hAnsi="Calibri" w:cs="Calibri"/>
          <w:b/>
          <w:bCs/>
          <w:color w:val="FFFFFF" w:themeColor="background1"/>
          <w:sz w:val="28"/>
          <w:szCs w:val="28"/>
        </w:rPr>
      </w:pPr>
      <w:r>
        <w:rPr>
          <w:rFonts w:ascii="Calibri" w:hAnsi="Calibri" w:cs="Calibri"/>
          <w:b/>
          <w:bCs/>
          <w:noProof/>
          <w:color w:val="FFFFFF" w:themeColor="background1"/>
          <w:sz w:val="28"/>
          <w:szCs w:val="28"/>
        </w:rPr>
        <mc:AlternateContent>
          <mc:Choice Requires="wpg">
            <w:drawing>
              <wp:anchor distT="0" distB="0" distL="114300" distR="114300" simplePos="0" relativeHeight="251662336" behindDoc="0" locked="0" layoutInCell="1" allowOverlap="1" wp14:anchorId="7AFA43FC" wp14:editId="0DB3521E">
                <wp:simplePos x="0" y="0"/>
                <wp:positionH relativeFrom="column">
                  <wp:posOffset>-457200</wp:posOffset>
                </wp:positionH>
                <wp:positionV relativeFrom="paragraph">
                  <wp:posOffset>-457200</wp:posOffset>
                </wp:positionV>
                <wp:extent cx="10058400" cy="750248"/>
                <wp:effectExtent l="0" t="0" r="19050" b="12065"/>
                <wp:wrapNone/>
                <wp:docPr id="714087501" name="Group 1"/>
                <wp:cNvGraphicFramePr/>
                <a:graphic xmlns:a="http://schemas.openxmlformats.org/drawingml/2006/main">
                  <a:graphicData uri="http://schemas.microsoft.com/office/word/2010/wordprocessingGroup">
                    <wpg:wgp>
                      <wpg:cNvGrpSpPr/>
                      <wpg:grpSpPr>
                        <a:xfrm>
                          <a:off x="0" y="0"/>
                          <a:ext cx="10058400" cy="750248"/>
                          <a:chOff x="0" y="0"/>
                          <a:chExt cx="10058400" cy="750248"/>
                        </a:xfrm>
                      </wpg:grpSpPr>
                      <wps:wsp>
                        <wps:cNvPr id="822297160" name="Rectangle 2"/>
                        <wps:cNvSpPr/>
                        <wps:spPr>
                          <a:xfrm>
                            <a:off x="0" y="0"/>
                            <a:ext cx="10058400" cy="750248"/>
                          </a:xfrm>
                          <a:prstGeom prst="rect">
                            <a:avLst/>
                          </a:prstGeom>
                          <a:solidFill>
                            <a:srgbClr val="203864"/>
                          </a:solidFill>
                          <a:ln>
                            <a:solidFill>
                              <a:srgbClr val="20386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CA2913" w14:textId="77777777" w:rsidR="00E42D65" w:rsidRPr="00E42D65" w:rsidRDefault="00E42D65" w:rsidP="00E42D65">
                              <w:pPr>
                                <w:spacing w:after="0"/>
                                <w:ind w:left="540"/>
                                <w:rPr>
                                  <w:rFonts w:ascii="Calibri" w:hAnsi="Calibri" w:cs="Calibri"/>
                                  <w:b/>
                                  <w:bCs/>
                                  <w:sz w:val="32"/>
                                  <w:szCs w:val="32"/>
                                </w:rPr>
                              </w:pPr>
                              <w:r w:rsidRPr="00E42D65">
                                <w:rPr>
                                  <w:rFonts w:ascii="Calibri" w:hAnsi="Calibri" w:cs="Calibri"/>
                                  <w:b/>
                                  <w:bCs/>
                                  <w:sz w:val="32"/>
                                  <w:szCs w:val="32"/>
                                </w:rPr>
                                <w:t>Metadata,</w:t>
                              </w:r>
                              <w:r w:rsidRPr="00E42D65">
                                <w:rPr>
                                  <w:rFonts w:ascii="Calibri" w:hAnsi="Calibri" w:cs="Calibri"/>
                                  <w:b/>
                                  <w:bCs/>
                                  <w:noProof/>
                                  <w:sz w:val="32"/>
                                  <w:szCs w:val="32"/>
                                  <w:u w:val="single"/>
                                </w:rPr>
                                <w:t xml:space="preserve"> </w:t>
                              </w:r>
                            </w:p>
                            <w:p w14:paraId="0FFC8D48" w14:textId="46D1B9B3" w:rsidR="00E42D65" w:rsidRPr="00E42D65" w:rsidRDefault="004D5D8D" w:rsidP="00E42D65">
                              <w:pPr>
                                <w:spacing w:after="0"/>
                                <w:ind w:left="540"/>
                                <w:rPr>
                                  <w:rFonts w:ascii="Calibri" w:hAnsi="Calibri" w:cs="Calibri"/>
                                  <w:b/>
                                  <w:bCs/>
                                  <w:sz w:val="32"/>
                                  <w:szCs w:val="32"/>
                                </w:rPr>
                              </w:pPr>
                              <w:r>
                                <w:rPr>
                                  <w:rFonts w:ascii="Calibri" w:hAnsi="Calibri" w:cs="Calibri"/>
                                  <w:b/>
                                  <w:bCs/>
                                  <w:sz w:val="32"/>
                                  <w:szCs w:val="32"/>
                                </w:rPr>
                                <w:t>Full</w:t>
                              </w:r>
                              <w:r w:rsidR="00E42D65" w:rsidRPr="00E42D65">
                                <w:rPr>
                                  <w:rFonts w:ascii="Calibri" w:hAnsi="Calibri" w:cs="Calibri"/>
                                  <w:b/>
                                  <w:bCs/>
                                  <w:sz w:val="32"/>
                                  <w:szCs w:val="32"/>
                                </w:rPr>
                                <w:t xml:space="preserve"> Building-Level Risk Assessment (BLRA) for Primary Structures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4249541" name="Picture 6" descr="A yellow and blue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6939887" y="75063"/>
                            <a:ext cx="619125" cy="553085"/>
                          </a:xfrm>
                          <a:prstGeom prst="rect">
                            <a:avLst/>
                          </a:prstGeom>
                        </pic:spPr>
                      </pic:pic>
                      <wps:wsp>
                        <wps:cNvPr id="1787907954" name="Text Box 2"/>
                        <wps:cNvSpPr txBox="1">
                          <a:spLocks noChangeArrowheads="1"/>
                        </wps:cNvSpPr>
                        <wps:spPr bwMode="auto">
                          <a:xfrm>
                            <a:off x="8175009" y="191069"/>
                            <a:ext cx="1656080" cy="457200"/>
                          </a:xfrm>
                          <a:prstGeom prst="rect">
                            <a:avLst/>
                          </a:prstGeom>
                          <a:noFill/>
                          <a:ln w="9525">
                            <a:noFill/>
                            <a:miter lim="800000"/>
                            <a:headEnd/>
                            <a:tailEnd/>
                          </a:ln>
                        </wps:spPr>
                        <wps:txbx>
                          <w:txbxContent>
                            <w:p w14:paraId="6BA6108E" w14:textId="77777777" w:rsidR="00621420" w:rsidRPr="00E42D65" w:rsidRDefault="00621420" w:rsidP="00621420">
                              <w:pPr>
                                <w:spacing w:after="0"/>
                                <w:rPr>
                                  <w:rFonts w:cs="Calibri"/>
                                  <w:b/>
                                  <w:bCs/>
                                  <w:color w:val="FFFFFF" w:themeColor="background1"/>
                                  <w:sz w:val="20"/>
                                  <w:szCs w:val="20"/>
                                </w:rPr>
                              </w:pPr>
                              <w:r w:rsidRPr="00E42D65">
                                <w:rPr>
                                  <w:rFonts w:cs="Calibri"/>
                                  <w:b/>
                                  <w:bCs/>
                                  <w:color w:val="FFFFFF" w:themeColor="background1"/>
                                  <w:sz w:val="20"/>
                                  <w:szCs w:val="20"/>
                                </w:rPr>
                                <w:t>WV GIS Technical Center</w:t>
                              </w:r>
                            </w:p>
                            <w:p w14:paraId="5CD60162" w14:textId="77777777" w:rsidR="00621420" w:rsidRPr="00E42D65" w:rsidRDefault="00621420" w:rsidP="00621420">
                              <w:pPr>
                                <w:rPr>
                                  <w:rFonts w:cs="Calibri"/>
                                  <w:b/>
                                  <w:bCs/>
                                  <w:color w:val="FFFFFF" w:themeColor="background1"/>
                                  <w:sz w:val="20"/>
                                  <w:szCs w:val="20"/>
                                </w:rPr>
                              </w:pPr>
                              <w:r w:rsidRPr="00E42D65">
                                <w:rPr>
                                  <w:rFonts w:cs="Calibri"/>
                                  <w:b/>
                                  <w:bCs/>
                                  <w:color w:val="FFFFFF" w:themeColor="background1"/>
                                  <w:sz w:val="20"/>
                                  <w:szCs w:val="20"/>
                                </w:rPr>
                                <w:t>West Virginia University</w:t>
                              </w:r>
                              <w:r w:rsidRPr="00E42D65">
                                <w:rPr>
                                  <w:rFonts w:cs="Calibri"/>
                                  <w:b/>
                                  <w:bCs/>
                                  <w:color w:val="FFFFFF" w:themeColor="background1"/>
                                  <w:sz w:val="20"/>
                                  <w:szCs w:val="20"/>
                                </w:rPr>
                                <w:br/>
                              </w:r>
                            </w:p>
                          </w:txbxContent>
                        </wps:txbx>
                        <wps:bodyPr rot="0" vert="horz" wrap="square" lIns="91440" tIns="45720" rIns="91440" bIns="45720" anchor="t" anchorCtr="0">
                          <a:noAutofit/>
                        </wps:bodyPr>
                      </wps:wsp>
                      <pic:pic xmlns:pic="http://schemas.openxmlformats.org/drawingml/2006/picture">
                        <pic:nvPicPr>
                          <pic:cNvPr id="221075155" name="Picture 1" descr="A blue circle with white text and yellow map&#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704161" y="109182"/>
                            <a:ext cx="535940" cy="534670"/>
                          </a:xfrm>
                          <a:prstGeom prst="rect">
                            <a:avLst/>
                          </a:prstGeom>
                        </pic:spPr>
                      </pic:pic>
                    </wpg:wgp>
                  </a:graphicData>
                </a:graphic>
              </wp:anchor>
            </w:drawing>
          </mc:Choice>
          <mc:Fallback>
            <w:pict>
              <v:group w14:anchorId="7AFA43FC" id="Group 1" o:spid="_x0000_s1026" style="position:absolute;margin-left:-36pt;margin-top:-36pt;width:11in;height:59.05pt;z-index:251662336" coordsize="100584,7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">
                <v:rect id="Rectangle 2" o:spid="_x0000_s1027" style="position:absolute;width:100584;height:7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" fillcolor="#203864" strokecolor="#203864" strokeweight="1pt">
                  <v:textbox>
                    <w:txbxContent>
                      <w:p w14:paraId="24CA2913" w14:textId="77777777" w:rsidR="00E42D65" w:rsidRPr="00E42D65" w:rsidRDefault="00E42D65" w:rsidP="00E42D65">
                        <w:pPr>
                          <w:spacing w:after="0"/>
                          <w:ind w:left="540"/>
                          <w:rPr>
                            <w:rFonts w:ascii="Calibri" w:hAnsi="Calibri" w:cs="Calibri"/>
                            <w:b/>
                            <w:bCs/>
                            <w:sz w:val="32"/>
                            <w:szCs w:val="32"/>
                          </w:rPr>
                        </w:pPr>
                        <w:r w:rsidRPr="00E42D65">
                          <w:rPr>
                            <w:rFonts w:ascii="Calibri" w:hAnsi="Calibri" w:cs="Calibri"/>
                            <w:b/>
                            <w:bCs/>
                            <w:sz w:val="32"/>
                            <w:szCs w:val="32"/>
                          </w:rPr>
                          <w:t>Metadata,</w:t>
                        </w:r>
                        <w:r w:rsidRPr="00E42D65">
                          <w:rPr>
                            <w:rFonts w:ascii="Calibri" w:hAnsi="Calibri" w:cs="Calibri"/>
                            <w:b/>
                            <w:bCs/>
                            <w:noProof/>
                            <w:sz w:val="32"/>
                            <w:szCs w:val="32"/>
                            <w:u w:val="single"/>
                          </w:rPr>
                          <w:t xml:space="preserve"> </w:t>
                        </w:r>
                      </w:p>
                      <w:p w14:paraId="0FFC8D48" w14:textId="46D1B9B3" w:rsidR="00E42D65" w:rsidRPr="00E42D65" w:rsidRDefault="004D5D8D" w:rsidP="00E42D65">
                        <w:pPr>
                          <w:spacing w:after="0"/>
                          <w:ind w:left="540"/>
                          <w:rPr>
                            <w:rFonts w:ascii="Calibri" w:hAnsi="Calibri" w:cs="Calibri"/>
                            <w:b/>
                            <w:bCs/>
                            <w:sz w:val="32"/>
                            <w:szCs w:val="32"/>
                          </w:rPr>
                        </w:pPr>
                        <w:r>
                          <w:rPr>
                            <w:rFonts w:ascii="Calibri" w:hAnsi="Calibri" w:cs="Calibri"/>
                            <w:b/>
                            <w:bCs/>
                            <w:sz w:val="32"/>
                            <w:szCs w:val="32"/>
                          </w:rPr>
                          <w:t>Full</w:t>
                        </w:r>
                        <w:r w:rsidR="00E42D65" w:rsidRPr="00E42D65">
                          <w:rPr>
                            <w:rFonts w:ascii="Calibri" w:hAnsi="Calibri" w:cs="Calibri"/>
                            <w:b/>
                            <w:bCs/>
                            <w:sz w:val="32"/>
                            <w:szCs w:val="32"/>
                          </w:rPr>
                          <w:t xml:space="preserve"> Building-Level Risk Assessment (BLRA) for Primary Structures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A yellow and blue logo&#10;&#10;Description automatically generated" style="position:absolute;left:69398;top:750;width:6192;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">
                  <v:imagedata r:id="rId8" o:title="A yellow and blue logo&#10;&#10;Description automatically generated"/>
                </v:shape>
                <v:shapetype id="_x0000_t202" coordsize="21600,21600" o:spt="202" path="m,l,21600r21600,l21600,xe">
                  <v:stroke joinstyle="miter"/>
                  <v:path gradientshapeok="t" o:connecttype="rect"/>
                </v:shapetype>
                <v:shape id="Text Box 2" o:spid="_x0000_s1029" type="#_x0000_t202" style="position:absolute;left:81750;top:1910;width:165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" filled="f" stroked="f">
                  <v:textbox>
                    <w:txbxContent>
                      <w:p w14:paraId="6BA6108E" w14:textId="77777777" w:rsidR="00621420" w:rsidRPr="00E42D65" w:rsidRDefault="00621420" w:rsidP="00621420">
                        <w:pPr>
                          <w:spacing w:after="0"/>
                          <w:rPr>
                            <w:rFonts w:cs="Calibri"/>
                            <w:b/>
                            <w:bCs/>
                            <w:color w:val="FFFFFF" w:themeColor="background1"/>
                            <w:sz w:val="20"/>
                            <w:szCs w:val="20"/>
                          </w:rPr>
                        </w:pPr>
                        <w:r w:rsidRPr="00E42D65">
                          <w:rPr>
                            <w:rFonts w:cs="Calibri"/>
                            <w:b/>
                            <w:bCs/>
                            <w:color w:val="FFFFFF" w:themeColor="background1"/>
                            <w:sz w:val="20"/>
                            <w:szCs w:val="20"/>
                          </w:rPr>
                          <w:t>WV GIS Technical Center</w:t>
                        </w:r>
                      </w:p>
                      <w:p w14:paraId="5CD60162" w14:textId="77777777" w:rsidR="00621420" w:rsidRPr="00E42D65" w:rsidRDefault="00621420" w:rsidP="00621420">
                        <w:pPr>
                          <w:rPr>
                            <w:rFonts w:cs="Calibri"/>
                            <w:b/>
                            <w:bCs/>
                            <w:color w:val="FFFFFF" w:themeColor="background1"/>
                            <w:sz w:val="20"/>
                            <w:szCs w:val="20"/>
                          </w:rPr>
                        </w:pPr>
                        <w:r w:rsidRPr="00E42D65">
                          <w:rPr>
                            <w:rFonts w:cs="Calibri"/>
                            <w:b/>
                            <w:bCs/>
                            <w:color w:val="FFFFFF" w:themeColor="background1"/>
                            <w:sz w:val="20"/>
                            <w:szCs w:val="20"/>
                          </w:rPr>
                          <w:t>West Virginia University</w:t>
                        </w:r>
                        <w:r w:rsidRPr="00E42D65">
                          <w:rPr>
                            <w:rFonts w:cs="Calibri"/>
                            <w:b/>
                            <w:bCs/>
                            <w:color w:val="FFFFFF" w:themeColor="background1"/>
                            <w:sz w:val="20"/>
                            <w:szCs w:val="20"/>
                          </w:rPr>
                          <w:br/>
                        </w:r>
                      </w:p>
                    </w:txbxContent>
                  </v:textbox>
                </v:shape>
                <v:shape id="Picture 1" o:spid="_x0000_s1030" type="#_x0000_t75" alt="A blue circle with white text and yellow map&#10;&#10;Description automatically generated" style="position:absolute;left:77041;top:1091;width:5360;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">
                  <v:imagedata r:id="rId9" o:title="A blue circle with white text and yellow map&#10;&#10;Description automatically generated"/>
                </v:shape>
              </v:group>
            </w:pict>
          </mc:Fallback>
        </mc:AlternateContent>
      </w:r>
      <w:r w:rsidR="00E42D65">
        <w:rPr>
          <w:rFonts w:ascii="Calibri" w:hAnsi="Calibri" w:cs="Calibri"/>
          <w:b/>
          <w:bCs/>
          <w:color w:val="FFFFFF" w:themeColor="background1"/>
          <w:sz w:val="28"/>
          <w:szCs w:val="28"/>
        </w:rPr>
        <w:tab/>
      </w:r>
    </w:p>
    <w:p w14:paraId="25152CF2" w14:textId="77777777" w:rsidR="00E42D65" w:rsidRPr="004C79B0" w:rsidRDefault="00E42D65" w:rsidP="00E42D65">
      <w:pPr>
        <w:tabs>
          <w:tab w:val="center" w:pos="7200"/>
        </w:tabs>
        <w:spacing w:after="0"/>
        <w:rPr>
          <w:rFonts w:ascii="Calibri" w:hAnsi="Calibri" w:cs="Calibri"/>
          <w:b/>
          <w:bCs/>
          <w:color w:val="FFFFFF" w:themeColor="background1"/>
          <w:sz w:val="10"/>
          <w:szCs w:val="10"/>
        </w:rPr>
      </w:pPr>
    </w:p>
    <w:p w14:paraId="1D898BAA" w14:textId="0A9312ED" w:rsidR="00BF7A45" w:rsidRPr="007878CA" w:rsidRDefault="00BF7A45" w:rsidP="00BF7A45">
      <w:pPr>
        <w:tabs>
          <w:tab w:val="center" w:pos="7200"/>
        </w:tabs>
        <w:spacing w:after="0"/>
        <w:rPr>
          <w:rFonts w:ascii="Calibri" w:hAnsi="Calibri" w:cs="Calibri"/>
        </w:rPr>
      </w:pPr>
      <w:r w:rsidRPr="007878CA">
        <w:rPr>
          <w:rFonts w:ascii="Calibri" w:hAnsi="Calibri" w:cs="Calibri"/>
        </w:rPr>
        <w:t>The full Building-Level Risk Assessment (BLRA) table integrates building attributes from two tabular reports: Building Inventory Enhanced (BIE) and Building Input FAST (BIF), as outlined in the following tables.</w:t>
      </w:r>
    </w:p>
    <w:p w14:paraId="40BFAD6F" w14:textId="77777777" w:rsidR="00BF7A45" w:rsidRPr="007878CA" w:rsidRDefault="00BF7A45" w:rsidP="00BF7A45">
      <w:pPr>
        <w:tabs>
          <w:tab w:val="center" w:pos="7200"/>
        </w:tabs>
        <w:spacing w:after="0"/>
        <w:rPr>
          <w:rFonts w:ascii="Calibri" w:hAnsi="Calibri" w:cs="Calibri"/>
        </w:rPr>
      </w:pPr>
    </w:p>
    <w:p w14:paraId="539DBA03" w14:textId="146D4967" w:rsidR="0081582A" w:rsidRPr="007878CA" w:rsidRDefault="00BF7A45" w:rsidP="00BF7A45">
      <w:pPr>
        <w:tabs>
          <w:tab w:val="center" w:pos="7200"/>
        </w:tabs>
        <w:spacing w:after="0"/>
        <w:rPr>
          <w:rFonts w:ascii="Calibri" w:hAnsi="Calibri" w:cs="Calibri"/>
          <w:i/>
          <w:iCs/>
        </w:rPr>
      </w:pPr>
      <w:r w:rsidRPr="007878CA">
        <w:rPr>
          <w:rFonts w:ascii="Calibri" w:hAnsi="Calibri" w:cs="Calibri"/>
          <w:i/>
          <w:iCs/>
        </w:rPr>
        <w:t>Note: In this document, data fields are grouped into categories, so their order may differ from that in the BLRA table.</w:t>
      </w:r>
    </w:p>
    <w:p w14:paraId="6CFF072A" w14:textId="77777777" w:rsidR="00BF7A45" w:rsidRDefault="00BF7A45" w:rsidP="00E42D65">
      <w:pPr>
        <w:tabs>
          <w:tab w:val="center" w:pos="7200"/>
        </w:tabs>
        <w:spacing w:after="0"/>
        <w:rPr>
          <w:rFonts w:ascii="Calibri" w:hAnsi="Calibri" w:cs="Calibri"/>
          <w:i/>
          <w:iCs/>
          <w:sz w:val="20"/>
          <w:szCs w:val="20"/>
        </w:rPr>
      </w:pPr>
    </w:p>
    <w:p w14:paraId="52B37C04" w14:textId="77777777" w:rsidR="00BF7A45" w:rsidRDefault="00BF7A45" w:rsidP="00E42D65">
      <w:pPr>
        <w:tabs>
          <w:tab w:val="center" w:pos="7200"/>
        </w:tabs>
        <w:spacing w:after="0"/>
        <w:rPr>
          <w:rFonts w:ascii="Calibri" w:hAnsi="Calibri" w:cs="Calibri"/>
          <w:i/>
          <w:iCs/>
          <w:sz w:val="20"/>
          <w:szCs w:val="20"/>
        </w:rPr>
      </w:pPr>
    </w:p>
    <w:p w14:paraId="7EFC2302" w14:textId="228472F8" w:rsidR="004C79B0" w:rsidRDefault="007F2C93" w:rsidP="00E42D65">
      <w:pPr>
        <w:tabs>
          <w:tab w:val="center" w:pos="7200"/>
        </w:tabs>
        <w:spacing w:after="0"/>
        <w:rPr>
          <w:rFonts w:ascii="Calibri" w:hAnsi="Calibri" w:cs="Calibri"/>
          <w:b/>
          <w:bCs/>
          <w:i/>
          <w:iCs/>
          <w:sz w:val="20"/>
          <w:szCs w:val="20"/>
        </w:rPr>
      </w:pPr>
      <w:r w:rsidRPr="007F2C93">
        <w:rPr>
          <w:rFonts w:ascii="Calibri" w:hAnsi="Calibri" w:cs="Calibri"/>
          <w:b/>
          <w:bCs/>
          <w:i/>
          <w:iCs/>
          <w:sz w:val="20"/>
          <w:szCs w:val="20"/>
        </w:rPr>
        <w:t>Building Inventory Enhanced (BIE) Attributes or Added at the BLRA Stage</w:t>
      </w:r>
      <w:r w:rsidR="002A4EA3">
        <w:rPr>
          <w:rFonts w:ascii="Calibri" w:hAnsi="Calibri" w:cs="Calibri"/>
          <w:b/>
          <w:bCs/>
          <w:i/>
          <w:iCs/>
          <w:sz w:val="20"/>
          <w:szCs w:val="20"/>
        </w:rPr>
        <w:t xml:space="preserve"> (Pages 1 to </w:t>
      </w:r>
      <w:r w:rsidR="005B0C05">
        <w:rPr>
          <w:rFonts w:ascii="Calibri" w:hAnsi="Calibri" w:cs="Calibri"/>
          <w:b/>
          <w:bCs/>
          <w:i/>
          <w:iCs/>
          <w:sz w:val="20"/>
          <w:szCs w:val="20"/>
        </w:rPr>
        <w:t>9</w:t>
      </w:r>
      <w:r w:rsidR="002A4EA3">
        <w:rPr>
          <w:rFonts w:ascii="Calibri" w:hAnsi="Calibri" w:cs="Calibri"/>
          <w:b/>
          <w:bCs/>
          <w:i/>
          <w:iCs/>
          <w:sz w:val="20"/>
          <w:szCs w:val="20"/>
        </w:rPr>
        <w:t>)</w:t>
      </w:r>
      <w:r w:rsidR="004C79B0" w:rsidRPr="0081582A">
        <w:rPr>
          <w:rFonts w:ascii="Calibri" w:hAnsi="Calibri" w:cs="Calibri"/>
          <w:b/>
          <w:bCs/>
          <w:i/>
          <w:iCs/>
          <w:sz w:val="20"/>
          <w:szCs w:val="20"/>
        </w:rPr>
        <w:t>:</w:t>
      </w:r>
    </w:p>
    <w:p w14:paraId="1F9DC05E" w14:textId="77777777" w:rsidR="002A4EA3" w:rsidRPr="0081582A" w:rsidRDefault="002A4EA3" w:rsidP="00E42D65">
      <w:pPr>
        <w:tabs>
          <w:tab w:val="center" w:pos="7200"/>
        </w:tabs>
        <w:spacing w:after="0"/>
        <w:rPr>
          <w:rFonts w:ascii="Calibri" w:hAnsi="Calibri" w:cs="Calibri"/>
          <w:b/>
          <w:bCs/>
          <w:i/>
          <w:iCs/>
          <w:sz w:val="20"/>
          <w:szCs w:val="20"/>
        </w:r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4C79B0" w:rsidRPr="000B77AD" w14:paraId="1DFFCAF0" w14:textId="77777777" w:rsidTr="00BA7F0F">
        <w:trPr>
          <w:trHeight w:val="53"/>
        </w:trPr>
        <w:tc>
          <w:tcPr>
            <w:tcW w:w="2897"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A1C8B0B"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000000" w:fill="808080"/>
            <w:vAlign w:val="center"/>
            <w:hideMark/>
          </w:tcPr>
          <w:p w14:paraId="640F1DC7"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000000" w:fill="808080"/>
            <w:vAlign w:val="center"/>
            <w:hideMark/>
          </w:tcPr>
          <w:p w14:paraId="32F65401"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000000" w:fill="808080"/>
            <w:vAlign w:val="center"/>
            <w:hideMark/>
          </w:tcPr>
          <w:p w14:paraId="2F0175BE"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000000" w:fill="808080"/>
            <w:vAlign w:val="center"/>
            <w:hideMark/>
          </w:tcPr>
          <w:p w14:paraId="660EC985"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000000" w:fill="808080"/>
            <w:vAlign w:val="center"/>
            <w:hideMark/>
          </w:tcPr>
          <w:p w14:paraId="6055E8CD"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000000" w:fill="808080"/>
            <w:vAlign w:val="center"/>
            <w:hideMark/>
          </w:tcPr>
          <w:p w14:paraId="5AD0F97B"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4C79B0" w:rsidRPr="000B77AD" w14:paraId="3A54B382"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9191833"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Lat</w:t>
            </w:r>
          </w:p>
        </w:tc>
        <w:tc>
          <w:tcPr>
            <w:tcW w:w="3128" w:type="dxa"/>
            <w:tcBorders>
              <w:top w:val="nil"/>
              <w:left w:val="nil"/>
              <w:bottom w:val="single" w:sz="4" w:space="0" w:color="auto"/>
              <w:right w:val="single" w:sz="4" w:space="0" w:color="auto"/>
            </w:tcBorders>
            <w:shd w:val="clear" w:color="auto" w:fill="auto"/>
            <w:vAlign w:val="center"/>
            <w:hideMark/>
          </w:tcPr>
          <w:p w14:paraId="52C25383"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Latitude based on NAD 83</w:t>
            </w:r>
          </w:p>
        </w:tc>
        <w:tc>
          <w:tcPr>
            <w:tcW w:w="1440" w:type="dxa"/>
            <w:tcBorders>
              <w:top w:val="nil"/>
              <w:left w:val="nil"/>
              <w:bottom w:val="single" w:sz="4" w:space="0" w:color="auto"/>
              <w:right w:val="single" w:sz="4" w:space="0" w:color="auto"/>
            </w:tcBorders>
            <w:shd w:val="clear" w:color="000000" w:fill="FFFFE5"/>
            <w:vAlign w:val="center"/>
            <w:hideMark/>
          </w:tcPr>
          <w:p w14:paraId="040AB384"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29958A26"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 GIS projects</w:t>
            </w:r>
          </w:p>
        </w:tc>
        <w:tc>
          <w:tcPr>
            <w:tcW w:w="1102" w:type="dxa"/>
            <w:tcBorders>
              <w:top w:val="nil"/>
              <w:left w:val="nil"/>
              <w:bottom w:val="single" w:sz="4" w:space="0" w:color="auto"/>
              <w:right w:val="single" w:sz="4" w:space="0" w:color="auto"/>
            </w:tcBorders>
            <w:shd w:val="clear" w:color="auto" w:fill="auto"/>
            <w:vAlign w:val="center"/>
            <w:hideMark/>
          </w:tcPr>
          <w:p w14:paraId="68E19A4F"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31E9C5FB"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705CFCA2"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37.98276</w:t>
            </w:r>
          </w:p>
        </w:tc>
      </w:tr>
      <w:tr w:rsidR="004C79B0" w:rsidRPr="000B77AD" w14:paraId="46AEC130"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E77685A"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Long</w:t>
            </w:r>
          </w:p>
        </w:tc>
        <w:tc>
          <w:tcPr>
            <w:tcW w:w="3128" w:type="dxa"/>
            <w:tcBorders>
              <w:top w:val="nil"/>
              <w:left w:val="nil"/>
              <w:bottom w:val="single" w:sz="4" w:space="0" w:color="auto"/>
              <w:right w:val="single" w:sz="4" w:space="0" w:color="auto"/>
            </w:tcBorders>
            <w:shd w:val="clear" w:color="auto" w:fill="auto"/>
            <w:vAlign w:val="center"/>
            <w:hideMark/>
          </w:tcPr>
          <w:p w14:paraId="25EB34A4"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Longitude based on NAD 83</w:t>
            </w:r>
          </w:p>
        </w:tc>
        <w:tc>
          <w:tcPr>
            <w:tcW w:w="1440" w:type="dxa"/>
            <w:tcBorders>
              <w:top w:val="nil"/>
              <w:left w:val="nil"/>
              <w:bottom w:val="single" w:sz="4" w:space="0" w:color="auto"/>
              <w:right w:val="single" w:sz="4" w:space="0" w:color="auto"/>
            </w:tcBorders>
            <w:shd w:val="clear" w:color="000000" w:fill="FFFFE5"/>
            <w:vAlign w:val="center"/>
            <w:hideMark/>
          </w:tcPr>
          <w:p w14:paraId="4B4F394A"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3955B130"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 GIS projects</w:t>
            </w:r>
          </w:p>
        </w:tc>
        <w:tc>
          <w:tcPr>
            <w:tcW w:w="1102" w:type="dxa"/>
            <w:tcBorders>
              <w:top w:val="nil"/>
              <w:left w:val="nil"/>
              <w:bottom w:val="single" w:sz="4" w:space="0" w:color="auto"/>
              <w:right w:val="single" w:sz="4" w:space="0" w:color="auto"/>
            </w:tcBorders>
            <w:shd w:val="clear" w:color="auto" w:fill="auto"/>
            <w:vAlign w:val="center"/>
            <w:hideMark/>
          </w:tcPr>
          <w:p w14:paraId="277B4818"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3F898966"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A68EF3D"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-81.823027</w:t>
            </w:r>
          </w:p>
        </w:tc>
      </w:tr>
      <w:tr w:rsidR="004C79B0" w:rsidRPr="000B77AD" w14:paraId="7D63A573"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93639F6"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Plus_Code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705A5EF1"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Google Plus Code (11-Digits)</w:t>
            </w:r>
          </w:p>
        </w:tc>
        <w:tc>
          <w:tcPr>
            <w:tcW w:w="1440" w:type="dxa"/>
            <w:tcBorders>
              <w:top w:val="nil"/>
              <w:left w:val="nil"/>
              <w:bottom w:val="single" w:sz="4" w:space="0" w:color="auto"/>
              <w:right w:val="single" w:sz="4" w:space="0" w:color="auto"/>
            </w:tcBorders>
            <w:shd w:val="clear" w:color="000000" w:fill="FFFFE5"/>
            <w:vAlign w:val="center"/>
            <w:hideMark/>
          </w:tcPr>
          <w:p w14:paraId="55F935D1"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54926CEA"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Google</w:t>
            </w:r>
          </w:p>
        </w:tc>
        <w:tc>
          <w:tcPr>
            <w:tcW w:w="1102" w:type="dxa"/>
            <w:tcBorders>
              <w:top w:val="nil"/>
              <w:left w:val="nil"/>
              <w:bottom w:val="single" w:sz="4" w:space="0" w:color="auto"/>
              <w:right w:val="single" w:sz="4" w:space="0" w:color="auto"/>
            </w:tcBorders>
            <w:shd w:val="clear" w:color="auto" w:fill="auto"/>
            <w:vAlign w:val="center"/>
            <w:hideMark/>
          </w:tcPr>
          <w:p w14:paraId="10692C9F"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2DE17A8C"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E271BD6"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869WX5MG+4Q5</w:t>
            </w:r>
          </w:p>
        </w:tc>
      </w:tr>
      <w:tr w:rsidR="004C79B0" w:rsidRPr="000B77AD" w14:paraId="4A0EF40D" w14:textId="77777777" w:rsidTr="00BA7F0F">
        <w:trPr>
          <w:trHeight w:val="377"/>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2CF1C45"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Building_ID</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0E7C67B3"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Unique building identifier (16-digit GIS parcel </w:t>
            </w:r>
            <w:proofErr w:type="spellStart"/>
            <w:r w:rsidRPr="000B77AD">
              <w:rPr>
                <w:rFonts w:ascii="Calibri" w:eastAsia="Times New Roman" w:hAnsi="Calibri" w:cs="Calibri"/>
                <w:kern w:val="0"/>
                <w:sz w:val="20"/>
                <w:szCs w:val="20"/>
                <w14:ligatures w14:val="none"/>
              </w:rPr>
              <w:t>identifier_Address</w:t>
            </w:r>
            <w:proofErr w:type="spellEnd"/>
            <w:r w:rsidRPr="000B77AD">
              <w:rPr>
                <w:rFonts w:ascii="Calibri" w:eastAsia="Times New Roman" w:hAnsi="Calibri" w:cs="Calibri"/>
                <w:kern w:val="0"/>
                <w:sz w:val="20"/>
                <w:szCs w:val="20"/>
                <w14:ligatures w14:val="none"/>
              </w:rPr>
              <w:t xml:space="preserve"> No.)</w:t>
            </w:r>
          </w:p>
        </w:tc>
        <w:tc>
          <w:tcPr>
            <w:tcW w:w="1440" w:type="dxa"/>
            <w:tcBorders>
              <w:top w:val="nil"/>
              <w:left w:val="nil"/>
              <w:bottom w:val="single" w:sz="4" w:space="0" w:color="auto"/>
              <w:right w:val="single" w:sz="4" w:space="0" w:color="auto"/>
            </w:tcBorders>
            <w:shd w:val="clear" w:color="000000" w:fill="FFFFE5"/>
            <w:vAlign w:val="center"/>
            <w:hideMark/>
          </w:tcPr>
          <w:p w14:paraId="55A2EF67"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66C73727"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Local E911 Addressing Offices; WVGISTC</w:t>
            </w:r>
          </w:p>
        </w:tc>
        <w:tc>
          <w:tcPr>
            <w:tcW w:w="1102" w:type="dxa"/>
            <w:tcBorders>
              <w:top w:val="nil"/>
              <w:left w:val="nil"/>
              <w:bottom w:val="single" w:sz="4" w:space="0" w:color="auto"/>
              <w:right w:val="single" w:sz="4" w:space="0" w:color="auto"/>
            </w:tcBorders>
            <w:shd w:val="clear" w:color="auto" w:fill="auto"/>
            <w:vAlign w:val="center"/>
            <w:hideMark/>
          </w:tcPr>
          <w:p w14:paraId="039BD339"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0C02F572"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88ED1AE"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03-08-0026-0082-0000_15908</w:t>
            </w:r>
          </w:p>
        </w:tc>
      </w:tr>
      <w:tr w:rsidR="004C79B0" w:rsidRPr="000B77AD" w14:paraId="70CD5A85"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AB56985"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Building_Type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5C9DE224"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Primary building (P code) or Unknown (U code)</w:t>
            </w:r>
          </w:p>
        </w:tc>
        <w:tc>
          <w:tcPr>
            <w:tcW w:w="1440" w:type="dxa"/>
            <w:tcBorders>
              <w:top w:val="nil"/>
              <w:left w:val="nil"/>
              <w:bottom w:val="single" w:sz="4" w:space="0" w:color="auto"/>
              <w:right w:val="single" w:sz="4" w:space="0" w:color="auto"/>
            </w:tcBorders>
            <w:shd w:val="clear" w:color="000000" w:fill="FFFFE5"/>
            <w:vAlign w:val="center"/>
            <w:hideMark/>
          </w:tcPr>
          <w:p w14:paraId="2FF95C37"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0C537B5B"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79B00F92"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7252591C"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5C3177CA"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w:t>
            </w:r>
          </w:p>
        </w:tc>
      </w:tr>
      <w:tr w:rsidR="004C79B0" w:rsidRPr="000B77AD" w14:paraId="3FBEB1C6"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1168DDD"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Full_E-911_Address</w:t>
            </w:r>
          </w:p>
        </w:tc>
        <w:tc>
          <w:tcPr>
            <w:tcW w:w="3128" w:type="dxa"/>
            <w:tcBorders>
              <w:top w:val="nil"/>
              <w:left w:val="nil"/>
              <w:bottom w:val="single" w:sz="4" w:space="0" w:color="auto"/>
              <w:right w:val="single" w:sz="4" w:space="0" w:color="auto"/>
            </w:tcBorders>
            <w:shd w:val="clear" w:color="auto" w:fill="auto"/>
            <w:vAlign w:val="center"/>
            <w:hideMark/>
          </w:tcPr>
          <w:p w14:paraId="294D2058"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Complete E-911 address</w:t>
            </w:r>
          </w:p>
        </w:tc>
        <w:tc>
          <w:tcPr>
            <w:tcW w:w="1440" w:type="dxa"/>
            <w:tcBorders>
              <w:top w:val="nil"/>
              <w:left w:val="nil"/>
              <w:bottom w:val="single" w:sz="4" w:space="0" w:color="auto"/>
              <w:right w:val="single" w:sz="4" w:space="0" w:color="auto"/>
            </w:tcBorders>
            <w:shd w:val="clear" w:color="000000" w:fill="FFFFE5"/>
            <w:vAlign w:val="center"/>
            <w:hideMark/>
          </w:tcPr>
          <w:p w14:paraId="0EDE8745"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09F8177E"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Local E911 Addressing Offices</w:t>
            </w:r>
          </w:p>
        </w:tc>
        <w:tc>
          <w:tcPr>
            <w:tcW w:w="1102" w:type="dxa"/>
            <w:tcBorders>
              <w:top w:val="nil"/>
              <w:left w:val="nil"/>
              <w:bottom w:val="single" w:sz="4" w:space="0" w:color="auto"/>
              <w:right w:val="single" w:sz="4" w:space="0" w:color="auto"/>
            </w:tcBorders>
            <w:shd w:val="clear" w:color="auto" w:fill="auto"/>
            <w:vAlign w:val="center"/>
            <w:hideMark/>
          </w:tcPr>
          <w:p w14:paraId="0DAA03CF"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4E60D72B" w14:textId="77777777" w:rsidR="000B77AD" w:rsidRPr="000B77AD" w:rsidRDefault="000B77AD" w:rsidP="000B77AD">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742B6496" w14:textId="77777777" w:rsidR="000B77AD" w:rsidRPr="000B77AD" w:rsidRDefault="000B77AD" w:rsidP="000B77AD">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15908 SPRUCE RIVER RD, JEFFREY, WV, 25114</w:t>
            </w:r>
          </w:p>
        </w:tc>
      </w:tr>
      <w:tr w:rsidR="004C79B0" w:rsidRPr="000B77AD" w14:paraId="7C502154"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1B6C655"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GIS_Parcel_ID</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2BE376B5"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16-digit GIS parcel identifier</w:t>
            </w:r>
          </w:p>
        </w:tc>
        <w:tc>
          <w:tcPr>
            <w:tcW w:w="1440" w:type="dxa"/>
            <w:tcBorders>
              <w:top w:val="nil"/>
              <w:left w:val="nil"/>
              <w:bottom w:val="single" w:sz="4" w:space="0" w:color="auto"/>
              <w:right w:val="single" w:sz="4" w:space="0" w:color="auto"/>
            </w:tcBorders>
            <w:shd w:val="clear" w:color="000000" w:fill="FFFFE5"/>
            <w:vAlign w:val="center"/>
            <w:hideMark/>
          </w:tcPr>
          <w:p w14:paraId="504DD0B3"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544C3FCA"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0C37FD48"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5AFC5EEA" w14:textId="77777777" w:rsidR="000B77AD" w:rsidRPr="000B77AD" w:rsidRDefault="000B77AD" w:rsidP="000B77AD">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ED213D9" w14:textId="77777777" w:rsidR="000B77AD" w:rsidRPr="000B77AD" w:rsidRDefault="000B77AD" w:rsidP="000B77AD">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03-08-0026-0082-0000</w:t>
            </w:r>
          </w:p>
        </w:tc>
      </w:tr>
      <w:tr w:rsidR="004C79B0" w:rsidRPr="000B77AD" w14:paraId="13BDED97"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91B87E2"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IAS_ID</w:t>
            </w:r>
          </w:p>
        </w:tc>
        <w:tc>
          <w:tcPr>
            <w:tcW w:w="3128" w:type="dxa"/>
            <w:tcBorders>
              <w:top w:val="nil"/>
              <w:left w:val="nil"/>
              <w:bottom w:val="single" w:sz="4" w:space="0" w:color="auto"/>
              <w:right w:val="single" w:sz="4" w:space="0" w:color="auto"/>
            </w:tcBorders>
            <w:shd w:val="clear" w:color="auto" w:fill="auto"/>
            <w:vAlign w:val="center"/>
            <w:hideMark/>
          </w:tcPr>
          <w:p w14:paraId="2038A007"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Assessment record override Parcel ID (blank if no override)</w:t>
            </w:r>
          </w:p>
        </w:tc>
        <w:tc>
          <w:tcPr>
            <w:tcW w:w="1440" w:type="dxa"/>
            <w:tcBorders>
              <w:top w:val="nil"/>
              <w:left w:val="nil"/>
              <w:bottom w:val="single" w:sz="4" w:space="0" w:color="auto"/>
              <w:right w:val="single" w:sz="4" w:space="0" w:color="auto"/>
            </w:tcBorders>
            <w:shd w:val="clear" w:color="000000" w:fill="FFFFE5"/>
            <w:vAlign w:val="center"/>
            <w:hideMark/>
          </w:tcPr>
          <w:p w14:paraId="375FE57D"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74F3C80B"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474E53D1"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22F262A7" w14:textId="77777777" w:rsidR="000B77AD" w:rsidRPr="000B77AD" w:rsidRDefault="000B77AD" w:rsidP="000B77AD">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47BF5F75" w14:textId="77777777" w:rsidR="000B77AD" w:rsidRPr="000B77AD" w:rsidRDefault="000B77AD" w:rsidP="000B77AD">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r>
      <w:tr w:rsidR="004C79B0" w:rsidRPr="000B77AD" w14:paraId="35E34170"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8506469"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WV_Flood_Tool_Link</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3F2916F1"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Flood Tool link (Risk MAP view)</w:t>
            </w:r>
          </w:p>
        </w:tc>
        <w:tc>
          <w:tcPr>
            <w:tcW w:w="1440" w:type="dxa"/>
            <w:tcBorders>
              <w:top w:val="nil"/>
              <w:left w:val="nil"/>
              <w:bottom w:val="single" w:sz="4" w:space="0" w:color="auto"/>
              <w:right w:val="single" w:sz="4" w:space="0" w:color="auto"/>
            </w:tcBorders>
            <w:shd w:val="clear" w:color="000000" w:fill="FFFFE5"/>
            <w:vAlign w:val="center"/>
            <w:hideMark/>
          </w:tcPr>
          <w:p w14:paraId="2661ECB3"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15C25E01"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5C9D1112"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10A4CF09" w14:textId="77777777" w:rsidR="000B77AD" w:rsidRPr="000B77AD" w:rsidRDefault="000B77AD" w:rsidP="000B77AD">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DA74A8A" w14:textId="77777777" w:rsidR="000B77AD" w:rsidRPr="000B77AD" w:rsidRDefault="000B77AD" w:rsidP="000B77AD">
            <w:pPr>
              <w:spacing w:after="0" w:line="240" w:lineRule="auto"/>
              <w:rPr>
                <w:rFonts w:ascii="Calibri" w:eastAsia="Times New Roman" w:hAnsi="Calibri" w:cs="Calibri"/>
                <w:color w:val="467886"/>
                <w:kern w:val="0"/>
                <w:sz w:val="20"/>
                <w:szCs w:val="20"/>
                <w:u w:val="single"/>
                <w14:ligatures w14:val="none"/>
              </w:rPr>
            </w:pPr>
            <w:hyperlink r:id="rId10" w:history="1">
              <w:r w:rsidRPr="000B77AD">
                <w:rPr>
                  <w:rFonts w:ascii="Calibri" w:eastAsia="Times New Roman" w:hAnsi="Calibri" w:cs="Calibri"/>
                  <w:color w:val="467886"/>
                  <w:kern w:val="0"/>
                  <w:sz w:val="20"/>
                  <w:szCs w:val="20"/>
                  <w:u w:val="single"/>
                  <w14:ligatures w14:val="none"/>
                </w:rPr>
                <w:t>https://mapwv.gov/flood/map/?wkid=102100&amp;x=-9108497.752679156&amp;y=4576990.723588105&amp;l=13&amp;v=2</w:t>
              </w:r>
            </w:hyperlink>
          </w:p>
        </w:tc>
      </w:tr>
      <w:tr w:rsidR="004C79B0" w:rsidRPr="000B77AD" w14:paraId="3C5ACFC4"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A522D18"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WV_Parcel_Assessment_Link</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6D98CF87"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detailed tax assessment report link</w:t>
            </w:r>
          </w:p>
        </w:tc>
        <w:tc>
          <w:tcPr>
            <w:tcW w:w="1440" w:type="dxa"/>
            <w:tcBorders>
              <w:top w:val="nil"/>
              <w:left w:val="nil"/>
              <w:bottom w:val="single" w:sz="4" w:space="0" w:color="auto"/>
              <w:right w:val="single" w:sz="4" w:space="0" w:color="auto"/>
            </w:tcBorders>
            <w:shd w:val="clear" w:color="000000" w:fill="FFFFE5"/>
            <w:vAlign w:val="center"/>
            <w:hideMark/>
          </w:tcPr>
          <w:p w14:paraId="1A5E57C5"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3059DF6F"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02DD6804"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02EC07E5" w14:textId="77777777" w:rsidR="000B77AD" w:rsidRPr="000B77AD" w:rsidRDefault="000B77AD" w:rsidP="000B77AD">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3F796A4" w14:textId="77777777" w:rsidR="000B77AD" w:rsidRPr="000B77AD" w:rsidRDefault="000B77AD" w:rsidP="000B77AD">
            <w:pPr>
              <w:spacing w:after="0" w:line="240" w:lineRule="auto"/>
              <w:rPr>
                <w:rFonts w:ascii="Calibri" w:eastAsia="Times New Roman" w:hAnsi="Calibri" w:cs="Calibri"/>
                <w:color w:val="467886"/>
                <w:kern w:val="0"/>
                <w:sz w:val="20"/>
                <w:szCs w:val="20"/>
                <w:u w:val="single"/>
                <w14:ligatures w14:val="none"/>
              </w:rPr>
            </w:pPr>
            <w:hyperlink r:id="rId11" w:history="1">
              <w:r w:rsidRPr="000B77AD">
                <w:rPr>
                  <w:rFonts w:ascii="Calibri" w:eastAsia="Times New Roman" w:hAnsi="Calibri" w:cs="Calibri"/>
                  <w:color w:val="467886"/>
                  <w:kern w:val="0"/>
                  <w:sz w:val="20"/>
                  <w:szCs w:val="20"/>
                  <w:u w:val="single"/>
                  <w14:ligatures w14:val="none"/>
                </w:rPr>
                <w:t>https://mapwv.gov/Assessment/Detail/?PID=03080026008200000000</w:t>
              </w:r>
            </w:hyperlink>
          </w:p>
        </w:tc>
      </w:tr>
    </w:tbl>
    <w:p w14:paraId="40F0C7F1" w14:textId="2A2BBB03" w:rsidR="0081582A" w:rsidRPr="00F4740D" w:rsidRDefault="0081582A" w:rsidP="0081582A">
      <w:pPr>
        <w:rPr>
          <w:rFonts w:ascii="Calibri" w:hAnsi="Calibri" w:cs="Calibri"/>
          <w:sz w:val="18"/>
          <w:szCs w:val="18"/>
        </w:r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p w14:paraId="26CE626A" w14:textId="77777777" w:rsidR="0081582A" w:rsidRDefault="0081582A" w:rsidP="0081582A"/>
    <w:p w14:paraId="2EB1F543" w14:textId="77777777" w:rsidR="0081582A" w:rsidRPr="0081582A" w:rsidRDefault="0081582A" w:rsidP="0081582A">
      <w:pPr>
        <w:sectPr w:rsidR="0081582A" w:rsidRPr="0081582A" w:rsidSect="009D28AC">
          <w:footerReference w:type="default" r:id="rId12"/>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1567E7" w:rsidRPr="000B77AD" w14:paraId="58EE39A5" w14:textId="77777777" w:rsidTr="00BA7F0F">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7E43474" w14:textId="0709E7E7" w:rsidR="001567E7" w:rsidRPr="000B77AD" w:rsidRDefault="001567E7" w:rsidP="001567E7">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lastRenderedPageBreak/>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48BD2A9F" w14:textId="22124563" w:rsidR="001567E7" w:rsidRPr="000B77AD" w:rsidRDefault="001567E7" w:rsidP="001567E7">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C18DF7E" w14:textId="31FCB0D8" w:rsidR="001567E7" w:rsidRPr="000B77AD" w:rsidRDefault="001567E7" w:rsidP="001567E7">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142B46D" w14:textId="46192C0E" w:rsidR="001567E7" w:rsidRPr="000B77AD" w:rsidRDefault="001567E7" w:rsidP="001567E7">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710704B" w14:textId="4EBBE9E7" w:rsidR="001567E7" w:rsidRPr="000B77AD" w:rsidRDefault="001567E7" w:rsidP="001567E7">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CB0DE04" w14:textId="1A093470" w:rsidR="001567E7" w:rsidRPr="000B77AD" w:rsidRDefault="001567E7" w:rsidP="001567E7">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8420CB4" w14:textId="6E2D6747" w:rsidR="001567E7" w:rsidRPr="000B77AD" w:rsidRDefault="001567E7" w:rsidP="001567E7">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C12326" w:rsidRPr="000B77AD" w14:paraId="280DA3B5" w14:textId="77777777" w:rsidTr="002B6F21">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06F04F2B" w14:textId="136A7317"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kern w:val="0"/>
                <w:sz w:val="20"/>
                <w:szCs w:val="20"/>
                <w14:ligatures w14:val="none"/>
              </w:rPr>
              <w:t>CID</w:t>
            </w:r>
          </w:p>
        </w:tc>
        <w:tc>
          <w:tcPr>
            <w:tcW w:w="3128" w:type="dxa"/>
            <w:tcBorders>
              <w:top w:val="nil"/>
              <w:left w:val="nil"/>
              <w:bottom w:val="single" w:sz="4" w:space="0" w:color="auto"/>
              <w:right w:val="single" w:sz="4" w:space="0" w:color="auto"/>
            </w:tcBorders>
            <w:shd w:val="clear" w:color="auto" w:fill="auto"/>
            <w:vAlign w:val="center"/>
          </w:tcPr>
          <w:p w14:paraId="4C19D0D4" w14:textId="75CDEBEE"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FEMA 6-digit community identifier</w:t>
            </w:r>
          </w:p>
        </w:tc>
        <w:tc>
          <w:tcPr>
            <w:tcW w:w="1440" w:type="dxa"/>
            <w:tcBorders>
              <w:top w:val="nil"/>
              <w:left w:val="nil"/>
              <w:bottom w:val="single" w:sz="4" w:space="0" w:color="auto"/>
              <w:right w:val="single" w:sz="4" w:space="0" w:color="auto"/>
            </w:tcBorders>
            <w:shd w:val="clear" w:color="000000" w:fill="F2FEDE"/>
            <w:vAlign w:val="center"/>
          </w:tcPr>
          <w:p w14:paraId="156D354D" w14:textId="77E0FA99"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tcPr>
          <w:p w14:paraId="19A28E1C" w14:textId="0CFACA94"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FEMA</w:t>
            </w:r>
          </w:p>
        </w:tc>
        <w:tc>
          <w:tcPr>
            <w:tcW w:w="1102" w:type="dxa"/>
            <w:tcBorders>
              <w:top w:val="nil"/>
              <w:left w:val="nil"/>
              <w:bottom w:val="single" w:sz="4" w:space="0" w:color="auto"/>
              <w:right w:val="single" w:sz="4" w:space="0" w:color="auto"/>
            </w:tcBorders>
            <w:shd w:val="clear" w:color="auto" w:fill="auto"/>
            <w:vAlign w:val="center"/>
          </w:tcPr>
          <w:p w14:paraId="0C32986C" w14:textId="0C3A4126"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0C0E2F52" w14:textId="31E1F6D1"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173A063A" w14:textId="44C6899D" w:rsidR="00C12326" w:rsidRPr="000B77AD" w:rsidRDefault="00C12326" w:rsidP="002A4EA3">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540007</w:t>
            </w:r>
          </w:p>
        </w:tc>
      </w:tr>
      <w:tr w:rsidR="00C12326" w:rsidRPr="000B77AD" w14:paraId="7A21701B" w14:textId="77777777" w:rsidTr="002B6F21">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104025A3" w14:textId="0F9A3623"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proofErr w:type="spellStart"/>
            <w:r w:rsidRPr="000B77AD">
              <w:rPr>
                <w:rFonts w:ascii="Calibri" w:eastAsia="Times New Roman" w:hAnsi="Calibri" w:cs="Calibri"/>
                <w:b/>
                <w:bCs/>
                <w:kern w:val="0"/>
                <w:sz w:val="20"/>
                <w:szCs w:val="20"/>
                <w14:ligatures w14:val="none"/>
              </w:rPr>
              <w:t>Community_Name</w:t>
            </w:r>
            <w:proofErr w:type="spellEnd"/>
          </w:p>
        </w:tc>
        <w:tc>
          <w:tcPr>
            <w:tcW w:w="3128" w:type="dxa"/>
            <w:tcBorders>
              <w:top w:val="nil"/>
              <w:left w:val="nil"/>
              <w:bottom w:val="single" w:sz="4" w:space="0" w:color="auto"/>
              <w:right w:val="single" w:sz="4" w:space="0" w:color="auto"/>
            </w:tcBorders>
            <w:shd w:val="clear" w:color="auto" w:fill="auto"/>
            <w:vAlign w:val="center"/>
          </w:tcPr>
          <w:p w14:paraId="07F0A001" w14:textId="2A1B97FC"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Community in which the structure is located</w:t>
            </w:r>
          </w:p>
        </w:tc>
        <w:tc>
          <w:tcPr>
            <w:tcW w:w="1440" w:type="dxa"/>
            <w:tcBorders>
              <w:top w:val="nil"/>
              <w:left w:val="nil"/>
              <w:bottom w:val="single" w:sz="4" w:space="0" w:color="auto"/>
              <w:right w:val="single" w:sz="4" w:space="0" w:color="auto"/>
            </w:tcBorders>
            <w:shd w:val="clear" w:color="000000" w:fill="F2FEDE"/>
            <w:vAlign w:val="center"/>
          </w:tcPr>
          <w:p w14:paraId="35370C46" w14:textId="7FA26C05"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tcPr>
          <w:p w14:paraId="1BDE9EF7" w14:textId="1516F4FA"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w:t>
            </w:r>
          </w:p>
        </w:tc>
        <w:tc>
          <w:tcPr>
            <w:tcW w:w="1102" w:type="dxa"/>
            <w:tcBorders>
              <w:top w:val="nil"/>
              <w:left w:val="nil"/>
              <w:bottom w:val="single" w:sz="4" w:space="0" w:color="auto"/>
              <w:right w:val="single" w:sz="4" w:space="0" w:color="auto"/>
            </w:tcBorders>
            <w:shd w:val="clear" w:color="auto" w:fill="auto"/>
            <w:vAlign w:val="center"/>
          </w:tcPr>
          <w:p w14:paraId="468532C9" w14:textId="2CC0E9B9"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7EFA26AD" w14:textId="7FD31BF2"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5DAABCFF" w14:textId="60E40687" w:rsidR="00C12326" w:rsidRPr="000B77AD" w:rsidRDefault="00C12326" w:rsidP="002A4EA3">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Boone County* - Unincorporated</w:t>
            </w:r>
          </w:p>
        </w:tc>
      </w:tr>
      <w:tr w:rsidR="007F2C93" w:rsidRPr="000B77AD" w14:paraId="1BA5B1BA" w14:textId="77777777" w:rsidTr="007F2C93">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09830300" w14:textId="18572788" w:rsidR="007F2C93" w:rsidRPr="000B77AD" w:rsidRDefault="007F2C93" w:rsidP="007F2C93">
            <w:pPr>
              <w:spacing w:after="0" w:line="240" w:lineRule="auto"/>
              <w:rPr>
                <w:rFonts w:ascii="Calibri" w:eastAsia="Times New Roman" w:hAnsi="Calibri" w:cs="Calibri"/>
                <w:b/>
                <w:bCs/>
                <w:kern w:val="0"/>
                <w:sz w:val="20"/>
                <w:szCs w:val="20"/>
                <w14:ligatures w14:val="none"/>
              </w:rPr>
            </w:pPr>
            <w:r w:rsidRPr="007F2C93">
              <w:rPr>
                <w:rFonts w:ascii="Calibri" w:eastAsia="Times New Roman" w:hAnsi="Calibri" w:cs="Calibri"/>
                <w:b/>
                <w:bCs/>
                <w:kern w:val="0"/>
                <w:sz w:val="20"/>
                <w:szCs w:val="20"/>
                <w14:ligatures w14:val="none"/>
              </w:rPr>
              <w:t>COMMUNITY</w:t>
            </w:r>
          </w:p>
        </w:tc>
        <w:tc>
          <w:tcPr>
            <w:tcW w:w="3128" w:type="dxa"/>
            <w:tcBorders>
              <w:top w:val="nil"/>
              <w:left w:val="nil"/>
              <w:bottom w:val="single" w:sz="4" w:space="0" w:color="auto"/>
              <w:right w:val="single" w:sz="4" w:space="0" w:color="auto"/>
            </w:tcBorders>
            <w:shd w:val="clear" w:color="auto" w:fill="auto"/>
            <w:vAlign w:val="center"/>
          </w:tcPr>
          <w:p w14:paraId="0216D4D2" w14:textId="3CD16EB3" w:rsidR="007F2C93" w:rsidRPr="000B77AD" w:rsidRDefault="007F2C93" w:rsidP="007F2C93">
            <w:pPr>
              <w:spacing w:after="0" w:line="240" w:lineRule="auto"/>
              <w:rPr>
                <w:rFonts w:ascii="Calibri" w:eastAsia="Times New Roman" w:hAnsi="Calibri" w:cs="Calibri"/>
                <w:kern w:val="0"/>
                <w:sz w:val="20"/>
                <w:szCs w:val="20"/>
                <w14:ligatures w14:val="none"/>
              </w:rPr>
            </w:pPr>
            <w:r w:rsidRPr="007F2C93">
              <w:rPr>
                <w:rFonts w:ascii="Calibri" w:eastAsia="Times New Roman" w:hAnsi="Calibri" w:cs="Calibri"/>
                <w:kern w:val="0"/>
                <w:sz w:val="20"/>
                <w:szCs w:val="20"/>
                <w14:ligatures w14:val="none"/>
              </w:rPr>
              <w:t>Community in which the structure is located</w:t>
            </w:r>
          </w:p>
        </w:tc>
        <w:tc>
          <w:tcPr>
            <w:tcW w:w="1440" w:type="dxa"/>
            <w:tcBorders>
              <w:top w:val="nil"/>
              <w:left w:val="nil"/>
              <w:bottom w:val="single" w:sz="4" w:space="0" w:color="auto"/>
              <w:right w:val="single" w:sz="4" w:space="0" w:color="auto"/>
            </w:tcBorders>
            <w:shd w:val="clear" w:color="000000" w:fill="F2FEDE"/>
            <w:vAlign w:val="center"/>
          </w:tcPr>
          <w:p w14:paraId="40EF2A25" w14:textId="381F34E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tcPr>
          <w:p w14:paraId="3230AD94" w14:textId="564E55BC"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t>
            </w:r>
          </w:p>
        </w:tc>
        <w:tc>
          <w:tcPr>
            <w:tcW w:w="1102" w:type="dxa"/>
            <w:tcBorders>
              <w:top w:val="nil"/>
              <w:left w:val="nil"/>
              <w:bottom w:val="single" w:sz="4" w:space="0" w:color="auto"/>
              <w:right w:val="single" w:sz="4" w:space="0" w:color="auto"/>
            </w:tcBorders>
            <w:shd w:val="clear" w:color="auto" w:fill="auto"/>
            <w:vAlign w:val="center"/>
          </w:tcPr>
          <w:p w14:paraId="107FD2F9" w14:textId="7DC8E29B"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12CD4385" w14:textId="1EAA520A" w:rsidR="007F2C93" w:rsidRPr="000B77AD" w:rsidRDefault="007F2C93" w:rsidP="007F2C93">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67A40D78" w14:textId="071A1BAF" w:rsidR="007F2C93" w:rsidRPr="000B77AD" w:rsidRDefault="007F2C93" w:rsidP="007F2C93">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Boone County* - Unincorporated</w:t>
            </w:r>
          </w:p>
        </w:tc>
      </w:tr>
      <w:tr w:rsidR="007F2C93" w:rsidRPr="000B77AD" w14:paraId="4F6DCF70" w14:textId="77777777" w:rsidTr="002B6F21">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04ECB64F" w14:textId="26DB4D60" w:rsidR="007F2C93" w:rsidRPr="000B77AD" w:rsidRDefault="007F2C93" w:rsidP="007F2C93">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kern w:val="0"/>
                <w:sz w:val="20"/>
                <w:szCs w:val="20"/>
                <w14:ligatures w14:val="none"/>
              </w:rPr>
              <w:t>County</w:t>
            </w:r>
          </w:p>
        </w:tc>
        <w:tc>
          <w:tcPr>
            <w:tcW w:w="3128" w:type="dxa"/>
            <w:tcBorders>
              <w:top w:val="nil"/>
              <w:left w:val="nil"/>
              <w:bottom w:val="single" w:sz="4" w:space="0" w:color="auto"/>
              <w:right w:val="single" w:sz="4" w:space="0" w:color="auto"/>
            </w:tcBorders>
            <w:shd w:val="clear" w:color="auto" w:fill="auto"/>
            <w:vAlign w:val="center"/>
          </w:tcPr>
          <w:p w14:paraId="081AAF26" w14:textId="463417AB" w:rsidR="007F2C93" w:rsidRPr="000B77AD" w:rsidRDefault="007F2C93" w:rsidP="007F2C93">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Name of the county in which the structure is located</w:t>
            </w:r>
          </w:p>
        </w:tc>
        <w:tc>
          <w:tcPr>
            <w:tcW w:w="1440" w:type="dxa"/>
            <w:tcBorders>
              <w:top w:val="nil"/>
              <w:left w:val="nil"/>
              <w:bottom w:val="single" w:sz="4" w:space="0" w:color="auto"/>
              <w:right w:val="single" w:sz="4" w:space="0" w:color="auto"/>
            </w:tcBorders>
            <w:shd w:val="clear" w:color="000000" w:fill="F2FEDE"/>
            <w:vAlign w:val="center"/>
          </w:tcPr>
          <w:p w14:paraId="02BDEBFF" w14:textId="577CD303" w:rsidR="007F2C93" w:rsidRPr="000B77AD" w:rsidRDefault="007F2C93" w:rsidP="007F2C93">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tcPr>
          <w:p w14:paraId="4B13490A" w14:textId="6AB7F666" w:rsidR="007F2C93" w:rsidRPr="000B77AD" w:rsidRDefault="007F2C93" w:rsidP="007F2C93">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w:t>
            </w:r>
          </w:p>
        </w:tc>
        <w:tc>
          <w:tcPr>
            <w:tcW w:w="1102" w:type="dxa"/>
            <w:tcBorders>
              <w:top w:val="nil"/>
              <w:left w:val="nil"/>
              <w:bottom w:val="single" w:sz="4" w:space="0" w:color="auto"/>
              <w:right w:val="single" w:sz="4" w:space="0" w:color="auto"/>
            </w:tcBorders>
            <w:shd w:val="clear" w:color="auto" w:fill="auto"/>
            <w:vAlign w:val="center"/>
          </w:tcPr>
          <w:p w14:paraId="3DE5CF57" w14:textId="2E749EDE" w:rsidR="007F2C93" w:rsidRPr="000B77AD" w:rsidRDefault="007F2C93" w:rsidP="007F2C93">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34500AC2" w14:textId="4AFF6F22" w:rsidR="007F2C93" w:rsidRPr="000B77AD" w:rsidRDefault="007F2C93" w:rsidP="007F2C93">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7DB97942" w14:textId="445745F1" w:rsidR="007F2C93" w:rsidRPr="000B77AD" w:rsidRDefault="007F2C93" w:rsidP="007F2C93">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Boone</w:t>
            </w:r>
          </w:p>
        </w:tc>
      </w:tr>
      <w:tr w:rsidR="007F2C93" w:rsidRPr="000B77AD" w14:paraId="21A17333" w14:textId="77777777" w:rsidTr="002B6F21">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4F0166E1" w14:textId="6322F92D" w:rsidR="007F2C93" w:rsidRPr="000B77AD" w:rsidRDefault="007F2C93" w:rsidP="007F2C93">
            <w:pPr>
              <w:spacing w:after="0" w:line="240" w:lineRule="auto"/>
              <w:rPr>
                <w:rFonts w:ascii="Calibri" w:eastAsia="Times New Roman" w:hAnsi="Calibri" w:cs="Calibri"/>
                <w:b/>
                <w:bCs/>
                <w:color w:val="FFFFFF"/>
                <w:kern w:val="0"/>
                <w:sz w:val="20"/>
                <w:szCs w:val="20"/>
                <w14:ligatures w14:val="none"/>
              </w:rPr>
            </w:pPr>
            <w:proofErr w:type="spellStart"/>
            <w:r w:rsidRPr="000B77AD">
              <w:rPr>
                <w:rFonts w:ascii="Calibri" w:eastAsia="Times New Roman" w:hAnsi="Calibri" w:cs="Calibri"/>
                <w:b/>
                <w:bCs/>
                <w:kern w:val="0"/>
                <w:sz w:val="20"/>
                <w:szCs w:val="20"/>
                <w14:ligatures w14:val="none"/>
              </w:rPr>
              <w:t>Incorporated_Unincorporated</w:t>
            </w:r>
            <w:proofErr w:type="spellEnd"/>
          </w:p>
        </w:tc>
        <w:tc>
          <w:tcPr>
            <w:tcW w:w="3128" w:type="dxa"/>
            <w:tcBorders>
              <w:top w:val="nil"/>
              <w:left w:val="nil"/>
              <w:bottom w:val="single" w:sz="4" w:space="0" w:color="auto"/>
              <w:right w:val="single" w:sz="4" w:space="0" w:color="auto"/>
            </w:tcBorders>
            <w:shd w:val="clear" w:color="auto" w:fill="auto"/>
            <w:vAlign w:val="center"/>
          </w:tcPr>
          <w:p w14:paraId="03D4959E" w14:textId="4FBE3041" w:rsidR="007F2C93" w:rsidRPr="000B77AD" w:rsidRDefault="007F2C93" w:rsidP="007F2C93">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Incorporated place or unincorporated area</w:t>
            </w:r>
          </w:p>
        </w:tc>
        <w:tc>
          <w:tcPr>
            <w:tcW w:w="1440" w:type="dxa"/>
            <w:tcBorders>
              <w:top w:val="nil"/>
              <w:left w:val="nil"/>
              <w:bottom w:val="single" w:sz="4" w:space="0" w:color="auto"/>
              <w:right w:val="single" w:sz="4" w:space="0" w:color="auto"/>
            </w:tcBorders>
            <w:shd w:val="clear" w:color="000000" w:fill="F2FEDE"/>
            <w:vAlign w:val="center"/>
          </w:tcPr>
          <w:p w14:paraId="0D7C73A4" w14:textId="4E4DFF96" w:rsidR="007F2C93" w:rsidRPr="000B77AD" w:rsidRDefault="007F2C93" w:rsidP="007F2C93">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tcPr>
          <w:p w14:paraId="7A6D189E" w14:textId="2152EC65" w:rsidR="007F2C93" w:rsidRPr="000B77AD" w:rsidRDefault="007F2C93" w:rsidP="007F2C93">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w:t>
            </w:r>
          </w:p>
        </w:tc>
        <w:tc>
          <w:tcPr>
            <w:tcW w:w="1102" w:type="dxa"/>
            <w:tcBorders>
              <w:top w:val="nil"/>
              <w:left w:val="nil"/>
              <w:bottom w:val="single" w:sz="4" w:space="0" w:color="auto"/>
              <w:right w:val="single" w:sz="4" w:space="0" w:color="auto"/>
            </w:tcBorders>
            <w:shd w:val="clear" w:color="auto" w:fill="auto"/>
            <w:vAlign w:val="center"/>
          </w:tcPr>
          <w:p w14:paraId="46564E86" w14:textId="05439C70" w:rsidR="007F2C93" w:rsidRPr="000B77AD" w:rsidRDefault="007F2C93" w:rsidP="007F2C93">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780F3E85" w14:textId="0DD51B94" w:rsidR="007F2C93" w:rsidRPr="000B77AD" w:rsidRDefault="007F2C93" w:rsidP="007F2C93">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7BDE7E55" w14:textId="438FBAA8" w:rsidR="007F2C93" w:rsidRPr="000B77AD" w:rsidRDefault="007F2C93" w:rsidP="007F2C93">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Unincorporated</w:t>
            </w:r>
          </w:p>
        </w:tc>
      </w:tr>
      <w:tr w:rsidR="007F2C93" w:rsidRPr="000B77AD" w14:paraId="7DF95EF1"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FD08480" w14:textId="77777777" w:rsidR="007F2C93" w:rsidRPr="000B77AD" w:rsidRDefault="007F2C93" w:rsidP="007F2C93">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WVRPDC_Region</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2D780B53"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Number of the WV Regional Planning and Development Council region in which the structure is located</w:t>
            </w:r>
          </w:p>
        </w:tc>
        <w:tc>
          <w:tcPr>
            <w:tcW w:w="1440" w:type="dxa"/>
            <w:tcBorders>
              <w:top w:val="nil"/>
              <w:left w:val="nil"/>
              <w:bottom w:val="single" w:sz="4" w:space="0" w:color="auto"/>
              <w:right w:val="single" w:sz="4" w:space="0" w:color="auto"/>
            </w:tcBorders>
            <w:shd w:val="clear" w:color="000000" w:fill="F2FEDE"/>
            <w:vAlign w:val="center"/>
            <w:hideMark/>
          </w:tcPr>
          <w:p w14:paraId="71574D7C"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hideMark/>
          </w:tcPr>
          <w:p w14:paraId="3D448230"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t>
            </w:r>
          </w:p>
        </w:tc>
        <w:tc>
          <w:tcPr>
            <w:tcW w:w="1102" w:type="dxa"/>
            <w:tcBorders>
              <w:top w:val="nil"/>
              <w:left w:val="nil"/>
              <w:bottom w:val="single" w:sz="4" w:space="0" w:color="auto"/>
              <w:right w:val="single" w:sz="4" w:space="0" w:color="auto"/>
            </w:tcBorders>
            <w:shd w:val="clear" w:color="auto" w:fill="auto"/>
            <w:vAlign w:val="center"/>
            <w:hideMark/>
          </w:tcPr>
          <w:p w14:paraId="084333E6"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152AA479" w14:textId="77777777" w:rsidR="007F2C93" w:rsidRPr="000B77AD" w:rsidRDefault="007F2C93" w:rsidP="007F2C93">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FF465FD" w14:textId="77777777" w:rsidR="007F2C93" w:rsidRPr="000B77AD" w:rsidRDefault="007F2C93" w:rsidP="007F2C93">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PDC Region 3</w:t>
            </w:r>
          </w:p>
        </w:tc>
      </w:tr>
      <w:tr w:rsidR="007F2C93" w:rsidRPr="000B77AD" w14:paraId="4FEC745D"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2BC410E" w14:textId="77777777" w:rsidR="007F2C93" w:rsidRPr="000B77AD" w:rsidRDefault="007F2C93" w:rsidP="007F2C93">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Stream_Name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6B189983"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Stream name of which the building is located in the floodplain</w:t>
            </w:r>
          </w:p>
        </w:tc>
        <w:tc>
          <w:tcPr>
            <w:tcW w:w="1440" w:type="dxa"/>
            <w:tcBorders>
              <w:top w:val="nil"/>
              <w:left w:val="nil"/>
              <w:bottom w:val="single" w:sz="4" w:space="0" w:color="auto"/>
              <w:right w:val="single" w:sz="4" w:space="0" w:color="auto"/>
            </w:tcBorders>
            <w:shd w:val="clear" w:color="000000" w:fill="F2FEDE"/>
            <w:vAlign w:val="center"/>
            <w:hideMark/>
          </w:tcPr>
          <w:p w14:paraId="29C63838"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hideMark/>
          </w:tcPr>
          <w:p w14:paraId="3467791D"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U.S. Geological Survey, National Hydrography Dataset</w:t>
            </w:r>
          </w:p>
        </w:tc>
        <w:tc>
          <w:tcPr>
            <w:tcW w:w="1102" w:type="dxa"/>
            <w:tcBorders>
              <w:top w:val="nil"/>
              <w:left w:val="nil"/>
              <w:bottom w:val="single" w:sz="4" w:space="0" w:color="auto"/>
              <w:right w:val="single" w:sz="4" w:space="0" w:color="auto"/>
            </w:tcBorders>
            <w:shd w:val="clear" w:color="auto" w:fill="auto"/>
            <w:vAlign w:val="center"/>
            <w:hideMark/>
          </w:tcPr>
          <w:p w14:paraId="009E0CEE"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4A62AD33" w14:textId="77777777" w:rsidR="007F2C93" w:rsidRPr="000B77AD" w:rsidRDefault="007F2C93" w:rsidP="007F2C93">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469B53D9" w14:textId="77777777" w:rsidR="007F2C93" w:rsidRPr="000B77AD" w:rsidRDefault="007F2C93" w:rsidP="007F2C93">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Spruce Fork</w:t>
            </w:r>
          </w:p>
        </w:tc>
      </w:tr>
      <w:tr w:rsidR="007F2C93" w:rsidRPr="000B77AD" w14:paraId="138C9A4D"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D38E708" w14:textId="77777777" w:rsidR="007F2C93" w:rsidRPr="000B77AD" w:rsidRDefault="007F2C93" w:rsidP="007F2C93">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Watershed_HUC8</w:t>
            </w:r>
          </w:p>
        </w:tc>
        <w:tc>
          <w:tcPr>
            <w:tcW w:w="3128" w:type="dxa"/>
            <w:tcBorders>
              <w:top w:val="nil"/>
              <w:left w:val="nil"/>
              <w:bottom w:val="single" w:sz="4" w:space="0" w:color="auto"/>
              <w:right w:val="single" w:sz="4" w:space="0" w:color="auto"/>
            </w:tcBorders>
            <w:shd w:val="clear" w:color="auto" w:fill="auto"/>
            <w:vAlign w:val="center"/>
            <w:hideMark/>
          </w:tcPr>
          <w:p w14:paraId="4B03F02D"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Watershed name (HUC-8) in which the building is located</w:t>
            </w:r>
          </w:p>
        </w:tc>
        <w:tc>
          <w:tcPr>
            <w:tcW w:w="1440" w:type="dxa"/>
            <w:tcBorders>
              <w:top w:val="nil"/>
              <w:left w:val="nil"/>
              <w:bottom w:val="single" w:sz="4" w:space="0" w:color="auto"/>
              <w:right w:val="single" w:sz="4" w:space="0" w:color="auto"/>
            </w:tcBorders>
            <w:shd w:val="clear" w:color="000000" w:fill="F2FEDE"/>
            <w:vAlign w:val="center"/>
            <w:hideMark/>
          </w:tcPr>
          <w:p w14:paraId="7121D91E"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hideMark/>
          </w:tcPr>
          <w:p w14:paraId="3A934DE2"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Natural Resources Conservation Service</w:t>
            </w:r>
          </w:p>
        </w:tc>
        <w:tc>
          <w:tcPr>
            <w:tcW w:w="1102" w:type="dxa"/>
            <w:tcBorders>
              <w:top w:val="nil"/>
              <w:left w:val="nil"/>
              <w:bottom w:val="single" w:sz="4" w:space="0" w:color="auto"/>
              <w:right w:val="single" w:sz="4" w:space="0" w:color="auto"/>
            </w:tcBorders>
            <w:shd w:val="clear" w:color="auto" w:fill="auto"/>
            <w:vAlign w:val="center"/>
            <w:hideMark/>
          </w:tcPr>
          <w:p w14:paraId="401FA5DA"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192A725E" w14:textId="77777777" w:rsidR="007F2C93" w:rsidRPr="000B77AD" w:rsidRDefault="007F2C93" w:rsidP="007F2C93">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0C722F48" w14:textId="77777777" w:rsidR="007F2C93" w:rsidRPr="000B77AD" w:rsidRDefault="007F2C93" w:rsidP="007F2C93">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Coal</w:t>
            </w:r>
          </w:p>
        </w:tc>
      </w:tr>
      <w:tr w:rsidR="007F2C93" w:rsidRPr="000B77AD" w14:paraId="009C363B"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40837D8" w14:textId="77777777" w:rsidR="007F2C93" w:rsidRPr="000B77AD" w:rsidRDefault="007F2C93" w:rsidP="007F2C93">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HUC8_Code</w:t>
            </w:r>
          </w:p>
        </w:tc>
        <w:tc>
          <w:tcPr>
            <w:tcW w:w="3128" w:type="dxa"/>
            <w:tcBorders>
              <w:top w:val="nil"/>
              <w:left w:val="nil"/>
              <w:bottom w:val="single" w:sz="4" w:space="0" w:color="auto"/>
              <w:right w:val="single" w:sz="4" w:space="0" w:color="auto"/>
            </w:tcBorders>
            <w:shd w:val="clear" w:color="auto" w:fill="auto"/>
            <w:vAlign w:val="center"/>
            <w:hideMark/>
          </w:tcPr>
          <w:p w14:paraId="1A5311F8"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Watershed code (HUC-8) in which the building is located</w:t>
            </w:r>
          </w:p>
        </w:tc>
        <w:tc>
          <w:tcPr>
            <w:tcW w:w="1440" w:type="dxa"/>
            <w:tcBorders>
              <w:top w:val="nil"/>
              <w:left w:val="nil"/>
              <w:bottom w:val="single" w:sz="4" w:space="0" w:color="auto"/>
              <w:right w:val="single" w:sz="4" w:space="0" w:color="auto"/>
            </w:tcBorders>
            <w:shd w:val="clear" w:color="000000" w:fill="F2FEDE"/>
            <w:vAlign w:val="center"/>
            <w:hideMark/>
          </w:tcPr>
          <w:p w14:paraId="7FE508EB"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hideMark/>
          </w:tcPr>
          <w:p w14:paraId="1094178F"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Natural Resources Conservation Service</w:t>
            </w:r>
          </w:p>
        </w:tc>
        <w:tc>
          <w:tcPr>
            <w:tcW w:w="1102" w:type="dxa"/>
            <w:tcBorders>
              <w:top w:val="nil"/>
              <w:left w:val="nil"/>
              <w:bottom w:val="single" w:sz="4" w:space="0" w:color="auto"/>
              <w:right w:val="single" w:sz="4" w:space="0" w:color="auto"/>
            </w:tcBorders>
            <w:shd w:val="clear" w:color="auto" w:fill="auto"/>
            <w:vAlign w:val="center"/>
            <w:hideMark/>
          </w:tcPr>
          <w:p w14:paraId="1C5889EA"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0BAF9BFF" w14:textId="77777777" w:rsidR="007F2C93" w:rsidRPr="000B77AD" w:rsidRDefault="007F2C93" w:rsidP="007F2C93">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B002BC6" w14:textId="77777777" w:rsidR="007F2C93" w:rsidRPr="000B77AD" w:rsidRDefault="007F2C93" w:rsidP="007F2C93">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5050009</w:t>
            </w:r>
          </w:p>
        </w:tc>
      </w:tr>
      <w:tr w:rsidR="007F2C93" w:rsidRPr="000B77AD" w14:paraId="5471AA5D"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3D92D1C" w14:textId="77777777" w:rsidR="007F2C93" w:rsidRPr="000B77AD" w:rsidRDefault="007F2C93" w:rsidP="007F2C93">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Flood_Zone_Designation</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3DA43D13"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zone designation (Flood hazard area type: A, AE, Advisory A, Updated AE, X, etc.)</w:t>
            </w:r>
          </w:p>
        </w:tc>
        <w:tc>
          <w:tcPr>
            <w:tcW w:w="1440" w:type="dxa"/>
            <w:tcBorders>
              <w:top w:val="nil"/>
              <w:left w:val="nil"/>
              <w:bottom w:val="single" w:sz="4" w:space="0" w:color="auto"/>
              <w:right w:val="single" w:sz="4" w:space="0" w:color="auto"/>
            </w:tcBorders>
            <w:shd w:val="clear" w:color="000000" w:fill="DAE7F6"/>
            <w:vAlign w:val="center"/>
            <w:hideMark/>
          </w:tcPr>
          <w:p w14:paraId="60C7E630"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Zone</w:t>
            </w:r>
          </w:p>
        </w:tc>
        <w:tc>
          <w:tcPr>
            <w:tcW w:w="2160" w:type="dxa"/>
            <w:tcBorders>
              <w:top w:val="nil"/>
              <w:left w:val="nil"/>
              <w:bottom w:val="single" w:sz="4" w:space="0" w:color="auto"/>
              <w:right w:val="single" w:sz="4" w:space="0" w:color="auto"/>
            </w:tcBorders>
            <w:shd w:val="clear" w:color="auto" w:fill="auto"/>
            <w:vAlign w:val="center"/>
            <w:hideMark/>
          </w:tcPr>
          <w:p w14:paraId="6FD6A9AF"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FEMA Flood Insurance Rate Map (FIRM)</w:t>
            </w:r>
          </w:p>
        </w:tc>
        <w:tc>
          <w:tcPr>
            <w:tcW w:w="1102" w:type="dxa"/>
            <w:tcBorders>
              <w:top w:val="nil"/>
              <w:left w:val="nil"/>
              <w:bottom w:val="single" w:sz="4" w:space="0" w:color="auto"/>
              <w:right w:val="single" w:sz="4" w:space="0" w:color="auto"/>
            </w:tcBorders>
            <w:shd w:val="clear" w:color="auto" w:fill="auto"/>
            <w:vAlign w:val="center"/>
            <w:hideMark/>
          </w:tcPr>
          <w:p w14:paraId="19388E25"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29B1E6C0" w14:textId="77777777" w:rsidR="007F2C93" w:rsidRPr="000B77AD" w:rsidRDefault="007F2C93" w:rsidP="007F2C93">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28EE2E44" w14:textId="77777777" w:rsidR="007F2C93" w:rsidRPr="000B77AD" w:rsidRDefault="007F2C93" w:rsidP="007F2C93">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AE</w:t>
            </w:r>
          </w:p>
        </w:tc>
      </w:tr>
      <w:tr w:rsidR="007F2C93" w:rsidRPr="000B77AD" w14:paraId="1DF36FB0"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7A18C73" w14:textId="77777777" w:rsidR="007F2C93" w:rsidRPr="000B77AD" w:rsidRDefault="007F2C93" w:rsidP="007F2C93">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Floodway</w:t>
            </w:r>
          </w:p>
        </w:tc>
        <w:tc>
          <w:tcPr>
            <w:tcW w:w="3128" w:type="dxa"/>
            <w:tcBorders>
              <w:top w:val="nil"/>
              <w:left w:val="nil"/>
              <w:bottom w:val="single" w:sz="4" w:space="0" w:color="auto"/>
              <w:right w:val="single" w:sz="4" w:space="0" w:color="auto"/>
            </w:tcBorders>
            <w:shd w:val="clear" w:color="auto" w:fill="auto"/>
            <w:vAlign w:val="center"/>
            <w:hideMark/>
          </w:tcPr>
          <w:p w14:paraId="7B95E95F"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If the structure is in Floodway (Yes or No)</w:t>
            </w:r>
          </w:p>
        </w:tc>
        <w:tc>
          <w:tcPr>
            <w:tcW w:w="1440" w:type="dxa"/>
            <w:tcBorders>
              <w:top w:val="nil"/>
              <w:left w:val="nil"/>
              <w:bottom w:val="single" w:sz="4" w:space="0" w:color="auto"/>
              <w:right w:val="single" w:sz="4" w:space="0" w:color="auto"/>
            </w:tcBorders>
            <w:shd w:val="clear" w:color="000000" w:fill="DAE7F6"/>
            <w:vAlign w:val="center"/>
            <w:hideMark/>
          </w:tcPr>
          <w:p w14:paraId="4126DA4C"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Zone</w:t>
            </w:r>
          </w:p>
        </w:tc>
        <w:tc>
          <w:tcPr>
            <w:tcW w:w="2160" w:type="dxa"/>
            <w:tcBorders>
              <w:top w:val="nil"/>
              <w:left w:val="nil"/>
              <w:bottom w:val="single" w:sz="4" w:space="0" w:color="auto"/>
              <w:right w:val="single" w:sz="4" w:space="0" w:color="auto"/>
            </w:tcBorders>
            <w:shd w:val="clear" w:color="auto" w:fill="auto"/>
            <w:vAlign w:val="center"/>
            <w:hideMark/>
          </w:tcPr>
          <w:p w14:paraId="0A9167F6"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FEMA Flood Insurance Rate Map (FIRM)</w:t>
            </w:r>
          </w:p>
        </w:tc>
        <w:tc>
          <w:tcPr>
            <w:tcW w:w="1102" w:type="dxa"/>
            <w:tcBorders>
              <w:top w:val="nil"/>
              <w:left w:val="nil"/>
              <w:bottom w:val="single" w:sz="4" w:space="0" w:color="auto"/>
              <w:right w:val="single" w:sz="4" w:space="0" w:color="auto"/>
            </w:tcBorders>
            <w:shd w:val="clear" w:color="auto" w:fill="auto"/>
            <w:vAlign w:val="center"/>
            <w:hideMark/>
          </w:tcPr>
          <w:p w14:paraId="074DED63"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5398981A" w14:textId="77777777" w:rsidR="007F2C93" w:rsidRPr="000B77AD" w:rsidRDefault="007F2C93" w:rsidP="007F2C93">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200FEC92" w14:textId="77777777" w:rsidR="007F2C93" w:rsidRPr="000B77AD" w:rsidRDefault="007F2C93" w:rsidP="007F2C93">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Yes</w:t>
            </w:r>
          </w:p>
        </w:tc>
      </w:tr>
      <w:tr w:rsidR="007F2C93" w:rsidRPr="000B77AD" w14:paraId="126BED6F"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F1073D4" w14:textId="77777777" w:rsidR="007F2C93" w:rsidRPr="000B77AD" w:rsidRDefault="007F2C93" w:rsidP="007F2C93">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Non_Regulatory</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55384B08"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Regulatory zones or Non-Regulatory High Risk Advisory zones</w:t>
            </w:r>
          </w:p>
        </w:tc>
        <w:tc>
          <w:tcPr>
            <w:tcW w:w="1440" w:type="dxa"/>
            <w:tcBorders>
              <w:top w:val="nil"/>
              <w:left w:val="nil"/>
              <w:bottom w:val="single" w:sz="4" w:space="0" w:color="auto"/>
              <w:right w:val="single" w:sz="4" w:space="0" w:color="auto"/>
            </w:tcBorders>
            <w:shd w:val="clear" w:color="000000" w:fill="DAE7F6"/>
            <w:vAlign w:val="center"/>
            <w:hideMark/>
          </w:tcPr>
          <w:p w14:paraId="6BA34287"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Zone</w:t>
            </w:r>
          </w:p>
        </w:tc>
        <w:tc>
          <w:tcPr>
            <w:tcW w:w="2160" w:type="dxa"/>
            <w:tcBorders>
              <w:top w:val="nil"/>
              <w:left w:val="nil"/>
              <w:bottom w:val="single" w:sz="4" w:space="0" w:color="auto"/>
              <w:right w:val="single" w:sz="4" w:space="0" w:color="auto"/>
            </w:tcBorders>
            <w:shd w:val="clear" w:color="auto" w:fill="auto"/>
            <w:vAlign w:val="center"/>
            <w:hideMark/>
          </w:tcPr>
          <w:p w14:paraId="713C1FF7"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FEMA Flood Insurance Rate Map (FIRM)</w:t>
            </w:r>
          </w:p>
        </w:tc>
        <w:tc>
          <w:tcPr>
            <w:tcW w:w="1102" w:type="dxa"/>
            <w:tcBorders>
              <w:top w:val="nil"/>
              <w:left w:val="nil"/>
              <w:bottom w:val="single" w:sz="4" w:space="0" w:color="auto"/>
              <w:right w:val="single" w:sz="4" w:space="0" w:color="auto"/>
            </w:tcBorders>
            <w:shd w:val="clear" w:color="auto" w:fill="auto"/>
            <w:vAlign w:val="center"/>
            <w:hideMark/>
          </w:tcPr>
          <w:p w14:paraId="2AA3285D"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50504556" w14:textId="77777777" w:rsidR="007F2C93" w:rsidRPr="000B77AD" w:rsidRDefault="007F2C93" w:rsidP="007F2C93">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280CE02" w14:textId="77777777" w:rsidR="007F2C93" w:rsidRPr="000B77AD" w:rsidRDefault="007F2C93" w:rsidP="007F2C93">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Regulatory</w:t>
            </w:r>
          </w:p>
        </w:tc>
      </w:tr>
      <w:tr w:rsidR="007F2C93" w:rsidRPr="000B77AD" w14:paraId="4876F0A8"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1807278" w14:textId="326171A0" w:rsidR="007F2C93" w:rsidRPr="000B77AD" w:rsidRDefault="007F2C93" w:rsidP="007F2C93">
            <w:pPr>
              <w:spacing w:after="0" w:line="240" w:lineRule="auto"/>
              <w:rPr>
                <w:rFonts w:ascii="Calibri" w:eastAsia="Times New Roman" w:hAnsi="Calibri" w:cs="Calibri"/>
                <w:b/>
                <w:bCs/>
                <w:kern w:val="0"/>
                <w:sz w:val="20"/>
                <w:szCs w:val="20"/>
                <w14:ligatures w14:val="none"/>
              </w:rPr>
            </w:pPr>
            <w:proofErr w:type="spellStart"/>
            <w:r w:rsidRPr="007F2C93">
              <w:rPr>
                <w:rFonts w:ascii="Calibri" w:eastAsia="Times New Roman" w:hAnsi="Calibri" w:cs="Calibri"/>
                <w:b/>
                <w:bCs/>
                <w:kern w:val="0"/>
                <w:sz w:val="20"/>
                <w:szCs w:val="20"/>
                <w14:ligatures w14:val="none"/>
              </w:rPr>
              <w:t>Symbol_FloodRiskZone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47B459CF"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Future SFHA change status (Mapped-In, Mapped-In Floodway, Mapped-out, Remain Same, Remain Same Floodway, SFHA New Floodway-followed by the general occupancy: Residential, Commercial, or Other)</w:t>
            </w:r>
          </w:p>
        </w:tc>
        <w:tc>
          <w:tcPr>
            <w:tcW w:w="1440" w:type="dxa"/>
            <w:tcBorders>
              <w:top w:val="nil"/>
              <w:left w:val="nil"/>
              <w:bottom w:val="single" w:sz="4" w:space="0" w:color="auto"/>
              <w:right w:val="single" w:sz="4" w:space="0" w:color="auto"/>
            </w:tcBorders>
            <w:shd w:val="clear" w:color="000000" w:fill="DAE7F6"/>
            <w:vAlign w:val="center"/>
            <w:hideMark/>
          </w:tcPr>
          <w:p w14:paraId="6CE62979"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Zone</w:t>
            </w:r>
          </w:p>
        </w:tc>
        <w:tc>
          <w:tcPr>
            <w:tcW w:w="2160" w:type="dxa"/>
            <w:tcBorders>
              <w:top w:val="nil"/>
              <w:left w:val="nil"/>
              <w:bottom w:val="single" w:sz="4" w:space="0" w:color="auto"/>
              <w:right w:val="single" w:sz="4" w:space="0" w:color="auto"/>
            </w:tcBorders>
            <w:shd w:val="clear" w:color="auto" w:fill="auto"/>
            <w:vAlign w:val="center"/>
            <w:hideMark/>
          </w:tcPr>
          <w:p w14:paraId="54D1E78A" w14:textId="77777777" w:rsidR="007F2C93" w:rsidRPr="000B77AD" w:rsidRDefault="007F2C93" w:rsidP="007F2C93">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FEMA Flood Insurance Rate Map (FIRM); Non-regulatory flood Zones; WVGISTC: Building-level Inventory</w:t>
            </w:r>
          </w:p>
        </w:tc>
        <w:tc>
          <w:tcPr>
            <w:tcW w:w="1102" w:type="dxa"/>
            <w:tcBorders>
              <w:top w:val="nil"/>
              <w:left w:val="nil"/>
              <w:bottom w:val="single" w:sz="4" w:space="0" w:color="auto"/>
              <w:right w:val="single" w:sz="4" w:space="0" w:color="auto"/>
            </w:tcBorders>
            <w:shd w:val="clear" w:color="auto" w:fill="auto"/>
            <w:vAlign w:val="center"/>
            <w:hideMark/>
          </w:tcPr>
          <w:p w14:paraId="13AC7838" w14:textId="77777777" w:rsidR="007F2C93" w:rsidRPr="000B77AD" w:rsidRDefault="007F2C93" w:rsidP="007F2C93">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5A8CC313" w14:textId="77777777" w:rsidR="007F2C93" w:rsidRPr="000B77AD" w:rsidRDefault="007F2C93" w:rsidP="007F2C93">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5249BB9" w14:textId="77777777" w:rsidR="007F2C93" w:rsidRPr="000B77AD" w:rsidRDefault="007F2C93" w:rsidP="007F2C93">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Remains Same Floodway-Other</w:t>
            </w:r>
          </w:p>
        </w:tc>
      </w:tr>
    </w:tbl>
    <w:p w14:paraId="644818B4" w14:textId="77777777" w:rsidR="00C12326" w:rsidRPr="00F4740D" w:rsidRDefault="00C12326" w:rsidP="00C12326">
      <w:pPr>
        <w:rPr>
          <w:rFonts w:ascii="Calibri" w:hAnsi="Calibri" w:cs="Calibri"/>
          <w:sz w:val="18"/>
          <w:szCs w:val="18"/>
        </w:r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p w14:paraId="28A1139B" w14:textId="77777777" w:rsidR="00C12326" w:rsidRPr="00C12326" w:rsidRDefault="00C12326" w:rsidP="00C12326">
      <w:pPr>
        <w:sectPr w:rsidR="00C12326" w:rsidRPr="00C12326" w:rsidSect="009D28AC">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C12326" w:rsidRPr="000B77AD" w14:paraId="2CB3A08F" w14:textId="77777777" w:rsidTr="00E35C7A">
        <w:trPr>
          <w:trHeight w:val="107"/>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D5C04C" w14:textId="7F5C91D7" w:rsidR="00C12326" w:rsidRPr="000B77AD" w:rsidRDefault="00C12326" w:rsidP="00C12326">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233ECD59" w14:textId="1D53E6F5"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B58897A" w14:textId="36D0169A"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E9EF0DD" w14:textId="67FFE45D"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8B20DB" w14:textId="5EE8BC7E"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E7851D7" w14:textId="21941F84"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8E88E9B" w14:textId="4A89DA74"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2302FC" w:rsidRPr="000B77AD" w14:paraId="4B9D38C3" w14:textId="77777777" w:rsidTr="005577ED">
        <w:trPr>
          <w:trHeight w:val="107"/>
        </w:trPr>
        <w:tc>
          <w:tcPr>
            <w:tcW w:w="2897" w:type="dxa"/>
            <w:tcBorders>
              <w:top w:val="nil"/>
              <w:left w:val="single" w:sz="4" w:space="0" w:color="auto"/>
              <w:bottom w:val="single" w:sz="4" w:space="0" w:color="auto"/>
              <w:right w:val="single" w:sz="4" w:space="0" w:color="auto"/>
            </w:tcBorders>
            <w:shd w:val="clear" w:color="auto" w:fill="auto"/>
            <w:vAlign w:val="center"/>
          </w:tcPr>
          <w:p w14:paraId="66615A23" w14:textId="19E5D2AD" w:rsidR="002302FC" w:rsidRPr="00571509" w:rsidRDefault="002302FC" w:rsidP="002302FC">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FloodPlainType_RiskLayer</w:t>
            </w:r>
            <w:proofErr w:type="spellEnd"/>
          </w:p>
        </w:tc>
        <w:tc>
          <w:tcPr>
            <w:tcW w:w="3128" w:type="dxa"/>
            <w:tcBorders>
              <w:top w:val="nil"/>
              <w:left w:val="nil"/>
              <w:bottom w:val="single" w:sz="4" w:space="0" w:color="auto"/>
              <w:right w:val="single" w:sz="4" w:space="0" w:color="auto"/>
            </w:tcBorders>
            <w:shd w:val="clear" w:color="auto" w:fill="auto"/>
            <w:vAlign w:val="center"/>
          </w:tcPr>
          <w:p w14:paraId="3FCBCEC0" w14:textId="20CFECE0" w:rsidR="002302FC" w:rsidRPr="00571509" w:rsidRDefault="002302FC" w:rsidP="002302FC">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Floodplain risk layer symbol used in </w:t>
            </w:r>
            <w:proofErr w:type="spellStart"/>
            <w:r w:rsidRPr="000B77AD">
              <w:rPr>
                <w:rFonts w:ascii="Calibri" w:eastAsia="Times New Roman" w:hAnsi="Calibri" w:cs="Calibri"/>
                <w:kern w:val="0"/>
                <w:sz w:val="20"/>
                <w:szCs w:val="20"/>
                <w14:ligatures w14:val="none"/>
              </w:rPr>
              <w:t>Riskmap</w:t>
            </w:r>
            <w:proofErr w:type="spellEnd"/>
            <w:r w:rsidRPr="000B77AD">
              <w:rPr>
                <w:rFonts w:ascii="Calibri" w:eastAsia="Times New Roman" w:hAnsi="Calibri" w:cs="Calibri"/>
                <w:kern w:val="0"/>
                <w:sz w:val="20"/>
                <w:szCs w:val="20"/>
                <w14:ligatures w14:val="none"/>
              </w:rPr>
              <w:t xml:space="preserve"> view of the Flood Tool including all floodplain types intersecting with the building and the </w:t>
            </w:r>
            <w:proofErr w:type="spellStart"/>
            <w:r w:rsidRPr="000B77AD">
              <w:rPr>
                <w:rFonts w:ascii="Calibri" w:eastAsia="Times New Roman" w:hAnsi="Calibri" w:cs="Calibri"/>
                <w:kern w:val="0"/>
                <w:sz w:val="20"/>
                <w:szCs w:val="20"/>
                <w14:ligatures w14:val="none"/>
              </w:rPr>
              <w:t>Flood_Depth_Source</w:t>
            </w:r>
            <w:proofErr w:type="spellEnd"/>
            <w:r w:rsidRPr="000B77AD">
              <w:rPr>
                <w:rFonts w:ascii="Calibri" w:eastAsia="Times New Roman" w:hAnsi="Calibri" w:cs="Calibri"/>
                <w:kern w:val="0"/>
                <w:sz w:val="20"/>
                <w:szCs w:val="20"/>
                <w14:ligatures w14:val="none"/>
              </w:rPr>
              <w:t xml:space="preserve"> in parentheses</w:t>
            </w:r>
          </w:p>
        </w:tc>
        <w:tc>
          <w:tcPr>
            <w:tcW w:w="1440" w:type="dxa"/>
            <w:tcBorders>
              <w:top w:val="nil"/>
              <w:left w:val="nil"/>
              <w:bottom w:val="single" w:sz="4" w:space="0" w:color="auto"/>
              <w:right w:val="single" w:sz="4" w:space="0" w:color="auto"/>
            </w:tcBorders>
            <w:shd w:val="clear" w:color="000000" w:fill="DAE7F6"/>
            <w:vAlign w:val="center"/>
          </w:tcPr>
          <w:p w14:paraId="08C77405" w14:textId="63BEFF6D" w:rsidR="002302FC" w:rsidRPr="000B77AD" w:rsidRDefault="002302FC" w:rsidP="002302FC">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Zone</w:t>
            </w:r>
          </w:p>
        </w:tc>
        <w:tc>
          <w:tcPr>
            <w:tcW w:w="2160" w:type="dxa"/>
            <w:tcBorders>
              <w:top w:val="nil"/>
              <w:left w:val="nil"/>
              <w:bottom w:val="single" w:sz="4" w:space="0" w:color="auto"/>
              <w:right w:val="single" w:sz="4" w:space="0" w:color="auto"/>
            </w:tcBorders>
            <w:shd w:val="clear" w:color="auto" w:fill="auto"/>
            <w:vAlign w:val="center"/>
          </w:tcPr>
          <w:p w14:paraId="66BA963E" w14:textId="3159DF53" w:rsidR="002302FC" w:rsidRPr="000B77AD" w:rsidRDefault="002302FC" w:rsidP="002302FC">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FEMA Flood Insurance Rate Map (FIRM); WVGISTC</w:t>
            </w:r>
          </w:p>
        </w:tc>
        <w:tc>
          <w:tcPr>
            <w:tcW w:w="1102" w:type="dxa"/>
            <w:tcBorders>
              <w:top w:val="nil"/>
              <w:left w:val="nil"/>
              <w:bottom w:val="single" w:sz="4" w:space="0" w:color="auto"/>
              <w:right w:val="single" w:sz="4" w:space="0" w:color="auto"/>
            </w:tcBorders>
            <w:shd w:val="clear" w:color="auto" w:fill="auto"/>
            <w:vAlign w:val="center"/>
          </w:tcPr>
          <w:p w14:paraId="1F22ABBB" w14:textId="5FD94E1D" w:rsidR="002302FC" w:rsidRPr="000B77AD" w:rsidRDefault="002302FC" w:rsidP="002302FC">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1022EB4B" w14:textId="2E969C02" w:rsidR="002302FC" w:rsidRPr="000B77AD" w:rsidRDefault="002302FC" w:rsidP="002302FC">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26A9653A" w14:textId="62EBBAA9" w:rsidR="002302FC" w:rsidRDefault="002302FC" w:rsidP="002302FC">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Effective AE-Floodway + Updated AE (HEC-RAS)</w:t>
            </w:r>
          </w:p>
        </w:tc>
      </w:tr>
      <w:tr w:rsidR="002302FC" w:rsidRPr="000B77AD" w14:paraId="6334944B" w14:textId="77777777" w:rsidTr="002302FC">
        <w:trPr>
          <w:trHeight w:val="107"/>
        </w:trPr>
        <w:tc>
          <w:tcPr>
            <w:tcW w:w="2897" w:type="dxa"/>
            <w:tcBorders>
              <w:top w:val="nil"/>
              <w:left w:val="single" w:sz="4" w:space="0" w:color="auto"/>
              <w:bottom w:val="single" w:sz="4" w:space="0" w:color="auto"/>
              <w:right w:val="single" w:sz="4" w:space="0" w:color="auto"/>
            </w:tcBorders>
            <w:shd w:val="clear" w:color="auto" w:fill="auto"/>
            <w:vAlign w:val="center"/>
          </w:tcPr>
          <w:p w14:paraId="62461F11" w14:textId="4D7A4F30" w:rsidR="002302FC" w:rsidRPr="000B77AD" w:rsidRDefault="002302FC" w:rsidP="002302FC">
            <w:pPr>
              <w:spacing w:after="0" w:line="240" w:lineRule="auto"/>
              <w:rPr>
                <w:rFonts w:ascii="Calibri" w:eastAsia="Times New Roman" w:hAnsi="Calibri" w:cs="Calibri"/>
                <w:b/>
                <w:bCs/>
                <w:kern w:val="0"/>
                <w:sz w:val="20"/>
                <w:szCs w:val="20"/>
                <w14:ligatures w14:val="none"/>
              </w:rPr>
            </w:pPr>
            <w:r w:rsidRPr="00571509">
              <w:rPr>
                <w:rFonts w:ascii="Calibri" w:eastAsia="Times New Roman" w:hAnsi="Calibri" w:cs="Calibri"/>
                <w:b/>
                <w:bCs/>
                <w:kern w:val="0"/>
                <w:sz w:val="20"/>
                <w:szCs w:val="20"/>
                <w14:ligatures w14:val="none"/>
              </w:rPr>
              <w:t>SFHA_TF</w:t>
            </w:r>
          </w:p>
        </w:tc>
        <w:tc>
          <w:tcPr>
            <w:tcW w:w="3128" w:type="dxa"/>
            <w:tcBorders>
              <w:top w:val="nil"/>
              <w:left w:val="nil"/>
              <w:bottom w:val="single" w:sz="4" w:space="0" w:color="auto"/>
              <w:right w:val="single" w:sz="4" w:space="0" w:color="auto"/>
            </w:tcBorders>
            <w:shd w:val="clear" w:color="auto" w:fill="auto"/>
            <w:vAlign w:val="center"/>
          </w:tcPr>
          <w:p w14:paraId="3722AE30" w14:textId="683CBF2C" w:rsidR="002302FC" w:rsidRPr="000B77AD" w:rsidRDefault="002302FC" w:rsidP="002302FC">
            <w:pPr>
              <w:spacing w:after="0" w:line="240" w:lineRule="auto"/>
              <w:rPr>
                <w:rFonts w:ascii="Calibri" w:eastAsia="Times New Roman" w:hAnsi="Calibri" w:cs="Calibri"/>
                <w:kern w:val="0"/>
                <w:sz w:val="20"/>
                <w:szCs w:val="20"/>
                <w14:ligatures w14:val="none"/>
              </w:rPr>
            </w:pPr>
            <w:r w:rsidRPr="00571509">
              <w:rPr>
                <w:rFonts w:ascii="Calibri" w:eastAsia="Times New Roman" w:hAnsi="Calibri" w:cs="Calibri"/>
                <w:kern w:val="0"/>
                <w:sz w:val="20"/>
                <w:szCs w:val="20"/>
                <w14:ligatures w14:val="none"/>
              </w:rPr>
              <w:t>If the structure is in the effective Special Flood Hazard Area (SFHA) (T: True) or in the other floodplains (F: False)</w:t>
            </w:r>
          </w:p>
        </w:tc>
        <w:tc>
          <w:tcPr>
            <w:tcW w:w="1440" w:type="dxa"/>
            <w:tcBorders>
              <w:top w:val="nil"/>
              <w:left w:val="nil"/>
              <w:bottom w:val="single" w:sz="4" w:space="0" w:color="auto"/>
              <w:right w:val="single" w:sz="4" w:space="0" w:color="auto"/>
            </w:tcBorders>
            <w:shd w:val="clear" w:color="auto" w:fill="DAE7F6"/>
            <w:vAlign w:val="center"/>
          </w:tcPr>
          <w:p w14:paraId="48812734" w14:textId="7D7EF9E9" w:rsidR="002302FC" w:rsidRPr="000B77AD" w:rsidRDefault="002302FC" w:rsidP="002302FC">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Zone</w:t>
            </w:r>
          </w:p>
        </w:tc>
        <w:tc>
          <w:tcPr>
            <w:tcW w:w="2160" w:type="dxa"/>
            <w:tcBorders>
              <w:top w:val="nil"/>
              <w:left w:val="nil"/>
              <w:bottom w:val="single" w:sz="4" w:space="0" w:color="auto"/>
              <w:right w:val="single" w:sz="4" w:space="0" w:color="auto"/>
            </w:tcBorders>
            <w:shd w:val="clear" w:color="auto" w:fill="auto"/>
            <w:vAlign w:val="center"/>
          </w:tcPr>
          <w:p w14:paraId="1DC9BF79" w14:textId="0B465450" w:rsidR="002302FC" w:rsidRPr="000B77AD" w:rsidRDefault="002302FC" w:rsidP="002302FC">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FEMA Flood Insurance Rate Map (FIRM); Non-regulatory flood Zones; WVGISTC: Building-level Inventory</w:t>
            </w:r>
          </w:p>
        </w:tc>
        <w:tc>
          <w:tcPr>
            <w:tcW w:w="1102" w:type="dxa"/>
            <w:tcBorders>
              <w:top w:val="nil"/>
              <w:left w:val="nil"/>
              <w:bottom w:val="single" w:sz="4" w:space="0" w:color="auto"/>
              <w:right w:val="single" w:sz="4" w:space="0" w:color="auto"/>
            </w:tcBorders>
            <w:shd w:val="clear" w:color="auto" w:fill="auto"/>
            <w:vAlign w:val="center"/>
          </w:tcPr>
          <w:p w14:paraId="5FC346AB" w14:textId="241D2D7F" w:rsidR="002302FC" w:rsidRPr="000B77AD" w:rsidRDefault="002302FC" w:rsidP="002302FC">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617AF36C" w14:textId="0E672FF7" w:rsidR="002302FC" w:rsidRPr="000B77AD" w:rsidRDefault="002302FC" w:rsidP="002302FC">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44D96641" w14:textId="27A7CD81" w:rsidR="002302FC" w:rsidRPr="000B77AD" w:rsidRDefault="002302FC" w:rsidP="002302FC">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T</w:t>
            </w:r>
          </w:p>
        </w:tc>
      </w:tr>
      <w:tr w:rsidR="002302FC" w:rsidRPr="000B77AD" w14:paraId="559BF652" w14:textId="77777777" w:rsidTr="00597B90">
        <w:trPr>
          <w:trHeight w:val="107"/>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252953D" w14:textId="77777777" w:rsidR="002302FC" w:rsidRPr="000B77AD" w:rsidRDefault="002302FC" w:rsidP="002302FC">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Land_Use_Code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153431F5" w14:textId="77777777" w:rsidR="002302FC" w:rsidRPr="000B77AD" w:rsidRDefault="002302FC" w:rsidP="002302FC">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Land use code from tax assessment (100 to 700)</w:t>
            </w:r>
          </w:p>
        </w:tc>
        <w:tc>
          <w:tcPr>
            <w:tcW w:w="1440" w:type="dxa"/>
            <w:tcBorders>
              <w:top w:val="nil"/>
              <w:left w:val="nil"/>
              <w:bottom w:val="single" w:sz="4" w:space="0" w:color="auto"/>
              <w:right w:val="single" w:sz="4" w:space="0" w:color="auto"/>
            </w:tcBorders>
            <w:shd w:val="clear" w:color="000000" w:fill="F7E9E1"/>
            <w:vAlign w:val="center"/>
            <w:hideMark/>
          </w:tcPr>
          <w:p w14:paraId="0E6D53F5" w14:textId="77777777" w:rsidR="002302FC" w:rsidRPr="000B77AD" w:rsidRDefault="002302FC" w:rsidP="002302FC">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133A8A37" w14:textId="77777777" w:rsidR="002302FC" w:rsidRPr="000B77AD" w:rsidRDefault="002302FC" w:rsidP="002302FC">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47D519E6" w14:textId="77777777" w:rsidR="002302FC" w:rsidRPr="000B77AD" w:rsidRDefault="002302FC" w:rsidP="002302FC">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554F760E" w14:textId="77777777" w:rsidR="002302FC" w:rsidRPr="000B77AD" w:rsidRDefault="002302FC" w:rsidP="002302FC">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470C755" w14:textId="77777777" w:rsidR="002302FC" w:rsidRPr="000B77AD" w:rsidRDefault="002302FC" w:rsidP="002302FC">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612</w:t>
            </w:r>
          </w:p>
        </w:tc>
      </w:tr>
      <w:tr w:rsidR="002302FC" w:rsidRPr="000B77AD" w14:paraId="6D194A04"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B459DF3" w14:textId="77777777" w:rsidR="002302FC" w:rsidRPr="000B77AD" w:rsidRDefault="002302FC" w:rsidP="002302FC">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Land_Use_Description</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18C95E47" w14:textId="77777777" w:rsidR="002302FC" w:rsidRPr="000B77AD" w:rsidRDefault="002302FC" w:rsidP="002302FC">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Land use description from tax assessment</w:t>
            </w:r>
          </w:p>
        </w:tc>
        <w:tc>
          <w:tcPr>
            <w:tcW w:w="1440" w:type="dxa"/>
            <w:tcBorders>
              <w:top w:val="nil"/>
              <w:left w:val="nil"/>
              <w:bottom w:val="single" w:sz="4" w:space="0" w:color="auto"/>
              <w:right w:val="single" w:sz="4" w:space="0" w:color="auto"/>
            </w:tcBorders>
            <w:shd w:val="clear" w:color="000000" w:fill="F7E9E1"/>
            <w:vAlign w:val="center"/>
            <w:hideMark/>
          </w:tcPr>
          <w:p w14:paraId="00328BF5" w14:textId="77777777" w:rsidR="002302FC" w:rsidRPr="000B77AD" w:rsidRDefault="002302FC" w:rsidP="002302FC">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2E2FF864" w14:textId="77777777" w:rsidR="002302FC" w:rsidRPr="000B77AD" w:rsidRDefault="002302FC" w:rsidP="002302FC">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0158EBA0" w14:textId="77777777" w:rsidR="002302FC" w:rsidRPr="000B77AD" w:rsidRDefault="002302FC" w:rsidP="002302FC">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4B540C13" w14:textId="77777777" w:rsidR="002302FC" w:rsidRPr="000B77AD" w:rsidRDefault="002302FC" w:rsidP="002302FC">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72602285" w14:textId="77777777" w:rsidR="002302FC" w:rsidRPr="000B77AD" w:rsidRDefault="002302FC" w:rsidP="002302FC">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School</w:t>
            </w:r>
          </w:p>
        </w:tc>
      </w:tr>
      <w:tr w:rsidR="002302FC" w:rsidRPr="000B77AD" w14:paraId="2DCC1361"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E396579" w14:textId="77777777" w:rsidR="002302FC" w:rsidRPr="000B77AD" w:rsidRDefault="002302FC" w:rsidP="002302FC">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Hazard_Occupancy_Code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7AF6D40E" w14:textId="77777777" w:rsidR="002302FC" w:rsidRPr="000B77AD" w:rsidRDefault="002302FC" w:rsidP="002302FC">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Specific Hazus occupancy class code (RES1 to RES6, COM1 to COM10, IND1 to IND6, AGR1, REL1, GOV1, GOV2, EDU1, or EDU2)</w:t>
            </w:r>
          </w:p>
        </w:tc>
        <w:tc>
          <w:tcPr>
            <w:tcW w:w="1440" w:type="dxa"/>
            <w:tcBorders>
              <w:top w:val="nil"/>
              <w:left w:val="nil"/>
              <w:bottom w:val="single" w:sz="4" w:space="0" w:color="auto"/>
              <w:right w:val="single" w:sz="4" w:space="0" w:color="auto"/>
            </w:tcBorders>
            <w:shd w:val="clear" w:color="000000" w:fill="F7E9E1"/>
            <w:vAlign w:val="center"/>
            <w:hideMark/>
          </w:tcPr>
          <w:p w14:paraId="6A321C16" w14:textId="77777777" w:rsidR="002302FC" w:rsidRPr="000B77AD" w:rsidRDefault="002302FC" w:rsidP="002302FC">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1F6C73B3" w14:textId="77777777" w:rsidR="002302FC" w:rsidRPr="000B77AD" w:rsidRDefault="002302FC" w:rsidP="002302FC">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Land use codes; User-defined values</w:t>
            </w:r>
          </w:p>
        </w:tc>
        <w:tc>
          <w:tcPr>
            <w:tcW w:w="1102" w:type="dxa"/>
            <w:tcBorders>
              <w:top w:val="nil"/>
              <w:left w:val="nil"/>
              <w:bottom w:val="single" w:sz="4" w:space="0" w:color="auto"/>
              <w:right w:val="single" w:sz="4" w:space="0" w:color="auto"/>
            </w:tcBorders>
            <w:shd w:val="clear" w:color="auto" w:fill="auto"/>
            <w:vAlign w:val="center"/>
            <w:hideMark/>
          </w:tcPr>
          <w:p w14:paraId="1E9F6F99" w14:textId="77777777" w:rsidR="002302FC" w:rsidRPr="000B77AD" w:rsidRDefault="002302FC" w:rsidP="002302FC">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58904B1" w14:textId="77777777" w:rsidR="002302FC" w:rsidRPr="000B77AD" w:rsidRDefault="002302FC" w:rsidP="002302FC">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5485D869" w14:textId="77777777" w:rsidR="002302FC" w:rsidRPr="000B77AD" w:rsidRDefault="002302FC" w:rsidP="002302FC">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EDU1</w:t>
            </w:r>
          </w:p>
        </w:tc>
      </w:tr>
      <w:tr w:rsidR="002302FC" w:rsidRPr="000B77AD" w14:paraId="21EBB13A"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91044E9" w14:textId="77777777" w:rsidR="002302FC" w:rsidRPr="000B77AD" w:rsidRDefault="002302FC" w:rsidP="002302FC">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General_Occupancy_Code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50305BDC" w14:textId="6A5868C3" w:rsidR="002302FC" w:rsidRPr="000B77AD" w:rsidRDefault="00B74D18" w:rsidP="002302FC">
            <w:pPr>
              <w:spacing w:after="0" w:line="240" w:lineRule="auto"/>
              <w:rPr>
                <w:rFonts w:ascii="Calibri" w:eastAsia="Times New Roman" w:hAnsi="Calibri" w:cs="Calibri"/>
                <w:kern w:val="0"/>
                <w:sz w:val="20"/>
                <w:szCs w:val="20"/>
                <w14:ligatures w14:val="none"/>
              </w:rPr>
            </w:pPr>
            <w:r w:rsidRPr="00B74D18">
              <w:rPr>
                <w:rFonts w:ascii="Calibri" w:eastAsia="Times New Roman" w:hAnsi="Calibri" w:cs="Calibri"/>
                <w:kern w:val="0"/>
                <w:sz w:val="20"/>
                <w:szCs w:val="20"/>
                <w14:ligatures w14:val="none"/>
              </w:rPr>
              <w:t>Generalized Hazus occupancy class including seven classes of Agriculture, Commercial, Education, Government, Industrial, Religious, or Residential</w:t>
            </w:r>
          </w:p>
        </w:tc>
        <w:tc>
          <w:tcPr>
            <w:tcW w:w="1440" w:type="dxa"/>
            <w:tcBorders>
              <w:top w:val="nil"/>
              <w:left w:val="nil"/>
              <w:bottom w:val="single" w:sz="4" w:space="0" w:color="auto"/>
              <w:right w:val="single" w:sz="4" w:space="0" w:color="auto"/>
            </w:tcBorders>
            <w:shd w:val="clear" w:color="000000" w:fill="F7E9E1"/>
            <w:vAlign w:val="center"/>
            <w:hideMark/>
          </w:tcPr>
          <w:p w14:paraId="6A40F01E" w14:textId="77777777" w:rsidR="002302FC" w:rsidRPr="000B77AD" w:rsidRDefault="002302FC" w:rsidP="002302FC">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5848B000" w14:textId="77777777" w:rsidR="002302FC" w:rsidRPr="000B77AD" w:rsidRDefault="002302FC" w:rsidP="002302FC">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Land use codes; User-defined values</w:t>
            </w:r>
          </w:p>
        </w:tc>
        <w:tc>
          <w:tcPr>
            <w:tcW w:w="1102" w:type="dxa"/>
            <w:tcBorders>
              <w:top w:val="nil"/>
              <w:left w:val="nil"/>
              <w:bottom w:val="single" w:sz="4" w:space="0" w:color="auto"/>
              <w:right w:val="single" w:sz="4" w:space="0" w:color="auto"/>
            </w:tcBorders>
            <w:shd w:val="clear" w:color="auto" w:fill="auto"/>
            <w:vAlign w:val="center"/>
            <w:hideMark/>
          </w:tcPr>
          <w:p w14:paraId="7794C890" w14:textId="77777777" w:rsidR="002302FC" w:rsidRPr="000B77AD" w:rsidRDefault="002302FC" w:rsidP="002302FC">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21DF30FA" w14:textId="77777777" w:rsidR="002302FC" w:rsidRPr="000B77AD" w:rsidRDefault="002302FC" w:rsidP="002302FC">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0A66B99F" w14:textId="0F5256AC" w:rsidR="002302FC" w:rsidRPr="000B77AD" w:rsidRDefault="00B74D18" w:rsidP="002302FC">
            <w:pPr>
              <w:spacing w:after="0" w:line="240" w:lineRule="auto"/>
              <w:rPr>
                <w:rFonts w:ascii="Calibri" w:eastAsia="Times New Roman" w:hAnsi="Calibri" w:cs="Calibri"/>
                <w:color w:val="000000"/>
                <w:kern w:val="0"/>
                <w:sz w:val="20"/>
                <w:szCs w:val="20"/>
                <w14:ligatures w14:val="none"/>
              </w:rPr>
            </w:pPr>
            <w:r w:rsidRPr="00B74D18">
              <w:rPr>
                <w:rFonts w:ascii="Calibri" w:eastAsia="Times New Roman" w:hAnsi="Calibri" w:cs="Calibri"/>
                <w:color w:val="000000"/>
                <w:kern w:val="0"/>
                <w:sz w:val="20"/>
                <w:szCs w:val="20"/>
                <w14:ligatures w14:val="none"/>
              </w:rPr>
              <w:t>Education</w:t>
            </w:r>
          </w:p>
        </w:tc>
      </w:tr>
      <w:tr w:rsidR="00B74D18" w:rsidRPr="000B77AD" w14:paraId="1FB8A83D"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3A18F713" w14:textId="45A2C309" w:rsidR="00B74D18" w:rsidRPr="000B77AD" w:rsidRDefault="00B74D18" w:rsidP="00B74D18">
            <w:pPr>
              <w:spacing w:after="0" w:line="240" w:lineRule="auto"/>
              <w:rPr>
                <w:rFonts w:ascii="Calibri" w:eastAsia="Times New Roman" w:hAnsi="Calibri" w:cs="Calibri"/>
                <w:b/>
                <w:bCs/>
                <w:kern w:val="0"/>
                <w:sz w:val="20"/>
                <w:szCs w:val="20"/>
                <w14:ligatures w14:val="none"/>
              </w:rPr>
            </w:pPr>
            <w:r w:rsidRPr="00B74D18">
              <w:rPr>
                <w:rFonts w:ascii="Calibri" w:eastAsia="Times New Roman" w:hAnsi="Calibri" w:cs="Calibri"/>
                <w:b/>
                <w:bCs/>
                <w:kern w:val="0"/>
                <w:sz w:val="20"/>
                <w:szCs w:val="20"/>
                <w14:ligatures w14:val="none"/>
              </w:rPr>
              <w:t>GENERAL_OCCUPANCY</w:t>
            </w:r>
          </w:p>
        </w:tc>
        <w:tc>
          <w:tcPr>
            <w:tcW w:w="3128" w:type="dxa"/>
            <w:tcBorders>
              <w:top w:val="nil"/>
              <w:left w:val="nil"/>
              <w:bottom w:val="single" w:sz="4" w:space="0" w:color="auto"/>
              <w:right w:val="single" w:sz="4" w:space="0" w:color="auto"/>
            </w:tcBorders>
            <w:shd w:val="clear" w:color="auto" w:fill="auto"/>
            <w:vAlign w:val="center"/>
          </w:tcPr>
          <w:p w14:paraId="6ACB5B28" w14:textId="327136AE" w:rsidR="00B74D18" w:rsidRPr="000B77AD" w:rsidRDefault="00B74D18" w:rsidP="00B74D18">
            <w:pPr>
              <w:spacing w:after="0" w:line="240" w:lineRule="auto"/>
              <w:rPr>
                <w:rFonts w:ascii="Calibri" w:eastAsia="Times New Roman" w:hAnsi="Calibri" w:cs="Calibri"/>
                <w:kern w:val="0"/>
                <w:sz w:val="20"/>
                <w:szCs w:val="20"/>
                <w14:ligatures w14:val="none"/>
              </w:rPr>
            </w:pPr>
            <w:r w:rsidRPr="00B74D18">
              <w:rPr>
                <w:rFonts w:ascii="Calibri" w:eastAsia="Times New Roman" w:hAnsi="Calibri" w:cs="Calibri"/>
                <w:kern w:val="0"/>
                <w:sz w:val="20"/>
                <w:szCs w:val="20"/>
                <w14:ligatures w14:val="none"/>
              </w:rPr>
              <w:t>Generalized Hazus occupancy class including two classes (Residential: Including 1 to 4 units, or Non-Residential: Other than above)</w:t>
            </w:r>
          </w:p>
        </w:tc>
        <w:tc>
          <w:tcPr>
            <w:tcW w:w="1440" w:type="dxa"/>
            <w:tcBorders>
              <w:top w:val="nil"/>
              <w:left w:val="nil"/>
              <w:bottom w:val="single" w:sz="4" w:space="0" w:color="auto"/>
              <w:right w:val="single" w:sz="4" w:space="0" w:color="auto"/>
            </w:tcBorders>
            <w:shd w:val="clear" w:color="000000" w:fill="F7E9E1"/>
            <w:vAlign w:val="center"/>
          </w:tcPr>
          <w:p w14:paraId="167503C5" w14:textId="2DB40C20" w:rsidR="00B74D18" w:rsidRPr="000B77AD" w:rsidRDefault="00B74D18" w:rsidP="00B74D18">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tcPr>
          <w:p w14:paraId="221E6852" w14:textId="6F41F04E" w:rsidR="00B74D18" w:rsidRPr="000B77AD" w:rsidRDefault="00B74D18" w:rsidP="00B74D18">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Land use codes; User-defined values</w:t>
            </w:r>
          </w:p>
        </w:tc>
        <w:tc>
          <w:tcPr>
            <w:tcW w:w="1102" w:type="dxa"/>
            <w:tcBorders>
              <w:top w:val="nil"/>
              <w:left w:val="nil"/>
              <w:bottom w:val="single" w:sz="4" w:space="0" w:color="auto"/>
              <w:right w:val="single" w:sz="4" w:space="0" w:color="auto"/>
            </w:tcBorders>
            <w:shd w:val="clear" w:color="auto" w:fill="auto"/>
            <w:vAlign w:val="center"/>
          </w:tcPr>
          <w:p w14:paraId="0394DDC5" w14:textId="2AA786F0" w:rsidR="00B74D18" w:rsidRPr="000B77AD" w:rsidRDefault="00B74D18" w:rsidP="00B74D18">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010C8917" w14:textId="77F06A45" w:rsidR="00B74D18" w:rsidRPr="000B77AD" w:rsidRDefault="00B74D18" w:rsidP="00B74D18">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58F3E583" w14:textId="5D29C509" w:rsidR="00B74D18" w:rsidRPr="000B77AD" w:rsidRDefault="00B74D18" w:rsidP="00B74D18">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Non-Residential</w:t>
            </w:r>
          </w:p>
        </w:tc>
      </w:tr>
      <w:tr w:rsidR="00B74D18" w:rsidRPr="000B77AD" w14:paraId="00FCAA83"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9FAB4D7" w14:textId="77777777" w:rsidR="00B74D18" w:rsidRPr="000B77AD" w:rsidRDefault="00B74D18" w:rsidP="00B74D18">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Owner_Name_s</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51F893D7" w14:textId="77777777" w:rsidR="00B74D18" w:rsidRPr="000B77AD" w:rsidRDefault="00B74D18" w:rsidP="00B74D18">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Owner(s) name(s)</w:t>
            </w:r>
          </w:p>
        </w:tc>
        <w:tc>
          <w:tcPr>
            <w:tcW w:w="1440" w:type="dxa"/>
            <w:tcBorders>
              <w:top w:val="nil"/>
              <w:left w:val="nil"/>
              <w:bottom w:val="single" w:sz="4" w:space="0" w:color="auto"/>
              <w:right w:val="single" w:sz="4" w:space="0" w:color="auto"/>
            </w:tcBorders>
            <w:shd w:val="clear" w:color="000000" w:fill="F7E9E1"/>
            <w:vAlign w:val="center"/>
            <w:hideMark/>
          </w:tcPr>
          <w:p w14:paraId="484C82FC" w14:textId="77777777" w:rsidR="00B74D18" w:rsidRPr="000B77AD" w:rsidRDefault="00B74D18" w:rsidP="00B74D18">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3A49DC42" w14:textId="77777777" w:rsidR="00B74D18" w:rsidRPr="000B77AD" w:rsidRDefault="00B74D18" w:rsidP="00B74D18">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3E939A3B" w14:textId="77777777" w:rsidR="00B74D18" w:rsidRPr="000B77AD" w:rsidRDefault="00B74D18" w:rsidP="00B74D18">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3F90A37F" w14:textId="77777777" w:rsidR="00B74D18" w:rsidRPr="000B77AD" w:rsidRDefault="00B74D18" w:rsidP="00B74D18">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2ADD25B7" w14:textId="77777777" w:rsidR="00B74D18" w:rsidRPr="000B77AD" w:rsidRDefault="00B74D18" w:rsidP="00B74D18">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BOARD OF EDUCATION BOONE CO  RAMAGE GRADE</w:t>
            </w:r>
          </w:p>
        </w:tc>
      </w:tr>
      <w:tr w:rsidR="00B74D18" w:rsidRPr="000B77AD" w14:paraId="26E6690D"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8260C93" w14:textId="77777777" w:rsidR="00B74D18" w:rsidRPr="000B77AD" w:rsidRDefault="00B74D18" w:rsidP="00B74D18">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Full_Owner_Address</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66BD4AF4" w14:textId="77777777" w:rsidR="00B74D18" w:rsidRPr="000B77AD" w:rsidRDefault="00B74D18" w:rsidP="00B74D18">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Owner(s) address</w:t>
            </w:r>
          </w:p>
        </w:tc>
        <w:tc>
          <w:tcPr>
            <w:tcW w:w="1440" w:type="dxa"/>
            <w:tcBorders>
              <w:top w:val="nil"/>
              <w:left w:val="nil"/>
              <w:bottom w:val="single" w:sz="4" w:space="0" w:color="auto"/>
              <w:right w:val="single" w:sz="4" w:space="0" w:color="auto"/>
            </w:tcBorders>
            <w:shd w:val="clear" w:color="000000" w:fill="F7E9E1"/>
            <w:vAlign w:val="center"/>
            <w:hideMark/>
          </w:tcPr>
          <w:p w14:paraId="06F15912" w14:textId="77777777" w:rsidR="00B74D18" w:rsidRPr="000B77AD" w:rsidRDefault="00B74D18" w:rsidP="00B74D18">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73F2C6A0" w14:textId="77777777" w:rsidR="00B74D18" w:rsidRPr="000B77AD" w:rsidRDefault="00B74D18" w:rsidP="00B74D18">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43BAE614" w14:textId="77777777" w:rsidR="00B74D18" w:rsidRPr="000B77AD" w:rsidRDefault="00B74D18" w:rsidP="00B74D18">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74197424" w14:textId="77777777" w:rsidR="00B74D18" w:rsidRPr="000B77AD" w:rsidRDefault="00B74D18" w:rsidP="00B74D18">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0F8971FB" w14:textId="77777777" w:rsidR="00B74D18" w:rsidRPr="000B77AD" w:rsidRDefault="00B74D18" w:rsidP="00B74D18">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MADISON, WV 25130</w:t>
            </w:r>
          </w:p>
        </w:tc>
      </w:tr>
      <w:tr w:rsidR="00B74D18" w:rsidRPr="000B77AD" w14:paraId="0A41F7E4"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058DA68" w14:textId="77777777" w:rsidR="00B74D18" w:rsidRPr="000B77AD" w:rsidRDefault="00B74D18" w:rsidP="00B74D18">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Property_Class_Code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1BBFBAF3" w14:textId="77777777" w:rsidR="00B74D18" w:rsidRPr="000B77AD" w:rsidRDefault="00B74D18" w:rsidP="00B74D18">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Property class codes from tax assessment (R , F, C, I, A, U, or X for Residential, Farm, Commercial, Industrial, Apartment, Utility, or Exempt respectively)</w:t>
            </w:r>
          </w:p>
        </w:tc>
        <w:tc>
          <w:tcPr>
            <w:tcW w:w="1440" w:type="dxa"/>
            <w:tcBorders>
              <w:top w:val="nil"/>
              <w:left w:val="nil"/>
              <w:bottom w:val="single" w:sz="4" w:space="0" w:color="auto"/>
              <w:right w:val="single" w:sz="4" w:space="0" w:color="auto"/>
            </w:tcBorders>
            <w:shd w:val="clear" w:color="000000" w:fill="F7E9E1"/>
            <w:vAlign w:val="center"/>
            <w:hideMark/>
          </w:tcPr>
          <w:p w14:paraId="2573B6CC" w14:textId="77777777" w:rsidR="00B74D18" w:rsidRPr="000B77AD" w:rsidRDefault="00B74D18" w:rsidP="00B74D18">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633884A0" w14:textId="77777777" w:rsidR="00B74D18" w:rsidRPr="000B77AD" w:rsidRDefault="00B74D18" w:rsidP="00B74D18">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0A44EA23" w14:textId="77777777" w:rsidR="00B74D18" w:rsidRPr="000B77AD" w:rsidRDefault="00B74D18" w:rsidP="00B74D18">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10D6E56F" w14:textId="77777777" w:rsidR="00B74D18" w:rsidRPr="000B77AD" w:rsidRDefault="00B74D18" w:rsidP="00B74D18">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F2C86F4" w14:textId="77777777" w:rsidR="00B74D18" w:rsidRPr="000B77AD" w:rsidRDefault="00B74D18" w:rsidP="00B74D18">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X</w:t>
            </w:r>
          </w:p>
        </w:tc>
      </w:tr>
      <w:tr w:rsidR="00B74D18" w:rsidRPr="000B77AD" w14:paraId="6D3E4B86" w14:textId="77777777" w:rsidTr="00C12326">
        <w:trPr>
          <w:trHeight w:val="566"/>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FCF909D" w14:textId="77777777" w:rsidR="00B74D18" w:rsidRPr="000B77AD" w:rsidRDefault="00B74D18" w:rsidP="00B74D18">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Property_Class_Description</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78EBA602" w14:textId="77777777" w:rsidR="00B74D18" w:rsidRPr="000B77AD" w:rsidRDefault="00B74D18" w:rsidP="00B74D18">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Property class descriptions from tax assessment (Residential, Farm, Commercial, Industrial, Apartment, Utility, or Exempt)</w:t>
            </w:r>
          </w:p>
        </w:tc>
        <w:tc>
          <w:tcPr>
            <w:tcW w:w="1440" w:type="dxa"/>
            <w:tcBorders>
              <w:top w:val="nil"/>
              <w:left w:val="nil"/>
              <w:bottom w:val="single" w:sz="4" w:space="0" w:color="auto"/>
              <w:right w:val="single" w:sz="4" w:space="0" w:color="auto"/>
            </w:tcBorders>
            <w:shd w:val="clear" w:color="000000" w:fill="F7E9E1"/>
            <w:vAlign w:val="center"/>
            <w:hideMark/>
          </w:tcPr>
          <w:p w14:paraId="034C85CE" w14:textId="77777777" w:rsidR="00B74D18" w:rsidRPr="000B77AD" w:rsidRDefault="00B74D18" w:rsidP="00B74D18">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29B5D2AE" w14:textId="77777777" w:rsidR="00B74D18" w:rsidRPr="000B77AD" w:rsidRDefault="00B74D18" w:rsidP="00B74D18">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3F602273" w14:textId="77777777" w:rsidR="00B74D18" w:rsidRPr="000B77AD" w:rsidRDefault="00B74D18" w:rsidP="00B74D18">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61659F6" w14:textId="77777777" w:rsidR="00B74D18" w:rsidRPr="000B77AD" w:rsidRDefault="00B74D18" w:rsidP="00B74D18">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02861773" w14:textId="77777777" w:rsidR="00B74D18" w:rsidRPr="000B77AD" w:rsidRDefault="00B74D18" w:rsidP="00B74D18">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Exempt</w:t>
            </w:r>
          </w:p>
        </w:tc>
      </w:tr>
    </w:tbl>
    <w:p w14:paraId="08880FED" w14:textId="77777777" w:rsidR="00A22171" w:rsidRDefault="00A22171"/>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A22171" w:rsidRPr="000B77AD" w14:paraId="1EF3C2E2" w14:textId="77777777" w:rsidTr="00642053">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BEB62B" w14:textId="3A4D3EBE" w:rsidR="00A22171" w:rsidRPr="000B77AD" w:rsidRDefault="00A22171" w:rsidP="00A22171">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655F5142" w14:textId="406CD7D0"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4BD2F50" w14:textId="2AA029C5"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8CCDDD7" w14:textId="5D6F30EC"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667496A" w14:textId="0DB4BD15"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37825D9" w14:textId="69C67EF5"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350D478" w14:textId="7F015CE9"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A22171" w:rsidRPr="000B77AD" w14:paraId="1887E13C"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9E44F18" w14:textId="77777777" w:rsidR="00A22171" w:rsidRPr="000B77AD" w:rsidRDefault="00A22171" w:rsidP="00A2217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Tax_Class</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16BAF60E"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Tax class including 2: Owner-occupied residential and farm land used for agricultural purposes, 3: Not owner-occupied situated outside a municipality, or 4: Not owner-occupied inside a municipality (No property currently taxed in Class 1: Property employed exclusively in agriculture)</w:t>
            </w:r>
          </w:p>
        </w:tc>
        <w:tc>
          <w:tcPr>
            <w:tcW w:w="1440" w:type="dxa"/>
            <w:tcBorders>
              <w:top w:val="nil"/>
              <w:left w:val="nil"/>
              <w:bottom w:val="single" w:sz="4" w:space="0" w:color="auto"/>
              <w:right w:val="single" w:sz="4" w:space="0" w:color="auto"/>
            </w:tcBorders>
            <w:shd w:val="clear" w:color="000000" w:fill="F7E9E1"/>
            <w:vAlign w:val="center"/>
            <w:hideMark/>
          </w:tcPr>
          <w:p w14:paraId="1D7E429E"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0FCE5E79"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7B0B0ED6"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7245217F" w14:textId="77777777"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1230BC8" w14:textId="77777777"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3</w:t>
            </w:r>
          </w:p>
        </w:tc>
      </w:tr>
      <w:tr w:rsidR="00A22171" w:rsidRPr="000B77AD" w14:paraId="26942EFE"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FD86BA7" w14:textId="77777777" w:rsidR="00A22171" w:rsidRPr="000B77AD" w:rsidRDefault="00A22171" w:rsidP="00A22171">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Stories</w:t>
            </w:r>
          </w:p>
        </w:tc>
        <w:tc>
          <w:tcPr>
            <w:tcW w:w="3128" w:type="dxa"/>
            <w:tcBorders>
              <w:top w:val="nil"/>
              <w:left w:val="nil"/>
              <w:bottom w:val="single" w:sz="4" w:space="0" w:color="auto"/>
              <w:right w:val="single" w:sz="4" w:space="0" w:color="auto"/>
            </w:tcBorders>
            <w:shd w:val="clear" w:color="auto" w:fill="auto"/>
            <w:vAlign w:val="center"/>
            <w:hideMark/>
          </w:tcPr>
          <w:p w14:paraId="1CA6A9A1"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Number of stories (modified in some cases)</w:t>
            </w:r>
          </w:p>
        </w:tc>
        <w:tc>
          <w:tcPr>
            <w:tcW w:w="1440" w:type="dxa"/>
            <w:tcBorders>
              <w:top w:val="nil"/>
              <w:left w:val="nil"/>
              <w:bottom w:val="single" w:sz="4" w:space="0" w:color="auto"/>
              <w:right w:val="single" w:sz="4" w:space="0" w:color="auto"/>
            </w:tcBorders>
            <w:shd w:val="clear" w:color="000000" w:fill="F7E9E1"/>
            <w:vAlign w:val="center"/>
            <w:hideMark/>
          </w:tcPr>
          <w:p w14:paraId="40C655A9"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13D11BE0"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58270DEE"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6D4E4E15" w14:textId="77777777"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701667AC" w14:textId="77777777"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1</w:t>
            </w:r>
          </w:p>
        </w:tc>
      </w:tr>
      <w:tr w:rsidR="00A22171" w:rsidRPr="000B77AD" w14:paraId="2F59E050" w14:textId="77777777" w:rsidTr="00A22171">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DDB8358" w14:textId="77777777" w:rsidR="00A22171" w:rsidRPr="000B77AD" w:rsidRDefault="00A22171" w:rsidP="00A2217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Exterial_Wall_Type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094A7BDF"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Exterior wall type (construction material) from the assessment data</w:t>
            </w:r>
          </w:p>
        </w:tc>
        <w:tc>
          <w:tcPr>
            <w:tcW w:w="1440" w:type="dxa"/>
            <w:tcBorders>
              <w:top w:val="nil"/>
              <w:left w:val="nil"/>
              <w:bottom w:val="single" w:sz="4" w:space="0" w:color="auto"/>
              <w:right w:val="single" w:sz="4" w:space="0" w:color="auto"/>
            </w:tcBorders>
            <w:shd w:val="clear" w:color="000000" w:fill="F7E9E1"/>
            <w:vAlign w:val="center"/>
            <w:hideMark/>
          </w:tcPr>
          <w:p w14:paraId="097ED6A2"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61FCB64D"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36EAA3AE"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2961FC7" w14:textId="77777777"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44DFFC4" w14:textId="77777777"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Brick or Stone</w:t>
            </w:r>
          </w:p>
        </w:tc>
      </w:tr>
      <w:tr w:rsidR="00A22171" w:rsidRPr="000B77AD" w14:paraId="370003B6" w14:textId="77777777" w:rsidTr="00A22171">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F3C4C" w14:textId="77777777" w:rsidR="00A22171" w:rsidRPr="000B77AD" w:rsidRDefault="00A22171" w:rsidP="00A2217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Architectural_Style</w:t>
            </w:r>
            <w:proofErr w:type="spellEnd"/>
          </w:p>
        </w:tc>
        <w:tc>
          <w:tcPr>
            <w:tcW w:w="3128" w:type="dxa"/>
            <w:tcBorders>
              <w:top w:val="single" w:sz="4" w:space="0" w:color="auto"/>
              <w:left w:val="nil"/>
              <w:bottom w:val="single" w:sz="4" w:space="0" w:color="auto"/>
              <w:right w:val="single" w:sz="4" w:space="0" w:color="auto"/>
            </w:tcBorders>
            <w:shd w:val="clear" w:color="auto" w:fill="auto"/>
            <w:vAlign w:val="center"/>
            <w:hideMark/>
          </w:tcPr>
          <w:p w14:paraId="4BB90447"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Architectural style of the building from the assessment data</w:t>
            </w:r>
          </w:p>
        </w:tc>
        <w:tc>
          <w:tcPr>
            <w:tcW w:w="1440" w:type="dxa"/>
            <w:tcBorders>
              <w:top w:val="single" w:sz="4" w:space="0" w:color="auto"/>
              <w:left w:val="nil"/>
              <w:bottom w:val="single" w:sz="4" w:space="0" w:color="auto"/>
              <w:right w:val="single" w:sz="4" w:space="0" w:color="auto"/>
            </w:tcBorders>
            <w:shd w:val="clear" w:color="000000" w:fill="F7E9E1"/>
            <w:vAlign w:val="center"/>
            <w:hideMark/>
          </w:tcPr>
          <w:p w14:paraId="13E5FB60"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8E954B5"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2A63A4DB"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4BB83E33" w14:textId="77777777"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single" w:sz="4" w:space="0" w:color="auto"/>
              <w:left w:val="nil"/>
              <w:bottom w:val="single" w:sz="4" w:space="0" w:color="auto"/>
              <w:right w:val="single" w:sz="4" w:space="0" w:color="auto"/>
            </w:tcBorders>
            <w:shd w:val="clear" w:color="auto" w:fill="auto"/>
            <w:vAlign w:val="center"/>
            <w:hideMark/>
          </w:tcPr>
          <w:p w14:paraId="7636FFCB" w14:textId="77777777"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Conventional</w:t>
            </w:r>
          </w:p>
        </w:tc>
      </w:tr>
      <w:tr w:rsidR="00A22171" w:rsidRPr="000B77AD" w14:paraId="318CD008" w14:textId="77777777" w:rsidTr="00A22171">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tcPr>
          <w:p w14:paraId="47C13252" w14:textId="1B4101CE" w:rsidR="00A22171" w:rsidRPr="000B77AD" w:rsidRDefault="00A22171" w:rsidP="00A2217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Year_Built</w:t>
            </w:r>
            <w:proofErr w:type="spellEnd"/>
          </w:p>
        </w:tc>
        <w:tc>
          <w:tcPr>
            <w:tcW w:w="3128" w:type="dxa"/>
            <w:tcBorders>
              <w:top w:val="single" w:sz="4" w:space="0" w:color="auto"/>
              <w:left w:val="nil"/>
              <w:bottom w:val="single" w:sz="4" w:space="0" w:color="auto"/>
              <w:right w:val="single" w:sz="4" w:space="0" w:color="auto"/>
            </w:tcBorders>
            <w:shd w:val="clear" w:color="auto" w:fill="auto"/>
            <w:vAlign w:val="center"/>
          </w:tcPr>
          <w:p w14:paraId="59B45EA3" w14:textId="27EF057E"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year (A specific year or Unknown)</w:t>
            </w:r>
          </w:p>
        </w:tc>
        <w:tc>
          <w:tcPr>
            <w:tcW w:w="1440" w:type="dxa"/>
            <w:tcBorders>
              <w:top w:val="single" w:sz="4" w:space="0" w:color="auto"/>
              <w:left w:val="nil"/>
              <w:bottom w:val="single" w:sz="4" w:space="0" w:color="auto"/>
              <w:right w:val="single" w:sz="4" w:space="0" w:color="auto"/>
            </w:tcBorders>
            <w:shd w:val="clear" w:color="000000" w:fill="F7E9E1"/>
            <w:vAlign w:val="center"/>
          </w:tcPr>
          <w:p w14:paraId="779F6DCD" w14:textId="17B27B75"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single" w:sz="4" w:space="0" w:color="auto"/>
              <w:left w:val="nil"/>
              <w:bottom w:val="single" w:sz="4" w:space="0" w:color="auto"/>
              <w:right w:val="single" w:sz="4" w:space="0" w:color="auto"/>
            </w:tcBorders>
            <w:shd w:val="clear" w:color="auto" w:fill="auto"/>
            <w:vAlign w:val="center"/>
          </w:tcPr>
          <w:p w14:paraId="3A444277" w14:textId="3536F253"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single" w:sz="4" w:space="0" w:color="auto"/>
              <w:left w:val="nil"/>
              <w:bottom w:val="single" w:sz="4" w:space="0" w:color="auto"/>
              <w:right w:val="single" w:sz="4" w:space="0" w:color="auto"/>
            </w:tcBorders>
            <w:shd w:val="clear" w:color="auto" w:fill="auto"/>
            <w:vAlign w:val="center"/>
          </w:tcPr>
          <w:p w14:paraId="67B6A5C5" w14:textId="17FB242F"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single" w:sz="4" w:space="0" w:color="auto"/>
              <w:left w:val="nil"/>
              <w:bottom w:val="single" w:sz="4" w:space="0" w:color="auto"/>
              <w:right w:val="single" w:sz="4" w:space="0" w:color="auto"/>
            </w:tcBorders>
            <w:shd w:val="clear" w:color="auto" w:fill="auto"/>
            <w:vAlign w:val="center"/>
          </w:tcPr>
          <w:p w14:paraId="65026EE6" w14:textId="18A7E43C"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single" w:sz="4" w:space="0" w:color="auto"/>
              <w:left w:val="nil"/>
              <w:bottom w:val="single" w:sz="4" w:space="0" w:color="auto"/>
              <w:right w:val="single" w:sz="4" w:space="0" w:color="auto"/>
            </w:tcBorders>
            <w:shd w:val="clear" w:color="auto" w:fill="auto"/>
            <w:vAlign w:val="center"/>
          </w:tcPr>
          <w:p w14:paraId="296562D2" w14:textId="7BEB9E5F"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1951</w:t>
            </w:r>
          </w:p>
        </w:tc>
      </w:tr>
      <w:tr w:rsidR="00A22171" w:rsidRPr="000B77AD" w14:paraId="54623C11" w14:textId="77777777" w:rsidTr="00A22171">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tcPr>
          <w:p w14:paraId="582DC546" w14:textId="1CB37D9D" w:rsidR="00A22171" w:rsidRPr="000B77AD" w:rsidRDefault="00A22171" w:rsidP="00A2217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FIRM_Status</w:t>
            </w:r>
            <w:proofErr w:type="spellEnd"/>
          </w:p>
        </w:tc>
        <w:tc>
          <w:tcPr>
            <w:tcW w:w="3128" w:type="dxa"/>
            <w:tcBorders>
              <w:top w:val="single" w:sz="4" w:space="0" w:color="auto"/>
              <w:left w:val="nil"/>
              <w:bottom w:val="single" w:sz="4" w:space="0" w:color="auto"/>
              <w:right w:val="single" w:sz="4" w:space="0" w:color="auto"/>
            </w:tcBorders>
            <w:shd w:val="clear" w:color="auto" w:fill="auto"/>
            <w:vAlign w:val="center"/>
          </w:tcPr>
          <w:p w14:paraId="6EF5EEC9" w14:textId="5B610D93" w:rsidR="00A22171" w:rsidRPr="000B77AD" w:rsidRDefault="00837D96" w:rsidP="00A22171">
            <w:pPr>
              <w:spacing w:after="0" w:line="240" w:lineRule="auto"/>
              <w:rPr>
                <w:rFonts w:ascii="Calibri" w:eastAsia="Times New Roman" w:hAnsi="Calibri" w:cs="Calibri"/>
                <w:kern w:val="0"/>
                <w:sz w:val="20"/>
                <w:szCs w:val="20"/>
                <w14:ligatures w14:val="none"/>
              </w:rPr>
            </w:pPr>
            <w:r w:rsidRPr="00837D96">
              <w:rPr>
                <w:rFonts w:ascii="Calibri" w:eastAsia="Times New Roman" w:hAnsi="Calibri" w:cs="Calibri"/>
                <w:kern w:val="0"/>
                <w:sz w:val="20"/>
                <w:szCs w:val="20"/>
                <w14:ligatures w14:val="none"/>
              </w:rPr>
              <w:t>FIRM status based on the construction year: Pre-FIRM; Pre-FIRM (Map Change) which indicates Post-FIRM construction regulated to Pre-FIRM (Mapped into SFHA); Post-FIRM; or Unknown</w:t>
            </w:r>
          </w:p>
        </w:tc>
        <w:tc>
          <w:tcPr>
            <w:tcW w:w="1440" w:type="dxa"/>
            <w:tcBorders>
              <w:top w:val="single" w:sz="4" w:space="0" w:color="auto"/>
              <w:left w:val="nil"/>
              <w:bottom w:val="single" w:sz="4" w:space="0" w:color="auto"/>
              <w:right w:val="single" w:sz="4" w:space="0" w:color="auto"/>
            </w:tcBorders>
            <w:shd w:val="clear" w:color="000000" w:fill="F7E9E1"/>
            <w:vAlign w:val="center"/>
          </w:tcPr>
          <w:p w14:paraId="6BD6857C" w14:textId="2A1847DD"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single" w:sz="4" w:space="0" w:color="auto"/>
              <w:left w:val="nil"/>
              <w:bottom w:val="single" w:sz="4" w:space="0" w:color="auto"/>
              <w:right w:val="single" w:sz="4" w:space="0" w:color="auto"/>
            </w:tcBorders>
            <w:shd w:val="clear" w:color="auto" w:fill="auto"/>
            <w:vAlign w:val="center"/>
          </w:tcPr>
          <w:p w14:paraId="1FCBD89D" w14:textId="0089ACA6"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Bldg. Year based on WV tax assessment records; FEMA FIRM effective dates; Older aerial imagery</w:t>
            </w:r>
          </w:p>
        </w:tc>
        <w:tc>
          <w:tcPr>
            <w:tcW w:w="1102" w:type="dxa"/>
            <w:tcBorders>
              <w:top w:val="single" w:sz="4" w:space="0" w:color="auto"/>
              <w:left w:val="nil"/>
              <w:bottom w:val="single" w:sz="4" w:space="0" w:color="auto"/>
              <w:right w:val="single" w:sz="4" w:space="0" w:color="auto"/>
            </w:tcBorders>
            <w:shd w:val="clear" w:color="auto" w:fill="auto"/>
            <w:vAlign w:val="center"/>
          </w:tcPr>
          <w:p w14:paraId="6A41CE88" w14:textId="3CB11B18"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single" w:sz="4" w:space="0" w:color="auto"/>
              <w:left w:val="nil"/>
              <w:bottom w:val="single" w:sz="4" w:space="0" w:color="auto"/>
              <w:right w:val="single" w:sz="4" w:space="0" w:color="auto"/>
            </w:tcBorders>
            <w:shd w:val="clear" w:color="auto" w:fill="auto"/>
            <w:vAlign w:val="center"/>
          </w:tcPr>
          <w:p w14:paraId="799D2CE4" w14:textId="716949CC"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single" w:sz="4" w:space="0" w:color="auto"/>
              <w:left w:val="nil"/>
              <w:bottom w:val="single" w:sz="4" w:space="0" w:color="auto"/>
              <w:right w:val="single" w:sz="4" w:space="0" w:color="auto"/>
            </w:tcBorders>
            <w:shd w:val="clear" w:color="auto" w:fill="auto"/>
            <w:vAlign w:val="center"/>
          </w:tcPr>
          <w:p w14:paraId="1DD01FD7" w14:textId="6F4119DB"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Pre-FIRM</w:t>
            </w:r>
          </w:p>
        </w:tc>
      </w:tr>
      <w:tr w:rsidR="00A22171" w:rsidRPr="000B77AD" w14:paraId="6C3835C0" w14:textId="77777777" w:rsidTr="00A22171">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tcPr>
          <w:p w14:paraId="4E740C9B" w14:textId="7C9E1868" w:rsidR="00A22171" w:rsidRPr="000B77AD" w:rsidRDefault="00A22171" w:rsidP="00A22171">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Grade</w:t>
            </w:r>
          </w:p>
        </w:tc>
        <w:tc>
          <w:tcPr>
            <w:tcW w:w="3128" w:type="dxa"/>
            <w:tcBorders>
              <w:top w:val="single" w:sz="4" w:space="0" w:color="auto"/>
              <w:left w:val="nil"/>
              <w:bottom w:val="single" w:sz="4" w:space="0" w:color="auto"/>
              <w:right w:val="single" w:sz="4" w:space="0" w:color="auto"/>
            </w:tcBorders>
            <w:shd w:val="clear" w:color="auto" w:fill="auto"/>
            <w:vAlign w:val="center"/>
          </w:tcPr>
          <w:p w14:paraId="55147CA9" w14:textId="131F7D5F" w:rsidR="00A22171" w:rsidRPr="000B77AD" w:rsidRDefault="00A22171" w:rsidP="00A22171">
            <w:pPr>
              <w:spacing w:after="0" w:line="240" w:lineRule="auto"/>
              <w:rPr>
                <w:rFonts w:ascii="Calibri" w:eastAsia="Times New Roman" w:hAnsi="Calibri" w:cs="Calibri"/>
                <w:kern w:val="0"/>
                <w:sz w:val="20"/>
                <w:szCs w:val="20"/>
                <w14:ligatures w14:val="none"/>
              </w:rPr>
            </w:pPr>
            <w:r w:rsidRPr="00A22171">
              <w:rPr>
                <w:rFonts w:ascii="Calibri" w:eastAsia="Times New Roman" w:hAnsi="Calibri" w:cs="Calibri"/>
                <w:kern w:val="0"/>
                <w:sz w:val="20"/>
                <w:szCs w:val="20"/>
                <w14:ligatures w14:val="none"/>
              </w:rPr>
              <w:t>Construction grade based on its physical condition (A+, A, A- : Good;   B+, B, B- : Average;   C+, C, C- : Fair;   D+, D, D- : Poor;   E+, E: Very Poor; E- :  Very Poor/ Unsound;   X+, X, or X- : Excellent;   S+, S, S- : Superior)</w:t>
            </w:r>
            <w:r w:rsidR="003F4872" w:rsidRPr="003F4872">
              <w:rPr>
                <w:rFonts w:ascii="Calibri" w:eastAsia="Times New Roman" w:hAnsi="Calibri" w:cs="Calibri"/>
                <w:kern w:val="0"/>
                <w:sz w:val="14"/>
                <w:szCs w:val="14"/>
                <w14:ligatures w14:val="none"/>
              </w:rPr>
              <w:t>**</w:t>
            </w:r>
          </w:p>
        </w:tc>
        <w:tc>
          <w:tcPr>
            <w:tcW w:w="1440" w:type="dxa"/>
            <w:tcBorders>
              <w:top w:val="single" w:sz="4" w:space="0" w:color="auto"/>
              <w:left w:val="nil"/>
              <w:bottom w:val="single" w:sz="4" w:space="0" w:color="auto"/>
              <w:right w:val="single" w:sz="4" w:space="0" w:color="auto"/>
            </w:tcBorders>
            <w:shd w:val="clear" w:color="000000" w:fill="F7E9E1"/>
            <w:vAlign w:val="center"/>
          </w:tcPr>
          <w:p w14:paraId="0DFF3DE2" w14:textId="283888FE"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single" w:sz="4" w:space="0" w:color="auto"/>
              <w:left w:val="nil"/>
              <w:bottom w:val="single" w:sz="4" w:space="0" w:color="auto"/>
              <w:right w:val="single" w:sz="4" w:space="0" w:color="auto"/>
            </w:tcBorders>
            <w:shd w:val="clear" w:color="auto" w:fill="auto"/>
            <w:vAlign w:val="center"/>
          </w:tcPr>
          <w:p w14:paraId="13F5BC74" w14:textId="1BEC345E"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single" w:sz="4" w:space="0" w:color="auto"/>
              <w:left w:val="nil"/>
              <w:bottom w:val="single" w:sz="4" w:space="0" w:color="auto"/>
              <w:right w:val="single" w:sz="4" w:space="0" w:color="auto"/>
            </w:tcBorders>
            <w:shd w:val="clear" w:color="auto" w:fill="auto"/>
            <w:vAlign w:val="center"/>
          </w:tcPr>
          <w:p w14:paraId="554B6E34" w14:textId="4FA1C78C"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single" w:sz="4" w:space="0" w:color="auto"/>
              <w:left w:val="nil"/>
              <w:bottom w:val="single" w:sz="4" w:space="0" w:color="auto"/>
              <w:right w:val="single" w:sz="4" w:space="0" w:color="auto"/>
            </w:tcBorders>
            <w:shd w:val="clear" w:color="auto" w:fill="auto"/>
            <w:vAlign w:val="center"/>
          </w:tcPr>
          <w:p w14:paraId="49CFA658" w14:textId="0C71380E"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single" w:sz="4" w:space="0" w:color="auto"/>
              <w:left w:val="nil"/>
              <w:bottom w:val="single" w:sz="4" w:space="0" w:color="auto"/>
              <w:right w:val="single" w:sz="4" w:space="0" w:color="auto"/>
            </w:tcBorders>
            <w:shd w:val="clear" w:color="auto" w:fill="auto"/>
            <w:vAlign w:val="center"/>
          </w:tcPr>
          <w:p w14:paraId="3E2D558F" w14:textId="6E801DAA"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r>
      <w:tr w:rsidR="00A22171" w:rsidRPr="000B77AD" w14:paraId="559D1716" w14:textId="77777777" w:rsidTr="00A22171">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tcPr>
          <w:p w14:paraId="66522DE5" w14:textId="719B2D26" w:rsidR="00A22171" w:rsidRPr="000B77AD" w:rsidRDefault="00A22171" w:rsidP="00A2217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Structure_Area</w:t>
            </w:r>
            <w:proofErr w:type="spellEnd"/>
          </w:p>
        </w:tc>
        <w:tc>
          <w:tcPr>
            <w:tcW w:w="3128" w:type="dxa"/>
            <w:tcBorders>
              <w:top w:val="single" w:sz="4" w:space="0" w:color="auto"/>
              <w:left w:val="nil"/>
              <w:bottom w:val="single" w:sz="4" w:space="0" w:color="auto"/>
              <w:right w:val="single" w:sz="4" w:space="0" w:color="auto"/>
            </w:tcBorders>
            <w:shd w:val="clear" w:color="auto" w:fill="auto"/>
            <w:vAlign w:val="center"/>
          </w:tcPr>
          <w:p w14:paraId="79B78D18" w14:textId="69200D54" w:rsidR="00A22171" w:rsidRPr="00A22171"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Structure area, </w:t>
            </w:r>
            <w:proofErr w:type="gramStart"/>
            <w:r w:rsidRPr="000B77AD">
              <w:rPr>
                <w:rFonts w:ascii="Calibri" w:eastAsia="Times New Roman" w:hAnsi="Calibri" w:cs="Calibri"/>
                <w:kern w:val="0"/>
                <w:sz w:val="20"/>
                <w:szCs w:val="20"/>
                <w14:ligatures w14:val="none"/>
              </w:rPr>
              <w:t>in</w:t>
            </w:r>
            <w:proofErr w:type="gramEnd"/>
            <w:r w:rsidRPr="000B77AD">
              <w:rPr>
                <w:rFonts w:ascii="Calibri" w:eastAsia="Times New Roman" w:hAnsi="Calibri" w:cs="Calibri"/>
                <w:kern w:val="0"/>
                <w:sz w:val="20"/>
                <w:szCs w:val="20"/>
                <w14:ligatures w14:val="none"/>
              </w:rPr>
              <w:t xml:space="preserve"> square feet (modified in some cases, where no record was available)</w:t>
            </w:r>
          </w:p>
        </w:tc>
        <w:tc>
          <w:tcPr>
            <w:tcW w:w="1440" w:type="dxa"/>
            <w:tcBorders>
              <w:top w:val="single" w:sz="4" w:space="0" w:color="auto"/>
              <w:left w:val="nil"/>
              <w:bottom w:val="single" w:sz="4" w:space="0" w:color="auto"/>
              <w:right w:val="single" w:sz="4" w:space="0" w:color="auto"/>
            </w:tcBorders>
            <w:shd w:val="clear" w:color="000000" w:fill="F7E9E1"/>
            <w:vAlign w:val="center"/>
          </w:tcPr>
          <w:p w14:paraId="11ACC8EF" w14:textId="0DAC398B"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single" w:sz="4" w:space="0" w:color="auto"/>
              <w:left w:val="nil"/>
              <w:bottom w:val="single" w:sz="4" w:space="0" w:color="auto"/>
              <w:right w:val="single" w:sz="4" w:space="0" w:color="auto"/>
            </w:tcBorders>
            <w:shd w:val="clear" w:color="auto" w:fill="auto"/>
            <w:vAlign w:val="center"/>
          </w:tcPr>
          <w:p w14:paraId="2CA52C00" w14:textId="23283DCC"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GIS measurements; Default areas for mobile homes (if not recorded)</w:t>
            </w:r>
          </w:p>
        </w:tc>
        <w:tc>
          <w:tcPr>
            <w:tcW w:w="1102" w:type="dxa"/>
            <w:tcBorders>
              <w:top w:val="single" w:sz="4" w:space="0" w:color="auto"/>
              <w:left w:val="nil"/>
              <w:bottom w:val="single" w:sz="4" w:space="0" w:color="auto"/>
              <w:right w:val="single" w:sz="4" w:space="0" w:color="auto"/>
            </w:tcBorders>
            <w:shd w:val="clear" w:color="auto" w:fill="auto"/>
            <w:vAlign w:val="center"/>
          </w:tcPr>
          <w:p w14:paraId="5795D829" w14:textId="59D78CB4"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single" w:sz="4" w:space="0" w:color="auto"/>
              <w:left w:val="nil"/>
              <w:bottom w:val="single" w:sz="4" w:space="0" w:color="auto"/>
              <w:right w:val="single" w:sz="4" w:space="0" w:color="auto"/>
            </w:tcBorders>
            <w:shd w:val="clear" w:color="auto" w:fill="auto"/>
            <w:vAlign w:val="center"/>
          </w:tcPr>
          <w:p w14:paraId="2A9286C5" w14:textId="3D3DCE2D"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Sq Ft</w:t>
            </w:r>
          </w:p>
        </w:tc>
        <w:tc>
          <w:tcPr>
            <w:tcW w:w="3128" w:type="dxa"/>
            <w:tcBorders>
              <w:top w:val="single" w:sz="4" w:space="0" w:color="auto"/>
              <w:left w:val="nil"/>
              <w:bottom w:val="single" w:sz="4" w:space="0" w:color="auto"/>
              <w:right w:val="single" w:sz="4" w:space="0" w:color="auto"/>
            </w:tcBorders>
            <w:shd w:val="clear" w:color="auto" w:fill="auto"/>
            <w:vAlign w:val="center"/>
          </w:tcPr>
          <w:p w14:paraId="5249004B" w14:textId="071B66B3"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26,130</w:t>
            </w:r>
          </w:p>
        </w:tc>
      </w:tr>
      <w:tr w:rsidR="00A22171" w:rsidRPr="000B77AD" w14:paraId="28E35EE9" w14:textId="77777777" w:rsidTr="00A22171">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tcPr>
          <w:p w14:paraId="25A9CCD5" w14:textId="1D852068" w:rsidR="00A22171" w:rsidRPr="000B77AD" w:rsidRDefault="00A22171" w:rsidP="00A2217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Building_Appraisal</w:t>
            </w:r>
            <w:proofErr w:type="spellEnd"/>
          </w:p>
        </w:tc>
        <w:tc>
          <w:tcPr>
            <w:tcW w:w="3128" w:type="dxa"/>
            <w:tcBorders>
              <w:top w:val="single" w:sz="4" w:space="0" w:color="auto"/>
              <w:left w:val="nil"/>
              <w:bottom w:val="single" w:sz="4" w:space="0" w:color="auto"/>
              <w:right w:val="single" w:sz="4" w:space="0" w:color="auto"/>
            </w:tcBorders>
            <w:shd w:val="clear" w:color="auto" w:fill="auto"/>
            <w:vAlign w:val="center"/>
          </w:tcPr>
          <w:p w14:paraId="7E23C292" w14:textId="17390AD4"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Building appraisal value (modified in some cases), </w:t>
            </w:r>
            <w:r w:rsidRPr="00EE1261">
              <w:rPr>
                <w:rFonts w:ascii="Calibri" w:eastAsia="Times New Roman" w:hAnsi="Calibri" w:cs="Calibri"/>
                <w:kern w:val="0"/>
                <w:sz w:val="18"/>
                <w:szCs w:val="18"/>
                <w14:ligatures w14:val="none"/>
              </w:rPr>
              <w:t>estimation based on neighboring buildings' assessments, county-wide estimations for some mobile homes, estimation based on area (RS Means), insurance (BRIM) assessments, or other sources</w:t>
            </w:r>
          </w:p>
        </w:tc>
        <w:tc>
          <w:tcPr>
            <w:tcW w:w="1440" w:type="dxa"/>
            <w:tcBorders>
              <w:top w:val="single" w:sz="4" w:space="0" w:color="auto"/>
              <w:left w:val="nil"/>
              <w:bottom w:val="single" w:sz="4" w:space="0" w:color="auto"/>
              <w:right w:val="single" w:sz="4" w:space="0" w:color="auto"/>
            </w:tcBorders>
            <w:shd w:val="clear" w:color="000000" w:fill="F7E9E1"/>
            <w:vAlign w:val="center"/>
          </w:tcPr>
          <w:p w14:paraId="3CEC47E9" w14:textId="026120B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single" w:sz="4" w:space="0" w:color="auto"/>
              <w:left w:val="nil"/>
              <w:bottom w:val="single" w:sz="4" w:space="0" w:color="auto"/>
              <w:right w:val="single" w:sz="4" w:space="0" w:color="auto"/>
            </w:tcBorders>
            <w:shd w:val="clear" w:color="auto" w:fill="auto"/>
            <w:vAlign w:val="center"/>
          </w:tcPr>
          <w:p w14:paraId="4F8F8CA3" w14:textId="6330BAB6"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WV tax assessment records, BRIM Insurance, RS Means, Neighborhood Values, </w:t>
            </w:r>
            <w:proofErr w:type="gramStart"/>
            <w:r w:rsidRPr="000B77AD">
              <w:rPr>
                <w:rFonts w:ascii="Calibri" w:eastAsia="Times New Roman" w:hAnsi="Calibri" w:cs="Calibri"/>
                <w:kern w:val="0"/>
                <w:sz w:val="20"/>
                <w:szCs w:val="20"/>
                <w14:ligatures w14:val="none"/>
              </w:rPr>
              <w:t>or</w:t>
            </w:r>
            <w:proofErr w:type="gramEnd"/>
            <w:r w:rsidRPr="000B77AD">
              <w:rPr>
                <w:rFonts w:ascii="Calibri" w:eastAsia="Times New Roman" w:hAnsi="Calibri" w:cs="Calibri"/>
                <w:kern w:val="0"/>
                <w:sz w:val="20"/>
                <w:szCs w:val="20"/>
                <w14:ligatures w14:val="none"/>
              </w:rPr>
              <w:t xml:space="preserve"> any other available sources</w:t>
            </w:r>
          </w:p>
        </w:tc>
        <w:tc>
          <w:tcPr>
            <w:tcW w:w="1102" w:type="dxa"/>
            <w:tcBorders>
              <w:top w:val="single" w:sz="4" w:space="0" w:color="auto"/>
              <w:left w:val="nil"/>
              <w:bottom w:val="single" w:sz="4" w:space="0" w:color="auto"/>
              <w:right w:val="single" w:sz="4" w:space="0" w:color="auto"/>
            </w:tcBorders>
            <w:shd w:val="clear" w:color="auto" w:fill="auto"/>
            <w:vAlign w:val="center"/>
          </w:tcPr>
          <w:p w14:paraId="51131EA2" w14:textId="5F77B4BB"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single" w:sz="4" w:space="0" w:color="auto"/>
              <w:left w:val="nil"/>
              <w:bottom w:val="single" w:sz="4" w:space="0" w:color="auto"/>
              <w:right w:val="single" w:sz="4" w:space="0" w:color="auto"/>
            </w:tcBorders>
            <w:shd w:val="clear" w:color="auto" w:fill="auto"/>
            <w:vAlign w:val="center"/>
          </w:tcPr>
          <w:p w14:paraId="658B0963" w14:textId="0E5D47E6"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single" w:sz="4" w:space="0" w:color="auto"/>
              <w:left w:val="nil"/>
              <w:bottom w:val="single" w:sz="4" w:space="0" w:color="auto"/>
              <w:right w:val="single" w:sz="4" w:space="0" w:color="auto"/>
            </w:tcBorders>
            <w:shd w:val="clear" w:color="auto" w:fill="auto"/>
            <w:vAlign w:val="center"/>
          </w:tcPr>
          <w:p w14:paraId="21F40152" w14:textId="2B9BED7D"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1,224,740</w:t>
            </w:r>
          </w:p>
        </w:tc>
      </w:tr>
    </w:tbl>
    <w:p w14:paraId="7ED02C5B" w14:textId="5ACB5A90" w:rsidR="00E67025" w:rsidRPr="00F4740D" w:rsidRDefault="00E67025" w:rsidP="00E67025">
      <w:pPr>
        <w:rPr>
          <w:rFonts w:ascii="Calibri" w:hAnsi="Calibri" w:cs="Calibri"/>
          <w:sz w:val="18"/>
          <w:szCs w:val="18"/>
        </w:rPr>
      </w:pPr>
      <w:r w:rsidRPr="00F4740D">
        <w:rPr>
          <w:rFonts w:ascii="Calibri" w:hAnsi="Calibri" w:cs="Calibri"/>
          <w:sz w:val="18"/>
          <w:szCs w:val="18"/>
        </w:rPr>
        <w:t xml:space="preserve"> </w:t>
      </w:r>
      <w:r w:rsidR="003F4872" w:rsidRPr="00B60F10">
        <w:rPr>
          <w:rFonts w:ascii="Calibri" w:hAnsi="Calibri" w:cs="Calibri"/>
          <w:sz w:val="14"/>
          <w:szCs w:val="14"/>
        </w:rPr>
        <w:t>**</w:t>
      </w:r>
      <w:r w:rsidR="00B60F10">
        <w:rPr>
          <w:rFonts w:ascii="Calibri" w:hAnsi="Calibri" w:cs="Calibri"/>
          <w:sz w:val="14"/>
          <w:szCs w:val="14"/>
        </w:rPr>
        <w:t xml:space="preserve"> </w:t>
      </w:r>
      <w:r w:rsidR="003F4872" w:rsidRPr="003F4872">
        <w:rPr>
          <w:rFonts w:ascii="Calibri" w:hAnsi="Calibri" w:cs="Calibri"/>
          <w:sz w:val="18"/>
          <w:szCs w:val="18"/>
        </w:rPr>
        <w:t>Quality of construction materials graded by appraisers may be subjective and should only be used as a guide</w:t>
      </w:r>
      <w:r w:rsidR="00D32A09">
        <w:rPr>
          <w:rFonts w:ascii="Calibri" w:hAnsi="Calibri" w:cs="Calibri"/>
          <w:sz w:val="18"/>
          <w:szCs w:val="18"/>
        </w:rPr>
        <w:t>.</w:t>
      </w: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p w14:paraId="0AD1E7BA" w14:textId="77777777" w:rsidR="00E67025" w:rsidRPr="00E67025" w:rsidRDefault="00E67025" w:rsidP="00E67025">
      <w:pPr>
        <w:sectPr w:rsidR="00E67025" w:rsidRPr="00E67025" w:rsidSect="009D28AC">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E67025" w:rsidRPr="000B77AD" w14:paraId="77DB8C9A" w14:textId="77777777" w:rsidTr="002F38AB">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707BA3D" w14:textId="3FFC712E" w:rsidR="00E67025" w:rsidRPr="000B77AD" w:rsidRDefault="00E67025" w:rsidP="00E67025">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2E80A967" w14:textId="528EDB49"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8EF95D5" w14:textId="4D7F56BC"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53D5CF" w14:textId="292F549F"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D3E4057" w14:textId="17CE27F0"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83710CA" w14:textId="5ADEE34D"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38BDE4B" w14:textId="33C2D4E5"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E67025" w:rsidRPr="000B77AD" w14:paraId="0B6F8DCD"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65CA64F" w14:textId="77777777" w:rsidR="00E67025" w:rsidRPr="000B77AD" w:rsidRDefault="00E67025" w:rsidP="00E6702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Building_Value_Source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4B64FBB1"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value source: Assessment (IAS), Assessment (IAS) Modified, Assessment (IAS) Neighbor, Single wide Mobile Home, Double wide Mobile Home, Area (RS Means), Insurance (BRIM), or Other</w:t>
            </w:r>
          </w:p>
        </w:tc>
        <w:tc>
          <w:tcPr>
            <w:tcW w:w="1440" w:type="dxa"/>
            <w:tcBorders>
              <w:top w:val="nil"/>
              <w:left w:val="nil"/>
              <w:bottom w:val="single" w:sz="4" w:space="0" w:color="auto"/>
              <w:right w:val="single" w:sz="4" w:space="0" w:color="auto"/>
            </w:tcBorders>
            <w:shd w:val="clear" w:color="000000" w:fill="F7E9E1"/>
            <w:vAlign w:val="center"/>
            <w:hideMark/>
          </w:tcPr>
          <w:p w14:paraId="7C188AB7"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548E9161"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See Bldg. Appraisal.</w:t>
            </w:r>
          </w:p>
        </w:tc>
        <w:tc>
          <w:tcPr>
            <w:tcW w:w="1102" w:type="dxa"/>
            <w:tcBorders>
              <w:top w:val="nil"/>
              <w:left w:val="nil"/>
              <w:bottom w:val="single" w:sz="4" w:space="0" w:color="auto"/>
              <w:right w:val="single" w:sz="4" w:space="0" w:color="auto"/>
            </w:tcBorders>
            <w:shd w:val="clear" w:color="auto" w:fill="auto"/>
            <w:vAlign w:val="center"/>
            <w:hideMark/>
          </w:tcPr>
          <w:p w14:paraId="7C6C1CA9"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5A948B36" w14:textId="77777777"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0FAD6E5D" w14:textId="77777777" w:rsidR="00E67025" w:rsidRPr="000B77AD" w:rsidRDefault="00E67025" w:rsidP="00E6702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Assessment (IAS) Modified</w:t>
            </w:r>
          </w:p>
        </w:tc>
      </w:tr>
      <w:tr w:rsidR="00A22171" w:rsidRPr="000B77AD" w14:paraId="41B1A301"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09692073" w14:textId="3F86A4CA" w:rsidR="00A22171" w:rsidRPr="000B77AD" w:rsidRDefault="00A22171" w:rsidP="00A22171">
            <w:pPr>
              <w:spacing w:after="0" w:line="240" w:lineRule="auto"/>
              <w:rPr>
                <w:rFonts w:ascii="Calibri" w:eastAsia="Times New Roman" w:hAnsi="Calibri" w:cs="Calibri"/>
                <w:b/>
                <w:bCs/>
                <w:kern w:val="0"/>
                <w:sz w:val="20"/>
                <w:szCs w:val="20"/>
                <w14:ligatures w14:val="none"/>
              </w:rPr>
            </w:pPr>
            <w:proofErr w:type="spellStart"/>
            <w:r w:rsidRPr="00A22171">
              <w:rPr>
                <w:rFonts w:ascii="Calibri" w:eastAsia="Times New Roman" w:hAnsi="Calibri" w:cs="Calibri"/>
                <w:b/>
                <w:bCs/>
                <w:kern w:val="0"/>
                <w:sz w:val="20"/>
                <w:szCs w:val="20"/>
                <w14:ligatures w14:val="none"/>
              </w:rPr>
              <w:t>Symbol_Bldg_Exposure_Cost_USD</w:t>
            </w:r>
            <w:proofErr w:type="spellEnd"/>
          </w:p>
        </w:tc>
        <w:tc>
          <w:tcPr>
            <w:tcW w:w="3128" w:type="dxa"/>
            <w:tcBorders>
              <w:top w:val="nil"/>
              <w:left w:val="nil"/>
              <w:bottom w:val="single" w:sz="4" w:space="0" w:color="auto"/>
              <w:right w:val="single" w:sz="4" w:space="0" w:color="auto"/>
            </w:tcBorders>
            <w:shd w:val="clear" w:color="auto" w:fill="auto"/>
            <w:vAlign w:val="center"/>
          </w:tcPr>
          <w:p w14:paraId="210E8644" w14:textId="2BC2CCFE" w:rsidR="00A22171" w:rsidRPr="000B77AD" w:rsidRDefault="00A22171" w:rsidP="00A22171">
            <w:pPr>
              <w:spacing w:after="0" w:line="240" w:lineRule="auto"/>
              <w:rPr>
                <w:rFonts w:ascii="Calibri" w:eastAsia="Times New Roman" w:hAnsi="Calibri" w:cs="Calibri"/>
                <w:kern w:val="0"/>
                <w:sz w:val="20"/>
                <w:szCs w:val="20"/>
                <w14:ligatures w14:val="none"/>
              </w:rPr>
            </w:pPr>
            <w:r w:rsidRPr="00A22171">
              <w:rPr>
                <w:rFonts w:ascii="Calibri" w:eastAsia="Times New Roman" w:hAnsi="Calibri" w:cs="Calibri"/>
                <w:kern w:val="0"/>
                <w:sz w:val="20"/>
                <w:szCs w:val="20"/>
                <w14:ligatures w14:val="none"/>
              </w:rPr>
              <w:t>Class of the building exposure cost in US Dollar based on the Flood Tool symbology (&gt;$1M; $250,000-$1M; $100,000-$250,000; $50,000-$100,000; or 0-$50,000)</w:t>
            </w:r>
          </w:p>
        </w:tc>
        <w:tc>
          <w:tcPr>
            <w:tcW w:w="1440" w:type="dxa"/>
            <w:tcBorders>
              <w:top w:val="nil"/>
              <w:left w:val="nil"/>
              <w:bottom w:val="single" w:sz="4" w:space="0" w:color="auto"/>
              <w:right w:val="single" w:sz="4" w:space="0" w:color="auto"/>
            </w:tcBorders>
            <w:shd w:val="clear" w:color="000000" w:fill="F7E9E1"/>
            <w:vAlign w:val="center"/>
          </w:tcPr>
          <w:p w14:paraId="454191CE" w14:textId="47D3A5A1"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tcPr>
          <w:p w14:paraId="7F836107" w14:textId="1D85E470"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See Bldg. Appraisal.</w:t>
            </w:r>
          </w:p>
        </w:tc>
        <w:tc>
          <w:tcPr>
            <w:tcW w:w="1102" w:type="dxa"/>
            <w:tcBorders>
              <w:top w:val="nil"/>
              <w:left w:val="nil"/>
              <w:bottom w:val="single" w:sz="4" w:space="0" w:color="auto"/>
              <w:right w:val="single" w:sz="4" w:space="0" w:color="auto"/>
            </w:tcBorders>
            <w:shd w:val="clear" w:color="auto" w:fill="auto"/>
            <w:vAlign w:val="center"/>
          </w:tcPr>
          <w:p w14:paraId="6E2E3789" w14:textId="34995316"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7E15757B" w14:textId="4D807661"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tcPr>
          <w:p w14:paraId="1848F37C" w14:textId="38A40EDA"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A22171">
              <w:rPr>
                <w:rFonts w:ascii="Calibri" w:eastAsia="Times New Roman" w:hAnsi="Calibri" w:cs="Calibri"/>
                <w:color w:val="000000"/>
                <w:kern w:val="0"/>
                <w:sz w:val="20"/>
                <w:szCs w:val="20"/>
                <w14:ligatures w14:val="none"/>
              </w:rPr>
              <w:t>&gt;1M</w:t>
            </w:r>
          </w:p>
        </w:tc>
      </w:tr>
      <w:tr w:rsidR="00A22171" w:rsidRPr="000B77AD" w14:paraId="017E03A6"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19FA4CC" w14:textId="77777777" w:rsidR="00A22171" w:rsidRPr="000B77AD" w:rsidRDefault="00A22171" w:rsidP="00A2217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Dwelling_Value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74821034"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Dwelling value of the property from the assessment data</w:t>
            </w:r>
          </w:p>
        </w:tc>
        <w:tc>
          <w:tcPr>
            <w:tcW w:w="1440" w:type="dxa"/>
            <w:tcBorders>
              <w:top w:val="nil"/>
              <w:left w:val="nil"/>
              <w:bottom w:val="single" w:sz="4" w:space="0" w:color="auto"/>
              <w:right w:val="single" w:sz="4" w:space="0" w:color="auto"/>
            </w:tcBorders>
            <w:shd w:val="clear" w:color="000000" w:fill="F7E9E1"/>
            <w:vAlign w:val="center"/>
            <w:hideMark/>
          </w:tcPr>
          <w:p w14:paraId="3CB4A2E3"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78D9AC03"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51A8EF37"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58EE0232" w14:textId="77777777"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3DD7239D" w14:textId="77777777"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0</w:t>
            </w:r>
          </w:p>
        </w:tc>
      </w:tr>
      <w:tr w:rsidR="00A22171" w:rsidRPr="000B77AD" w14:paraId="49241ECF"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A5EA0F7" w14:textId="77777777" w:rsidR="00A22171" w:rsidRPr="000B77AD" w:rsidRDefault="00A22171" w:rsidP="00A2217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Commercial_Value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7B51FD45"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Commercial value of the property from the assessment data</w:t>
            </w:r>
          </w:p>
        </w:tc>
        <w:tc>
          <w:tcPr>
            <w:tcW w:w="1440" w:type="dxa"/>
            <w:tcBorders>
              <w:top w:val="nil"/>
              <w:left w:val="nil"/>
              <w:bottom w:val="single" w:sz="4" w:space="0" w:color="auto"/>
              <w:right w:val="single" w:sz="4" w:space="0" w:color="auto"/>
            </w:tcBorders>
            <w:shd w:val="clear" w:color="000000" w:fill="F7E9E1"/>
            <w:vAlign w:val="center"/>
            <w:hideMark/>
          </w:tcPr>
          <w:p w14:paraId="136E27B2"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03F5933C"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7F1E27C7"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42E90C55" w14:textId="77777777"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018AE948" w14:textId="77777777"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0</w:t>
            </w:r>
          </w:p>
        </w:tc>
      </w:tr>
      <w:tr w:rsidR="00A22171" w:rsidRPr="000B77AD" w14:paraId="58C24B30" w14:textId="77777777" w:rsidTr="005B0C05">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9BED920" w14:textId="77777777" w:rsidR="00A22171" w:rsidRPr="000B77AD" w:rsidRDefault="00A22171" w:rsidP="00A2217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OBY_Value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799C4B1B"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Other building/yard values of the property from the assessment data</w:t>
            </w:r>
          </w:p>
        </w:tc>
        <w:tc>
          <w:tcPr>
            <w:tcW w:w="1440" w:type="dxa"/>
            <w:tcBorders>
              <w:top w:val="nil"/>
              <w:left w:val="nil"/>
              <w:bottom w:val="single" w:sz="4" w:space="0" w:color="auto"/>
              <w:right w:val="single" w:sz="4" w:space="0" w:color="auto"/>
            </w:tcBorders>
            <w:shd w:val="clear" w:color="000000" w:fill="F7E9E1"/>
            <w:vAlign w:val="center"/>
            <w:hideMark/>
          </w:tcPr>
          <w:p w14:paraId="7BFA4AA2"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4C0E248F"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559D5797"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10362D4D" w14:textId="77777777"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0974969A" w14:textId="77777777"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550,310</w:t>
            </w:r>
          </w:p>
        </w:tc>
      </w:tr>
      <w:tr w:rsidR="00A22171" w:rsidRPr="000B77AD" w14:paraId="3548ABC8" w14:textId="77777777" w:rsidTr="005B0C05">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B67F3" w14:textId="77777777" w:rsidR="00A22171" w:rsidRPr="000B77AD" w:rsidRDefault="00A22171" w:rsidP="00A2217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Total_Structures</w:t>
            </w:r>
            <w:proofErr w:type="spellEnd"/>
          </w:p>
        </w:tc>
        <w:tc>
          <w:tcPr>
            <w:tcW w:w="3128" w:type="dxa"/>
            <w:tcBorders>
              <w:top w:val="single" w:sz="4" w:space="0" w:color="auto"/>
              <w:left w:val="nil"/>
              <w:bottom w:val="single" w:sz="4" w:space="0" w:color="auto"/>
              <w:right w:val="single" w:sz="4" w:space="0" w:color="auto"/>
            </w:tcBorders>
            <w:shd w:val="clear" w:color="auto" w:fill="auto"/>
            <w:vAlign w:val="center"/>
            <w:hideMark/>
          </w:tcPr>
          <w:p w14:paraId="065FA441"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Number of buildings (Cards) in the property from the assessment data</w:t>
            </w:r>
          </w:p>
        </w:tc>
        <w:tc>
          <w:tcPr>
            <w:tcW w:w="1440" w:type="dxa"/>
            <w:tcBorders>
              <w:top w:val="single" w:sz="4" w:space="0" w:color="auto"/>
              <w:left w:val="nil"/>
              <w:bottom w:val="single" w:sz="4" w:space="0" w:color="auto"/>
              <w:right w:val="single" w:sz="4" w:space="0" w:color="auto"/>
            </w:tcBorders>
            <w:shd w:val="clear" w:color="000000" w:fill="F7E9E1"/>
            <w:vAlign w:val="center"/>
            <w:hideMark/>
          </w:tcPr>
          <w:p w14:paraId="1E2D1653"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2BE3748" w14:textId="77777777" w:rsidR="00A22171" w:rsidRPr="000B77AD" w:rsidRDefault="00A22171" w:rsidP="00A2217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65BA9CA" w14:textId="77777777" w:rsidR="00A22171" w:rsidRPr="000B77AD" w:rsidRDefault="00A22171" w:rsidP="00A2217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58D5BAF" w14:textId="77777777" w:rsidR="00A22171" w:rsidRPr="000B77AD" w:rsidRDefault="00A22171" w:rsidP="00A2217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single" w:sz="4" w:space="0" w:color="auto"/>
              <w:left w:val="nil"/>
              <w:bottom w:val="single" w:sz="4" w:space="0" w:color="auto"/>
              <w:right w:val="single" w:sz="4" w:space="0" w:color="auto"/>
            </w:tcBorders>
            <w:shd w:val="clear" w:color="auto" w:fill="auto"/>
            <w:vAlign w:val="center"/>
            <w:hideMark/>
          </w:tcPr>
          <w:p w14:paraId="2B033659" w14:textId="77777777" w:rsidR="00A22171" w:rsidRPr="000B77AD" w:rsidRDefault="00A22171" w:rsidP="00A2217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1</w:t>
            </w:r>
          </w:p>
        </w:tc>
      </w:tr>
      <w:tr w:rsidR="005B0C05" w:rsidRPr="000B77AD" w14:paraId="19150765" w14:textId="77777777" w:rsidTr="0024660D">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54DEF0F7" w14:textId="5C9AF172" w:rsidR="005B0C05" w:rsidRPr="000B77AD" w:rsidRDefault="005B0C05" w:rsidP="005B0C0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Accessory_Structures_Count</w:t>
            </w:r>
            <w:proofErr w:type="spellEnd"/>
          </w:p>
        </w:tc>
        <w:tc>
          <w:tcPr>
            <w:tcW w:w="3128" w:type="dxa"/>
            <w:tcBorders>
              <w:top w:val="nil"/>
              <w:left w:val="nil"/>
              <w:bottom w:val="single" w:sz="4" w:space="0" w:color="auto"/>
              <w:right w:val="single" w:sz="4" w:space="0" w:color="auto"/>
            </w:tcBorders>
            <w:shd w:val="clear" w:color="auto" w:fill="auto"/>
            <w:vAlign w:val="center"/>
          </w:tcPr>
          <w:p w14:paraId="07CF1345" w14:textId="3F2D7DE7" w:rsidR="005B0C05" w:rsidRPr="000B77AD" w:rsidRDefault="005B0C05" w:rsidP="005B0C0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Number of items (Lines) listed under Other Building and Yard Improvements in the assessment data</w:t>
            </w:r>
          </w:p>
        </w:tc>
        <w:tc>
          <w:tcPr>
            <w:tcW w:w="1440" w:type="dxa"/>
            <w:tcBorders>
              <w:top w:val="nil"/>
              <w:left w:val="nil"/>
              <w:bottom w:val="single" w:sz="4" w:space="0" w:color="auto"/>
              <w:right w:val="single" w:sz="4" w:space="0" w:color="auto"/>
            </w:tcBorders>
            <w:shd w:val="clear" w:color="000000" w:fill="F7E9E1"/>
            <w:vAlign w:val="center"/>
          </w:tcPr>
          <w:p w14:paraId="2E22E1E2" w14:textId="4F43D870" w:rsidR="005B0C05" w:rsidRPr="000B77AD" w:rsidRDefault="005B0C05" w:rsidP="005B0C0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tcPr>
          <w:p w14:paraId="0B406E33" w14:textId="78D33280" w:rsidR="005B0C05" w:rsidRPr="000B77AD" w:rsidRDefault="005B0C05" w:rsidP="005B0C0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tcPr>
          <w:p w14:paraId="41D05EDD" w14:textId="59455554" w:rsidR="005B0C05" w:rsidRPr="000B77AD" w:rsidRDefault="005B0C05" w:rsidP="005B0C0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tcPr>
          <w:p w14:paraId="71D410EF" w14:textId="53E76908" w:rsidR="005B0C05" w:rsidRPr="000B77AD" w:rsidRDefault="005B0C05" w:rsidP="005B0C0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tcPr>
          <w:p w14:paraId="6F9A9A0E" w14:textId="6FB538DC" w:rsidR="005B0C05" w:rsidRPr="000B77AD" w:rsidRDefault="005B0C05" w:rsidP="005B0C0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8</w:t>
            </w:r>
          </w:p>
        </w:tc>
      </w:tr>
      <w:tr w:rsidR="005B0C05" w:rsidRPr="000B77AD" w14:paraId="5B83C403" w14:textId="77777777" w:rsidTr="00CD7295">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30B84D67" w14:textId="1EC417EA" w:rsidR="005B0C05" w:rsidRPr="000B77AD" w:rsidRDefault="005B0C05" w:rsidP="005B0C0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Units</w:t>
            </w:r>
          </w:p>
        </w:tc>
        <w:tc>
          <w:tcPr>
            <w:tcW w:w="3128" w:type="dxa"/>
            <w:tcBorders>
              <w:top w:val="nil"/>
              <w:left w:val="nil"/>
              <w:bottom w:val="single" w:sz="4" w:space="0" w:color="auto"/>
              <w:right w:val="single" w:sz="4" w:space="0" w:color="auto"/>
            </w:tcBorders>
            <w:shd w:val="clear" w:color="auto" w:fill="auto"/>
            <w:vAlign w:val="center"/>
          </w:tcPr>
          <w:p w14:paraId="297E24E3" w14:textId="63D63DC1" w:rsidR="005B0C05" w:rsidRPr="000B77AD" w:rsidRDefault="005B0C05" w:rsidP="005B0C0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Number of units in the property as mentioned in the assessment data</w:t>
            </w:r>
          </w:p>
        </w:tc>
        <w:tc>
          <w:tcPr>
            <w:tcW w:w="1440" w:type="dxa"/>
            <w:tcBorders>
              <w:top w:val="nil"/>
              <w:left w:val="nil"/>
              <w:bottom w:val="single" w:sz="4" w:space="0" w:color="auto"/>
              <w:right w:val="single" w:sz="4" w:space="0" w:color="auto"/>
            </w:tcBorders>
            <w:shd w:val="clear" w:color="000000" w:fill="F7E9E1"/>
            <w:vAlign w:val="center"/>
          </w:tcPr>
          <w:p w14:paraId="6759E258" w14:textId="2D0BF579" w:rsidR="005B0C05" w:rsidRPr="000B77AD" w:rsidRDefault="005B0C05" w:rsidP="005B0C0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tcPr>
          <w:p w14:paraId="7E4D278D" w14:textId="3ED4ED10" w:rsidR="005B0C05" w:rsidRPr="000B77AD" w:rsidRDefault="005B0C05" w:rsidP="005B0C0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tcPr>
          <w:p w14:paraId="70F34767" w14:textId="09974AF1" w:rsidR="005B0C05" w:rsidRPr="000B77AD" w:rsidRDefault="005B0C05" w:rsidP="005B0C0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tcPr>
          <w:p w14:paraId="40072BEF" w14:textId="0C22C803" w:rsidR="005B0C05" w:rsidRPr="000B77AD" w:rsidRDefault="005B0C05" w:rsidP="005B0C0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tcPr>
          <w:p w14:paraId="6E2D50DB" w14:textId="2D5FC101" w:rsidR="005B0C05" w:rsidRPr="000B77AD" w:rsidRDefault="005B0C05" w:rsidP="005B0C0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0</w:t>
            </w:r>
          </w:p>
        </w:tc>
      </w:tr>
      <w:tr w:rsidR="005B0C05" w:rsidRPr="000B77AD" w14:paraId="2DD0B047" w14:textId="77777777" w:rsidTr="005C5969">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2A52442C" w14:textId="6450BB07" w:rsidR="005B0C05" w:rsidRPr="000B77AD" w:rsidRDefault="005B0C05" w:rsidP="005B0C0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Basement_Type</w:t>
            </w:r>
            <w:proofErr w:type="spellEnd"/>
          </w:p>
        </w:tc>
        <w:tc>
          <w:tcPr>
            <w:tcW w:w="3128" w:type="dxa"/>
            <w:tcBorders>
              <w:top w:val="nil"/>
              <w:left w:val="nil"/>
              <w:bottom w:val="single" w:sz="4" w:space="0" w:color="auto"/>
              <w:right w:val="single" w:sz="4" w:space="0" w:color="auto"/>
            </w:tcBorders>
            <w:shd w:val="clear" w:color="auto" w:fill="auto"/>
            <w:vAlign w:val="center"/>
          </w:tcPr>
          <w:p w14:paraId="310E0BC0" w14:textId="0823F408" w:rsidR="005B0C05" w:rsidRPr="000B77AD" w:rsidRDefault="005B0C05" w:rsidP="005B0C0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Basement type from the assessment data including: Crawl, First Basement, Full, Part, Sub Basement, None, or blank if not mentioned in the tax data</w:t>
            </w:r>
          </w:p>
        </w:tc>
        <w:tc>
          <w:tcPr>
            <w:tcW w:w="1440" w:type="dxa"/>
            <w:tcBorders>
              <w:top w:val="nil"/>
              <w:left w:val="nil"/>
              <w:bottom w:val="single" w:sz="4" w:space="0" w:color="auto"/>
              <w:right w:val="single" w:sz="4" w:space="0" w:color="auto"/>
            </w:tcBorders>
            <w:shd w:val="clear" w:color="000000" w:fill="F7E9E1"/>
            <w:vAlign w:val="center"/>
          </w:tcPr>
          <w:p w14:paraId="02E58E55" w14:textId="66558D61" w:rsidR="005B0C05" w:rsidRPr="000B77AD" w:rsidRDefault="005B0C05" w:rsidP="005B0C0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tcPr>
          <w:p w14:paraId="3B921497" w14:textId="7B1D9E19" w:rsidR="005B0C05" w:rsidRPr="000B77AD" w:rsidRDefault="005B0C05" w:rsidP="005B0C0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tcPr>
          <w:p w14:paraId="6E2CCA29" w14:textId="3A471972" w:rsidR="005B0C05" w:rsidRPr="000B77AD" w:rsidRDefault="005B0C05" w:rsidP="005B0C0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4754678D" w14:textId="54A807B3" w:rsidR="005B0C05" w:rsidRPr="000B77AD" w:rsidRDefault="005B0C05" w:rsidP="005B0C0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0C15725A" w14:textId="4D3C3D56" w:rsidR="005B0C05" w:rsidRPr="000B77AD" w:rsidRDefault="005B0C05" w:rsidP="005B0C0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First Basement</w:t>
            </w:r>
          </w:p>
        </w:tc>
      </w:tr>
      <w:tr w:rsidR="005B0C05" w:rsidRPr="000B77AD" w14:paraId="751C2DFA" w14:textId="77777777" w:rsidTr="00366510">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40A9A875" w14:textId="649B0D0D" w:rsidR="005B0C05" w:rsidRPr="000B77AD" w:rsidRDefault="005B0C05" w:rsidP="005B0C0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Foundation_Type</w:t>
            </w:r>
            <w:proofErr w:type="spellEnd"/>
          </w:p>
        </w:tc>
        <w:tc>
          <w:tcPr>
            <w:tcW w:w="3128" w:type="dxa"/>
            <w:tcBorders>
              <w:top w:val="nil"/>
              <w:left w:val="nil"/>
              <w:bottom w:val="single" w:sz="4" w:space="0" w:color="auto"/>
              <w:right w:val="single" w:sz="4" w:space="0" w:color="auto"/>
            </w:tcBorders>
            <w:shd w:val="clear" w:color="auto" w:fill="auto"/>
            <w:vAlign w:val="center"/>
          </w:tcPr>
          <w:p w14:paraId="47B05C68" w14:textId="2B509885" w:rsidR="005B0C05" w:rsidRPr="000B77AD" w:rsidRDefault="005B0C05" w:rsidP="005B0C0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Foundation type - Hazus LUT (modified in certain cases) including: Basement, Crawlspace, Fill, Pier, Pile, Slab-on-Grade, or Solid Wall)</w:t>
            </w:r>
          </w:p>
        </w:tc>
        <w:tc>
          <w:tcPr>
            <w:tcW w:w="1440" w:type="dxa"/>
            <w:tcBorders>
              <w:top w:val="nil"/>
              <w:left w:val="nil"/>
              <w:bottom w:val="single" w:sz="4" w:space="0" w:color="auto"/>
              <w:right w:val="single" w:sz="4" w:space="0" w:color="auto"/>
            </w:tcBorders>
            <w:shd w:val="clear" w:color="000000" w:fill="F7E9E1"/>
            <w:vAlign w:val="center"/>
          </w:tcPr>
          <w:p w14:paraId="53D5DBB2" w14:textId="4DF7F644" w:rsidR="005B0C05" w:rsidRPr="000B77AD" w:rsidRDefault="005B0C05" w:rsidP="005B0C0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tcPr>
          <w:p w14:paraId="4E5A144E" w14:textId="3CAF6146" w:rsidR="005B0C05" w:rsidRPr="000B77AD" w:rsidRDefault="005B0C05" w:rsidP="005B0C0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Elevation Certificates; Building pictures; Field verification</w:t>
            </w:r>
          </w:p>
        </w:tc>
        <w:tc>
          <w:tcPr>
            <w:tcW w:w="1102" w:type="dxa"/>
            <w:tcBorders>
              <w:top w:val="nil"/>
              <w:left w:val="nil"/>
              <w:bottom w:val="single" w:sz="4" w:space="0" w:color="auto"/>
              <w:right w:val="single" w:sz="4" w:space="0" w:color="auto"/>
            </w:tcBorders>
            <w:shd w:val="clear" w:color="auto" w:fill="auto"/>
            <w:vAlign w:val="center"/>
          </w:tcPr>
          <w:p w14:paraId="70C9C99A" w14:textId="2F339AB7" w:rsidR="005B0C05" w:rsidRPr="000B77AD" w:rsidRDefault="005B0C05" w:rsidP="005B0C0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08480DE9" w14:textId="69C3219D" w:rsidR="005B0C05" w:rsidRPr="000B77AD" w:rsidRDefault="005B0C05" w:rsidP="005B0C0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4F4A6BF3" w14:textId="7DED7AA5" w:rsidR="005B0C05" w:rsidRPr="000B77AD" w:rsidRDefault="005B0C05" w:rsidP="005B0C0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Slab-on-Grade</w:t>
            </w:r>
          </w:p>
        </w:tc>
      </w:tr>
      <w:tr w:rsidR="005B0C05" w:rsidRPr="000B77AD" w14:paraId="36F9E7E9" w14:textId="77777777" w:rsidTr="00326612">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733C9F15" w14:textId="0EA6C076" w:rsidR="005B0C05" w:rsidRPr="000B77AD" w:rsidRDefault="005B0C05" w:rsidP="005B0C0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First_Floor_Height</w:t>
            </w:r>
            <w:proofErr w:type="spellEnd"/>
          </w:p>
        </w:tc>
        <w:tc>
          <w:tcPr>
            <w:tcW w:w="3128" w:type="dxa"/>
            <w:tcBorders>
              <w:top w:val="nil"/>
              <w:left w:val="nil"/>
              <w:bottom w:val="single" w:sz="4" w:space="0" w:color="auto"/>
              <w:right w:val="single" w:sz="4" w:space="0" w:color="auto"/>
            </w:tcBorders>
            <w:shd w:val="clear" w:color="auto" w:fill="auto"/>
            <w:vAlign w:val="center"/>
          </w:tcPr>
          <w:p w14:paraId="77AFE53B" w14:textId="2E3234A0" w:rsidR="005B0C05" w:rsidRPr="000B77AD" w:rsidRDefault="005B0C05" w:rsidP="005B0C0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First floor height based on Foundation Type, Elevation Certificates, or other verifications</w:t>
            </w:r>
          </w:p>
        </w:tc>
        <w:tc>
          <w:tcPr>
            <w:tcW w:w="1440" w:type="dxa"/>
            <w:tcBorders>
              <w:top w:val="nil"/>
              <w:left w:val="nil"/>
              <w:bottom w:val="single" w:sz="4" w:space="0" w:color="auto"/>
              <w:right w:val="single" w:sz="4" w:space="0" w:color="auto"/>
            </w:tcBorders>
            <w:shd w:val="clear" w:color="000000" w:fill="F7E9E1"/>
            <w:vAlign w:val="center"/>
          </w:tcPr>
          <w:p w14:paraId="31FA0B56" w14:textId="5719BC16" w:rsidR="005B0C05" w:rsidRPr="000B77AD" w:rsidRDefault="005B0C05" w:rsidP="005B0C0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tcPr>
          <w:p w14:paraId="6091A24E" w14:textId="1151694B" w:rsidR="005B0C05" w:rsidRPr="000B77AD" w:rsidRDefault="005B0C05" w:rsidP="005B0C0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Foundation based on WV tax assessment records; Elevation Certificates; Building pictures; Field verification</w:t>
            </w:r>
          </w:p>
        </w:tc>
        <w:tc>
          <w:tcPr>
            <w:tcW w:w="1102" w:type="dxa"/>
            <w:tcBorders>
              <w:top w:val="nil"/>
              <w:left w:val="nil"/>
              <w:bottom w:val="single" w:sz="4" w:space="0" w:color="auto"/>
              <w:right w:val="single" w:sz="4" w:space="0" w:color="auto"/>
            </w:tcBorders>
            <w:shd w:val="clear" w:color="auto" w:fill="auto"/>
            <w:vAlign w:val="center"/>
          </w:tcPr>
          <w:p w14:paraId="4E0C6FCA" w14:textId="7B4118CA" w:rsidR="005B0C05" w:rsidRPr="000B77AD" w:rsidRDefault="005B0C05" w:rsidP="005B0C0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tcPr>
          <w:p w14:paraId="4E296FF9" w14:textId="0B610694" w:rsidR="005B0C05" w:rsidRPr="000B77AD" w:rsidRDefault="005B0C05" w:rsidP="005B0C0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Ft</w:t>
            </w:r>
          </w:p>
        </w:tc>
        <w:tc>
          <w:tcPr>
            <w:tcW w:w="3128" w:type="dxa"/>
            <w:tcBorders>
              <w:top w:val="nil"/>
              <w:left w:val="nil"/>
              <w:bottom w:val="single" w:sz="4" w:space="0" w:color="auto"/>
              <w:right w:val="single" w:sz="4" w:space="0" w:color="auto"/>
            </w:tcBorders>
            <w:shd w:val="clear" w:color="auto" w:fill="auto"/>
            <w:vAlign w:val="center"/>
          </w:tcPr>
          <w:p w14:paraId="26B98A43" w14:textId="244625B9" w:rsidR="005B0C05" w:rsidRPr="000B77AD" w:rsidRDefault="005B0C05" w:rsidP="005B0C0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1.0</w:t>
            </w:r>
          </w:p>
        </w:tc>
      </w:tr>
    </w:tbl>
    <w:p w14:paraId="344C9FFC" w14:textId="77777777" w:rsidR="001E45B5" w:rsidRDefault="001E45B5">
      <w:pPr>
        <w:sectPr w:rsidR="001E45B5" w:rsidSect="009D28AC">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1E45B5" w:rsidRPr="000B77AD" w14:paraId="3A723530" w14:textId="77777777" w:rsidTr="003E1D37">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17C4857" w14:textId="02B9B37D" w:rsidR="001E45B5" w:rsidRPr="000B77AD" w:rsidRDefault="001E45B5" w:rsidP="001E45B5">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77F0187B" w14:textId="29276C4C"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0E80F95" w14:textId="687267B1"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AAAC5B" w14:textId="0800D81B"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BA3081C" w14:textId="236F3F61"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7AE71F" w14:textId="7DDF2F39"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E017F02" w14:textId="76238661"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1E45B5" w:rsidRPr="000B77AD" w14:paraId="3E44E928"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1457E59"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Flood_Depth_Value</w:t>
            </w:r>
          </w:p>
        </w:tc>
        <w:tc>
          <w:tcPr>
            <w:tcW w:w="3128" w:type="dxa"/>
            <w:tcBorders>
              <w:top w:val="nil"/>
              <w:left w:val="nil"/>
              <w:bottom w:val="single" w:sz="4" w:space="0" w:color="auto"/>
              <w:right w:val="single" w:sz="4" w:space="0" w:color="auto"/>
            </w:tcBorders>
            <w:shd w:val="clear" w:color="auto" w:fill="auto"/>
            <w:vAlign w:val="center"/>
            <w:hideMark/>
          </w:tcPr>
          <w:p w14:paraId="620CC730"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Flood depth grid value, in feet (N/A if no flood depth estimated or </w:t>
            </w:r>
            <w:proofErr w:type="spellStart"/>
            <w:r w:rsidRPr="000B77AD">
              <w:rPr>
                <w:rFonts w:ascii="Calibri" w:eastAsia="Times New Roman" w:hAnsi="Calibri" w:cs="Calibri"/>
                <w:kern w:val="0"/>
                <w:sz w:val="20"/>
                <w:szCs w:val="20"/>
                <w14:ligatures w14:val="none"/>
              </w:rPr>
              <w:t>Flood_Depth_Source</w:t>
            </w:r>
            <w:proofErr w:type="spellEnd"/>
            <w:r w:rsidRPr="000B77AD">
              <w:rPr>
                <w:rFonts w:ascii="Calibri" w:eastAsia="Times New Roman" w:hAnsi="Calibri" w:cs="Calibri"/>
                <w:kern w:val="0"/>
                <w:sz w:val="20"/>
                <w:szCs w:val="20"/>
                <w14:ligatures w14:val="none"/>
              </w:rPr>
              <w:t xml:space="preserve"> = N/A)</w:t>
            </w:r>
          </w:p>
        </w:tc>
        <w:tc>
          <w:tcPr>
            <w:tcW w:w="1440" w:type="dxa"/>
            <w:tcBorders>
              <w:top w:val="nil"/>
              <w:left w:val="nil"/>
              <w:bottom w:val="single" w:sz="4" w:space="0" w:color="auto"/>
              <w:right w:val="single" w:sz="4" w:space="0" w:color="auto"/>
            </w:tcBorders>
            <w:shd w:val="clear" w:color="000000" w:fill="FDE1C3"/>
            <w:vAlign w:val="center"/>
            <w:hideMark/>
          </w:tcPr>
          <w:p w14:paraId="1F4278BF"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Damage Estimate</w:t>
            </w:r>
          </w:p>
        </w:tc>
        <w:tc>
          <w:tcPr>
            <w:tcW w:w="2160" w:type="dxa"/>
            <w:tcBorders>
              <w:top w:val="nil"/>
              <w:left w:val="nil"/>
              <w:bottom w:val="single" w:sz="4" w:space="0" w:color="auto"/>
              <w:right w:val="single" w:sz="4" w:space="0" w:color="auto"/>
            </w:tcBorders>
            <w:shd w:val="clear" w:color="auto" w:fill="auto"/>
            <w:vAlign w:val="center"/>
            <w:hideMark/>
          </w:tcPr>
          <w:p w14:paraId="541F0370"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FEMA </w:t>
            </w:r>
            <w:proofErr w:type="spellStart"/>
            <w:r w:rsidRPr="000B77AD">
              <w:rPr>
                <w:rFonts w:ascii="Calibri" w:eastAsia="Times New Roman" w:hAnsi="Calibri" w:cs="Calibri"/>
                <w:kern w:val="0"/>
                <w:sz w:val="20"/>
                <w:szCs w:val="20"/>
                <w14:ligatures w14:val="none"/>
              </w:rPr>
              <w:t>RiskMAP</w:t>
            </w:r>
            <w:proofErr w:type="spellEnd"/>
            <w:r w:rsidRPr="000B77AD">
              <w:rPr>
                <w:rFonts w:ascii="Calibri" w:eastAsia="Times New Roman" w:hAnsi="Calibri" w:cs="Calibri"/>
                <w:kern w:val="0"/>
                <w:sz w:val="20"/>
                <w:szCs w:val="20"/>
                <w14:ligatures w14:val="none"/>
              </w:rPr>
              <w:t xml:space="preserve"> Restudies; Non-Restudies; Hazus (not model supported)</w:t>
            </w:r>
          </w:p>
        </w:tc>
        <w:tc>
          <w:tcPr>
            <w:tcW w:w="1102" w:type="dxa"/>
            <w:tcBorders>
              <w:top w:val="nil"/>
              <w:left w:val="nil"/>
              <w:bottom w:val="single" w:sz="4" w:space="0" w:color="auto"/>
              <w:right w:val="single" w:sz="4" w:space="0" w:color="auto"/>
            </w:tcBorders>
            <w:shd w:val="clear" w:color="auto" w:fill="auto"/>
            <w:vAlign w:val="center"/>
            <w:hideMark/>
          </w:tcPr>
          <w:p w14:paraId="44D3C78A"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0B9AC989"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Ft</w:t>
            </w:r>
          </w:p>
        </w:tc>
        <w:tc>
          <w:tcPr>
            <w:tcW w:w="3128" w:type="dxa"/>
            <w:tcBorders>
              <w:top w:val="nil"/>
              <w:left w:val="nil"/>
              <w:bottom w:val="single" w:sz="4" w:space="0" w:color="auto"/>
              <w:right w:val="single" w:sz="4" w:space="0" w:color="auto"/>
            </w:tcBorders>
            <w:shd w:val="clear" w:color="auto" w:fill="auto"/>
            <w:vAlign w:val="center"/>
            <w:hideMark/>
          </w:tcPr>
          <w:p w14:paraId="4C323C6C"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5.5</w:t>
            </w:r>
          </w:p>
        </w:tc>
      </w:tr>
      <w:tr w:rsidR="001E45B5" w:rsidRPr="000B77AD" w14:paraId="556461D7"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4B168E9"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Flood_Depth_Source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5512BA7D"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depth source (HEC-RAS, HAZUS, Modified, or N/A)</w:t>
            </w:r>
          </w:p>
        </w:tc>
        <w:tc>
          <w:tcPr>
            <w:tcW w:w="1440" w:type="dxa"/>
            <w:tcBorders>
              <w:top w:val="nil"/>
              <w:left w:val="nil"/>
              <w:bottom w:val="single" w:sz="4" w:space="0" w:color="auto"/>
              <w:right w:val="single" w:sz="4" w:space="0" w:color="auto"/>
            </w:tcBorders>
            <w:shd w:val="clear" w:color="000000" w:fill="FDE1C3"/>
            <w:vAlign w:val="center"/>
            <w:hideMark/>
          </w:tcPr>
          <w:p w14:paraId="4A893363"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Damage Estimate</w:t>
            </w:r>
          </w:p>
        </w:tc>
        <w:tc>
          <w:tcPr>
            <w:tcW w:w="2160" w:type="dxa"/>
            <w:tcBorders>
              <w:top w:val="nil"/>
              <w:left w:val="nil"/>
              <w:bottom w:val="single" w:sz="4" w:space="0" w:color="auto"/>
              <w:right w:val="single" w:sz="4" w:space="0" w:color="auto"/>
            </w:tcBorders>
            <w:shd w:val="clear" w:color="auto" w:fill="auto"/>
            <w:vAlign w:val="center"/>
            <w:hideMark/>
          </w:tcPr>
          <w:p w14:paraId="0C853EF9"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See Flood Depth.</w:t>
            </w:r>
          </w:p>
        </w:tc>
        <w:tc>
          <w:tcPr>
            <w:tcW w:w="1102" w:type="dxa"/>
            <w:tcBorders>
              <w:top w:val="nil"/>
              <w:left w:val="nil"/>
              <w:bottom w:val="single" w:sz="4" w:space="0" w:color="auto"/>
              <w:right w:val="single" w:sz="4" w:space="0" w:color="auto"/>
            </w:tcBorders>
            <w:shd w:val="clear" w:color="auto" w:fill="auto"/>
            <w:vAlign w:val="center"/>
            <w:hideMark/>
          </w:tcPr>
          <w:p w14:paraId="6ECDA069"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18FC0B2"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2E063E0" w14:textId="77777777" w:rsidR="001E45B5" w:rsidRPr="000B77AD" w:rsidRDefault="001E45B5" w:rsidP="001E45B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HEC-RAS</w:t>
            </w:r>
          </w:p>
        </w:tc>
      </w:tr>
      <w:tr w:rsidR="001E45B5" w:rsidRPr="000B77AD" w14:paraId="29597407"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70A4A4E"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WSEL_Value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30D1339B"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Water Surface Elevation, in feet</w:t>
            </w:r>
          </w:p>
        </w:tc>
        <w:tc>
          <w:tcPr>
            <w:tcW w:w="1440" w:type="dxa"/>
            <w:tcBorders>
              <w:top w:val="nil"/>
              <w:left w:val="nil"/>
              <w:bottom w:val="single" w:sz="4" w:space="0" w:color="auto"/>
              <w:right w:val="single" w:sz="4" w:space="0" w:color="auto"/>
            </w:tcBorders>
            <w:shd w:val="clear" w:color="000000" w:fill="FDE1C3"/>
            <w:vAlign w:val="center"/>
            <w:hideMark/>
          </w:tcPr>
          <w:p w14:paraId="64B58DA9"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Damage Estimate</w:t>
            </w:r>
          </w:p>
        </w:tc>
        <w:tc>
          <w:tcPr>
            <w:tcW w:w="2160" w:type="dxa"/>
            <w:tcBorders>
              <w:top w:val="nil"/>
              <w:left w:val="nil"/>
              <w:bottom w:val="single" w:sz="4" w:space="0" w:color="auto"/>
              <w:right w:val="single" w:sz="4" w:space="0" w:color="auto"/>
            </w:tcBorders>
            <w:shd w:val="clear" w:color="auto" w:fill="auto"/>
            <w:vAlign w:val="center"/>
            <w:hideMark/>
          </w:tcPr>
          <w:p w14:paraId="240869C2"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See Flood Depth.</w:t>
            </w:r>
          </w:p>
        </w:tc>
        <w:tc>
          <w:tcPr>
            <w:tcW w:w="1102" w:type="dxa"/>
            <w:tcBorders>
              <w:top w:val="nil"/>
              <w:left w:val="nil"/>
              <w:bottom w:val="single" w:sz="4" w:space="0" w:color="auto"/>
              <w:right w:val="single" w:sz="4" w:space="0" w:color="auto"/>
            </w:tcBorders>
            <w:shd w:val="clear" w:color="auto" w:fill="auto"/>
            <w:vAlign w:val="center"/>
            <w:hideMark/>
          </w:tcPr>
          <w:p w14:paraId="71CDF763"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05988ED9"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Ft</w:t>
            </w:r>
          </w:p>
        </w:tc>
        <w:tc>
          <w:tcPr>
            <w:tcW w:w="3128" w:type="dxa"/>
            <w:tcBorders>
              <w:top w:val="nil"/>
              <w:left w:val="nil"/>
              <w:bottom w:val="single" w:sz="4" w:space="0" w:color="auto"/>
              <w:right w:val="single" w:sz="4" w:space="0" w:color="auto"/>
            </w:tcBorders>
            <w:shd w:val="clear" w:color="auto" w:fill="auto"/>
            <w:vAlign w:val="center"/>
            <w:hideMark/>
          </w:tcPr>
          <w:p w14:paraId="48ACD44D" w14:textId="77777777" w:rsidR="001E45B5" w:rsidRPr="000B77AD" w:rsidRDefault="001E45B5" w:rsidP="001E45B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764.5</w:t>
            </w:r>
          </w:p>
        </w:tc>
      </w:tr>
      <w:tr w:rsidR="001E45B5" w:rsidRPr="000B77AD" w14:paraId="1799492D" w14:textId="77777777" w:rsidTr="004A729A">
        <w:trPr>
          <w:trHeight w:val="30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7C4F327"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WSEL_Source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09B10B5E"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Water Surface Elevation source: AFH (Advisory Flood Heights), BFE (Effective), UAE (Updated AE) or N/A if none</w:t>
            </w:r>
          </w:p>
        </w:tc>
        <w:tc>
          <w:tcPr>
            <w:tcW w:w="1440" w:type="dxa"/>
            <w:tcBorders>
              <w:top w:val="nil"/>
              <w:left w:val="nil"/>
              <w:bottom w:val="single" w:sz="4" w:space="0" w:color="auto"/>
              <w:right w:val="single" w:sz="4" w:space="0" w:color="auto"/>
            </w:tcBorders>
            <w:shd w:val="clear" w:color="000000" w:fill="FDE1C3"/>
            <w:vAlign w:val="center"/>
            <w:hideMark/>
          </w:tcPr>
          <w:p w14:paraId="680DD3B6"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Damage Estimate</w:t>
            </w:r>
          </w:p>
        </w:tc>
        <w:tc>
          <w:tcPr>
            <w:tcW w:w="2160" w:type="dxa"/>
            <w:tcBorders>
              <w:top w:val="nil"/>
              <w:left w:val="nil"/>
              <w:bottom w:val="single" w:sz="4" w:space="0" w:color="auto"/>
              <w:right w:val="single" w:sz="4" w:space="0" w:color="auto"/>
            </w:tcBorders>
            <w:shd w:val="clear" w:color="auto" w:fill="auto"/>
            <w:vAlign w:val="center"/>
            <w:hideMark/>
          </w:tcPr>
          <w:p w14:paraId="757FE0A7"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See Flood Depth.</w:t>
            </w:r>
          </w:p>
        </w:tc>
        <w:tc>
          <w:tcPr>
            <w:tcW w:w="1102" w:type="dxa"/>
            <w:tcBorders>
              <w:top w:val="nil"/>
              <w:left w:val="nil"/>
              <w:bottom w:val="single" w:sz="4" w:space="0" w:color="auto"/>
              <w:right w:val="single" w:sz="4" w:space="0" w:color="auto"/>
            </w:tcBorders>
            <w:shd w:val="clear" w:color="auto" w:fill="auto"/>
            <w:vAlign w:val="center"/>
            <w:hideMark/>
          </w:tcPr>
          <w:p w14:paraId="45DA6A51"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72D84CF"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584CDBCE" w14:textId="77777777" w:rsidR="001E45B5" w:rsidRPr="000B77AD" w:rsidRDefault="001E45B5" w:rsidP="001E45B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UAE</w:t>
            </w:r>
          </w:p>
        </w:tc>
      </w:tr>
      <w:tr w:rsidR="001E45B5" w:rsidRPr="000B77AD" w14:paraId="31A545AA" w14:textId="77777777" w:rsidTr="004A729A">
        <w:trPr>
          <w:trHeight w:val="48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E9906EE"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Ground_Elevation</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7FABD284"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Ground Elevation, in feet</w:t>
            </w:r>
          </w:p>
        </w:tc>
        <w:tc>
          <w:tcPr>
            <w:tcW w:w="1440" w:type="dxa"/>
            <w:tcBorders>
              <w:top w:val="nil"/>
              <w:left w:val="nil"/>
              <w:bottom w:val="single" w:sz="4" w:space="0" w:color="auto"/>
              <w:right w:val="single" w:sz="4" w:space="0" w:color="auto"/>
            </w:tcBorders>
            <w:shd w:val="clear" w:color="000000" w:fill="FDE1C3"/>
            <w:vAlign w:val="center"/>
            <w:hideMark/>
          </w:tcPr>
          <w:p w14:paraId="7DB80E1B"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Damage Estimate</w:t>
            </w:r>
          </w:p>
        </w:tc>
        <w:tc>
          <w:tcPr>
            <w:tcW w:w="2160" w:type="dxa"/>
            <w:tcBorders>
              <w:top w:val="nil"/>
              <w:left w:val="nil"/>
              <w:bottom w:val="single" w:sz="4" w:space="0" w:color="auto"/>
              <w:right w:val="single" w:sz="4" w:space="0" w:color="auto"/>
            </w:tcBorders>
            <w:shd w:val="clear" w:color="auto" w:fill="auto"/>
            <w:vAlign w:val="center"/>
            <w:hideMark/>
          </w:tcPr>
          <w:p w14:paraId="19022144"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Statewide Digital Elevation Model (DEM)</w:t>
            </w:r>
          </w:p>
        </w:tc>
        <w:tc>
          <w:tcPr>
            <w:tcW w:w="1102" w:type="dxa"/>
            <w:tcBorders>
              <w:top w:val="nil"/>
              <w:left w:val="nil"/>
              <w:bottom w:val="single" w:sz="4" w:space="0" w:color="auto"/>
              <w:right w:val="single" w:sz="4" w:space="0" w:color="auto"/>
            </w:tcBorders>
            <w:shd w:val="clear" w:color="auto" w:fill="auto"/>
            <w:vAlign w:val="center"/>
            <w:hideMark/>
          </w:tcPr>
          <w:p w14:paraId="01C2E022"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2C1D3532"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Ft</w:t>
            </w:r>
          </w:p>
        </w:tc>
        <w:tc>
          <w:tcPr>
            <w:tcW w:w="3128" w:type="dxa"/>
            <w:tcBorders>
              <w:top w:val="nil"/>
              <w:left w:val="nil"/>
              <w:bottom w:val="single" w:sz="4" w:space="0" w:color="auto"/>
              <w:right w:val="single" w:sz="4" w:space="0" w:color="auto"/>
            </w:tcBorders>
            <w:shd w:val="clear" w:color="auto" w:fill="auto"/>
            <w:vAlign w:val="center"/>
            <w:hideMark/>
          </w:tcPr>
          <w:p w14:paraId="778E8585" w14:textId="77777777" w:rsidR="001E45B5" w:rsidRPr="000B77AD" w:rsidRDefault="001E45B5" w:rsidP="001E45B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758.8</w:t>
            </w:r>
          </w:p>
        </w:tc>
      </w:tr>
    </w:tbl>
    <w:p w14:paraId="366D52FE" w14:textId="77777777" w:rsidR="004A729A" w:rsidRDefault="004A729A">
      <w:pPr>
        <w:sectPr w:rsidR="004A729A" w:rsidSect="009D28AC">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132A02" w:rsidRPr="000B77AD" w14:paraId="4A3878AB" w14:textId="77777777" w:rsidTr="00E23369">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9E4772A" w14:textId="6E69649A" w:rsidR="00132A02" w:rsidRPr="000B77AD" w:rsidRDefault="00132A02" w:rsidP="00132A02">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7CBC7CDE" w14:textId="5C4553FE"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60F3F17" w14:textId="6AB40E6A"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F44BAA" w14:textId="1899DBDE"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407B1B1" w14:textId="61948194"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638B3BB" w14:textId="193BF1DF" w:rsidR="00132A02" w:rsidRPr="000B77AD" w:rsidRDefault="00132A02" w:rsidP="00132A02">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54045E" w14:textId="2BBAA917" w:rsidR="00132A02" w:rsidRPr="000B77AD" w:rsidRDefault="00132A02" w:rsidP="00132A02">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132A02" w:rsidRPr="000B77AD" w14:paraId="527D41DC"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C6E5876" w14:textId="77777777" w:rsidR="00132A02" w:rsidRPr="000B77AD" w:rsidRDefault="00132A02" w:rsidP="00132A02">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Critical_Infrasturcture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20446835"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Essential Facilities type (911 Center, Fire Station, Hospital, Nursing home, Police Station, or School) or Non-Historical Community Assets type (College / University, EMS, Government, Religious Institutions, Utility, or Other) or None if not any of these significant structures</w:t>
            </w:r>
          </w:p>
        </w:tc>
        <w:tc>
          <w:tcPr>
            <w:tcW w:w="1440" w:type="dxa"/>
            <w:tcBorders>
              <w:top w:val="nil"/>
              <w:left w:val="nil"/>
              <w:bottom w:val="single" w:sz="4" w:space="0" w:color="auto"/>
              <w:right w:val="single" w:sz="4" w:space="0" w:color="auto"/>
            </w:tcBorders>
            <w:shd w:val="clear" w:color="000000" w:fill="E0F8F3"/>
            <w:vAlign w:val="center"/>
            <w:hideMark/>
          </w:tcPr>
          <w:p w14:paraId="7B5E7BB6"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Significant Structures</w:t>
            </w:r>
          </w:p>
        </w:tc>
        <w:tc>
          <w:tcPr>
            <w:tcW w:w="2160" w:type="dxa"/>
            <w:tcBorders>
              <w:top w:val="nil"/>
              <w:left w:val="nil"/>
              <w:bottom w:val="single" w:sz="4" w:space="0" w:color="auto"/>
              <w:right w:val="single" w:sz="4" w:space="0" w:color="auto"/>
            </w:tcBorders>
            <w:shd w:val="clear" w:color="auto" w:fill="auto"/>
            <w:vAlign w:val="center"/>
            <w:hideMark/>
          </w:tcPr>
          <w:p w14:paraId="72BCF9BD"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Emergency Management Division; Department of Education; USA Reference; Department of Transportation; Homeland Infrastructure Foundation-Level DATA; WV Water Development Authority; WV Infrastructure Jobs Development Council; WV Division of Natural Resources; WV tax assessment records; WVGISTC; Community feedback</w:t>
            </w:r>
          </w:p>
        </w:tc>
        <w:tc>
          <w:tcPr>
            <w:tcW w:w="1102" w:type="dxa"/>
            <w:tcBorders>
              <w:top w:val="nil"/>
              <w:left w:val="nil"/>
              <w:bottom w:val="single" w:sz="4" w:space="0" w:color="auto"/>
              <w:right w:val="single" w:sz="4" w:space="0" w:color="auto"/>
            </w:tcBorders>
            <w:shd w:val="clear" w:color="auto" w:fill="auto"/>
            <w:vAlign w:val="center"/>
            <w:hideMark/>
          </w:tcPr>
          <w:p w14:paraId="56C5B4FB"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79BCDB9E" w14:textId="77777777" w:rsidR="00132A02" w:rsidRPr="000B77AD" w:rsidRDefault="00132A02" w:rsidP="00132A02">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5D4245D1" w14:textId="77777777" w:rsidR="00132A02" w:rsidRPr="000B77AD" w:rsidRDefault="00132A02" w:rsidP="00132A02">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School</w:t>
            </w:r>
          </w:p>
        </w:tc>
      </w:tr>
      <w:tr w:rsidR="00132A02" w:rsidRPr="000B77AD" w14:paraId="40772E6C"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A547415" w14:textId="77777777" w:rsidR="00132A02" w:rsidRPr="000B77AD" w:rsidRDefault="00132A02" w:rsidP="00132A02">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Governmental_Building</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04F61755"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Government building type (F for federal, S for state, L for local, or blank if none)</w:t>
            </w:r>
          </w:p>
        </w:tc>
        <w:tc>
          <w:tcPr>
            <w:tcW w:w="1440" w:type="dxa"/>
            <w:tcBorders>
              <w:top w:val="nil"/>
              <w:left w:val="nil"/>
              <w:bottom w:val="single" w:sz="4" w:space="0" w:color="auto"/>
              <w:right w:val="single" w:sz="4" w:space="0" w:color="auto"/>
            </w:tcBorders>
            <w:shd w:val="clear" w:color="000000" w:fill="E0F8F3"/>
            <w:vAlign w:val="center"/>
            <w:hideMark/>
          </w:tcPr>
          <w:p w14:paraId="6FE9D937"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Significant Structures</w:t>
            </w:r>
          </w:p>
        </w:tc>
        <w:tc>
          <w:tcPr>
            <w:tcW w:w="2160" w:type="dxa"/>
            <w:tcBorders>
              <w:top w:val="nil"/>
              <w:left w:val="nil"/>
              <w:bottom w:val="single" w:sz="4" w:space="0" w:color="auto"/>
              <w:right w:val="single" w:sz="4" w:space="0" w:color="auto"/>
            </w:tcBorders>
            <w:shd w:val="clear" w:color="auto" w:fill="auto"/>
            <w:vAlign w:val="center"/>
            <w:hideMark/>
          </w:tcPr>
          <w:p w14:paraId="793EFBCD"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Owner(s) based on 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004EEC2D"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EC721D5" w14:textId="77777777" w:rsidR="00132A02" w:rsidRPr="000B77AD" w:rsidRDefault="00132A02" w:rsidP="00132A02">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869DE04" w14:textId="77777777" w:rsidR="00132A02" w:rsidRPr="000B77AD" w:rsidRDefault="00132A02" w:rsidP="00132A02">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L</w:t>
            </w:r>
          </w:p>
        </w:tc>
      </w:tr>
      <w:tr w:rsidR="00132A02" w:rsidRPr="000B77AD" w14:paraId="2CB3F774"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73CBF73" w14:textId="77777777" w:rsidR="00132A02" w:rsidRPr="000B77AD" w:rsidRDefault="00132A02" w:rsidP="00132A02">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Historical_Structure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30896CEE"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If the structure is a Historical Community Asset (Yes) or not (blank)</w:t>
            </w:r>
          </w:p>
        </w:tc>
        <w:tc>
          <w:tcPr>
            <w:tcW w:w="1440" w:type="dxa"/>
            <w:tcBorders>
              <w:top w:val="nil"/>
              <w:left w:val="nil"/>
              <w:bottom w:val="single" w:sz="4" w:space="0" w:color="auto"/>
              <w:right w:val="single" w:sz="4" w:space="0" w:color="auto"/>
            </w:tcBorders>
            <w:shd w:val="clear" w:color="000000" w:fill="E0F8F3"/>
            <w:vAlign w:val="center"/>
            <w:hideMark/>
          </w:tcPr>
          <w:p w14:paraId="2324AB3F"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Significant Structures</w:t>
            </w:r>
          </w:p>
        </w:tc>
        <w:tc>
          <w:tcPr>
            <w:tcW w:w="2160" w:type="dxa"/>
            <w:tcBorders>
              <w:top w:val="nil"/>
              <w:left w:val="nil"/>
              <w:bottom w:val="single" w:sz="4" w:space="0" w:color="auto"/>
              <w:right w:val="single" w:sz="4" w:space="0" w:color="auto"/>
            </w:tcBorders>
            <w:shd w:val="clear" w:color="auto" w:fill="auto"/>
            <w:vAlign w:val="center"/>
            <w:hideMark/>
          </w:tcPr>
          <w:p w14:paraId="50CA5FFC"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National Register site and area designations; WV tax assessment records; WVGISTC; Community feedback</w:t>
            </w:r>
          </w:p>
        </w:tc>
        <w:tc>
          <w:tcPr>
            <w:tcW w:w="1102" w:type="dxa"/>
            <w:tcBorders>
              <w:top w:val="nil"/>
              <w:left w:val="nil"/>
              <w:bottom w:val="single" w:sz="4" w:space="0" w:color="auto"/>
              <w:right w:val="single" w:sz="4" w:space="0" w:color="auto"/>
            </w:tcBorders>
            <w:shd w:val="clear" w:color="auto" w:fill="auto"/>
            <w:vAlign w:val="center"/>
            <w:hideMark/>
          </w:tcPr>
          <w:p w14:paraId="7ED1270D"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38D41C21" w14:textId="77777777" w:rsidR="00132A02" w:rsidRPr="000B77AD" w:rsidRDefault="00132A02" w:rsidP="00132A02">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C47E1F3" w14:textId="77777777" w:rsidR="00132A02" w:rsidRPr="000B77AD" w:rsidRDefault="00132A02" w:rsidP="00132A02">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r>
      <w:tr w:rsidR="00132A02" w:rsidRPr="000B77AD" w14:paraId="12E445A5"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F28DE42" w14:textId="77777777" w:rsidR="00132A02" w:rsidRPr="000B77AD" w:rsidRDefault="00132A02" w:rsidP="00132A02">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Federal_Land</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2DE33789"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If the building is on a federally-owned land, by United States of America, (FED) or not (blank) </w:t>
            </w:r>
          </w:p>
        </w:tc>
        <w:tc>
          <w:tcPr>
            <w:tcW w:w="1440" w:type="dxa"/>
            <w:tcBorders>
              <w:top w:val="nil"/>
              <w:left w:val="nil"/>
              <w:bottom w:val="single" w:sz="4" w:space="0" w:color="auto"/>
              <w:right w:val="single" w:sz="4" w:space="0" w:color="auto"/>
            </w:tcBorders>
            <w:shd w:val="clear" w:color="000000" w:fill="E0F8F3"/>
            <w:vAlign w:val="center"/>
            <w:hideMark/>
          </w:tcPr>
          <w:p w14:paraId="00D64709"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Significant Structures</w:t>
            </w:r>
          </w:p>
        </w:tc>
        <w:tc>
          <w:tcPr>
            <w:tcW w:w="2160" w:type="dxa"/>
            <w:tcBorders>
              <w:top w:val="nil"/>
              <w:left w:val="nil"/>
              <w:bottom w:val="single" w:sz="4" w:space="0" w:color="auto"/>
              <w:right w:val="single" w:sz="4" w:space="0" w:color="auto"/>
            </w:tcBorders>
            <w:shd w:val="clear" w:color="auto" w:fill="auto"/>
            <w:vAlign w:val="center"/>
            <w:hideMark/>
          </w:tcPr>
          <w:p w14:paraId="376FC397"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Owner(s) based on 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55AF4ED9"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4170BBB7" w14:textId="77777777" w:rsidR="00132A02" w:rsidRPr="000B77AD" w:rsidRDefault="00132A02" w:rsidP="00132A02">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CDE3001" w14:textId="77777777" w:rsidR="00132A02" w:rsidRPr="000B77AD" w:rsidRDefault="00132A02" w:rsidP="00132A02">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r>
    </w:tbl>
    <w:p w14:paraId="6DE24437" w14:textId="77777777" w:rsidR="00CF3C61" w:rsidRDefault="00CF3C61">
      <w:pPr>
        <w:sectPr w:rsidR="00CF3C61" w:rsidSect="009D28AC">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CF3C61" w:rsidRPr="000B77AD" w14:paraId="3C36E1DE" w14:textId="77777777" w:rsidTr="00074144">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0E8F28" w14:textId="17EFCC03" w:rsidR="00CF3C61" w:rsidRPr="000B77AD" w:rsidRDefault="00CF3C61" w:rsidP="00CF3C61">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5D96BD5C" w14:textId="65724A82"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AEB50DE" w14:textId="6CA138A3"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08A4019" w14:textId="0006B623"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C9C4D7" w14:textId="1C860601"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1914A11" w14:textId="5CA10B10" w:rsidR="00CF3C61" w:rsidRPr="000B77AD" w:rsidRDefault="00CF3C61" w:rsidP="00CF3C6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D33F79" w14:textId="29323CDB" w:rsidR="00CF3C61" w:rsidRPr="000B77AD" w:rsidRDefault="00CF3C61" w:rsidP="00CF3C6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CF3C61" w:rsidRPr="000B77AD" w14:paraId="4E5A37D5"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A509605" w14:textId="77777777" w:rsidR="00CF3C61" w:rsidRPr="000B77AD" w:rsidRDefault="00CF3C61" w:rsidP="00CF3C6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Average_Household_Size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609817CE" w14:textId="77777777" w:rsidR="00CF3C61" w:rsidRPr="000B77AD" w:rsidRDefault="00CF3C61" w:rsidP="00CF3C6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Average number of individuals per household in the incorporated place or unincorporated area, where the building is located</w:t>
            </w:r>
          </w:p>
        </w:tc>
        <w:tc>
          <w:tcPr>
            <w:tcW w:w="1440" w:type="dxa"/>
            <w:tcBorders>
              <w:top w:val="nil"/>
              <w:left w:val="nil"/>
              <w:bottom w:val="single" w:sz="4" w:space="0" w:color="auto"/>
              <w:right w:val="single" w:sz="4" w:space="0" w:color="auto"/>
            </w:tcBorders>
            <w:shd w:val="clear" w:color="000000" w:fill="EBF0DE"/>
            <w:vAlign w:val="center"/>
            <w:hideMark/>
          </w:tcPr>
          <w:p w14:paraId="45D61972" w14:textId="77777777"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People</w:t>
            </w:r>
          </w:p>
        </w:tc>
        <w:tc>
          <w:tcPr>
            <w:tcW w:w="2160" w:type="dxa"/>
            <w:tcBorders>
              <w:top w:val="nil"/>
              <w:left w:val="nil"/>
              <w:bottom w:val="single" w:sz="4" w:space="0" w:color="auto"/>
              <w:right w:val="single" w:sz="4" w:space="0" w:color="auto"/>
            </w:tcBorders>
            <w:shd w:val="clear" w:color="auto" w:fill="auto"/>
            <w:vAlign w:val="center"/>
            <w:hideMark/>
          </w:tcPr>
          <w:p w14:paraId="419AFB90" w14:textId="77777777" w:rsidR="00CF3C61" w:rsidRPr="000B77AD" w:rsidRDefault="00CF3C61" w:rsidP="00CF3C6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Census Bureau: 2021 American Community Survey (ACS) 5-year estimates</w:t>
            </w:r>
          </w:p>
        </w:tc>
        <w:tc>
          <w:tcPr>
            <w:tcW w:w="1102" w:type="dxa"/>
            <w:tcBorders>
              <w:top w:val="nil"/>
              <w:left w:val="nil"/>
              <w:bottom w:val="single" w:sz="4" w:space="0" w:color="auto"/>
              <w:right w:val="single" w:sz="4" w:space="0" w:color="auto"/>
            </w:tcBorders>
            <w:shd w:val="clear" w:color="auto" w:fill="auto"/>
            <w:vAlign w:val="center"/>
            <w:hideMark/>
          </w:tcPr>
          <w:p w14:paraId="71B19249" w14:textId="77777777"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4445E598" w14:textId="77777777" w:rsidR="00CF3C61" w:rsidRPr="000B77AD" w:rsidRDefault="00CF3C61" w:rsidP="00CF3C6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4885C16C" w14:textId="77777777" w:rsidR="00CF3C61" w:rsidRPr="000B77AD" w:rsidRDefault="00CF3C61" w:rsidP="00CF3C6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2.5</w:t>
            </w:r>
          </w:p>
        </w:tc>
      </w:tr>
      <w:tr w:rsidR="00CF3C61" w:rsidRPr="000B77AD" w14:paraId="6D450258" w14:textId="77777777" w:rsidTr="00DD6FA5">
        <w:trPr>
          <w:trHeight w:val="2618"/>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61CB9EC" w14:textId="77777777" w:rsidR="00CF3C61" w:rsidRPr="000B77AD" w:rsidRDefault="00CF3C61" w:rsidP="00CF3C6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Residential_Units_FLD</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471580E1" w14:textId="77777777" w:rsidR="00CF3C61" w:rsidRPr="000B77AD" w:rsidRDefault="00CF3C61" w:rsidP="00CF3C6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Estimated number of residential units located at the estimated flood depths of &gt;= 1 ft. (Considered maximum number of units in property based on the </w:t>
            </w:r>
            <w:proofErr w:type="spellStart"/>
            <w:r w:rsidRPr="000B77AD">
              <w:rPr>
                <w:rFonts w:ascii="Calibri" w:eastAsia="Times New Roman" w:hAnsi="Calibri" w:cs="Calibri"/>
                <w:kern w:val="0"/>
                <w:sz w:val="20"/>
                <w:szCs w:val="20"/>
                <w14:ligatures w14:val="none"/>
              </w:rPr>
              <w:t>Hazard_Occupancy_Code</w:t>
            </w:r>
            <w:proofErr w:type="spellEnd"/>
            <w:r w:rsidRPr="000B77AD">
              <w:rPr>
                <w:rFonts w:ascii="Calibri" w:eastAsia="Times New Roman" w:hAnsi="Calibri" w:cs="Calibri"/>
                <w:kern w:val="0"/>
                <w:sz w:val="20"/>
                <w:szCs w:val="20"/>
                <w14:ligatures w14:val="none"/>
              </w:rPr>
              <w:t xml:space="preserve"> including RES1&amp;2: 1 unit, RES3A: 2 units, RES3B: 4 units, RES3C: 9 units, RES3D: 19 units, RES3E: 49 units, RES3F: 75 units, COM1 if </w:t>
            </w:r>
            <w:proofErr w:type="spellStart"/>
            <w:r w:rsidRPr="000B77AD">
              <w:rPr>
                <w:rFonts w:ascii="Calibri" w:eastAsia="Times New Roman" w:hAnsi="Calibri" w:cs="Calibri"/>
                <w:kern w:val="0"/>
                <w:sz w:val="20"/>
                <w:szCs w:val="20"/>
                <w14:ligatures w14:val="none"/>
              </w:rPr>
              <w:t>Land_Use_Description</w:t>
            </w:r>
            <w:proofErr w:type="spellEnd"/>
            <w:r w:rsidRPr="000B77AD">
              <w:rPr>
                <w:rFonts w:ascii="Calibri" w:eastAsia="Times New Roman" w:hAnsi="Calibri" w:cs="Calibri"/>
                <w:kern w:val="0"/>
                <w:sz w:val="20"/>
                <w:szCs w:val="20"/>
                <w14:ligatures w14:val="none"/>
              </w:rPr>
              <w:t xml:space="preserve">=Mixed Commercial/Residential: 1 units, other: 0 units). </w:t>
            </w:r>
          </w:p>
        </w:tc>
        <w:tc>
          <w:tcPr>
            <w:tcW w:w="1440" w:type="dxa"/>
            <w:tcBorders>
              <w:top w:val="nil"/>
              <w:left w:val="nil"/>
              <w:bottom w:val="single" w:sz="4" w:space="0" w:color="auto"/>
              <w:right w:val="single" w:sz="4" w:space="0" w:color="auto"/>
            </w:tcBorders>
            <w:shd w:val="clear" w:color="000000" w:fill="EBF0DE"/>
            <w:vAlign w:val="center"/>
            <w:hideMark/>
          </w:tcPr>
          <w:p w14:paraId="1EFE122E" w14:textId="77777777"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People</w:t>
            </w:r>
          </w:p>
        </w:tc>
        <w:tc>
          <w:tcPr>
            <w:tcW w:w="2160" w:type="dxa"/>
            <w:tcBorders>
              <w:top w:val="nil"/>
              <w:left w:val="nil"/>
              <w:bottom w:val="single" w:sz="4" w:space="0" w:color="auto"/>
              <w:right w:val="single" w:sz="4" w:space="0" w:color="auto"/>
            </w:tcBorders>
            <w:shd w:val="clear" w:color="auto" w:fill="auto"/>
            <w:vAlign w:val="center"/>
            <w:hideMark/>
          </w:tcPr>
          <w:p w14:paraId="140C2B68" w14:textId="77777777" w:rsidR="00CF3C61" w:rsidRPr="000B77AD" w:rsidRDefault="00CF3C61" w:rsidP="00CF3C6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Land use codes; User-defined values; WVGISTC</w:t>
            </w:r>
          </w:p>
        </w:tc>
        <w:tc>
          <w:tcPr>
            <w:tcW w:w="1102" w:type="dxa"/>
            <w:tcBorders>
              <w:top w:val="nil"/>
              <w:left w:val="nil"/>
              <w:bottom w:val="single" w:sz="4" w:space="0" w:color="auto"/>
              <w:right w:val="single" w:sz="4" w:space="0" w:color="auto"/>
            </w:tcBorders>
            <w:shd w:val="clear" w:color="auto" w:fill="auto"/>
            <w:vAlign w:val="center"/>
            <w:hideMark/>
          </w:tcPr>
          <w:p w14:paraId="31E9ED34" w14:textId="77777777"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763DB51C" w14:textId="77777777" w:rsidR="00CF3C61" w:rsidRPr="000B77AD" w:rsidRDefault="00CF3C61" w:rsidP="00CF3C6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3859EF7B" w14:textId="77777777" w:rsidR="00CF3C61" w:rsidRPr="000B77AD" w:rsidRDefault="00CF3C61" w:rsidP="00CF3C6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0</w:t>
            </w:r>
          </w:p>
        </w:tc>
      </w:tr>
      <w:tr w:rsidR="00CF3C61" w:rsidRPr="000B77AD" w14:paraId="3D8C1EF1"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B77E0CF" w14:textId="77777777" w:rsidR="00CF3C61" w:rsidRPr="000B77AD" w:rsidRDefault="00CF3C61" w:rsidP="00CF3C6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Displaced_Population_FLD_BLD</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10F81BFA" w14:textId="77777777" w:rsidR="00CF3C61" w:rsidRPr="000B77AD" w:rsidRDefault="00CF3C61" w:rsidP="00CF3C6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Estimated number of displaced (evacuated) people from the property, for short-term, by inundation of 1 ft or deeper by a 100-year flood calculated as (</w:t>
            </w:r>
            <w:proofErr w:type="spellStart"/>
            <w:r w:rsidRPr="000B77AD">
              <w:rPr>
                <w:rFonts w:ascii="Calibri" w:eastAsia="Times New Roman" w:hAnsi="Calibri" w:cs="Calibri"/>
                <w:kern w:val="0"/>
                <w:sz w:val="20"/>
                <w:szCs w:val="20"/>
                <w14:ligatures w14:val="none"/>
              </w:rPr>
              <w:t>Residential_Units_FLD</w:t>
            </w:r>
            <w:proofErr w:type="spellEnd"/>
            <w:r w:rsidRPr="000B77AD">
              <w:rPr>
                <w:rFonts w:ascii="Calibri" w:eastAsia="Times New Roman" w:hAnsi="Calibri" w:cs="Calibri"/>
                <w:kern w:val="0"/>
                <w:sz w:val="20"/>
                <w:szCs w:val="20"/>
                <w14:ligatures w14:val="none"/>
              </w:rPr>
              <w:t xml:space="preserve">  x  </w:t>
            </w:r>
            <w:proofErr w:type="spellStart"/>
            <w:r w:rsidRPr="000B77AD">
              <w:rPr>
                <w:rFonts w:ascii="Calibri" w:eastAsia="Times New Roman" w:hAnsi="Calibri" w:cs="Calibri"/>
                <w:kern w:val="0"/>
                <w:sz w:val="20"/>
                <w:szCs w:val="20"/>
                <w14:ligatures w14:val="none"/>
              </w:rPr>
              <w:t>Average_Household_Size</w:t>
            </w:r>
            <w:proofErr w:type="spellEnd"/>
            <w:r w:rsidRPr="000B77AD">
              <w:rPr>
                <w:rFonts w:ascii="Calibri" w:eastAsia="Times New Roman" w:hAnsi="Calibri" w:cs="Calibri"/>
                <w:kern w:val="0"/>
                <w:sz w:val="20"/>
                <w:szCs w:val="20"/>
                <w14:ligatures w14:val="none"/>
              </w:rPr>
              <w:t>)</w:t>
            </w:r>
          </w:p>
        </w:tc>
        <w:tc>
          <w:tcPr>
            <w:tcW w:w="1440" w:type="dxa"/>
            <w:tcBorders>
              <w:top w:val="nil"/>
              <w:left w:val="nil"/>
              <w:bottom w:val="single" w:sz="4" w:space="0" w:color="auto"/>
              <w:right w:val="single" w:sz="4" w:space="0" w:color="auto"/>
            </w:tcBorders>
            <w:shd w:val="clear" w:color="000000" w:fill="EBF0DE"/>
            <w:vAlign w:val="center"/>
            <w:hideMark/>
          </w:tcPr>
          <w:p w14:paraId="1955F0D5" w14:textId="77777777"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People</w:t>
            </w:r>
          </w:p>
        </w:tc>
        <w:tc>
          <w:tcPr>
            <w:tcW w:w="2160" w:type="dxa"/>
            <w:tcBorders>
              <w:top w:val="nil"/>
              <w:left w:val="nil"/>
              <w:bottom w:val="single" w:sz="4" w:space="0" w:color="auto"/>
              <w:right w:val="single" w:sz="4" w:space="0" w:color="auto"/>
            </w:tcBorders>
            <w:shd w:val="clear" w:color="auto" w:fill="auto"/>
            <w:vAlign w:val="center"/>
            <w:hideMark/>
          </w:tcPr>
          <w:p w14:paraId="1104D8E6" w14:textId="77777777" w:rsidR="00CF3C61" w:rsidRPr="000B77AD" w:rsidRDefault="00CF3C61" w:rsidP="00CF3C6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0201A7E8" w14:textId="77777777"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1493132D" w14:textId="77777777" w:rsidR="00CF3C61" w:rsidRPr="000B77AD" w:rsidRDefault="00CF3C61" w:rsidP="00CF3C6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6953590C" w14:textId="77777777" w:rsidR="00CF3C61" w:rsidRPr="000B77AD" w:rsidRDefault="00CF3C61" w:rsidP="00CF3C6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0</w:t>
            </w:r>
          </w:p>
        </w:tc>
      </w:tr>
    </w:tbl>
    <w:p w14:paraId="3FE50376" w14:textId="77777777" w:rsidR="00DD6FA5" w:rsidRDefault="00DD6FA5">
      <w:pPr>
        <w:sectPr w:rsidR="00DD6FA5" w:rsidSect="009D28AC">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DD6FA5" w:rsidRPr="000B77AD" w14:paraId="4C3FDB4D" w14:textId="77777777" w:rsidTr="00DD6FA5">
        <w:trPr>
          <w:trHeight w:val="170"/>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73BFFB" w14:textId="4FA975D3" w:rsidR="00DD6FA5" w:rsidRPr="000B77AD" w:rsidRDefault="00DD6FA5" w:rsidP="00DD6FA5">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3C98EDA8" w14:textId="3319FD1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1E207F8" w14:textId="070F223E"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75888F0" w14:textId="6AA1518E"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A8A42D8" w14:textId="49C294CB"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5332246" w14:textId="48D3124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5B6AE0D" w14:textId="64710229"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DD6FA5" w:rsidRPr="000B77AD" w14:paraId="25D9F511" w14:textId="77777777" w:rsidTr="00DD6FA5">
        <w:trPr>
          <w:trHeight w:val="359"/>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438BC783" w14:textId="77777777" w:rsidR="00DD6FA5" w:rsidRPr="000B77AD" w:rsidRDefault="00DD6FA5" w:rsidP="00DD6FA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Comments</w:t>
            </w:r>
          </w:p>
        </w:tc>
        <w:tc>
          <w:tcPr>
            <w:tcW w:w="3128" w:type="dxa"/>
            <w:tcBorders>
              <w:top w:val="nil"/>
              <w:left w:val="nil"/>
              <w:bottom w:val="single" w:sz="4" w:space="0" w:color="auto"/>
              <w:right w:val="single" w:sz="4" w:space="0" w:color="auto"/>
            </w:tcBorders>
            <w:shd w:val="clear" w:color="auto" w:fill="auto"/>
            <w:vAlign w:val="center"/>
            <w:hideMark/>
          </w:tcPr>
          <w:p w14:paraId="6471BCC3"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General comments about the building or the identification process</w:t>
            </w:r>
          </w:p>
        </w:tc>
        <w:tc>
          <w:tcPr>
            <w:tcW w:w="1440" w:type="dxa"/>
            <w:tcBorders>
              <w:top w:val="nil"/>
              <w:left w:val="nil"/>
              <w:bottom w:val="single" w:sz="4" w:space="0" w:color="auto"/>
              <w:right w:val="single" w:sz="4" w:space="0" w:color="auto"/>
            </w:tcBorders>
            <w:shd w:val="clear" w:color="000000" w:fill="F2F2F2"/>
            <w:vAlign w:val="center"/>
            <w:hideMark/>
          </w:tcPr>
          <w:p w14:paraId="7A636C50"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533F3358"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3AA1A198"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5C109E6"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9A5B9E9"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Ramage Elementary School, Couldn't be found in the BRIM data, The town name and number verified.</w:t>
            </w:r>
          </w:p>
        </w:tc>
      </w:tr>
      <w:tr w:rsidR="00DD6FA5" w:rsidRPr="000B77AD" w14:paraId="49545556" w14:textId="77777777" w:rsidTr="00BA7F0F">
        <w:trPr>
          <w:trHeight w:val="2429"/>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59B435A" w14:textId="77777777" w:rsidR="00DD6FA5" w:rsidRPr="000B77AD" w:rsidRDefault="00DD6FA5" w:rsidP="00DD6FA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Data_Issue_1</w:t>
            </w:r>
          </w:p>
        </w:tc>
        <w:tc>
          <w:tcPr>
            <w:tcW w:w="3128" w:type="dxa"/>
            <w:tcBorders>
              <w:top w:val="nil"/>
              <w:left w:val="nil"/>
              <w:bottom w:val="single" w:sz="4" w:space="0" w:color="auto"/>
              <w:right w:val="single" w:sz="4" w:space="0" w:color="auto"/>
            </w:tcBorders>
            <w:shd w:val="clear" w:color="auto" w:fill="auto"/>
            <w:vAlign w:val="center"/>
            <w:hideMark/>
          </w:tcPr>
          <w:p w14:paraId="207393B0"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Data issue flag 1 including (AD) Address: Incomplete, (AD) Address: None or missing, (AD) Address: None or missing (retrieved from Google Maps), (AD) Address: Wrong E-911 address, (IM) Imagery:  Building not visible, (PA) </w:t>
            </w:r>
            <w:proofErr w:type="spellStart"/>
            <w:r w:rsidRPr="000B77AD">
              <w:rPr>
                <w:rFonts w:ascii="Calibri" w:eastAsia="Times New Roman" w:hAnsi="Calibri" w:cs="Calibri"/>
                <w:kern w:val="0"/>
                <w:sz w:val="20"/>
                <w:szCs w:val="20"/>
                <w14:ligatures w14:val="none"/>
              </w:rPr>
              <w:t>Assmt</w:t>
            </w:r>
            <w:proofErr w:type="spellEnd"/>
            <w:r w:rsidRPr="000B77AD">
              <w:rPr>
                <w:rFonts w:ascii="Calibri" w:eastAsia="Times New Roman" w:hAnsi="Calibri" w:cs="Calibri"/>
                <w:kern w:val="0"/>
                <w:sz w:val="20"/>
                <w:szCs w:val="20"/>
                <w14:ligatures w14:val="none"/>
              </w:rPr>
              <w:t xml:space="preserve">:  Different Assessment Record, (PA) </w:t>
            </w:r>
            <w:proofErr w:type="spellStart"/>
            <w:r w:rsidRPr="000B77AD">
              <w:rPr>
                <w:rFonts w:ascii="Calibri" w:eastAsia="Times New Roman" w:hAnsi="Calibri" w:cs="Calibri"/>
                <w:kern w:val="0"/>
                <w:sz w:val="20"/>
                <w:szCs w:val="20"/>
                <w14:ligatures w14:val="none"/>
              </w:rPr>
              <w:t>Assmt</w:t>
            </w:r>
            <w:proofErr w:type="spellEnd"/>
            <w:r w:rsidRPr="000B77AD">
              <w:rPr>
                <w:rFonts w:ascii="Calibri" w:eastAsia="Times New Roman" w:hAnsi="Calibri" w:cs="Calibri"/>
                <w:kern w:val="0"/>
                <w:sz w:val="20"/>
                <w:szCs w:val="20"/>
                <w14:ligatures w14:val="none"/>
              </w:rPr>
              <w:t>:  No Assessment Record, (PG) Parcel:  Geometry Misalignment, (PG) Parcel:  Site Address Outside Parcel, (PG) Parcel: No GIS Parcel Geometry, or blank if no issues</w:t>
            </w:r>
          </w:p>
        </w:tc>
        <w:tc>
          <w:tcPr>
            <w:tcW w:w="1440" w:type="dxa"/>
            <w:tcBorders>
              <w:top w:val="nil"/>
              <w:left w:val="nil"/>
              <w:bottom w:val="single" w:sz="4" w:space="0" w:color="auto"/>
              <w:right w:val="single" w:sz="4" w:space="0" w:color="auto"/>
            </w:tcBorders>
            <w:shd w:val="clear" w:color="000000" w:fill="F2F2F2"/>
            <w:vAlign w:val="center"/>
            <w:hideMark/>
          </w:tcPr>
          <w:p w14:paraId="0CF57F10"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41183E29"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5A159152"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0874DC3F"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06320E1E"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(AD) Address: None or missing</w:t>
            </w:r>
          </w:p>
        </w:tc>
      </w:tr>
      <w:tr w:rsidR="00DD6FA5" w:rsidRPr="000B77AD" w14:paraId="694493D2" w14:textId="77777777" w:rsidTr="00DD6FA5">
        <w:trPr>
          <w:trHeight w:val="39"/>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435AA62C" w14:textId="77777777" w:rsidR="00DD6FA5" w:rsidRPr="000B77AD" w:rsidRDefault="00DD6FA5" w:rsidP="00DD6FA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Data_Issue_2</w:t>
            </w:r>
          </w:p>
        </w:tc>
        <w:tc>
          <w:tcPr>
            <w:tcW w:w="3128" w:type="dxa"/>
            <w:tcBorders>
              <w:top w:val="nil"/>
              <w:left w:val="nil"/>
              <w:bottom w:val="single" w:sz="4" w:space="0" w:color="auto"/>
              <w:right w:val="single" w:sz="4" w:space="0" w:color="auto"/>
            </w:tcBorders>
            <w:shd w:val="clear" w:color="auto" w:fill="auto"/>
            <w:vAlign w:val="center"/>
            <w:hideMark/>
          </w:tcPr>
          <w:p w14:paraId="07A5CF56"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Data issue flag 2, see Data_Issue_1.</w:t>
            </w:r>
          </w:p>
        </w:tc>
        <w:tc>
          <w:tcPr>
            <w:tcW w:w="1440" w:type="dxa"/>
            <w:tcBorders>
              <w:top w:val="nil"/>
              <w:left w:val="nil"/>
              <w:bottom w:val="single" w:sz="4" w:space="0" w:color="auto"/>
              <w:right w:val="single" w:sz="4" w:space="0" w:color="auto"/>
            </w:tcBorders>
            <w:shd w:val="clear" w:color="000000" w:fill="F2F2F2"/>
            <w:vAlign w:val="center"/>
            <w:hideMark/>
          </w:tcPr>
          <w:p w14:paraId="7F0FD88D"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1DF38FE9"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23E4ACB2"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16C1F458"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29C798FB"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 xml:space="preserve">(PA) </w:t>
            </w:r>
            <w:proofErr w:type="spellStart"/>
            <w:r w:rsidRPr="000B77AD">
              <w:rPr>
                <w:rFonts w:ascii="Calibri" w:eastAsia="Times New Roman" w:hAnsi="Calibri" w:cs="Calibri"/>
                <w:color w:val="000000"/>
                <w:kern w:val="0"/>
                <w:sz w:val="20"/>
                <w:szCs w:val="20"/>
                <w14:ligatures w14:val="none"/>
              </w:rPr>
              <w:t>Assmt</w:t>
            </w:r>
            <w:proofErr w:type="spellEnd"/>
            <w:r w:rsidRPr="000B77AD">
              <w:rPr>
                <w:rFonts w:ascii="Calibri" w:eastAsia="Times New Roman" w:hAnsi="Calibri" w:cs="Calibri"/>
                <w:color w:val="000000"/>
                <w:kern w:val="0"/>
                <w:sz w:val="20"/>
                <w:szCs w:val="20"/>
                <w14:ligatures w14:val="none"/>
              </w:rPr>
              <w:t>:  Different Assessment Record</w:t>
            </w:r>
          </w:p>
        </w:tc>
      </w:tr>
      <w:tr w:rsidR="00DD6FA5" w:rsidRPr="000B77AD" w14:paraId="1D460EAA" w14:textId="77777777" w:rsidTr="00DD6FA5">
        <w:trPr>
          <w:trHeight w:val="584"/>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6E7D9CD" w14:textId="77777777" w:rsidR="00DD6FA5" w:rsidRPr="000B77AD" w:rsidRDefault="00DD6FA5" w:rsidP="00DD6FA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Timestamp</w:t>
            </w:r>
          </w:p>
        </w:tc>
        <w:tc>
          <w:tcPr>
            <w:tcW w:w="3128" w:type="dxa"/>
            <w:tcBorders>
              <w:top w:val="nil"/>
              <w:left w:val="nil"/>
              <w:bottom w:val="single" w:sz="4" w:space="0" w:color="auto"/>
              <w:right w:val="single" w:sz="4" w:space="0" w:color="auto"/>
            </w:tcBorders>
            <w:shd w:val="clear" w:color="auto" w:fill="auto"/>
            <w:vAlign w:val="center"/>
            <w:hideMark/>
          </w:tcPr>
          <w:p w14:paraId="079B4047"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Time stamp indicating the date when the last Building Inventory Enhanced (BIE) script was run for the county (where the building is located)</w:t>
            </w:r>
          </w:p>
        </w:tc>
        <w:tc>
          <w:tcPr>
            <w:tcW w:w="1440" w:type="dxa"/>
            <w:tcBorders>
              <w:top w:val="nil"/>
              <w:left w:val="nil"/>
              <w:bottom w:val="single" w:sz="4" w:space="0" w:color="auto"/>
              <w:right w:val="single" w:sz="4" w:space="0" w:color="auto"/>
            </w:tcBorders>
            <w:shd w:val="clear" w:color="000000" w:fill="F2F2F2"/>
            <w:vAlign w:val="center"/>
            <w:hideMark/>
          </w:tcPr>
          <w:p w14:paraId="69FD9D1C"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418139A7"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158D8686"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Date</w:t>
            </w:r>
          </w:p>
        </w:tc>
        <w:tc>
          <w:tcPr>
            <w:tcW w:w="720" w:type="dxa"/>
            <w:tcBorders>
              <w:top w:val="nil"/>
              <w:left w:val="nil"/>
              <w:bottom w:val="single" w:sz="4" w:space="0" w:color="auto"/>
              <w:right w:val="single" w:sz="4" w:space="0" w:color="auto"/>
            </w:tcBorders>
            <w:shd w:val="clear" w:color="auto" w:fill="auto"/>
            <w:vAlign w:val="center"/>
            <w:hideMark/>
          </w:tcPr>
          <w:p w14:paraId="716E87C3"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85B2FD0"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6/9/2023</w:t>
            </w:r>
          </w:p>
        </w:tc>
      </w:tr>
      <w:tr w:rsidR="00DD6FA5" w:rsidRPr="000B77AD" w14:paraId="14A5A3B1"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3AD49E7" w14:textId="77777777" w:rsidR="00DD6FA5" w:rsidRPr="000B77AD" w:rsidRDefault="00DD6FA5" w:rsidP="00DD6FA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COMMUNITY COMMENTS</w:t>
            </w:r>
          </w:p>
        </w:tc>
        <w:tc>
          <w:tcPr>
            <w:tcW w:w="3128" w:type="dxa"/>
            <w:tcBorders>
              <w:top w:val="nil"/>
              <w:left w:val="nil"/>
              <w:bottom w:val="single" w:sz="4" w:space="0" w:color="auto"/>
              <w:right w:val="single" w:sz="4" w:space="0" w:color="auto"/>
            </w:tcBorders>
            <w:shd w:val="clear" w:color="auto" w:fill="auto"/>
            <w:vAlign w:val="center"/>
            <w:hideMark/>
          </w:tcPr>
          <w:p w14:paraId="49F8FAF5"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Notes about the specific structure based on community feedback or observations (such as flood depth issues, comments about elevated buildings, etc.)</w:t>
            </w:r>
          </w:p>
        </w:tc>
        <w:tc>
          <w:tcPr>
            <w:tcW w:w="1440" w:type="dxa"/>
            <w:tcBorders>
              <w:top w:val="nil"/>
              <w:left w:val="nil"/>
              <w:bottom w:val="single" w:sz="4" w:space="0" w:color="auto"/>
              <w:right w:val="single" w:sz="4" w:space="0" w:color="auto"/>
            </w:tcBorders>
            <w:shd w:val="clear" w:color="000000" w:fill="F2F2F2"/>
            <w:vAlign w:val="center"/>
            <w:hideMark/>
          </w:tcPr>
          <w:p w14:paraId="6FC07340"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45124DD1"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Field verification; Community feedback; Building pictures; etc.</w:t>
            </w:r>
          </w:p>
        </w:tc>
        <w:tc>
          <w:tcPr>
            <w:tcW w:w="1102" w:type="dxa"/>
            <w:tcBorders>
              <w:top w:val="nil"/>
              <w:left w:val="nil"/>
              <w:bottom w:val="single" w:sz="4" w:space="0" w:color="auto"/>
              <w:right w:val="single" w:sz="4" w:space="0" w:color="auto"/>
            </w:tcBorders>
            <w:shd w:val="clear" w:color="auto" w:fill="auto"/>
            <w:vAlign w:val="center"/>
            <w:hideMark/>
          </w:tcPr>
          <w:p w14:paraId="6A403698"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3C7B6619"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50890BE"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r>
      <w:tr w:rsidR="00DD6FA5" w:rsidRPr="000B77AD" w14:paraId="07B9F315"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1856889" w14:textId="7421C71C" w:rsidR="00DD6FA5" w:rsidRPr="000B77AD" w:rsidRDefault="00A22171" w:rsidP="00DD6FA5">
            <w:pPr>
              <w:spacing w:after="0" w:line="240" w:lineRule="auto"/>
              <w:rPr>
                <w:rFonts w:ascii="Calibri" w:eastAsia="Times New Roman" w:hAnsi="Calibri" w:cs="Calibri"/>
                <w:b/>
                <w:bCs/>
                <w:kern w:val="0"/>
                <w:sz w:val="20"/>
                <w:szCs w:val="20"/>
                <w14:ligatures w14:val="none"/>
              </w:rPr>
            </w:pPr>
            <w:r w:rsidRPr="00A22171">
              <w:rPr>
                <w:rFonts w:ascii="Calibri" w:eastAsia="Times New Roman" w:hAnsi="Calibri" w:cs="Calibri"/>
                <w:b/>
                <w:bCs/>
                <w:kern w:val="0"/>
                <w:sz w:val="20"/>
                <w:szCs w:val="20"/>
                <w14:ligatures w14:val="none"/>
              </w:rPr>
              <w:t>EC</w:t>
            </w:r>
          </w:p>
        </w:tc>
        <w:tc>
          <w:tcPr>
            <w:tcW w:w="3128" w:type="dxa"/>
            <w:tcBorders>
              <w:top w:val="nil"/>
              <w:left w:val="nil"/>
              <w:bottom w:val="single" w:sz="4" w:space="0" w:color="auto"/>
              <w:right w:val="single" w:sz="4" w:space="0" w:color="auto"/>
            </w:tcBorders>
            <w:shd w:val="clear" w:color="auto" w:fill="auto"/>
            <w:vAlign w:val="center"/>
            <w:hideMark/>
          </w:tcPr>
          <w:p w14:paraId="66082230"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If there is an elevation certificate for the building (Y: Yes or N: No)</w:t>
            </w:r>
          </w:p>
        </w:tc>
        <w:tc>
          <w:tcPr>
            <w:tcW w:w="1440" w:type="dxa"/>
            <w:tcBorders>
              <w:top w:val="nil"/>
              <w:left w:val="nil"/>
              <w:bottom w:val="single" w:sz="4" w:space="0" w:color="auto"/>
              <w:right w:val="single" w:sz="4" w:space="0" w:color="auto"/>
            </w:tcBorders>
            <w:shd w:val="clear" w:color="000000" w:fill="F2F2F2"/>
            <w:vAlign w:val="center"/>
            <w:hideMark/>
          </w:tcPr>
          <w:p w14:paraId="61148425"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6B1E712E"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09E8E794"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4708C19A"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5F80A8F"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w:t>
            </w:r>
          </w:p>
        </w:tc>
      </w:tr>
      <w:tr w:rsidR="00DD6FA5" w:rsidRPr="000B77AD" w14:paraId="36E6C2C4"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3AF2C06" w14:textId="62016E3A" w:rsidR="00DD6FA5" w:rsidRPr="000B77AD" w:rsidRDefault="00A22171" w:rsidP="00DD6FA5">
            <w:pPr>
              <w:spacing w:after="0" w:line="240" w:lineRule="auto"/>
              <w:rPr>
                <w:rFonts w:ascii="Calibri" w:eastAsia="Times New Roman" w:hAnsi="Calibri" w:cs="Calibri"/>
                <w:b/>
                <w:bCs/>
                <w:kern w:val="0"/>
                <w:sz w:val="20"/>
                <w:szCs w:val="20"/>
                <w14:ligatures w14:val="none"/>
              </w:rPr>
            </w:pPr>
            <w:r w:rsidRPr="00A22171">
              <w:rPr>
                <w:rFonts w:ascii="Calibri" w:eastAsia="Times New Roman" w:hAnsi="Calibri" w:cs="Calibri"/>
                <w:b/>
                <w:bCs/>
                <w:kern w:val="0"/>
                <w:sz w:val="20"/>
                <w:szCs w:val="20"/>
                <w14:ligatures w14:val="none"/>
              </w:rPr>
              <w:t>MS</w:t>
            </w:r>
          </w:p>
        </w:tc>
        <w:tc>
          <w:tcPr>
            <w:tcW w:w="3128" w:type="dxa"/>
            <w:tcBorders>
              <w:top w:val="nil"/>
              <w:left w:val="nil"/>
              <w:bottom w:val="single" w:sz="4" w:space="0" w:color="auto"/>
              <w:right w:val="single" w:sz="4" w:space="0" w:color="auto"/>
            </w:tcBorders>
            <w:shd w:val="clear" w:color="auto" w:fill="auto"/>
            <w:vAlign w:val="center"/>
            <w:hideMark/>
          </w:tcPr>
          <w:p w14:paraId="723888EA"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If the structure is mitigated (Y: Yes or N: No)</w:t>
            </w:r>
          </w:p>
        </w:tc>
        <w:tc>
          <w:tcPr>
            <w:tcW w:w="1440" w:type="dxa"/>
            <w:tcBorders>
              <w:top w:val="nil"/>
              <w:left w:val="nil"/>
              <w:bottom w:val="single" w:sz="4" w:space="0" w:color="auto"/>
              <w:right w:val="single" w:sz="4" w:space="0" w:color="auto"/>
            </w:tcBorders>
            <w:shd w:val="clear" w:color="000000" w:fill="F2F2F2"/>
            <w:vAlign w:val="center"/>
            <w:hideMark/>
          </w:tcPr>
          <w:p w14:paraId="7DE975AF"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0054C45F"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4EFE257C"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06F0F000"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433EBB7"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w:t>
            </w:r>
          </w:p>
        </w:tc>
      </w:tr>
    </w:tbl>
    <w:p w14:paraId="55EC58A3" w14:textId="77777777" w:rsidR="002A4EA3" w:rsidRDefault="002A4EA3" w:rsidP="00E42D65">
      <w:pPr>
        <w:tabs>
          <w:tab w:val="center" w:pos="7200"/>
        </w:tabs>
        <w:spacing w:after="0"/>
        <w:rPr>
          <w:rFonts w:ascii="Calibri" w:hAnsi="Calibri" w:cs="Calibri"/>
          <w:b/>
          <w:bCs/>
          <w:color w:val="FFFFFF" w:themeColor="background1"/>
          <w:sz w:val="28"/>
          <w:szCs w:val="28"/>
        </w:rPr>
        <w:sectPr w:rsidR="002A4EA3" w:rsidSect="009D28AC">
          <w:pgSz w:w="15840" w:h="12240" w:orient="landscape"/>
          <w:pgMar w:top="720" w:right="720" w:bottom="720" w:left="720" w:header="720" w:footer="0" w:gutter="0"/>
          <w:cols w:space="720"/>
          <w:docGrid w:linePitch="360"/>
        </w:sectPr>
      </w:pPr>
    </w:p>
    <w:p w14:paraId="45218AEA" w14:textId="52C93319" w:rsidR="00AD2C81" w:rsidRDefault="00AD2C81" w:rsidP="00AD2C81">
      <w:pPr>
        <w:tabs>
          <w:tab w:val="center" w:pos="7200"/>
        </w:tabs>
        <w:spacing w:after="0"/>
        <w:rPr>
          <w:rFonts w:ascii="Calibri" w:hAnsi="Calibri" w:cs="Calibri"/>
          <w:b/>
          <w:bCs/>
          <w:i/>
          <w:iCs/>
          <w:sz w:val="20"/>
          <w:szCs w:val="20"/>
        </w:rPr>
      </w:pPr>
      <w:r w:rsidRPr="00AD2C81">
        <w:rPr>
          <w:rFonts w:ascii="Calibri" w:hAnsi="Calibri" w:cs="Calibri"/>
          <w:b/>
          <w:bCs/>
          <w:i/>
          <w:iCs/>
          <w:sz w:val="20"/>
          <w:szCs w:val="20"/>
        </w:rPr>
        <w:t>Building Input FAST (BIF) Attributes</w:t>
      </w:r>
      <w:r>
        <w:rPr>
          <w:rFonts w:ascii="Calibri" w:hAnsi="Calibri" w:cs="Calibri"/>
          <w:b/>
          <w:bCs/>
          <w:i/>
          <w:iCs/>
          <w:sz w:val="20"/>
          <w:szCs w:val="20"/>
        </w:rPr>
        <w:t xml:space="preserve"> (Pages </w:t>
      </w:r>
      <w:r w:rsidR="005B0C05">
        <w:rPr>
          <w:rFonts w:ascii="Calibri" w:hAnsi="Calibri" w:cs="Calibri"/>
          <w:b/>
          <w:bCs/>
          <w:i/>
          <w:iCs/>
          <w:sz w:val="20"/>
          <w:szCs w:val="20"/>
        </w:rPr>
        <w:t>10</w:t>
      </w:r>
      <w:r>
        <w:rPr>
          <w:rFonts w:ascii="Calibri" w:hAnsi="Calibri" w:cs="Calibri"/>
          <w:b/>
          <w:bCs/>
          <w:i/>
          <w:iCs/>
          <w:sz w:val="20"/>
          <w:szCs w:val="20"/>
        </w:rPr>
        <w:t xml:space="preserve"> to </w:t>
      </w:r>
      <w:r w:rsidR="007761DC">
        <w:rPr>
          <w:rFonts w:ascii="Calibri" w:hAnsi="Calibri" w:cs="Calibri"/>
          <w:b/>
          <w:bCs/>
          <w:i/>
          <w:iCs/>
          <w:sz w:val="20"/>
          <w:szCs w:val="20"/>
        </w:rPr>
        <w:t>1</w:t>
      </w:r>
      <w:r w:rsidR="00102626">
        <w:rPr>
          <w:rFonts w:ascii="Calibri" w:hAnsi="Calibri" w:cs="Calibri"/>
          <w:b/>
          <w:bCs/>
          <w:i/>
          <w:iCs/>
          <w:sz w:val="20"/>
          <w:szCs w:val="20"/>
        </w:rPr>
        <w:t>7</w:t>
      </w:r>
      <w:r>
        <w:rPr>
          <w:rFonts w:ascii="Calibri" w:hAnsi="Calibri" w:cs="Calibri"/>
          <w:b/>
          <w:bCs/>
          <w:i/>
          <w:iCs/>
          <w:sz w:val="20"/>
          <w:szCs w:val="20"/>
        </w:rPr>
        <w:t>)</w:t>
      </w:r>
      <w:r w:rsidRPr="0081582A">
        <w:rPr>
          <w:rFonts w:ascii="Calibri" w:hAnsi="Calibri" w:cs="Calibri"/>
          <w:b/>
          <w:bCs/>
          <w:i/>
          <w:iCs/>
          <w:sz w:val="20"/>
          <w:szCs w:val="20"/>
        </w:rPr>
        <w:t>:</w:t>
      </w:r>
    </w:p>
    <w:p w14:paraId="32DB0DE6" w14:textId="77777777" w:rsidR="00AD2C81" w:rsidRDefault="00AD2C81" w:rsidP="00AD2C81">
      <w:pPr>
        <w:tabs>
          <w:tab w:val="center" w:pos="7200"/>
        </w:tabs>
        <w:spacing w:after="0"/>
        <w:rPr>
          <w:rFonts w:ascii="Calibri" w:hAnsi="Calibri" w:cs="Calibri"/>
          <w:b/>
          <w:bCs/>
          <w:i/>
          <w:iCs/>
          <w:sz w:val="20"/>
          <w:szCs w:val="20"/>
        </w:rPr>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AD2C81" w:rsidRPr="00AD2C81" w14:paraId="5D0B9A17" w14:textId="77777777" w:rsidTr="00AD2C81">
        <w:trPr>
          <w:trHeight w:val="39"/>
        </w:trPr>
        <w:tc>
          <w:tcPr>
            <w:tcW w:w="2875" w:type="dxa"/>
            <w:shd w:val="clear" w:color="000000" w:fill="808080"/>
            <w:vAlign w:val="center"/>
            <w:hideMark/>
          </w:tcPr>
          <w:p w14:paraId="1EB91990"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000000" w:fill="808080"/>
            <w:vAlign w:val="center"/>
            <w:hideMark/>
          </w:tcPr>
          <w:p w14:paraId="3E16657B"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000000" w:fill="808080"/>
            <w:vAlign w:val="center"/>
            <w:hideMark/>
          </w:tcPr>
          <w:p w14:paraId="7C3FF40D"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000000" w:fill="808080"/>
            <w:vAlign w:val="center"/>
            <w:hideMark/>
          </w:tcPr>
          <w:p w14:paraId="3C8284CB"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000000" w:fill="808080"/>
            <w:vAlign w:val="center"/>
            <w:hideMark/>
          </w:tcPr>
          <w:p w14:paraId="762D3323"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000000" w:fill="808080"/>
            <w:vAlign w:val="center"/>
            <w:hideMark/>
          </w:tcPr>
          <w:p w14:paraId="3F0FCC49"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000000" w:fill="808080"/>
            <w:vAlign w:val="center"/>
            <w:hideMark/>
          </w:tcPr>
          <w:p w14:paraId="5C1CEF0D"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AD2C81" w:rsidRPr="00AD2C81" w14:paraId="378E16BF" w14:textId="77777777" w:rsidTr="00AD2C81">
        <w:trPr>
          <w:trHeight w:val="377"/>
        </w:trPr>
        <w:tc>
          <w:tcPr>
            <w:tcW w:w="2875" w:type="dxa"/>
            <w:shd w:val="clear" w:color="auto" w:fill="auto"/>
            <w:vAlign w:val="center"/>
            <w:hideMark/>
          </w:tcPr>
          <w:p w14:paraId="2123526D"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Latitude</w:t>
            </w:r>
          </w:p>
        </w:tc>
        <w:tc>
          <w:tcPr>
            <w:tcW w:w="3150" w:type="dxa"/>
            <w:shd w:val="clear" w:color="auto" w:fill="auto"/>
            <w:vAlign w:val="center"/>
            <w:hideMark/>
          </w:tcPr>
          <w:p w14:paraId="631DF2EB"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Same as Lat: Latitude based on NAD 83</w:t>
            </w:r>
          </w:p>
        </w:tc>
        <w:tc>
          <w:tcPr>
            <w:tcW w:w="1440" w:type="dxa"/>
            <w:shd w:val="clear" w:color="000000" w:fill="FFFFE5"/>
            <w:vAlign w:val="center"/>
            <w:hideMark/>
          </w:tcPr>
          <w:p w14:paraId="0EFCFA9D"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1A271954"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WVGISTC: GIS projects</w:t>
            </w:r>
          </w:p>
        </w:tc>
        <w:tc>
          <w:tcPr>
            <w:tcW w:w="1080" w:type="dxa"/>
            <w:shd w:val="clear" w:color="auto" w:fill="auto"/>
            <w:vAlign w:val="center"/>
            <w:hideMark/>
          </w:tcPr>
          <w:p w14:paraId="69035925"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407FD208"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N/A</w:t>
            </w:r>
          </w:p>
        </w:tc>
        <w:tc>
          <w:tcPr>
            <w:tcW w:w="3150" w:type="dxa"/>
            <w:shd w:val="clear" w:color="auto" w:fill="auto"/>
            <w:vAlign w:val="center"/>
            <w:hideMark/>
          </w:tcPr>
          <w:p w14:paraId="02A964D6"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37.98276</w:t>
            </w:r>
          </w:p>
        </w:tc>
      </w:tr>
      <w:tr w:rsidR="00AD2C81" w:rsidRPr="00AD2C81" w14:paraId="495D00EF" w14:textId="77777777" w:rsidTr="00AD2C81">
        <w:trPr>
          <w:trHeight w:val="593"/>
        </w:trPr>
        <w:tc>
          <w:tcPr>
            <w:tcW w:w="2875" w:type="dxa"/>
            <w:shd w:val="clear" w:color="auto" w:fill="auto"/>
            <w:vAlign w:val="center"/>
            <w:hideMark/>
          </w:tcPr>
          <w:p w14:paraId="610B6F49"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Longitude</w:t>
            </w:r>
          </w:p>
        </w:tc>
        <w:tc>
          <w:tcPr>
            <w:tcW w:w="3150" w:type="dxa"/>
            <w:shd w:val="clear" w:color="auto" w:fill="auto"/>
            <w:vAlign w:val="center"/>
            <w:hideMark/>
          </w:tcPr>
          <w:p w14:paraId="0EB92275"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Same as Long: Longitude based on NAD 83</w:t>
            </w:r>
          </w:p>
        </w:tc>
        <w:tc>
          <w:tcPr>
            <w:tcW w:w="1440" w:type="dxa"/>
            <w:shd w:val="clear" w:color="000000" w:fill="FFFFE5"/>
            <w:vAlign w:val="center"/>
            <w:hideMark/>
          </w:tcPr>
          <w:p w14:paraId="6F6B9B4C"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0E31A6AD"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WVGISTC: GIS projects</w:t>
            </w:r>
          </w:p>
        </w:tc>
        <w:tc>
          <w:tcPr>
            <w:tcW w:w="1080" w:type="dxa"/>
            <w:shd w:val="clear" w:color="auto" w:fill="auto"/>
            <w:vAlign w:val="center"/>
            <w:hideMark/>
          </w:tcPr>
          <w:p w14:paraId="21D3FC43"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5C815FC5"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N/A</w:t>
            </w:r>
          </w:p>
        </w:tc>
        <w:tc>
          <w:tcPr>
            <w:tcW w:w="3150" w:type="dxa"/>
            <w:shd w:val="clear" w:color="auto" w:fill="auto"/>
            <w:vAlign w:val="center"/>
            <w:hideMark/>
          </w:tcPr>
          <w:p w14:paraId="6A43E2B4"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-81.823</w:t>
            </w:r>
          </w:p>
        </w:tc>
      </w:tr>
      <w:tr w:rsidR="00AD2C81" w:rsidRPr="00AD2C81" w14:paraId="2639AABB" w14:textId="77777777" w:rsidTr="00AD2C81">
        <w:trPr>
          <w:trHeight w:val="719"/>
        </w:trPr>
        <w:tc>
          <w:tcPr>
            <w:tcW w:w="2875" w:type="dxa"/>
            <w:shd w:val="clear" w:color="auto" w:fill="auto"/>
            <w:vAlign w:val="center"/>
            <w:hideMark/>
          </w:tcPr>
          <w:p w14:paraId="0FF9C019"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Building_ID</w:t>
            </w:r>
            <w:proofErr w:type="spellEnd"/>
          </w:p>
        </w:tc>
        <w:tc>
          <w:tcPr>
            <w:tcW w:w="3150" w:type="dxa"/>
            <w:shd w:val="clear" w:color="auto" w:fill="auto"/>
            <w:vAlign w:val="center"/>
            <w:hideMark/>
          </w:tcPr>
          <w:p w14:paraId="7B4B2870"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Unique building identifier (16-digit GIS parcel </w:t>
            </w:r>
            <w:proofErr w:type="spellStart"/>
            <w:r w:rsidRPr="00AD2C81">
              <w:rPr>
                <w:rFonts w:ascii="Calibri" w:eastAsia="Times New Roman" w:hAnsi="Calibri" w:cs="Calibri"/>
                <w:kern w:val="0"/>
                <w:sz w:val="20"/>
                <w:szCs w:val="20"/>
                <w14:ligatures w14:val="none"/>
              </w:rPr>
              <w:t>identifier_Address</w:t>
            </w:r>
            <w:proofErr w:type="spellEnd"/>
            <w:r w:rsidRPr="00AD2C81">
              <w:rPr>
                <w:rFonts w:ascii="Calibri" w:eastAsia="Times New Roman" w:hAnsi="Calibri" w:cs="Calibri"/>
                <w:kern w:val="0"/>
                <w:sz w:val="20"/>
                <w:szCs w:val="20"/>
                <w14:ligatures w14:val="none"/>
              </w:rPr>
              <w:t xml:space="preserve"> No.)</w:t>
            </w:r>
          </w:p>
        </w:tc>
        <w:tc>
          <w:tcPr>
            <w:tcW w:w="1440" w:type="dxa"/>
            <w:shd w:val="clear" w:color="000000" w:fill="FFFFE5"/>
            <w:vAlign w:val="center"/>
            <w:hideMark/>
          </w:tcPr>
          <w:p w14:paraId="0D5B5B15"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04C1FAFE"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 Local E911 Addressing Offices; WVGISTC</w:t>
            </w:r>
          </w:p>
        </w:tc>
        <w:tc>
          <w:tcPr>
            <w:tcW w:w="1080" w:type="dxa"/>
            <w:shd w:val="clear" w:color="auto" w:fill="auto"/>
            <w:vAlign w:val="center"/>
            <w:hideMark/>
          </w:tcPr>
          <w:p w14:paraId="20C684E4"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7AE4F584"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N/A</w:t>
            </w:r>
          </w:p>
        </w:tc>
        <w:tc>
          <w:tcPr>
            <w:tcW w:w="3150" w:type="dxa"/>
            <w:shd w:val="clear" w:color="auto" w:fill="auto"/>
            <w:vAlign w:val="center"/>
            <w:hideMark/>
          </w:tcPr>
          <w:p w14:paraId="3CABCF3A"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03-08-0026-0082-0000_15908</w:t>
            </w:r>
          </w:p>
        </w:tc>
      </w:tr>
      <w:tr w:rsidR="00AD2C81" w:rsidRPr="00AD2C81" w14:paraId="6D42B35D" w14:textId="77777777" w:rsidTr="00AD2C81">
        <w:trPr>
          <w:trHeight w:val="89"/>
        </w:trPr>
        <w:tc>
          <w:tcPr>
            <w:tcW w:w="2875" w:type="dxa"/>
            <w:shd w:val="clear" w:color="auto" w:fill="auto"/>
            <w:vAlign w:val="center"/>
            <w:hideMark/>
          </w:tcPr>
          <w:p w14:paraId="0D57866D"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Full_E-911_Address</w:t>
            </w:r>
          </w:p>
        </w:tc>
        <w:tc>
          <w:tcPr>
            <w:tcW w:w="3150" w:type="dxa"/>
            <w:shd w:val="clear" w:color="auto" w:fill="auto"/>
            <w:vAlign w:val="center"/>
            <w:hideMark/>
          </w:tcPr>
          <w:p w14:paraId="71CCC9CE"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Complete E-911 address</w:t>
            </w:r>
          </w:p>
        </w:tc>
        <w:tc>
          <w:tcPr>
            <w:tcW w:w="1440" w:type="dxa"/>
            <w:shd w:val="clear" w:color="000000" w:fill="FFFFE5"/>
            <w:vAlign w:val="center"/>
            <w:hideMark/>
          </w:tcPr>
          <w:p w14:paraId="5866C53E"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79A9BA74"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Local E911 Addressing Offices</w:t>
            </w:r>
          </w:p>
        </w:tc>
        <w:tc>
          <w:tcPr>
            <w:tcW w:w="1080" w:type="dxa"/>
            <w:shd w:val="clear" w:color="auto" w:fill="auto"/>
            <w:vAlign w:val="center"/>
            <w:hideMark/>
          </w:tcPr>
          <w:p w14:paraId="7F62F9A9"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1310BC9D" w14:textId="77777777" w:rsidR="00AD2C81" w:rsidRPr="00AD2C81" w:rsidRDefault="00AD2C81" w:rsidP="00AD2C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04207C06" w14:textId="77777777" w:rsidR="00AD2C81" w:rsidRPr="00AD2C81" w:rsidRDefault="00AD2C81" w:rsidP="00AD2C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15908 SPRUCE RIVER RD, JEFFREY, WV, 25114</w:t>
            </w:r>
          </w:p>
        </w:tc>
      </w:tr>
      <w:tr w:rsidR="00AD2C81" w:rsidRPr="00AD2C81" w14:paraId="35A2982F" w14:textId="77777777" w:rsidTr="00AD2C81">
        <w:trPr>
          <w:trHeight w:val="44"/>
        </w:trPr>
        <w:tc>
          <w:tcPr>
            <w:tcW w:w="2875" w:type="dxa"/>
            <w:shd w:val="clear" w:color="auto" w:fill="auto"/>
            <w:vAlign w:val="center"/>
            <w:hideMark/>
          </w:tcPr>
          <w:p w14:paraId="32E7F80A"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GIS_Parcel_ID</w:t>
            </w:r>
            <w:proofErr w:type="spellEnd"/>
          </w:p>
        </w:tc>
        <w:tc>
          <w:tcPr>
            <w:tcW w:w="3150" w:type="dxa"/>
            <w:shd w:val="clear" w:color="auto" w:fill="auto"/>
            <w:vAlign w:val="center"/>
            <w:hideMark/>
          </w:tcPr>
          <w:p w14:paraId="082357DA"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16-digit GIS parcel identifier</w:t>
            </w:r>
          </w:p>
        </w:tc>
        <w:tc>
          <w:tcPr>
            <w:tcW w:w="1440" w:type="dxa"/>
            <w:shd w:val="clear" w:color="000000" w:fill="FFFFE5"/>
            <w:vAlign w:val="center"/>
            <w:hideMark/>
          </w:tcPr>
          <w:p w14:paraId="4EEDECDC"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18A48346"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w:t>
            </w:r>
          </w:p>
        </w:tc>
        <w:tc>
          <w:tcPr>
            <w:tcW w:w="1080" w:type="dxa"/>
            <w:shd w:val="clear" w:color="auto" w:fill="auto"/>
            <w:vAlign w:val="center"/>
            <w:hideMark/>
          </w:tcPr>
          <w:p w14:paraId="7A4CD59D"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70ABE949" w14:textId="77777777" w:rsidR="00AD2C81" w:rsidRPr="00AD2C81" w:rsidRDefault="00AD2C81" w:rsidP="00AD2C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0E217C1A" w14:textId="77777777" w:rsidR="00AD2C81" w:rsidRPr="00AD2C81" w:rsidRDefault="00AD2C81" w:rsidP="00AD2C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03-08-0026-0082-0000</w:t>
            </w:r>
          </w:p>
        </w:tc>
      </w:tr>
      <w:tr w:rsidR="00AD2C81" w:rsidRPr="00AD2C81" w14:paraId="2E18B1F4" w14:textId="77777777" w:rsidTr="00AD2C81">
        <w:trPr>
          <w:trHeight w:val="39"/>
        </w:trPr>
        <w:tc>
          <w:tcPr>
            <w:tcW w:w="2875" w:type="dxa"/>
            <w:shd w:val="clear" w:color="auto" w:fill="auto"/>
            <w:vAlign w:val="center"/>
            <w:hideMark/>
          </w:tcPr>
          <w:p w14:paraId="39B51964"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Plus_Code</w:t>
            </w:r>
            <w:proofErr w:type="spellEnd"/>
          </w:p>
        </w:tc>
        <w:tc>
          <w:tcPr>
            <w:tcW w:w="3150" w:type="dxa"/>
            <w:shd w:val="clear" w:color="auto" w:fill="auto"/>
            <w:vAlign w:val="center"/>
            <w:hideMark/>
          </w:tcPr>
          <w:p w14:paraId="739BF4C1"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Google Plus Code (11-Digits)</w:t>
            </w:r>
          </w:p>
        </w:tc>
        <w:tc>
          <w:tcPr>
            <w:tcW w:w="1440" w:type="dxa"/>
            <w:shd w:val="clear" w:color="000000" w:fill="FFFFE5"/>
            <w:vAlign w:val="center"/>
            <w:hideMark/>
          </w:tcPr>
          <w:p w14:paraId="410991BD"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2728E2CB"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Google</w:t>
            </w:r>
          </w:p>
        </w:tc>
        <w:tc>
          <w:tcPr>
            <w:tcW w:w="1080" w:type="dxa"/>
            <w:shd w:val="clear" w:color="auto" w:fill="auto"/>
            <w:vAlign w:val="center"/>
            <w:hideMark/>
          </w:tcPr>
          <w:p w14:paraId="66914522"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6E161CD0"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N/A</w:t>
            </w:r>
          </w:p>
        </w:tc>
        <w:tc>
          <w:tcPr>
            <w:tcW w:w="3150" w:type="dxa"/>
            <w:shd w:val="clear" w:color="auto" w:fill="auto"/>
            <w:vAlign w:val="center"/>
            <w:hideMark/>
          </w:tcPr>
          <w:p w14:paraId="615C543E"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869WX5MG+4Q5</w:t>
            </w:r>
          </w:p>
        </w:tc>
      </w:tr>
      <w:tr w:rsidR="00AD2C81" w:rsidRPr="00AD2C81" w14:paraId="0FEFD8D2" w14:textId="77777777" w:rsidTr="00AD2C81">
        <w:trPr>
          <w:trHeight w:val="665"/>
        </w:trPr>
        <w:tc>
          <w:tcPr>
            <w:tcW w:w="2875" w:type="dxa"/>
            <w:shd w:val="clear" w:color="auto" w:fill="auto"/>
            <w:vAlign w:val="center"/>
            <w:hideMark/>
          </w:tcPr>
          <w:p w14:paraId="046FB8E8"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WV_Flood_Tool_Link</w:t>
            </w:r>
            <w:proofErr w:type="spellEnd"/>
          </w:p>
        </w:tc>
        <w:tc>
          <w:tcPr>
            <w:tcW w:w="3150" w:type="dxa"/>
            <w:shd w:val="clear" w:color="auto" w:fill="auto"/>
            <w:vAlign w:val="center"/>
            <w:hideMark/>
          </w:tcPr>
          <w:p w14:paraId="4D1558E6"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Flood Tool link (Risk MAP view)</w:t>
            </w:r>
          </w:p>
        </w:tc>
        <w:tc>
          <w:tcPr>
            <w:tcW w:w="1440" w:type="dxa"/>
            <w:shd w:val="clear" w:color="000000" w:fill="FFFFE5"/>
            <w:vAlign w:val="center"/>
            <w:hideMark/>
          </w:tcPr>
          <w:p w14:paraId="4700475F"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70BEDCDA"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WVGISTC</w:t>
            </w:r>
          </w:p>
        </w:tc>
        <w:tc>
          <w:tcPr>
            <w:tcW w:w="1080" w:type="dxa"/>
            <w:shd w:val="clear" w:color="auto" w:fill="auto"/>
            <w:vAlign w:val="center"/>
            <w:hideMark/>
          </w:tcPr>
          <w:p w14:paraId="652B9320"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53B81D3F" w14:textId="77777777" w:rsidR="00AD2C81" w:rsidRPr="00AD2C81" w:rsidRDefault="00AD2C81" w:rsidP="00AD2C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5946E5EF" w14:textId="77777777" w:rsidR="00AD2C81" w:rsidRPr="00AD2C81" w:rsidRDefault="00AD2C81" w:rsidP="00AD2C81">
            <w:pPr>
              <w:spacing w:after="0" w:line="240" w:lineRule="auto"/>
              <w:rPr>
                <w:rFonts w:ascii="Calibri" w:eastAsia="Times New Roman" w:hAnsi="Calibri" w:cs="Calibri"/>
                <w:color w:val="467886"/>
                <w:kern w:val="0"/>
                <w:sz w:val="20"/>
                <w:szCs w:val="20"/>
                <w:u w:val="single"/>
                <w14:ligatures w14:val="none"/>
              </w:rPr>
            </w:pPr>
            <w:hyperlink r:id="rId13" w:history="1">
              <w:r w:rsidRPr="00AD2C81">
                <w:rPr>
                  <w:rFonts w:ascii="Calibri" w:eastAsia="Times New Roman" w:hAnsi="Calibri" w:cs="Calibri"/>
                  <w:color w:val="467886"/>
                  <w:kern w:val="0"/>
                  <w:sz w:val="20"/>
                  <w:szCs w:val="20"/>
                  <w:u w:val="single"/>
                  <w14:ligatures w14:val="none"/>
                </w:rPr>
                <w:t>https://mapwv.gov/flood/map/?wkid=102100&amp;x=-9108497.752679156&amp;y=4576990.723588105&amp;l=13&amp;v=2</w:t>
              </w:r>
            </w:hyperlink>
          </w:p>
        </w:tc>
      </w:tr>
      <w:tr w:rsidR="00AD2C81" w:rsidRPr="00AD2C81" w14:paraId="73F18100" w14:textId="77777777" w:rsidTr="00AD2C81">
        <w:trPr>
          <w:trHeight w:val="485"/>
        </w:trPr>
        <w:tc>
          <w:tcPr>
            <w:tcW w:w="2875" w:type="dxa"/>
            <w:shd w:val="clear" w:color="auto" w:fill="auto"/>
            <w:vAlign w:val="center"/>
            <w:hideMark/>
          </w:tcPr>
          <w:p w14:paraId="7F5D9F57"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WV_Parcel_Assessment_Link</w:t>
            </w:r>
            <w:proofErr w:type="spellEnd"/>
          </w:p>
        </w:tc>
        <w:tc>
          <w:tcPr>
            <w:tcW w:w="3150" w:type="dxa"/>
            <w:shd w:val="clear" w:color="auto" w:fill="auto"/>
            <w:vAlign w:val="center"/>
            <w:hideMark/>
          </w:tcPr>
          <w:p w14:paraId="45B6CF81"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detailed tax assessment report link</w:t>
            </w:r>
          </w:p>
        </w:tc>
        <w:tc>
          <w:tcPr>
            <w:tcW w:w="1440" w:type="dxa"/>
            <w:shd w:val="clear" w:color="000000" w:fill="FFFFE5"/>
            <w:vAlign w:val="center"/>
            <w:hideMark/>
          </w:tcPr>
          <w:p w14:paraId="11436E4B"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62EAF255"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w:t>
            </w:r>
          </w:p>
        </w:tc>
        <w:tc>
          <w:tcPr>
            <w:tcW w:w="1080" w:type="dxa"/>
            <w:shd w:val="clear" w:color="auto" w:fill="auto"/>
            <w:vAlign w:val="center"/>
            <w:hideMark/>
          </w:tcPr>
          <w:p w14:paraId="6A5FA4D5"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7243662E" w14:textId="77777777" w:rsidR="00AD2C81" w:rsidRPr="00AD2C81" w:rsidRDefault="00AD2C81" w:rsidP="00AD2C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1EB3D4A5" w14:textId="77777777" w:rsidR="00AD2C81" w:rsidRPr="00AD2C81" w:rsidRDefault="00AD2C81" w:rsidP="00AD2C81">
            <w:pPr>
              <w:spacing w:after="0" w:line="240" w:lineRule="auto"/>
              <w:rPr>
                <w:rFonts w:ascii="Calibri" w:eastAsia="Times New Roman" w:hAnsi="Calibri" w:cs="Calibri"/>
                <w:color w:val="467886"/>
                <w:kern w:val="0"/>
                <w:sz w:val="20"/>
                <w:szCs w:val="20"/>
                <w:u w:val="single"/>
                <w14:ligatures w14:val="none"/>
              </w:rPr>
            </w:pPr>
            <w:hyperlink r:id="rId14" w:history="1">
              <w:r w:rsidRPr="00AD2C81">
                <w:rPr>
                  <w:rFonts w:ascii="Calibri" w:eastAsia="Times New Roman" w:hAnsi="Calibri" w:cs="Calibri"/>
                  <w:color w:val="467886"/>
                  <w:kern w:val="0"/>
                  <w:sz w:val="20"/>
                  <w:szCs w:val="20"/>
                  <w:u w:val="single"/>
                  <w14:ligatures w14:val="none"/>
                </w:rPr>
                <w:t>https://mapwv.gov/Assessment/Detail/?PID=03080026008200000000</w:t>
              </w:r>
            </w:hyperlink>
          </w:p>
        </w:tc>
      </w:tr>
    </w:tbl>
    <w:p w14:paraId="42CF7F6B" w14:textId="77777777" w:rsidR="00E774E8" w:rsidRPr="00F4740D" w:rsidRDefault="00E774E8" w:rsidP="00E774E8">
      <w:pPr>
        <w:rPr>
          <w:rFonts w:ascii="Calibri" w:hAnsi="Calibri" w:cs="Calibri"/>
          <w:sz w:val="18"/>
          <w:szCs w:val="18"/>
        </w:r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p w14:paraId="2F868D07" w14:textId="375D6653" w:rsidR="00E774E8" w:rsidRPr="00E774E8" w:rsidRDefault="00E774E8" w:rsidP="00E774E8">
      <w:pPr>
        <w:sectPr w:rsidR="00E774E8" w:rsidRPr="00E774E8" w:rsidSect="009D28AC">
          <w:pgSz w:w="15840" w:h="12240" w:orient="landscape"/>
          <w:pgMar w:top="720" w:right="720" w:bottom="720" w:left="720" w:header="720" w:footer="0" w:gutter="0"/>
          <w:cols w:space="720"/>
          <w:docGrid w:linePitch="360"/>
        </w:sectPr>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AC6881" w:rsidRPr="00AD2C81" w14:paraId="1B1F460A" w14:textId="77777777" w:rsidTr="00AC6881">
        <w:trPr>
          <w:trHeight w:val="39"/>
        </w:trPr>
        <w:tc>
          <w:tcPr>
            <w:tcW w:w="2875" w:type="dxa"/>
            <w:shd w:val="clear" w:color="auto" w:fill="808080" w:themeFill="background1" w:themeFillShade="80"/>
            <w:vAlign w:val="center"/>
          </w:tcPr>
          <w:p w14:paraId="5D2A3F6F" w14:textId="0CC8C2AD" w:rsidR="00AC6881" w:rsidRPr="00AD2C81" w:rsidRDefault="00AC6881" w:rsidP="00AC6881">
            <w:pPr>
              <w:spacing w:after="0" w:line="240" w:lineRule="auto"/>
              <w:jc w:val="center"/>
              <w:rPr>
                <w:rFonts w:ascii="Calibri" w:eastAsia="Times New Roman" w:hAnsi="Calibri" w:cs="Calibri"/>
                <w:b/>
                <w:bCs/>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auto" w:fill="808080" w:themeFill="background1" w:themeFillShade="80"/>
            <w:vAlign w:val="center"/>
          </w:tcPr>
          <w:p w14:paraId="38D0683B" w14:textId="0CE11A0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auto" w:fill="808080" w:themeFill="background1" w:themeFillShade="80"/>
            <w:vAlign w:val="center"/>
          </w:tcPr>
          <w:p w14:paraId="2E3B7048" w14:textId="32B03458"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auto" w:fill="808080" w:themeFill="background1" w:themeFillShade="80"/>
            <w:vAlign w:val="center"/>
          </w:tcPr>
          <w:p w14:paraId="394F539F" w14:textId="2CD4D77B"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auto" w:fill="808080" w:themeFill="background1" w:themeFillShade="80"/>
            <w:vAlign w:val="center"/>
          </w:tcPr>
          <w:p w14:paraId="3347CFF5" w14:textId="7C5B5668"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auto" w:fill="808080" w:themeFill="background1" w:themeFillShade="80"/>
            <w:noWrap/>
            <w:vAlign w:val="center"/>
          </w:tcPr>
          <w:p w14:paraId="6501B1A2" w14:textId="570ED3FC"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auto" w:fill="808080" w:themeFill="background1" w:themeFillShade="80"/>
            <w:vAlign w:val="center"/>
          </w:tcPr>
          <w:p w14:paraId="0D088692" w14:textId="6EE73C4B"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AC6881" w:rsidRPr="00AD2C81" w14:paraId="56159F96" w14:textId="77777777" w:rsidTr="00A20721">
        <w:trPr>
          <w:trHeight w:val="530"/>
        </w:trPr>
        <w:tc>
          <w:tcPr>
            <w:tcW w:w="2875" w:type="dxa"/>
            <w:shd w:val="clear" w:color="auto" w:fill="auto"/>
            <w:vAlign w:val="center"/>
            <w:hideMark/>
          </w:tcPr>
          <w:p w14:paraId="32B54078"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Full_Owner_Address</w:t>
            </w:r>
            <w:proofErr w:type="spellEnd"/>
          </w:p>
        </w:tc>
        <w:tc>
          <w:tcPr>
            <w:tcW w:w="3150" w:type="dxa"/>
            <w:shd w:val="clear" w:color="auto" w:fill="auto"/>
            <w:vAlign w:val="center"/>
            <w:hideMark/>
          </w:tcPr>
          <w:p w14:paraId="6E76FDE7"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Owner(s) address</w:t>
            </w:r>
          </w:p>
        </w:tc>
        <w:tc>
          <w:tcPr>
            <w:tcW w:w="1440" w:type="dxa"/>
            <w:shd w:val="clear" w:color="000000" w:fill="F7E9E1"/>
            <w:vAlign w:val="center"/>
            <w:hideMark/>
          </w:tcPr>
          <w:p w14:paraId="65F77D9A"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629A725B"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w:t>
            </w:r>
          </w:p>
        </w:tc>
        <w:tc>
          <w:tcPr>
            <w:tcW w:w="1080" w:type="dxa"/>
            <w:shd w:val="clear" w:color="auto" w:fill="auto"/>
            <w:vAlign w:val="center"/>
            <w:hideMark/>
          </w:tcPr>
          <w:p w14:paraId="5A21FF19"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65444D74"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085C4026"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MADISON, WV 25130</w:t>
            </w:r>
          </w:p>
        </w:tc>
      </w:tr>
      <w:tr w:rsidR="00AC6881" w:rsidRPr="00AD2C81" w14:paraId="47903E12" w14:textId="77777777" w:rsidTr="00A20721">
        <w:trPr>
          <w:trHeight w:val="80"/>
        </w:trPr>
        <w:tc>
          <w:tcPr>
            <w:tcW w:w="2875" w:type="dxa"/>
            <w:shd w:val="clear" w:color="auto" w:fill="auto"/>
            <w:vAlign w:val="center"/>
            <w:hideMark/>
          </w:tcPr>
          <w:p w14:paraId="169816A9"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Year_Built</w:t>
            </w:r>
            <w:proofErr w:type="spellEnd"/>
          </w:p>
        </w:tc>
        <w:tc>
          <w:tcPr>
            <w:tcW w:w="3150" w:type="dxa"/>
            <w:shd w:val="clear" w:color="auto" w:fill="auto"/>
            <w:vAlign w:val="center"/>
            <w:hideMark/>
          </w:tcPr>
          <w:p w14:paraId="63AA0AB6"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year (A specific year or Unknown)</w:t>
            </w:r>
          </w:p>
        </w:tc>
        <w:tc>
          <w:tcPr>
            <w:tcW w:w="1440" w:type="dxa"/>
            <w:shd w:val="clear" w:color="000000" w:fill="F7E9E1"/>
            <w:vAlign w:val="center"/>
            <w:hideMark/>
          </w:tcPr>
          <w:p w14:paraId="0D69E699"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32C04670"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w:t>
            </w:r>
          </w:p>
        </w:tc>
        <w:tc>
          <w:tcPr>
            <w:tcW w:w="1080" w:type="dxa"/>
            <w:shd w:val="clear" w:color="auto" w:fill="auto"/>
            <w:vAlign w:val="center"/>
            <w:hideMark/>
          </w:tcPr>
          <w:p w14:paraId="155AFBC6"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5E79A089"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7B109E27"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1951</w:t>
            </w:r>
          </w:p>
        </w:tc>
      </w:tr>
      <w:tr w:rsidR="00AC6881" w:rsidRPr="00AD2C81" w14:paraId="3E0AFBA5" w14:textId="77777777" w:rsidTr="00A66675">
        <w:trPr>
          <w:trHeight w:val="39"/>
        </w:trPr>
        <w:tc>
          <w:tcPr>
            <w:tcW w:w="2875" w:type="dxa"/>
            <w:shd w:val="clear" w:color="auto" w:fill="auto"/>
            <w:vAlign w:val="center"/>
            <w:hideMark/>
          </w:tcPr>
          <w:p w14:paraId="03AA14C8"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FIRM_Status</w:t>
            </w:r>
            <w:proofErr w:type="spellEnd"/>
          </w:p>
        </w:tc>
        <w:tc>
          <w:tcPr>
            <w:tcW w:w="3150" w:type="dxa"/>
            <w:shd w:val="clear" w:color="auto" w:fill="auto"/>
            <w:vAlign w:val="center"/>
            <w:hideMark/>
          </w:tcPr>
          <w:p w14:paraId="2EEBE0C6"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FIRM status based on the construction year: Pre-FIRM, Post-FIRM, Post-FIRM construction regulated to Pre-FIRM (Mapped into SFHA), or Unknown</w:t>
            </w:r>
          </w:p>
        </w:tc>
        <w:tc>
          <w:tcPr>
            <w:tcW w:w="1440" w:type="dxa"/>
            <w:shd w:val="clear" w:color="000000" w:fill="F7E9E1"/>
            <w:vAlign w:val="center"/>
            <w:hideMark/>
          </w:tcPr>
          <w:p w14:paraId="2A1AD489"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625865FB"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Bldg. Year based on WV tax assessment records; FEMA FIRM effective dates; Older aerial imagery</w:t>
            </w:r>
          </w:p>
        </w:tc>
        <w:tc>
          <w:tcPr>
            <w:tcW w:w="1080" w:type="dxa"/>
            <w:shd w:val="clear" w:color="auto" w:fill="auto"/>
            <w:vAlign w:val="center"/>
            <w:hideMark/>
          </w:tcPr>
          <w:p w14:paraId="744D42B2"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530491D0"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715AA8CF"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Pre-FIRM</w:t>
            </w:r>
          </w:p>
        </w:tc>
      </w:tr>
      <w:tr w:rsidR="00AC6881" w:rsidRPr="00AD2C81" w14:paraId="703AB5F6" w14:textId="77777777" w:rsidTr="00A66675">
        <w:trPr>
          <w:trHeight w:val="39"/>
        </w:trPr>
        <w:tc>
          <w:tcPr>
            <w:tcW w:w="2875" w:type="dxa"/>
            <w:shd w:val="clear" w:color="auto" w:fill="auto"/>
            <w:vAlign w:val="center"/>
            <w:hideMark/>
          </w:tcPr>
          <w:p w14:paraId="4664B8E4"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Occ</w:t>
            </w:r>
          </w:p>
        </w:tc>
        <w:tc>
          <w:tcPr>
            <w:tcW w:w="3150" w:type="dxa"/>
            <w:shd w:val="clear" w:color="auto" w:fill="auto"/>
            <w:vAlign w:val="center"/>
            <w:hideMark/>
          </w:tcPr>
          <w:p w14:paraId="2115D567"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Same as </w:t>
            </w:r>
            <w:proofErr w:type="spellStart"/>
            <w:r w:rsidRPr="00AD2C81">
              <w:rPr>
                <w:rFonts w:ascii="Calibri" w:eastAsia="Times New Roman" w:hAnsi="Calibri" w:cs="Calibri"/>
                <w:kern w:val="0"/>
                <w:sz w:val="20"/>
                <w:szCs w:val="20"/>
                <w14:ligatures w14:val="none"/>
              </w:rPr>
              <w:t>Hazard_Occupancy_Code</w:t>
            </w:r>
            <w:proofErr w:type="spellEnd"/>
            <w:r w:rsidRPr="00AD2C81">
              <w:rPr>
                <w:rFonts w:ascii="Calibri" w:eastAsia="Times New Roman" w:hAnsi="Calibri" w:cs="Calibri"/>
                <w:kern w:val="0"/>
                <w:sz w:val="20"/>
                <w:szCs w:val="20"/>
                <w14:ligatures w14:val="none"/>
              </w:rPr>
              <w:t xml:space="preserve"> (used in Hazus damage estimation): Specific Hazus occupancy class code (RES1 to RES6, COM1 to COM10, IND1 to IND6, AGR1, REL1, </w:t>
            </w:r>
            <w:proofErr w:type="gramStart"/>
            <w:r w:rsidRPr="00AD2C81">
              <w:rPr>
                <w:rFonts w:ascii="Calibri" w:eastAsia="Times New Roman" w:hAnsi="Calibri" w:cs="Calibri"/>
                <w:kern w:val="0"/>
                <w:sz w:val="20"/>
                <w:szCs w:val="20"/>
                <w14:ligatures w14:val="none"/>
              </w:rPr>
              <w:t>GOV1, GOV2</w:t>
            </w:r>
            <w:proofErr w:type="gramEnd"/>
            <w:r w:rsidRPr="00AD2C81">
              <w:rPr>
                <w:rFonts w:ascii="Calibri" w:eastAsia="Times New Roman" w:hAnsi="Calibri" w:cs="Calibri"/>
                <w:kern w:val="0"/>
                <w:sz w:val="20"/>
                <w:szCs w:val="20"/>
                <w14:ligatures w14:val="none"/>
              </w:rPr>
              <w:t>, EDU1, or EDU2)</w:t>
            </w:r>
          </w:p>
        </w:tc>
        <w:tc>
          <w:tcPr>
            <w:tcW w:w="1440" w:type="dxa"/>
            <w:shd w:val="clear" w:color="000000" w:fill="F7E9E1"/>
            <w:vAlign w:val="center"/>
            <w:hideMark/>
          </w:tcPr>
          <w:p w14:paraId="5DA88A56"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25CFEEBE"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 Land use codes; User-defined values</w:t>
            </w:r>
          </w:p>
        </w:tc>
        <w:tc>
          <w:tcPr>
            <w:tcW w:w="1080" w:type="dxa"/>
            <w:shd w:val="clear" w:color="auto" w:fill="auto"/>
            <w:vAlign w:val="center"/>
            <w:hideMark/>
          </w:tcPr>
          <w:p w14:paraId="3506BF46"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5EE4A882"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05217964"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EDU1</w:t>
            </w:r>
          </w:p>
        </w:tc>
      </w:tr>
      <w:tr w:rsidR="00AC6881" w:rsidRPr="00AD2C81" w14:paraId="01C969B6" w14:textId="77777777" w:rsidTr="00A66675">
        <w:trPr>
          <w:trHeight w:val="1160"/>
        </w:trPr>
        <w:tc>
          <w:tcPr>
            <w:tcW w:w="2875" w:type="dxa"/>
            <w:shd w:val="clear" w:color="auto" w:fill="auto"/>
            <w:vAlign w:val="center"/>
            <w:hideMark/>
          </w:tcPr>
          <w:p w14:paraId="176386E5"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Cost</w:t>
            </w:r>
          </w:p>
        </w:tc>
        <w:tc>
          <w:tcPr>
            <w:tcW w:w="3150" w:type="dxa"/>
            <w:shd w:val="clear" w:color="auto" w:fill="auto"/>
            <w:vAlign w:val="center"/>
            <w:hideMark/>
          </w:tcPr>
          <w:p w14:paraId="603AC1A7"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Same as </w:t>
            </w:r>
            <w:proofErr w:type="spellStart"/>
            <w:r w:rsidRPr="00AD2C81">
              <w:rPr>
                <w:rFonts w:ascii="Calibri" w:eastAsia="Times New Roman" w:hAnsi="Calibri" w:cs="Calibri"/>
                <w:kern w:val="0"/>
                <w:sz w:val="20"/>
                <w:szCs w:val="20"/>
                <w14:ligatures w14:val="none"/>
              </w:rPr>
              <w:t>Building_Appraisal</w:t>
            </w:r>
            <w:proofErr w:type="spellEnd"/>
            <w:r w:rsidRPr="00AD2C81">
              <w:rPr>
                <w:rFonts w:ascii="Calibri" w:eastAsia="Times New Roman" w:hAnsi="Calibri" w:cs="Calibri"/>
                <w:kern w:val="0"/>
                <w:sz w:val="20"/>
                <w:szCs w:val="20"/>
                <w14:ligatures w14:val="none"/>
              </w:rPr>
              <w:t xml:space="preserve"> (used in Hazus damage estimation): Building appraisal value (modified in some cases), estimation based on neighboring buildings' assessments, county-wide estimations for some mobile homes, estimation based on area (RS Means), insurance (BRIM) assessments, or other sources</w:t>
            </w:r>
          </w:p>
        </w:tc>
        <w:tc>
          <w:tcPr>
            <w:tcW w:w="1440" w:type="dxa"/>
            <w:shd w:val="clear" w:color="000000" w:fill="F7E9E1"/>
            <w:vAlign w:val="center"/>
            <w:hideMark/>
          </w:tcPr>
          <w:p w14:paraId="492401ED"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056ACE46"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WV tax assessment records, BRIM Insurance, RS Means, Neighborhood Values, </w:t>
            </w:r>
            <w:proofErr w:type="gramStart"/>
            <w:r w:rsidRPr="00AD2C81">
              <w:rPr>
                <w:rFonts w:ascii="Calibri" w:eastAsia="Times New Roman" w:hAnsi="Calibri" w:cs="Calibri"/>
                <w:kern w:val="0"/>
                <w:sz w:val="20"/>
                <w:szCs w:val="20"/>
                <w14:ligatures w14:val="none"/>
              </w:rPr>
              <w:t>or</w:t>
            </w:r>
            <w:proofErr w:type="gramEnd"/>
            <w:r w:rsidRPr="00AD2C81">
              <w:rPr>
                <w:rFonts w:ascii="Calibri" w:eastAsia="Times New Roman" w:hAnsi="Calibri" w:cs="Calibri"/>
                <w:kern w:val="0"/>
                <w:sz w:val="20"/>
                <w:szCs w:val="20"/>
                <w14:ligatures w14:val="none"/>
              </w:rPr>
              <w:t xml:space="preserve"> any other available sources</w:t>
            </w:r>
          </w:p>
        </w:tc>
        <w:tc>
          <w:tcPr>
            <w:tcW w:w="1080" w:type="dxa"/>
            <w:shd w:val="clear" w:color="auto" w:fill="auto"/>
            <w:vAlign w:val="center"/>
            <w:hideMark/>
          </w:tcPr>
          <w:p w14:paraId="6D77F97E"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2EAB3B1B"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7A0736AC"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1,224,740</w:t>
            </w:r>
          </w:p>
        </w:tc>
      </w:tr>
      <w:tr w:rsidR="00AC6881" w:rsidRPr="00AD2C81" w14:paraId="14E951B1" w14:textId="77777777" w:rsidTr="00A66675">
        <w:trPr>
          <w:trHeight w:val="39"/>
        </w:trPr>
        <w:tc>
          <w:tcPr>
            <w:tcW w:w="2875" w:type="dxa"/>
            <w:shd w:val="clear" w:color="auto" w:fill="auto"/>
            <w:vAlign w:val="center"/>
            <w:hideMark/>
          </w:tcPr>
          <w:p w14:paraId="26E91D19"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NumStories</w:t>
            </w:r>
            <w:proofErr w:type="spellEnd"/>
          </w:p>
        </w:tc>
        <w:tc>
          <w:tcPr>
            <w:tcW w:w="3150" w:type="dxa"/>
            <w:shd w:val="clear" w:color="auto" w:fill="auto"/>
            <w:vAlign w:val="center"/>
            <w:hideMark/>
          </w:tcPr>
          <w:p w14:paraId="580E017A"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Same as Stories (used in Hazus damage estimation): Number of stories (modified in some cases)</w:t>
            </w:r>
          </w:p>
        </w:tc>
        <w:tc>
          <w:tcPr>
            <w:tcW w:w="1440" w:type="dxa"/>
            <w:shd w:val="clear" w:color="000000" w:fill="F7E9E1"/>
            <w:vAlign w:val="center"/>
            <w:hideMark/>
          </w:tcPr>
          <w:p w14:paraId="2C5B9B69"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5165C8CF"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w:t>
            </w:r>
          </w:p>
        </w:tc>
        <w:tc>
          <w:tcPr>
            <w:tcW w:w="1080" w:type="dxa"/>
            <w:shd w:val="clear" w:color="auto" w:fill="auto"/>
            <w:vAlign w:val="center"/>
            <w:hideMark/>
          </w:tcPr>
          <w:p w14:paraId="48D599D8"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457BDBD8"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3BADC848"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w:t>
            </w:r>
          </w:p>
        </w:tc>
      </w:tr>
      <w:tr w:rsidR="00AC6881" w:rsidRPr="00AD2C81" w14:paraId="51ADA428" w14:textId="77777777" w:rsidTr="00A66675">
        <w:trPr>
          <w:trHeight w:val="39"/>
        </w:trPr>
        <w:tc>
          <w:tcPr>
            <w:tcW w:w="2875" w:type="dxa"/>
            <w:shd w:val="clear" w:color="auto" w:fill="auto"/>
            <w:vAlign w:val="center"/>
            <w:hideMark/>
          </w:tcPr>
          <w:p w14:paraId="55EFBD7B"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FoundationType</w:t>
            </w:r>
            <w:proofErr w:type="spellEnd"/>
          </w:p>
        </w:tc>
        <w:tc>
          <w:tcPr>
            <w:tcW w:w="3150" w:type="dxa"/>
            <w:shd w:val="clear" w:color="auto" w:fill="auto"/>
            <w:vAlign w:val="center"/>
            <w:hideMark/>
          </w:tcPr>
          <w:p w14:paraId="6944EAC7"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Foundation type code  (used in Hazus damage estimation) - Hazus LUT (modified in certain cases) including: 1 for Pile, 2 for Pier, 3 for Solid Wall, 4 for Basement, 5 for Crawlspace, 6 for Fill, or 7 for Slab-on-Grade)</w:t>
            </w:r>
          </w:p>
        </w:tc>
        <w:tc>
          <w:tcPr>
            <w:tcW w:w="1440" w:type="dxa"/>
            <w:shd w:val="clear" w:color="000000" w:fill="F7E9E1"/>
            <w:vAlign w:val="center"/>
            <w:hideMark/>
          </w:tcPr>
          <w:p w14:paraId="13EFBEFE"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6F7EE2EC"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 Elevation Certificates; Building pictures; Field verification</w:t>
            </w:r>
          </w:p>
        </w:tc>
        <w:tc>
          <w:tcPr>
            <w:tcW w:w="1080" w:type="dxa"/>
            <w:shd w:val="clear" w:color="auto" w:fill="auto"/>
            <w:vAlign w:val="center"/>
            <w:hideMark/>
          </w:tcPr>
          <w:p w14:paraId="71D470F7"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7DFEB008"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2EB4304C"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7</w:t>
            </w:r>
          </w:p>
        </w:tc>
      </w:tr>
      <w:tr w:rsidR="00AC6881" w:rsidRPr="00AD2C81" w14:paraId="439992D1" w14:textId="77777777" w:rsidTr="00A66675">
        <w:trPr>
          <w:trHeight w:val="1610"/>
        </w:trPr>
        <w:tc>
          <w:tcPr>
            <w:tcW w:w="2875" w:type="dxa"/>
            <w:shd w:val="clear" w:color="auto" w:fill="auto"/>
            <w:vAlign w:val="center"/>
            <w:hideMark/>
          </w:tcPr>
          <w:p w14:paraId="0D7F767D"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FirstFloorHt</w:t>
            </w:r>
            <w:proofErr w:type="spellEnd"/>
          </w:p>
        </w:tc>
        <w:tc>
          <w:tcPr>
            <w:tcW w:w="3150" w:type="dxa"/>
            <w:shd w:val="clear" w:color="auto" w:fill="auto"/>
            <w:vAlign w:val="center"/>
            <w:hideMark/>
          </w:tcPr>
          <w:p w14:paraId="6DF158B9"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Same as </w:t>
            </w:r>
            <w:proofErr w:type="spellStart"/>
            <w:r w:rsidRPr="00AD2C81">
              <w:rPr>
                <w:rFonts w:ascii="Calibri" w:eastAsia="Times New Roman" w:hAnsi="Calibri" w:cs="Calibri"/>
                <w:kern w:val="0"/>
                <w:sz w:val="20"/>
                <w:szCs w:val="20"/>
                <w14:ligatures w14:val="none"/>
              </w:rPr>
              <w:t>First_Floor_Height</w:t>
            </w:r>
            <w:proofErr w:type="spellEnd"/>
            <w:r w:rsidRPr="00AD2C81">
              <w:rPr>
                <w:rFonts w:ascii="Calibri" w:eastAsia="Times New Roman" w:hAnsi="Calibri" w:cs="Calibri"/>
                <w:kern w:val="0"/>
                <w:sz w:val="20"/>
                <w:szCs w:val="20"/>
                <w14:ligatures w14:val="none"/>
              </w:rPr>
              <w:t xml:space="preserve"> (used in Hazus damage estimation): First floor height based on Foundation Type, Elevation Certificates, or other verifications</w:t>
            </w:r>
          </w:p>
        </w:tc>
        <w:tc>
          <w:tcPr>
            <w:tcW w:w="1440" w:type="dxa"/>
            <w:shd w:val="clear" w:color="000000" w:fill="F7E9E1"/>
            <w:vAlign w:val="center"/>
            <w:hideMark/>
          </w:tcPr>
          <w:p w14:paraId="5EE59DB4"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29DFDCD5"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Foundation based on WV tax assessment records; Elevation Certificates; Building pictures; Field verification</w:t>
            </w:r>
          </w:p>
        </w:tc>
        <w:tc>
          <w:tcPr>
            <w:tcW w:w="1080" w:type="dxa"/>
            <w:shd w:val="clear" w:color="auto" w:fill="auto"/>
            <w:vAlign w:val="center"/>
            <w:hideMark/>
          </w:tcPr>
          <w:p w14:paraId="0C279413"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65685552"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Ft</w:t>
            </w:r>
          </w:p>
        </w:tc>
        <w:tc>
          <w:tcPr>
            <w:tcW w:w="3150" w:type="dxa"/>
            <w:shd w:val="clear" w:color="auto" w:fill="auto"/>
            <w:vAlign w:val="center"/>
            <w:hideMark/>
          </w:tcPr>
          <w:p w14:paraId="6E9E225F"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1.0</w:t>
            </w:r>
          </w:p>
        </w:tc>
      </w:tr>
    </w:tbl>
    <w:p w14:paraId="2292A34E" w14:textId="77777777" w:rsidR="00E774E8" w:rsidRPr="00F4740D" w:rsidRDefault="00E774E8" w:rsidP="00E774E8">
      <w:pPr>
        <w:rPr>
          <w:rFonts w:ascii="Calibri" w:hAnsi="Calibri" w:cs="Calibri"/>
          <w:sz w:val="18"/>
          <w:szCs w:val="18"/>
        </w:r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E774E8" w:rsidRPr="00AD2C81" w14:paraId="5536C92F" w14:textId="77777777" w:rsidTr="00132853">
        <w:trPr>
          <w:trHeight w:val="39"/>
        </w:trPr>
        <w:tc>
          <w:tcPr>
            <w:tcW w:w="2875" w:type="dxa"/>
            <w:shd w:val="clear" w:color="auto" w:fill="808080" w:themeFill="background1" w:themeFillShade="80"/>
            <w:vAlign w:val="center"/>
          </w:tcPr>
          <w:p w14:paraId="4F76E157" w14:textId="26DA9E79" w:rsidR="00E774E8" w:rsidRPr="00AD2C81" w:rsidRDefault="00E774E8" w:rsidP="00E774E8">
            <w:pPr>
              <w:spacing w:after="0" w:line="240" w:lineRule="auto"/>
              <w:jc w:val="center"/>
              <w:rPr>
                <w:rFonts w:ascii="Calibri" w:eastAsia="Times New Roman" w:hAnsi="Calibri" w:cs="Calibri"/>
                <w:b/>
                <w:bCs/>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auto" w:fill="808080" w:themeFill="background1" w:themeFillShade="80"/>
            <w:vAlign w:val="center"/>
          </w:tcPr>
          <w:p w14:paraId="1EAF9B80" w14:textId="2BFE49BF"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auto" w:fill="808080" w:themeFill="background1" w:themeFillShade="80"/>
            <w:vAlign w:val="center"/>
          </w:tcPr>
          <w:p w14:paraId="51ED4F9F" w14:textId="555FEA4B"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auto" w:fill="808080" w:themeFill="background1" w:themeFillShade="80"/>
            <w:vAlign w:val="center"/>
          </w:tcPr>
          <w:p w14:paraId="1814639A" w14:textId="5BAC2B24"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auto" w:fill="808080" w:themeFill="background1" w:themeFillShade="80"/>
            <w:vAlign w:val="center"/>
          </w:tcPr>
          <w:p w14:paraId="613DC071" w14:textId="76FFF37E"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auto" w:fill="808080" w:themeFill="background1" w:themeFillShade="80"/>
            <w:noWrap/>
            <w:vAlign w:val="center"/>
          </w:tcPr>
          <w:p w14:paraId="190CA36B" w14:textId="542D2CCC"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auto" w:fill="808080" w:themeFill="background1" w:themeFillShade="80"/>
            <w:vAlign w:val="center"/>
          </w:tcPr>
          <w:p w14:paraId="14E5F6B9" w14:textId="641C6A0B"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E774E8" w:rsidRPr="00AD2C81" w14:paraId="070A5223" w14:textId="77777777" w:rsidTr="00A66675">
        <w:trPr>
          <w:trHeight w:val="39"/>
        </w:trPr>
        <w:tc>
          <w:tcPr>
            <w:tcW w:w="2875" w:type="dxa"/>
            <w:shd w:val="clear" w:color="auto" w:fill="auto"/>
            <w:vAlign w:val="center"/>
            <w:hideMark/>
          </w:tcPr>
          <w:p w14:paraId="75A242F3" w14:textId="77777777" w:rsidR="00E774E8" w:rsidRPr="00AD2C81" w:rsidRDefault="00E774E8" w:rsidP="00E774E8">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Area</w:t>
            </w:r>
          </w:p>
        </w:tc>
        <w:tc>
          <w:tcPr>
            <w:tcW w:w="3150" w:type="dxa"/>
            <w:shd w:val="clear" w:color="auto" w:fill="auto"/>
            <w:vAlign w:val="center"/>
            <w:hideMark/>
          </w:tcPr>
          <w:p w14:paraId="6CEF5B1C"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Same as </w:t>
            </w:r>
            <w:proofErr w:type="spellStart"/>
            <w:r w:rsidRPr="00AD2C81">
              <w:rPr>
                <w:rFonts w:ascii="Calibri" w:eastAsia="Times New Roman" w:hAnsi="Calibri" w:cs="Calibri"/>
                <w:kern w:val="0"/>
                <w:sz w:val="20"/>
                <w:szCs w:val="20"/>
                <w14:ligatures w14:val="none"/>
              </w:rPr>
              <w:t>Structure_Area</w:t>
            </w:r>
            <w:proofErr w:type="spellEnd"/>
            <w:r w:rsidRPr="00AD2C81">
              <w:rPr>
                <w:rFonts w:ascii="Calibri" w:eastAsia="Times New Roman" w:hAnsi="Calibri" w:cs="Calibri"/>
                <w:kern w:val="0"/>
                <w:sz w:val="20"/>
                <w:szCs w:val="20"/>
                <w14:ligatures w14:val="none"/>
              </w:rPr>
              <w:t xml:space="preserve"> (used in Hazus damage estimation): Structure area, in square feet (modified in some cases, where no record was available)</w:t>
            </w:r>
          </w:p>
        </w:tc>
        <w:tc>
          <w:tcPr>
            <w:tcW w:w="1440" w:type="dxa"/>
            <w:shd w:val="clear" w:color="000000" w:fill="F7E9E1"/>
            <w:vAlign w:val="center"/>
            <w:hideMark/>
          </w:tcPr>
          <w:p w14:paraId="358744AC"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21624BEF"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 GIS measurements; Default areas for mobile homes (if not recorded)</w:t>
            </w:r>
          </w:p>
        </w:tc>
        <w:tc>
          <w:tcPr>
            <w:tcW w:w="1080" w:type="dxa"/>
            <w:shd w:val="clear" w:color="auto" w:fill="auto"/>
            <w:vAlign w:val="center"/>
            <w:hideMark/>
          </w:tcPr>
          <w:p w14:paraId="5307D44F"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6E68B549" w14:textId="77777777"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Sq Ft</w:t>
            </w:r>
          </w:p>
        </w:tc>
        <w:tc>
          <w:tcPr>
            <w:tcW w:w="3150" w:type="dxa"/>
            <w:shd w:val="clear" w:color="auto" w:fill="auto"/>
            <w:vAlign w:val="center"/>
            <w:hideMark/>
          </w:tcPr>
          <w:p w14:paraId="41FFA283" w14:textId="77777777" w:rsidR="00E774E8" w:rsidRPr="00AD2C81" w:rsidRDefault="00E774E8" w:rsidP="00E774E8">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26,130</w:t>
            </w:r>
          </w:p>
        </w:tc>
      </w:tr>
      <w:tr w:rsidR="00E774E8" w:rsidRPr="00AD2C81" w14:paraId="2AEFBE82" w14:textId="77777777" w:rsidTr="00A66675">
        <w:trPr>
          <w:trHeight w:val="39"/>
        </w:trPr>
        <w:tc>
          <w:tcPr>
            <w:tcW w:w="2875" w:type="dxa"/>
            <w:shd w:val="clear" w:color="auto" w:fill="auto"/>
            <w:vAlign w:val="center"/>
          </w:tcPr>
          <w:p w14:paraId="6E09DEB2" w14:textId="7ED772A2" w:rsidR="00E774E8" w:rsidRPr="00AD2C81" w:rsidRDefault="00E774E8" w:rsidP="00E774E8">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color w:val="000000"/>
                <w:kern w:val="0"/>
                <w:sz w:val="20"/>
                <w:szCs w:val="20"/>
                <w14:ligatures w14:val="none"/>
              </w:rPr>
              <w:t>UserDefinedFltyId</w:t>
            </w:r>
            <w:proofErr w:type="spellEnd"/>
          </w:p>
        </w:tc>
        <w:tc>
          <w:tcPr>
            <w:tcW w:w="3150" w:type="dxa"/>
            <w:shd w:val="clear" w:color="auto" w:fill="auto"/>
            <w:vAlign w:val="center"/>
          </w:tcPr>
          <w:p w14:paraId="0BB150C6" w14:textId="2A55A1C5"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Unique FAST model identifier</w:t>
            </w:r>
          </w:p>
        </w:tc>
        <w:tc>
          <w:tcPr>
            <w:tcW w:w="1440" w:type="dxa"/>
            <w:shd w:val="clear" w:color="auto" w:fill="FDE1C3"/>
            <w:vAlign w:val="center"/>
          </w:tcPr>
          <w:p w14:paraId="2C746405" w14:textId="3108E76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082DCE1D" w14:textId="562C650A"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color w:val="000000"/>
                <w:kern w:val="0"/>
                <w:sz w:val="20"/>
                <w:szCs w:val="20"/>
                <w14:ligatures w14:val="none"/>
              </w:rPr>
              <w:t>Hazus Level 2 Analysis</w:t>
            </w:r>
          </w:p>
        </w:tc>
        <w:tc>
          <w:tcPr>
            <w:tcW w:w="1080" w:type="dxa"/>
            <w:shd w:val="clear" w:color="auto" w:fill="auto"/>
            <w:vAlign w:val="center"/>
          </w:tcPr>
          <w:p w14:paraId="6048EE26" w14:textId="002D216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tcPr>
          <w:p w14:paraId="68E509CF" w14:textId="5E672E0E"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kern w:val="0"/>
                <w:sz w:val="20"/>
                <w:szCs w:val="20"/>
                <w14:ligatures w14:val="none"/>
              </w:rPr>
              <w:t>N/A</w:t>
            </w:r>
          </w:p>
        </w:tc>
        <w:tc>
          <w:tcPr>
            <w:tcW w:w="3150" w:type="dxa"/>
            <w:shd w:val="clear" w:color="auto" w:fill="auto"/>
            <w:vAlign w:val="center"/>
          </w:tcPr>
          <w:p w14:paraId="35B63A85" w14:textId="375EAD6C"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color w:val="000000"/>
                <w:kern w:val="0"/>
                <w:sz w:val="20"/>
                <w:szCs w:val="20"/>
                <w14:ligatures w14:val="none"/>
              </w:rPr>
              <w:t>1725</w:t>
            </w:r>
          </w:p>
        </w:tc>
      </w:tr>
      <w:tr w:rsidR="00E774E8" w:rsidRPr="00AD2C81" w14:paraId="68E5CF7F" w14:textId="77777777" w:rsidTr="00A66675">
        <w:trPr>
          <w:trHeight w:val="1610"/>
        </w:trPr>
        <w:tc>
          <w:tcPr>
            <w:tcW w:w="2875" w:type="dxa"/>
            <w:shd w:val="clear" w:color="auto" w:fill="auto"/>
            <w:vAlign w:val="center"/>
            <w:hideMark/>
          </w:tcPr>
          <w:p w14:paraId="31FDB453" w14:textId="77777777" w:rsidR="00E774E8" w:rsidRPr="00AD2C81" w:rsidRDefault="00E774E8" w:rsidP="00E774E8">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Depth_Grid</w:t>
            </w:r>
            <w:proofErr w:type="spellEnd"/>
          </w:p>
        </w:tc>
        <w:tc>
          <w:tcPr>
            <w:tcW w:w="3150" w:type="dxa"/>
            <w:shd w:val="clear" w:color="auto" w:fill="auto"/>
            <w:vAlign w:val="center"/>
            <w:hideMark/>
          </w:tcPr>
          <w:p w14:paraId="6CFBA30D"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Same as Flood Depth but not rounded to one decimal digit (used in Hazus damage estimation): Flood depth grid value, in feet; N/A values replaced with 0</w:t>
            </w:r>
          </w:p>
        </w:tc>
        <w:tc>
          <w:tcPr>
            <w:tcW w:w="1440" w:type="dxa"/>
            <w:shd w:val="clear" w:color="auto" w:fill="FDE1C3"/>
            <w:vAlign w:val="center"/>
            <w:hideMark/>
          </w:tcPr>
          <w:p w14:paraId="0CAB0DD5"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193E4B45"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FEMA </w:t>
            </w:r>
            <w:proofErr w:type="spellStart"/>
            <w:r w:rsidRPr="00AD2C81">
              <w:rPr>
                <w:rFonts w:ascii="Calibri" w:eastAsia="Times New Roman" w:hAnsi="Calibri" w:cs="Calibri"/>
                <w:kern w:val="0"/>
                <w:sz w:val="20"/>
                <w:szCs w:val="20"/>
                <w14:ligatures w14:val="none"/>
              </w:rPr>
              <w:t>RiskMAP</w:t>
            </w:r>
            <w:proofErr w:type="spellEnd"/>
            <w:r w:rsidRPr="00AD2C81">
              <w:rPr>
                <w:rFonts w:ascii="Calibri" w:eastAsia="Times New Roman" w:hAnsi="Calibri" w:cs="Calibri"/>
                <w:kern w:val="0"/>
                <w:sz w:val="20"/>
                <w:szCs w:val="20"/>
                <w14:ligatures w14:val="none"/>
              </w:rPr>
              <w:t xml:space="preserve"> Restudies; Non-Restudies; Hazus (not model supported)</w:t>
            </w:r>
          </w:p>
        </w:tc>
        <w:tc>
          <w:tcPr>
            <w:tcW w:w="1080" w:type="dxa"/>
            <w:shd w:val="clear" w:color="auto" w:fill="auto"/>
            <w:vAlign w:val="center"/>
            <w:hideMark/>
          </w:tcPr>
          <w:p w14:paraId="05DA53F6"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23D3B932" w14:textId="77777777"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Ft</w:t>
            </w:r>
          </w:p>
        </w:tc>
        <w:tc>
          <w:tcPr>
            <w:tcW w:w="3150" w:type="dxa"/>
            <w:shd w:val="clear" w:color="auto" w:fill="auto"/>
            <w:vAlign w:val="center"/>
            <w:hideMark/>
          </w:tcPr>
          <w:p w14:paraId="0C7468D1"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5.463745</w:t>
            </w:r>
          </w:p>
        </w:tc>
      </w:tr>
      <w:tr w:rsidR="00E774E8" w:rsidRPr="00AD2C81" w14:paraId="3467B032" w14:textId="77777777" w:rsidTr="00A66675">
        <w:trPr>
          <w:trHeight w:val="2150"/>
        </w:trPr>
        <w:tc>
          <w:tcPr>
            <w:tcW w:w="2875" w:type="dxa"/>
            <w:shd w:val="clear" w:color="auto" w:fill="auto"/>
            <w:vAlign w:val="center"/>
            <w:hideMark/>
          </w:tcPr>
          <w:p w14:paraId="53563678" w14:textId="77777777" w:rsidR="00E774E8" w:rsidRPr="00AD2C81" w:rsidRDefault="00E774E8" w:rsidP="00E774E8">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Depth_in_Struc</w:t>
            </w:r>
            <w:proofErr w:type="spellEnd"/>
          </w:p>
        </w:tc>
        <w:tc>
          <w:tcPr>
            <w:tcW w:w="3150" w:type="dxa"/>
            <w:shd w:val="clear" w:color="auto" w:fill="auto"/>
            <w:vAlign w:val="center"/>
            <w:hideMark/>
          </w:tcPr>
          <w:p w14:paraId="2D7472AF"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Flood depth-in-Structure adjusted flood depth grid at the UDF point, in feet. Simple calculation: If the </w:t>
            </w:r>
            <w:proofErr w:type="spellStart"/>
            <w:r w:rsidRPr="00AD2C81">
              <w:rPr>
                <w:rFonts w:ascii="Calibri" w:eastAsia="Times New Roman" w:hAnsi="Calibri" w:cs="Calibri"/>
                <w:kern w:val="0"/>
                <w:sz w:val="20"/>
                <w:szCs w:val="20"/>
                <w14:ligatures w14:val="none"/>
              </w:rPr>
              <w:t>Depth_Grid</w:t>
            </w:r>
            <w:proofErr w:type="spellEnd"/>
            <w:r w:rsidRPr="00AD2C81">
              <w:rPr>
                <w:rFonts w:ascii="Calibri" w:eastAsia="Times New Roman" w:hAnsi="Calibri" w:cs="Calibri"/>
                <w:kern w:val="0"/>
                <w:sz w:val="20"/>
                <w:szCs w:val="20"/>
                <w14:ligatures w14:val="none"/>
              </w:rPr>
              <w:t xml:space="preserve"> is a </w:t>
            </w:r>
            <w:proofErr w:type="spellStart"/>
            <w:r w:rsidRPr="00AD2C81">
              <w:rPr>
                <w:rFonts w:ascii="Calibri" w:eastAsia="Times New Roman" w:hAnsi="Calibri" w:cs="Calibri"/>
                <w:kern w:val="0"/>
                <w:sz w:val="20"/>
                <w:szCs w:val="20"/>
                <w14:ligatures w14:val="none"/>
              </w:rPr>
              <w:t>NoData</w:t>
            </w:r>
            <w:proofErr w:type="spellEnd"/>
            <w:r w:rsidRPr="00AD2C81">
              <w:rPr>
                <w:rFonts w:ascii="Calibri" w:eastAsia="Times New Roman" w:hAnsi="Calibri" w:cs="Calibri"/>
                <w:kern w:val="0"/>
                <w:sz w:val="20"/>
                <w:szCs w:val="20"/>
                <w14:ligatures w14:val="none"/>
              </w:rPr>
              <w:t xml:space="preserve"> or -9999 value, value is -9999. Else value is </w:t>
            </w:r>
            <w:proofErr w:type="spellStart"/>
            <w:r w:rsidRPr="00AD2C81">
              <w:rPr>
                <w:rFonts w:ascii="Calibri" w:eastAsia="Times New Roman" w:hAnsi="Calibri" w:cs="Calibri"/>
                <w:kern w:val="0"/>
                <w:sz w:val="20"/>
                <w:szCs w:val="20"/>
                <w14:ligatures w14:val="none"/>
              </w:rPr>
              <w:t>Depth_Grid</w:t>
            </w:r>
            <w:proofErr w:type="spellEnd"/>
            <w:r w:rsidRPr="00AD2C81">
              <w:rPr>
                <w:rFonts w:ascii="Calibri" w:eastAsia="Times New Roman" w:hAnsi="Calibri" w:cs="Calibri"/>
                <w:kern w:val="0"/>
                <w:sz w:val="20"/>
                <w:szCs w:val="20"/>
                <w14:ligatures w14:val="none"/>
              </w:rPr>
              <w:t xml:space="preserve"> − </w:t>
            </w:r>
            <w:proofErr w:type="spellStart"/>
            <w:r w:rsidRPr="00AD2C81">
              <w:rPr>
                <w:rFonts w:ascii="Calibri" w:eastAsia="Times New Roman" w:hAnsi="Calibri" w:cs="Calibri"/>
                <w:kern w:val="0"/>
                <w:sz w:val="20"/>
                <w:szCs w:val="20"/>
                <w14:ligatures w14:val="none"/>
              </w:rPr>
              <w:t>First_Floor_Height</w:t>
            </w:r>
            <w:proofErr w:type="spellEnd"/>
            <w:r w:rsidRPr="00AD2C81">
              <w:rPr>
                <w:rFonts w:ascii="Calibri" w:eastAsia="Times New Roman" w:hAnsi="Calibri" w:cs="Calibri"/>
                <w:kern w:val="0"/>
                <w:sz w:val="20"/>
                <w:szCs w:val="20"/>
                <w14:ligatures w14:val="none"/>
              </w:rPr>
              <w:t>; Positive values: BFE  &gt; FFH, Negative Values: BFE &lt; FFH</w:t>
            </w:r>
          </w:p>
        </w:tc>
        <w:tc>
          <w:tcPr>
            <w:tcW w:w="1440" w:type="dxa"/>
            <w:shd w:val="clear" w:color="000000" w:fill="FDE1C3"/>
            <w:vAlign w:val="center"/>
            <w:hideMark/>
          </w:tcPr>
          <w:p w14:paraId="67607C4A"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7B8CFF1E"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Calculated based on Flood Depth and 1st Floor Height</w:t>
            </w:r>
          </w:p>
        </w:tc>
        <w:tc>
          <w:tcPr>
            <w:tcW w:w="1080" w:type="dxa"/>
            <w:shd w:val="clear" w:color="auto" w:fill="auto"/>
            <w:vAlign w:val="center"/>
            <w:hideMark/>
          </w:tcPr>
          <w:p w14:paraId="6B2412BD"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61EFCBC7" w14:textId="77777777"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Ft</w:t>
            </w:r>
          </w:p>
        </w:tc>
        <w:tc>
          <w:tcPr>
            <w:tcW w:w="3150" w:type="dxa"/>
            <w:shd w:val="clear" w:color="auto" w:fill="auto"/>
            <w:vAlign w:val="center"/>
            <w:hideMark/>
          </w:tcPr>
          <w:p w14:paraId="47697985" w14:textId="77777777" w:rsidR="00E774E8" w:rsidRPr="00AD2C81" w:rsidRDefault="00E774E8" w:rsidP="00E774E8">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4.463745</w:t>
            </w:r>
          </w:p>
        </w:tc>
      </w:tr>
      <w:tr w:rsidR="00E774E8" w:rsidRPr="00AD2C81" w14:paraId="18F05735" w14:textId="77777777" w:rsidTr="00A66675">
        <w:trPr>
          <w:trHeight w:val="1070"/>
        </w:trPr>
        <w:tc>
          <w:tcPr>
            <w:tcW w:w="2875" w:type="dxa"/>
            <w:shd w:val="clear" w:color="auto" w:fill="auto"/>
            <w:vAlign w:val="center"/>
            <w:hideMark/>
          </w:tcPr>
          <w:p w14:paraId="08DF2F95" w14:textId="77777777" w:rsidR="00E774E8" w:rsidRPr="00AD2C81" w:rsidRDefault="00E774E8" w:rsidP="00E774E8">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flExp</w:t>
            </w:r>
            <w:proofErr w:type="spellEnd"/>
          </w:p>
        </w:tc>
        <w:tc>
          <w:tcPr>
            <w:tcW w:w="3150" w:type="dxa"/>
            <w:shd w:val="clear" w:color="auto" w:fill="auto"/>
            <w:vAlign w:val="center"/>
            <w:hideMark/>
          </w:tcPr>
          <w:p w14:paraId="75310A31"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If a User Defined Facility (UDF) is exposed to a flood. Simply 0 or 1 by Hazus/FAST script. If the UDF is in a flood depth grid, then the value is 1, regardless of depth-in-structure.</w:t>
            </w:r>
          </w:p>
        </w:tc>
        <w:tc>
          <w:tcPr>
            <w:tcW w:w="1440" w:type="dxa"/>
            <w:shd w:val="clear" w:color="000000" w:fill="FDE1C3"/>
            <w:vAlign w:val="center"/>
            <w:hideMark/>
          </w:tcPr>
          <w:p w14:paraId="7560FA4D"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246F4998"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w:t>
            </w:r>
          </w:p>
        </w:tc>
        <w:tc>
          <w:tcPr>
            <w:tcW w:w="1080" w:type="dxa"/>
            <w:shd w:val="clear" w:color="auto" w:fill="auto"/>
            <w:vAlign w:val="center"/>
            <w:hideMark/>
          </w:tcPr>
          <w:p w14:paraId="5C671C2A"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7AB07030" w14:textId="77777777"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5DCCE815" w14:textId="77777777" w:rsidR="00E774E8" w:rsidRPr="00AD2C81" w:rsidRDefault="00E774E8" w:rsidP="00E774E8">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w:t>
            </w:r>
          </w:p>
        </w:tc>
      </w:tr>
      <w:tr w:rsidR="00E774E8" w:rsidRPr="00AD2C81" w14:paraId="43A3272D" w14:textId="77777777" w:rsidTr="00A66675">
        <w:trPr>
          <w:trHeight w:val="2600"/>
        </w:trPr>
        <w:tc>
          <w:tcPr>
            <w:tcW w:w="2875" w:type="dxa"/>
            <w:shd w:val="clear" w:color="auto" w:fill="auto"/>
            <w:vAlign w:val="center"/>
            <w:hideMark/>
          </w:tcPr>
          <w:p w14:paraId="574E3D1B" w14:textId="77777777" w:rsidR="00E774E8" w:rsidRPr="00AD2C81" w:rsidRDefault="00E774E8" w:rsidP="00E774E8">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SOID</w:t>
            </w:r>
          </w:p>
        </w:tc>
        <w:tc>
          <w:tcPr>
            <w:tcW w:w="3150" w:type="dxa"/>
            <w:shd w:val="clear" w:color="auto" w:fill="auto"/>
            <w:vAlign w:val="center"/>
            <w:hideMark/>
          </w:tcPr>
          <w:p w14:paraId="6F8B1F21"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Specific occupancy ID. The Hazus-MH Flood shorthand that compresses </w:t>
            </w:r>
            <w:proofErr w:type="spellStart"/>
            <w:r w:rsidRPr="00AD2C81">
              <w:rPr>
                <w:rFonts w:ascii="Calibri" w:eastAsia="Times New Roman" w:hAnsi="Calibri" w:cs="Calibri"/>
                <w:kern w:val="0"/>
                <w:sz w:val="20"/>
                <w:szCs w:val="20"/>
                <w14:ligatures w14:val="none"/>
              </w:rPr>
              <w:t>OccupancyClass</w:t>
            </w:r>
            <w:proofErr w:type="spellEnd"/>
            <w:r w:rsidRPr="00AD2C81">
              <w:rPr>
                <w:rFonts w:ascii="Calibri" w:eastAsia="Times New Roman" w:hAnsi="Calibri" w:cs="Calibri"/>
                <w:kern w:val="0"/>
                <w:sz w:val="20"/>
                <w:szCs w:val="20"/>
                <w14:ligatures w14:val="none"/>
              </w:rPr>
              <w:t xml:space="preserve">, </w:t>
            </w:r>
            <w:proofErr w:type="spellStart"/>
            <w:r w:rsidRPr="00AD2C81">
              <w:rPr>
                <w:rFonts w:ascii="Calibri" w:eastAsia="Times New Roman" w:hAnsi="Calibri" w:cs="Calibri"/>
                <w:kern w:val="0"/>
                <w:sz w:val="20"/>
                <w:szCs w:val="20"/>
                <w14:ligatures w14:val="none"/>
              </w:rPr>
              <w:t>NumStories</w:t>
            </w:r>
            <w:proofErr w:type="spellEnd"/>
            <w:r w:rsidRPr="00AD2C81">
              <w:rPr>
                <w:rFonts w:ascii="Calibri" w:eastAsia="Times New Roman" w:hAnsi="Calibri" w:cs="Calibri"/>
                <w:kern w:val="0"/>
                <w:sz w:val="20"/>
                <w:szCs w:val="20"/>
                <w14:ligatures w14:val="none"/>
              </w:rPr>
              <w:t xml:space="preserve">, and </w:t>
            </w:r>
            <w:proofErr w:type="spellStart"/>
            <w:r w:rsidRPr="00AD2C81">
              <w:rPr>
                <w:rFonts w:ascii="Calibri" w:eastAsia="Times New Roman" w:hAnsi="Calibri" w:cs="Calibri"/>
                <w:kern w:val="0"/>
                <w:sz w:val="20"/>
                <w:szCs w:val="20"/>
                <w14:ligatures w14:val="none"/>
              </w:rPr>
              <w:t>FoundationType</w:t>
            </w:r>
            <w:proofErr w:type="spellEnd"/>
            <w:r w:rsidRPr="00AD2C81">
              <w:rPr>
                <w:rFonts w:ascii="Calibri" w:eastAsia="Times New Roman" w:hAnsi="Calibri" w:cs="Calibri"/>
                <w:kern w:val="0"/>
                <w:sz w:val="20"/>
                <w:szCs w:val="20"/>
                <w14:ligatures w14:val="none"/>
              </w:rPr>
              <w:t xml:space="preserve"> into a concise 4- to 5-character code, e.g. R11N for a RES1, no basement, single story. Used to access the look-up tables where the user does not specify a DDF. XXXX for buildings not in the flood zone.</w:t>
            </w:r>
          </w:p>
        </w:tc>
        <w:tc>
          <w:tcPr>
            <w:tcW w:w="1440" w:type="dxa"/>
            <w:shd w:val="clear" w:color="000000" w:fill="FDE1C3"/>
            <w:vAlign w:val="center"/>
            <w:hideMark/>
          </w:tcPr>
          <w:p w14:paraId="47362B86"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04309B4F"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w:t>
            </w:r>
          </w:p>
        </w:tc>
        <w:tc>
          <w:tcPr>
            <w:tcW w:w="1080" w:type="dxa"/>
            <w:shd w:val="clear" w:color="auto" w:fill="auto"/>
            <w:vAlign w:val="center"/>
            <w:hideMark/>
          </w:tcPr>
          <w:p w14:paraId="57C2E131"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6A45F72E" w14:textId="77777777"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19288C82" w14:textId="77777777" w:rsidR="00E774E8" w:rsidRPr="00AD2C81" w:rsidRDefault="00E774E8" w:rsidP="00E774E8">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E1LN</w:t>
            </w:r>
          </w:p>
        </w:tc>
      </w:tr>
    </w:tbl>
    <w:p w14:paraId="57AD3DD3" w14:textId="77777777" w:rsidR="0015020E" w:rsidRPr="00F4740D" w:rsidRDefault="0015020E" w:rsidP="0015020E">
      <w:pPr>
        <w:rPr>
          <w:rFonts w:ascii="Calibri" w:hAnsi="Calibri" w:cs="Calibri"/>
          <w:sz w:val="18"/>
          <w:szCs w:val="18"/>
        </w:r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p w14:paraId="799B58DE" w14:textId="77777777" w:rsidR="0015020E" w:rsidRDefault="0015020E"/>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15020E" w:rsidRPr="00AD2C81" w14:paraId="45C96455" w14:textId="77777777" w:rsidTr="0015020E">
        <w:trPr>
          <w:trHeight w:val="39"/>
        </w:trPr>
        <w:tc>
          <w:tcPr>
            <w:tcW w:w="2875" w:type="dxa"/>
            <w:shd w:val="clear" w:color="auto" w:fill="808080" w:themeFill="background1" w:themeFillShade="80"/>
            <w:vAlign w:val="center"/>
          </w:tcPr>
          <w:p w14:paraId="56B3B136" w14:textId="44F8D886" w:rsidR="0015020E" w:rsidRPr="00AD2C81" w:rsidRDefault="0015020E" w:rsidP="0015020E">
            <w:pPr>
              <w:spacing w:after="0" w:line="240" w:lineRule="auto"/>
              <w:jc w:val="center"/>
              <w:rPr>
                <w:rFonts w:ascii="Calibri" w:eastAsia="Times New Roman" w:hAnsi="Calibri" w:cs="Calibri"/>
                <w:b/>
                <w:bCs/>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auto" w:fill="808080" w:themeFill="background1" w:themeFillShade="80"/>
            <w:vAlign w:val="center"/>
          </w:tcPr>
          <w:p w14:paraId="46A25708" w14:textId="19976FBD"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auto" w:fill="808080" w:themeFill="background1" w:themeFillShade="80"/>
            <w:vAlign w:val="center"/>
          </w:tcPr>
          <w:p w14:paraId="5CF1B5C1" w14:textId="61A65E14"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auto" w:fill="808080" w:themeFill="background1" w:themeFillShade="80"/>
            <w:vAlign w:val="center"/>
          </w:tcPr>
          <w:p w14:paraId="3FD6A3E0" w14:textId="46741CDA"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auto" w:fill="808080" w:themeFill="background1" w:themeFillShade="80"/>
            <w:vAlign w:val="center"/>
          </w:tcPr>
          <w:p w14:paraId="28599E65" w14:textId="6F83AD23"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auto" w:fill="808080" w:themeFill="background1" w:themeFillShade="80"/>
            <w:noWrap/>
            <w:vAlign w:val="center"/>
          </w:tcPr>
          <w:p w14:paraId="111E5040" w14:textId="2995FEAB"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auto" w:fill="808080" w:themeFill="background1" w:themeFillShade="80"/>
            <w:vAlign w:val="center"/>
          </w:tcPr>
          <w:p w14:paraId="52F96CA2" w14:textId="7A57AFC6"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15020E" w:rsidRPr="00AD2C81" w14:paraId="3A345D0F" w14:textId="77777777" w:rsidTr="00A20721">
        <w:trPr>
          <w:trHeight w:val="890"/>
        </w:trPr>
        <w:tc>
          <w:tcPr>
            <w:tcW w:w="2875" w:type="dxa"/>
            <w:shd w:val="clear" w:color="auto" w:fill="auto"/>
            <w:vAlign w:val="center"/>
            <w:hideMark/>
          </w:tcPr>
          <w:p w14:paraId="6522BBEB" w14:textId="77777777" w:rsidR="0015020E" w:rsidRPr="00AD2C81" w:rsidRDefault="0015020E" w:rsidP="0015020E">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BDDF_ID</w:t>
            </w:r>
          </w:p>
        </w:tc>
        <w:tc>
          <w:tcPr>
            <w:tcW w:w="3150" w:type="dxa"/>
            <w:shd w:val="clear" w:color="auto" w:fill="auto"/>
            <w:vAlign w:val="center"/>
            <w:hideMark/>
          </w:tcPr>
          <w:p w14:paraId="009006A8"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Depth Damage Function (DDF):  If not provided by the user, defaults will be assigned based on Hazus methodology by computing Specific Occupancy ID based on Occupancy Type, Foundation Type, num stories and flood type. If populated by user, the script will check to ensure that only valid DDFs are used.</w:t>
            </w:r>
          </w:p>
        </w:tc>
        <w:tc>
          <w:tcPr>
            <w:tcW w:w="1440" w:type="dxa"/>
            <w:shd w:val="clear" w:color="000000" w:fill="FDE1C3"/>
            <w:vAlign w:val="center"/>
            <w:hideMark/>
          </w:tcPr>
          <w:p w14:paraId="305C1E2B"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58FE27DF"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294C6999"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737BCAA0" w14:textId="77777777"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6F19573B" w14:textId="77777777" w:rsidR="0015020E" w:rsidRPr="00AD2C81" w:rsidRDefault="0015020E" w:rsidP="0015020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643</w:t>
            </w:r>
          </w:p>
        </w:tc>
      </w:tr>
      <w:tr w:rsidR="0015020E" w:rsidRPr="00AD2C81" w14:paraId="43F88C16" w14:textId="77777777" w:rsidTr="00A20721">
        <w:trPr>
          <w:trHeight w:val="350"/>
        </w:trPr>
        <w:tc>
          <w:tcPr>
            <w:tcW w:w="2875" w:type="dxa"/>
            <w:shd w:val="clear" w:color="auto" w:fill="auto"/>
            <w:vAlign w:val="center"/>
            <w:hideMark/>
          </w:tcPr>
          <w:p w14:paraId="05E2CE36" w14:textId="77777777" w:rsidR="0015020E" w:rsidRPr="00AD2C81" w:rsidRDefault="0015020E" w:rsidP="0015020E">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BldgDmgPct</w:t>
            </w:r>
            <w:proofErr w:type="spellEnd"/>
          </w:p>
        </w:tc>
        <w:tc>
          <w:tcPr>
            <w:tcW w:w="3150" w:type="dxa"/>
            <w:shd w:val="clear" w:color="auto" w:fill="auto"/>
            <w:vAlign w:val="center"/>
            <w:hideMark/>
          </w:tcPr>
          <w:p w14:paraId="690DA536"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Ratio of the estimated building damage to appraised value. Interpolated from the lookup tables, depending on flood depth/damage curves. Value ranges between 0 and 100. For buildings outside the flood zone, the value is set to 0.0.</w:t>
            </w:r>
          </w:p>
        </w:tc>
        <w:tc>
          <w:tcPr>
            <w:tcW w:w="1440" w:type="dxa"/>
            <w:shd w:val="clear" w:color="000000" w:fill="FDE1C3"/>
            <w:vAlign w:val="center"/>
            <w:hideMark/>
          </w:tcPr>
          <w:p w14:paraId="4B880047"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3B7F80B4"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25795C39"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vAlign w:val="center"/>
            <w:hideMark/>
          </w:tcPr>
          <w:p w14:paraId="3BD3C096" w14:textId="77777777"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45901814" w14:textId="77777777" w:rsidR="0015020E" w:rsidRPr="00AD2C81" w:rsidRDefault="0015020E" w:rsidP="0015020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9.463745</w:t>
            </w:r>
          </w:p>
        </w:tc>
      </w:tr>
      <w:tr w:rsidR="0015020E" w:rsidRPr="00AD2C81" w14:paraId="3EDFAA07" w14:textId="77777777" w:rsidTr="00A20721">
        <w:trPr>
          <w:trHeight w:val="350"/>
        </w:trPr>
        <w:tc>
          <w:tcPr>
            <w:tcW w:w="2875" w:type="dxa"/>
            <w:shd w:val="clear" w:color="auto" w:fill="auto"/>
            <w:vAlign w:val="center"/>
            <w:hideMark/>
          </w:tcPr>
          <w:p w14:paraId="3122F326" w14:textId="77777777" w:rsidR="0015020E" w:rsidRPr="00AD2C81" w:rsidRDefault="0015020E" w:rsidP="0015020E">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BldgLossUSD</w:t>
            </w:r>
            <w:proofErr w:type="spellEnd"/>
          </w:p>
        </w:tc>
        <w:tc>
          <w:tcPr>
            <w:tcW w:w="3150" w:type="dxa"/>
            <w:shd w:val="clear" w:color="auto" w:fill="auto"/>
            <w:vAlign w:val="center"/>
            <w:hideMark/>
          </w:tcPr>
          <w:p w14:paraId="24D6B367"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Estimated building loss, in US dollars, estimated for a 1%-annual-chance flood. Formula: Cost × </w:t>
            </w:r>
            <w:proofErr w:type="spellStart"/>
            <w:r w:rsidRPr="00AD2C81">
              <w:rPr>
                <w:rFonts w:ascii="Calibri" w:eastAsia="Times New Roman" w:hAnsi="Calibri" w:cs="Calibri"/>
                <w:kern w:val="0"/>
                <w:sz w:val="20"/>
                <w:szCs w:val="20"/>
                <w14:ligatures w14:val="none"/>
              </w:rPr>
              <w:t>BldgDmgPct</w:t>
            </w:r>
            <w:proofErr w:type="spellEnd"/>
          </w:p>
        </w:tc>
        <w:tc>
          <w:tcPr>
            <w:tcW w:w="1440" w:type="dxa"/>
            <w:shd w:val="clear" w:color="000000" w:fill="FDE1C3"/>
            <w:vAlign w:val="center"/>
            <w:hideMark/>
          </w:tcPr>
          <w:p w14:paraId="5BAD2B8A"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1D6C4505"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5DA09C45"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7597D988" w14:textId="77777777"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5D8127C5" w14:textId="77777777" w:rsidR="0015020E" w:rsidRPr="00AD2C81" w:rsidRDefault="0015020E" w:rsidP="0015020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115,906</w:t>
            </w:r>
          </w:p>
        </w:tc>
      </w:tr>
      <w:tr w:rsidR="00BF5DA4" w:rsidRPr="00AD2C81" w14:paraId="5A9D628D" w14:textId="77777777" w:rsidTr="00A66675">
        <w:trPr>
          <w:trHeight w:val="39"/>
        </w:trPr>
        <w:tc>
          <w:tcPr>
            <w:tcW w:w="2875" w:type="dxa"/>
            <w:shd w:val="clear" w:color="auto" w:fill="auto"/>
            <w:vAlign w:val="center"/>
          </w:tcPr>
          <w:p w14:paraId="042B634C" w14:textId="467294F1" w:rsidR="00BF5DA4" w:rsidRPr="00AD2C81" w:rsidRDefault="00BF5DA4" w:rsidP="0015020E">
            <w:pPr>
              <w:spacing w:after="0" w:line="240" w:lineRule="auto"/>
              <w:rPr>
                <w:rFonts w:ascii="Calibri" w:eastAsia="Times New Roman" w:hAnsi="Calibri" w:cs="Calibri"/>
                <w:b/>
                <w:bCs/>
                <w:kern w:val="0"/>
                <w:sz w:val="20"/>
                <w:szCs w:val="20"/>
                <w14:ligatures w14:val="none"/>
              </w:rPr>
            </w:pPr>
            <w:proofErr w:type="spellStart"/>
            <w:r w:rsidRPr="00BF5DA4">
              <w:rPr>
                <w:rFonts w:ascii="Calibri" w:eastAsia="Times New Roman" w:hAnsi="Calibri" w:cs="Calibri"/>
                <w:b/>
                <w:bCs/>
                <w:kern w:val="0"/>
                <w:sz w:val="20"/>
                <w:szCs w:val="20"/>
                <w14:ligatures w14:val="none"/>
              </w:rPr>
              <w:t>Symbol_BldgLoss_USD</w:t>
            </w:r>
            <w:proofErr w:type="spellEnd"/>
          </w:p>
        </w:tc>
        <w:tc>
          <w:tcPr>
            <w:tcW w:w="3150" w:type="dxa"/>
            <w:shd w:val="clear" w:color="auto" w:fill="auto"/>
            <w:vAlign w:val="center"/>
          </w:tcPr>
          <w:p w14:paraId="0F8CFBBB" w14:textId="763FEFBC" w:rsidR="00BF5DA4" w:rsidRPr="00AD2C81" w:rsidRDefault="00BF5DA4" w:rsidP="0015020E">
            <w:pPr>
              <w:spacing w:after="0" w:line="240" w:lineRule="auto"/>
              <w:rPr>
                <w:rFonts w:ascii="Calibri" w:eastAsia="Times New Roman" w:hAnsi="Calibri" w:cs="Calibri"/>
                <w:kern w:val="0"/>
                <w:sz w:val="20"/>
                <w:szCs w:val="20"/>
                <w14:ligatures w14:val="none"/>
              </w:rPr>
            </w:pPr>
            <w:r w:rsidRPr="00BF5DA4">
              <w:rPr>
                <w:rFonts w:ascii="Calibri" w:eastAsia="Times New Roman" w:hAnsi="Calibri" w:cs="Calibri"/>
                <w:kern w:val="0"/>
                <w:sz w:val="20"/>
                <w:szCs w:val="20"/>
                <w14:ligatures w14:val="none"/>
              </w:rPr>
              <w:t>Class of the building damage estimate (100-yr flood) in US Dollar based on the Flood Tool symbology (&gt;$100K; $50-$100K; $1K-$50K; or &lt; $1K or No Depth Value)</w:t>
            </w:r>
          </w:p>
        </w:tc>
        <w:tc>
          <w:tcPr>
            <w:tcW w:w="1440" w:type="dxa"/>
            <w:shd w:val="clear" w:color="000000" w:fill="FDE1C3"/>
            <w:vAlign w:val="center"/>
          </w:tcPr>
          <w:p w14:paraId="2EA1F35A" w14:textId="4C53A5C9" w:rsidR="00BF5DA4" w:rsidRPr="00AD2C81" w:rsidRDefault="00BF5DA4"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160182F0" w14:textId="6A97C9BE" w:rsidR="00BF5DA4" w:rsidRPr="00AD2C81" w:rsidRDefault="00BF5DA4" w:rsidP="0015020E">
            <w:pPr>
              <w:spacing w:after="0" w:line="240" w:lineRule="auto"/>
              <w:rPr>
                <w:rFonts w:ascii="Calibri" w:eastAsia="Times New Roman" w:hAnsi="Calibri" w:cs="Calibri"/>
                <w:kern w:val="0"/>
                <w:sz w:val="20"/>
                <w:szCs w:val="20"/>
                <w14:ligatures w14:val="none"/>
              </w:rPr>
            </w:pPr>
            <w:r w:rsidRPr="00BF5DA4">
              <w:rPr>
                <w:rFonts w:ascii="Calibri" w:eastAsia="Times New Roman" w:hAnsi="Calibri" w:cs="Calibri"/>
                <w:kern w:val="0"/>
                <w:sz w:val="20"/>
                <w:szCs w:val="20"/>
                <w14:ligatures w14:val="none"/>
              </w:rPr>
              <w:t xml:space="preserve">See </w:t>
            </w:r>
            <w:proofErr w:type="spellStart"/>
            <w:r w:rsidRPr="00BF5DA4">
              <w:rPr>
                <w:rFonts w:ascii="Calibri" w:eastAsia="Times New Roman" w:hAnsi="Calibri" w:cs="Calibri"/>
                <w:kern w:val="0"/>
                <w:sz w:val="20"/>
                <w:szCs w:val="20"/>
                <w14:ligatures w14:val="none"/>
              </w:rPr>
              <w:t>BldgLossUSD</w:t>
            </w:r>
            <w:proofErr w:type="spellEnd"/>
            <w:r w:rsidRPr="00BF5DA4">
              <w:rPr>
                <w:rFonts w:ascii="Calibri" w:eastAsia="Times New Roman" w:hAnsi="Calibri" w:cs="Calibri"/>
                <w:kern w:val="0"/>
                <w:sz w:val="20"/>
                <w:szCs w:val="20"/>
                <w14:ligatures w14:val="none"/>
              </w:rPr>
              <w:t>.</w:t>
            </w:r>
          </w:p>
        </w:tc>
        <w:tc>
          <w:tcPr>
            <w:tcW w:w="1080" w:type="dxa"/>
            <w:shd w:val="clear" w:color="auto" w:fill="auto"/>
            <w:vAlign w:val="center"/>
          </w:tcPr>
          <w:p w14:paraId="5308F05A" w14:textId="67FE8722" w:rsidR="00BF5DA4" w:rsidRPr="00AD2C81" w:rsidRDefault="00BF5DA4" w:rsidP="0015020E">
            <w:pPr>
              <w:spacing w:after="0" w:line="240" w:lineRule="auto"/>
              <w:jc w:val="center"/>
              <w:rPr>
                <w:rFonts w:ascii="Calibri" w:eastAsia="Times New Roman" w:hAnsi="Calibri" w:cs="Calibri"/>
                <w:kern w:val="0"/>
                <w:sz w:val="20"/>
                <w:szCs w:val="20"/>
                <w14:ligatures w14:val="none"/>
              </w:rPr>
            </w:pPr>
            <w:r w:rsidRPr="00BF5DA4">
              <w:rPr>
                <w:rFonts w:ascii="Calibri" w:eastAsia="Times New Roman" w:hAnsi="Calibri" w:cs="Calibri"/>
                <w:kern w:val="0"/>
                <w:sz w:val="20"/>
                <w:szCs w:val="20"/>
                <w14:ligatures w14:val="none"/>
              </w:rPr>
              <w:t>Text</w:t>
            </w:r>
          </w:p>
        </w:tc>
        <w:tc>
          <w:tcPr>
            <w:tcW w:w="720" w:type="dxa"/>
            <w:shd w:val="clear" w:color="auto" w:fill="auto"/>
            <w:noWrap/>
            <w:vAlign w:val="center"/>
          </w:tcPr>
          <w:p w14:paraId="18F98B42" w14:textId="07407452" w:rsidR="00BF5DA4" w:rsidRPr="00AD2C81" w:rsidRDefault="00BF5DA4"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tcPr>
          <w:p w14:paraId="38601F4B" w14:textId="7D712F58" w:rsidR="00BF5DA4" w:rsidRPr="00AD2C81" w:rsidRDefault="00BF5DA4" w:rsidP="0015020E">
            <w:pPr>
              <w:spacing w:after="0" w:line="240" w:lineRule="auto"/>
              <w:rPr>
                <w:rFonts w:ascii="Calibri" w:eastAsia="Times New Roman" w:hAnsi="Calibri" w:cs="Calibri"/>
                <w:color w:val="000000"/>
                <w:kern w:val="0"/>
                <w:sz w:val="20"/>
                <w:szCs w:val="20"/>
                <w14:ligatures w14:val="none"/>
              </w:rPr>
            </w:pPr>
            <w:r w:rsidRPr="00BF5DA4">
              <w:rPr>
                <w:rFonts w:ascii="Calibri" w:eastAsia="Times New Roman" w:hAnsi="Calibri" w:cs="Calibri"/>
                <w:color w:val="000000"/>
                <w:kern w:val="0"/>
                <w:sz w:val="20"/>
                <w:szCs w:val="20"/>
                <w14:ligatures w14:val="none"/>
              </w:rPr>
              <w:t>&gt;100K</w:t>
            </w:r>
          </w:p>
        </w:tc>
      </w:tr>
      <w:tr w:rsidR="00BF5DA4" w:rsidRPr="00AD2C81" w14:paraId="460CE5A0" w14:textId="77777777" w:rsidTr="00A66675">
        <w:trPr>
          <w:trHeight w:val="39"/>
        </w:trPr>
        <w:tc>
          <w:tcPr>
            <w:tcW w:w="2875" w:type="dxa"/>
            <w:shd w:val="clear" w:color="auto" w:fill="auto"/>
            <w:vAlign w:val="center"/>
          </w:tcPr>
          <w:p w14:paraId="0CE2DEE3" w14:textId="6C670FFB" w:rsidR="00BF5DA4" w:rsidRPr="00AD2C81" w:rsidRDefault="00BF5DA4" w:rsidP="0015020E">
            <w:pPr>
              <w:spacing w:after="0" w:line="240" w:lineRule="auto"/>
              <w:rPr>
                <w:rFonts w:ascii="Calibri" w:eastAsia="Times New Roman" w:hAnsi="Calibri" w:cs="Calibri"/>
                <w:b/>
                <w:bCs/>
                <w:kern w:val="0"/>
                <w:sz w:val="20"/>
                <w:szCs w:val="20"/>
                <w14:ligatures w14:val="none"/>
              </w:rPr>
            </w:pPr>
            <w:proofErr w:type="spellStart"/>
            <w:r w:rsidRPr="00BF5DA4">
              <w:rPr>
                <w:rFonts w:ascii="Calibri" w:eastAsia="Times New Roman" w:hAnsi="Calibri" w:cs="Calibri"/>
                <w:b/>
                <w:bCs/>
                <w:kern w:val="0"/>
                <w:sz w:val="20"/>
                <w:szCs w:val="20"/>
                <w14:ligatures w14:val="none"/>
              </w:rPr>
              <w:t>Symbol_Bldg_Damage_Percent</w:t>
            </w:r>
            <w:proofErr w:type="spellEnd"/>
          </w:p>
        </w:tc>
        <w:tc>
          <w:tcPr>
            <w:tcW w:w="3150" w:type="dxa"/>
            <w:shd w:val="clear" w:color="auto" w:fill="auto"/>
            <w:vAlign w:val="center"/>
          </w:tcPr>
          <w:p w14:paraId="768D5313" w14:textId="77E6C0FD" w:rsidR="00BF5DA4" w:rsidRPr="00AD2C81" w:rsidRDefault="00BF5DA4" w:rsidP="0015020E">
            <w:pPr>
              <w:spacing w:after="0" w:line="240" w:lineRule="auto"/>
              <w:rPr>
                <w:rFonts w:ascii="Calibri" w:eastAsia="Times New Roman" w:hAnsi="Calibri" w:cs="Calibri"/>
                <w:kern w:val="0"/>
                <w:sz w:val="20"/>
                <w:szCs w:val="20"/>
                <w14:ligatures w14:val="none"/>
              </w:rPr>
            </w:pPr>
            <w:r w:rsidRPr="00BF5DA4">
              <w:rPr>
                <w:rFonts w:ascii="Calibri" w:eastAsia="Times New Roman" w:hAnsi="Calibri" w:cs="Calibri"/>
                <w:kern w:val="0"/>
                <w:sz w:val="20"/>
                <w:szCs w:val="20"/>
                <w14:ligatures w14:val="none"/>
              </w:rPr>
              <w:t>Class of the building damage estimate percentage to the appraised value based on the Flood Tool symbology including 50-100% (Substantial Damage); 10-50% (Moderate Damage); 1-10% (Slight Damage); or &lt;1% or No Depth Value</w:t>
            </w:r>
          </w:p>
        </w:tc>
        <w:tc>
          <w:tcPr>
            <w:tcW w:w="1440" w:type="dxa"/>
            <w:shd w:val="clear" w:color="000000" w:fill="FDE1C3"/>
            <w:vAlign w:val="center"/>
          </w:tcPr>
          <w:p w14:paraId="26B8EAFA" w14:textId="54237269" w:rsidR="00BF5DA4" w:rsidRPr="00AD2C81" w:rsidRDefault="00BF5DA4"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1F1B4207" w14:textId="611E04FA" w:rsidR="00BF5DA4" w:rsidRPr="00AD2C81" w:rsidRDefault="00BF5DA4" w:rsidP="0015020E">
            <w:pPr>
              <w:spacing w:after="0" w:line="240" w:lineRule="auto"/>
              <w:rPr>
                <w:rFonts w:ascii="Calibri" w:eastAsia="Times New Roman" w:hAnsi="Calibri" w:cs="Calibri"/>
                <w:kern w:val="0"/>
                <w:sz w:val="20"/>
                <w:szCs w:val="20"/>
                <w14:ligatures w14:val="none"/>
              </w:rPr>
            </w:pPr>
            <w:r w:rsidRPr="00BF5DA4">
              <w:rPr>
                <w:rFonts w:ascii="Calibri" w:eastAsia="Times New Roman" w:hAnsi="Calibri" w:cs="Calibri"/>
                <w:kern w:val="0"/>
                <w:sz w:val="20"/>
                <w:szCs w:val="20"/>
                <w14:ligatures w14:val="none"/>
              </w:rPr>
              <w:t xml:space="preserve">See </w:t>
            </w:r>
            <w:proofErr w:type="spellStart"/>
            <w:r w:rsidRPr="00BF5DA4">
              <w:rPr>
                <w:rFonts w:ascii="Calibri" w:eastAsia="Times New Roman" w:hAnsi="Calibri" w:cs="Calibri"/>
                <w:kern w:val="0"/>
                <w:sz w:val="20"/>
                <w:szCs w:val="20"/>
                <w14:ligatures w14:val="none"/>
              </w:rPr>
              <w:t>BldgDmgPct</w:t>
            </w:r>
            <w:proofErr w:type="spellEnd"/>
            <w:r w:rsidRPr="00BF5DA4">
              <w:rPr>
                <w:rFonts w:ascii="Calibri" w:eastAsia="Times New Roman" w:hAnsi="Calibri" w:cs="Calibri"/>
                <w:kern w:val="0"/>
                <w:sz w:val="20"/>
                <w:szCs w:val="20"/>
                <w14:ligatures w14:val="none"/>
              </w:rPr>
              <w:t>.</w:t>
            </w:r>
          </w:p>
        </w:tc>
        <w:tc>
          <w:tcPr>
            <w:tcW w:w="1080" w:type="dxa"/>
            <w:shd w:val="clear" w:color="auto" w:fill="auto"/>
            <w:vAlign w:val="center"/>
          </w:tcPr>
          <w:p w14:paraId="73C0CBC6" w14:textId="6793DB71" w:rsidR="00BF5DA4" w:rsidRPr="00AD2C81" w:rsidRDefault="00BF5DA4" w:rsidP="0015020E">
            <w:pPr>
              <w:spacing w:after="0" w:line="240" w:lineRule="auto"/>
              <w:jc w:val="center"/>
              <w:rPr>
                <w:rFonts w:ascii="Calibri" w:eastAsia="Times New Roman" w:hAnsi="Calibri" w:cs="Calibri"/>
                <w:kern w:val="0"/>
                <w:sz w:val="20"/>
                <w:szCs w:val="20"/>
                <w14:ligatures w14:val="none"/>
              </w:rPr>
            </w:pPr>
            <w:r w:rsidRPr="00BF5DA4">
              <w:rPr>
                <w:rFonts w:ascii="Calibri" w:eastAsia="Times New Roman" w:hAnsi="Calibri" w:cs="Calibri"/>
                <w:kern w:val="0"/>
                <w:sz w:val="20"/>
                <w:szCs w:val="20"/>
                <w14:ligatures w14:val="none"/>
              </w:rPr>
              <w:t>Text</w:t>
            </w:r>
          </w:p>
        </w:tc>
        <w:tc>
          <w:tcPr>
            <w:tcW w:w="720" w:type="dxa"/>
            <w:shd w:val="clear" w:color="auto" w:fill="auto"/>
            <w:noWrap/>
            <w:vAlign w:val="center"/>
          </w:tcPr>
          <w:p w14:paraId="465664D7" w14:textId="4EBB1A5F" w:rsidR="00BF5DA4" w:rsidRPr="00AD2C81" w:rsidRDefault="00BF5DA4"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tcPr>
          <w:p w14:paraId="7B6753F5" w14:textId="274BC9F5" w:rsidR="00BF5DA4" w:rsidRPr="00AD2C81" w:rsidRDefault="00BF5DA4" w:rsidP="0015020E">
            <w:pPr>
              <w:spacing w:after="0" w:line="240" w:lineRule="auto"/>
              <w:rPr>
                <w:rFonts w:ascii="Calibri" w:eastAsia="Times New Roman" w:hAnsi="Calibri" w:cs="Calibri"/>
                <w:color w:val="000000"/>
                <w:kern w:val="0"/>
                <w:sz w:val="20"/>
                <w:szCs w:val="20"/>
                <w14:ligatures w14:val="none"/>
              </w:rPr>
            </w:pPr>
            <w:r w:rsidRPr="00BF5DA4">
              <w:rPr>
                <w:rFonts w:ascii="Calibri" w:eastAsia="Times New Roman" w:hAnsi="Calibri" w:cs="Calibri"/>
                <w:color w:val="000000"/>
                <w:kern w:val="0"/>
                <w:sz w:val="20"/>
                <w:szCs w:val="20"/>
                <w14:ligatures w14:val="none"/>
              </w:rPr>
              <w:t>1-10% (Slight Damage)</w:t>
            </w:r>
          </w:p>
        </w:tc>
      </w:tr>
    </w:tbl>
    <w:p w14:paraId="0D2DF4FC" w14:textId="0898F5ED" w:rsidR="00BE688D" w:rsidRDefault="00BE688D" w:rsidP="00BE688D">
      <w:pPr>
        <w:tabs>
          <w:tab w:val="left" w:pos="10365"/>
        </w:tabs>
      </w:pPr>
      <w:r>
        <w:t xml:space="preserve">                                                                                                                                                                                                                        </w:t>
      </w:r>
      <w:r w:rsidRPr="00F4740D">
        <w:rPr>
          <w:rFonts w:ascii="Calibri" w:hAnsi="Calibri" w:cs="Calibri"/>
          <w:sz w:val="18"/>
          <w:szCs w:val="18"/>
        </w:rPr>
        <w:t>* Numbers processed as text</w:t>
      </w:r>
    </w:p>
    <w:p w14:paraId="5021B2A7" w14:textId="371C1DF2" w:rsidR="00BE688D" w:rsidRPr="00BE688D" w:rsidRDefault="00BE688D" w:rsidP="00BE688D">
      <w:pPr>
        <w:tabs>
          <w:tab w:val="left" w:pos="10365"/>
        </w:tabs>
        <w:sectPr w:rsidR="00BE688D" w:rsidRPr="00BE688D" w:rsidSect="009D28AC">
          <w:pgSz w:w="15840" w:h="12240" w:orient="landscape"/>
          <w:pgMar w:top="720" w:right="720" w:bottom="720" w:left="720" w:header="720" w:footer="0" w:gutter="0"/>
          <w:cols w:space="720"/>
          <w:docGrid w:linePitch="360"/>
        </w:sectPr>
      </w:pPr>
      <w:r>
        <w:tab/>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BE688D" w:rsidRPr="00AD2C81" w14:paraId="5448A113" w14:textId="77777777" w:rsidTr="00BE688D">
        <w:trPr>
          <w:trHeight w:val="39"/>
        </w:trPr>
        <w:tc>
          <w:tcPr>
            <w:tcW w:w="2875" w:type="dxa"/>
            <w:shd w:val="clear" w:color="auto" w:fill="808080" w:themeFill="background1" w:themeFillShade="80"/>
            <w:vAlign w:val="center"/>
          </w:tcPr>
          <w:p w14:paraId="311CE59B" w14:textId="6846FF33" w:rsidR="00BE688D" w:rsidRPr="00AD2C81" w:rsidRDefault="00BE688D" w:rsidP="00BE688D">
            <w:pPr>
              <w:spacing w:after="0" w:line="240" w:lineRule="auto"/>
              <w:jc w:val="center"/>
              <w:rPr>
                <w:rFonts w:ascii="Calibri" w:eastAsia="Times New Roman" w:hAnsi="Calibri" w:cs="Calibri"/>
                <w:b/>
                <w:bCs/>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auto" w:fill="808080" w:themeFill="background1" w:themeFillShade="80"/>
            <w:vAlign w:val="center"/>
          </w:tcPr>
          <w:p w14:paraId="3CA14140" w14:textId="06B94749"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auto" w:fill="808080" w:themeFill="background1" w:themeFillShade="80"/>
            <w:vAlign w:val="center"/>
          </w:tcPr>
          <w:p w14:paraId="11511B34" w14:textId="0CF06363"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auto" w:fill="808080" w:themeFill="background1" w:themeFillShade="80"/>
            <w:vAlign w:val="center"/>
          </w:tcPr>
          <w:p w14:paraId="6F8D6365" w14:textId="7D21725A"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auto" w:fill="808080" w:themeFill="background1" w:themeFillShade="80"/>
            <w:vAlign w:val="center"/>
          </w:tcPr>
          <w:p w14:paraId="1E2AFACD" w14:textId="072CD90A"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auto" w:fill="808080" w:themeFill="background1" w:themeFillShade="80"/>
            <w:noWrap/>
            <w:vAlign w:val="center"/>
          </w:tcPr>
          <w:p w14:paraId="71E44D88" w14:textId="5E8F0F4D" w:rsidR="00BE688D" w:rsidRPr="00AD2C81" w:rsidRDefault="00BE688D" w:rsidP="00BE688D">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auto" w:fill="808080" w:themeFill="background1" w:themeFillShade="80"/>
            <w:vAlign w:val="center"/>
          </w:tcPr>
          <w:p w14:paraId="5E7F4A0C" w14:textId="314ADF6E" w:rsidR="00BE688D" w:rsidRPr="00AD2C81" w:rsidRDefault="00BE688D" w:rsidP="00BE688D">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BE688D" w:rsidRPr="00AD2C81" w14:paraId="74B35E83" w14:textId="77777777" w:rsidTr="00A66675">
        <w:trPr>
          <w:trHeight w:val="39"/>
        </w:trPr>
        <w:tc>
          <w:tcPr>
            <w:tcW w:w="2875" w:type="dxa"/>
            <w:shd w:val="clear" w:color="auto" w:fill="auto"/>
            <w:vAlign w:val="center"/>
            <w:hideMark/>
          </w:tcPr>
          <w:p w14:paraId="258A92E1" w14:textId="77777777" w:rsidR="00BE688D" w:rsidRPr="00AD2C81" w:rsidRDefault="00BE688D" w:rsidP="00BE688D">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ContentCostUSD</w:t>
            </w:r>
            <w:proofErr w:type="spellEnd"/>
          </w:p>
        </w:tc>
        <w:tc>
          <w:tcPr>
            <w:tcW w:w="3150" w:type="dxa"/>
            <w:shd w:val="clear" w:color="auto" w:fill="auto"/>
            <w:vAlign w:val="center"/>
            <w:hideMark/>
          </w:tcPr>
          <w:p w14:paraId="50318E64" w14:textId="77777777" w:rsidR="00BE688D" w:rsidRPr="00AD2C81" w:rsidRDefault="00BE688D" w:rsidP="00BE688D">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Estimated content cost:  Building content cost, in US dollars. If user supplied a </w:t>
            </w:r>
            <w:proofErr w:type="spellStart"/>
            <w:r w:rsidRPr="00AD2C81">
              <w:rPr>
                <w:rFonts w:ascii="Calibri" w:eastAsia="Times New Roman" w:hAnsi="Calibri" w:cs="Calibri"/>
                <w:kern w:val="0"/>
                <w:sz w:val="20"/>
                <w:szCs w:val="20"/>
                <w14:ligatures w14:val="none"/>
              </w:rPr>
              <w:t>ContentCost</w:t>
            </w:r>
            <w:proofErr w:type="spellEnd"/>
            <w:r w:rsidRPr="00AD2C81">
              <w:rPr>
                <w:rFonts w:ascii="Calibri" w:eastAsia="Times New Roman" w:hAnsi="Calibri" w:cs="Calibri"/>
                <w:kern w:val="0"/>
                <w:sz w:val="20"/>
                <w:szCs w:val="20"/>
                <w14:ligatures w14:val="none"/>
              </w:rPr>
              <w:t xml:space="preserve"> attribute, and the record’s value is non-null, the value is </w:t>
            </w:r>
            <w:proofErr w:type="spellStart"/>
            <w:r w:rsidRPr="00AD2C81">
              <w:rPr>
                <w:rFonts w:ascii="Calibri" w:eastAsia="Times New Roman" w:hAnsi="Calibri" w:cs="Calibri"/>
                <w:kern w:val="0"/>
                <w:sz w:val="20"/>
                <w:szCs w:val="20"/>
                <w14:ligatures w14:val="none"/>
              </w:rPr>
              <w:t>ContentCost</w:t>
            </w:r>
            <w:proofErr w:type="spellEnd"/>
            <w:r w:rsidRPr="00AD2C81">
              <w:rPr>
                <w:rFonts w:ascii="Calibri" w:eastAsia="Times New Roman" w:hAnsi="Calibri" w:cs="Calibri"/>
                <w:kern w:val="0"/>
                <w:sz w:val="20"/>
                <w:szCs w:val="20"/>
                <w14:ligatures w14:val="none"/>
              </w:rPr>
              <w:t xml:space="preserve">. Otherwise, depending on </w:t>
            </w:r>
            <w:proofErr w:type="spellStart"/>
            <w:r w:rsidRPr="00AD2C81">
              <w:rPr>
                <w:rFonts w:ascii="Calibri" w:eastAsia="Times New Roman" w:hAnsi="Calibri" w:cs="Calibri"/>
                <w:kern w:val="0"/>
                <w:sz w:val="20"/>
                <w:szCs w:val="20"/>
                <w14:ligatures w14:val="none"/>
              </w:rPr>
              <w:t>OccupancyClass</w:t>
            </w:r>
            <w:proofErr w:type="spellEnd"/>
            <w:r w:rsidRPr="00AD2C81">
              <w:rPr>
                <w:rFonts w:ascii="Calibri" w:eastAsia="Times New Roman" w:hAnsi="Calibri" w:cs="Calibri"/>
                <w:kern w:val="0"/>
                <w:sz w:val="20"/>
                <w:szCs w:val="20"/>
                <w14:ligatures w14:val="none"/>
              </w:rPr>
              <w:t>, it is calculated at 0.5, 1.0, or 1.5 times the user-</w:t>
            </w:r>
            <w:r w:rsidRPr="00AD2C81">
              <w:rPr>
                <w:rFonts w:ascii="Calibri" w:eastAsia="Times New Roman" w:hAnsi="Calibri" w:cs="Calibri"/>
                <w:kern w:val="0"/>
                <w:sz w:val="20"/>
                <w:szCs w:val="20"/>
                <w14:ligatures w14:val="none"/>
              </w:rPr>
              <w:br/>
              <w:t>supplied building Cost. See Hazus-MH Flood Technical Manual (FEMA, 2011).</w:t>
            </w:r>
          </w:p>
        </w:tc>
        <w:tc>
          <w:tcPr>
            <w:tcW w:w="1440" w:type="dxa"/>
            <w:shd w:val="clear" w:color="000000" w:fill="FDE1C3"/>
            <w:vAlign w:val="center"/>
            <w:hideMark/>
          </w:tcPr>
          <w:p w14:paraId="18306534" w14:textId="77777777"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13A72B53" w14:textId="77777777" w:rsidR="00BE688D" w:rsidRPr="00AD2C81" w:rsidRDefault="00BE688D" w:rsidP="00BE688D">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0F35C1CF" w14:textId="77777777"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1C58CD96" w14:textId="77777777" w:rsidR="00BE688D" w:rsidRPr="00AD2C81" w:rsidRDefault="00BE688D" w:rsidP="00BE688D">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15D3AD7D" w14:textId="77777777" w:rsidR="00BE688D" w:rsidRPr="00AD2C81" w:rsidRDefault="00BE688D" w:rsidP="00BE688D">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1,224,740</w:t>
            </w:r>
          </w:p>
        </w:tc>
      </w:tr>
      <w:tr w:rsidR="00BE688D" w:rsidRPr="00AD2C81" w14:paraId="20538EE3" w14:textId="77777777" w:rsidTr="00A66675">
        <w:trPr>
          <w:trHeight w:val="39"/>
        </w:trPr>
        <w:tc>
          <w:tcPr>
            <w:tcW w:w="2875" w:type="dxa"/>
            <w:shd w:val="clear" w:color="auto" w:fill="auto"/>
            <w:vAlign w:val="center"/>
          </w:tcPr>
          <w:p w14:paraId="2E32B920" w14:textId="3C27263A" w:rsidR="00BE688D" w:rsidRPr="00AD2C81" w:rsidRDefault="00BE688D" w:rsidP="00BE688D">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CDDF_ID</w:t>
            </w:r>
          </w:p>
        </w:tc>
        <w:tc>
          <w:tcPr>
            <w:tcW w:w="3150" w:type="dxa"/>
            <w:shd w:val="clear" w:color="auto" w:fill="auto"/>
            <w:vAlign w:val="center"/>
          </w:tcPr>
          <w:p w14:paraId="6AF4C448" w14:textId="44F25A55" w:rsidR="00BE688D" w:rsidRPr="00AD2C81" w:rsidRDefault="00BE688D" w:rsidP="00BE688D">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Content Depth Damage Function ID. If not provided by the user, defaults will be assigned based on Hazus methodology by computing Specific Occupancy ID based on Occupancy Type, Foundation Type, num stories and flood type. If populated by user, the script will check to ensure that only valid DDFs are used.</w:t>
            </w:r>
          </w:p>
        </w:tc>
        <w:tc>
          <w:tcPr>
            <w:tcW w:w="1440" w:type="dxa"/>
            <w:shd w:val="clear" w:color="000000" w:fill="FDE1C3"/>
            <w:vAlign w:val="center"/>
          </w:tcPr>
          <w:p w14:paraId="4B1AFF2F" w14:textId="208051DD"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65BC7FD2" w14:textId="75D13CBC" w:rsidR="00BE688D" w:rsidRPr="00AD2C81" w:rsidRDefault="00BE688D" w:rsidP="00BE688D">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tcPr>
          <w:p w14:paraId="0B807BA6" w14:textId="7713F400"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tcPr>
          <w:p w14:paraId="5B145968" w14:textId="5384A001" w:rsidR="00BE688D" w:rsidRPr="00AD2C81" w:rsidRDefault="00BE688D" w:rsidP="00BE688D">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tcPr>
          <w:p w14:paraId="36B6DD46" w14:textId="21FB37E2" w:rsidR="00BE688D" w:rsidRPr="00AD2C81" w:rsidRDefault="00BE688D" w:rsidP="00BE688D">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480</w:t>
            </w:r>
          </w:p>
        </w:tc>
      </w:tr>
      <w:tr w:rsidR="00BE688D" w:rsidRPr="00AD2C81" w14:paraId="6C1470C4" w14:textId="77777777" w:rsidTr="00A66675">
        <w:trPr>
          <w:trHeight w:val="39"/>
        </w:trPr>
        <w:tc>
          <w:tcPr>
            <w:tcW w:w="2875" w:type="dxa"/>
            <w:shd w:val="clear" w:color="auto" w:fill="auto"/>
            <w:vAlign w:val="center"/>
          </w:tcPr>
          <w:p w14:paraId="50A986B9" w14:textId="7225C40B" w:rsidR="00BE688D" w:rsidRPr="00AD2C81" w:rsidRDefault="00BE688D" w:rsidP="00BE688D">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ContDmgPct</w:t>
            </w:r>
            <w:proofErr w:type="spellEnd"/>
          </w:p>
        </w:tc>
        <w:tc>
          <w:tcPr>
            <w:tcW w:w="3150" w:type="dxa"/>
            <w:shd w:val="clear" w:color="auto" w:fill="auto"/>
            <w:vAlign w:val="center"/>
          </w:tcPr>
          <w:p w14:paraId="12A24026" w14:textId="2DDEC8AB" w:rsidR="00BE688D" w:rsidRPr="00AD2C81" w:rsidRDefault="00BE688D" w:rsidP="00BE688D">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Estimated building content damage percentage. Interpolated from the lookup tables, depending on flood depth. Value ranges between 0 and 100. For UDFs outside the flood zone, the value is set to 0.0.</w:t>
            </w:r>
          </w:p>
        </w:tc>
        <w:tc>
          <w:tcPr>
            <w:tcW w:w="1440" w:type="dxa"/>
            <w:shd w:val="clear" w:color="000000" w:fill="FDE1C3"/>
            <w:vAlign w:val="center"/>
          </w:tcPr>
          <w:p w14:paraId="7583BC95" w14:textId="56C50689"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59E6849B" w14:textId="5F989B5F" w:rsidR="00BE688D" w:rsidRPr="00AD2C81" w:rsidRDefault="00BE688D" w:rsidP="00BE688D">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tcPr>
          <w:p w14:paraId="7B7A1E79" w14:textId="7C8D7109"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tcPr>
          <w:p w14:paraId="16F004F1" w14:textId="59366B31" w:rsidR="00BE688D" w:rsidRPr="00AD2C81" w:rsidRDefault="00BE688D" w:rsidP="00BE688D">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tcPr>
          <w:p w14:paraId="10FA4421" w14:textId="17BB19A2" w:rsidR="00BE688D" w:rsidRPr="00AD2C81" w:rsidRDefault="00BE688D" w:rsidP="00BE688D">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65.85498</w:t>
            </w:r>
          </w:p>
        </w:tc>
      </w:tr>
      <w:tr w:rsidR="00BE688D" w:rsidRPr="00AD2C81" w14:paraId="699A162D" w14:textId="77777777" w:rsidTr="00A66675">
        <w:trPr>
          <w:trHeight w:val="39"/>
        </w:trPr>
        <w:tc>
          <w:tcPr>
            <w:tcW w:w="2875" w:type="dxa"/>
            <w:shd w:val="clear" w:color="auto" w:fill="auto"/>
            <w:vAlign w:val="center"/>
          </w:tcPr>
          <w:p w14:paraId="29A25B8C" w14:textId="636964B6" w:rsidR="00BE688D" w:rsidRPr="00AD2C81" w:rsidRDefault="00BE688D" w:rsidP="00BE688D">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ContentLossUSD</w:t>
            </w:r>
            <w:proofErr w:type="spellEnd"/>
          </w:p>
        </w:tc>
        <w:tc>
          <w:tcPr>
            <w:tcW w:w="3150" w:type="dxa"/>
            <w:shd w:val="clear" w:color="auto" w:fill="auto"/>
            <w:vAlign w:val="center"/>
          </w:tcPr>
          <w:p w14:paraId="549EC08E" w14:textId="5D499273" w:rsidR="00BE688D" w:rsidRPr="00AD2C81" w:rsidRDefault="00BE688D" w:rsidP="00BE688D">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Estimated loss, in US dollars, to the </w:t>
            </w:r>
            <w:proofErr w:type="spellStart"/>
            <w:r w:rsidRPr="00AD2C81">
              <w:rPr>
                <w:rFonts w:ascii="Calibri" w:eastAsia="Times New Roman" w:hAnsi="Calibri" w:cs="Calibri"/>
                <w:kern w:val="0"/>
                <w:sz w:val="20"/>
                <w:szCs w:val="20"/>
                <w14:ligatures w14:val="none"/>
              </w:rPr>
              <w:t>Bbuilding</w:t>
            </w:r>
            <w:proofErr w:type="spellEnd"/>
            <w:r w:rsidRPr="00AD2C81">
              <w:rPr>
                <w:rFonts w:ascii="Calibri" w:eastAsia="Times New Roman" w:hAnsi="Calibri" w:cs="Calibri"/>
                <w:kern w:val="0"/>
                <w:sz w:val="20"/>
                <w:szCs w:val="20"/>
                <w14:ligatures w14:val="none"/>
              </w:rPr>
              <w:t xml:space="preserve"> content. Formula: </w:t>
            </w:r>
            <w:proofErr w:type="spellStart"/>
            <w:r w:rsidRPr="00AD2C81">
              <w:rPr>
                <w:rFonts w:ascii="Calibri" w:eastAsia="Times New Roman" w:hAnsi="Calibri" w:cs="Calibri"/>
                <w:kern w:val="0"/>
                <w:sz w:val="20"/>
                <w:szCs w:val="20"/>
                <w14:ligatures w14:val="none"/>
              </w:rPr>
              <w:t>ContDmgPct</w:t>
            </w:r>
            <w:proofErr w:type="spellEnd"/>
            <w:r w:rsidRPr="00AD2C81">
              <w:rPr>
                <w:rFonts w:ascii="Calibri" w:eastAsia="Times New Roman" w:hAnsi="Calibri" w:cs="Calibri"/>
                <w:kern w:val="0"/>
                <w:sz w:val="20"/>
                <w:szCs w:val="20"/>
                <w14:ligatures w14:val="none"/>
              </w:rPr>
              <w:t xml:space="preserve"> × </w:t>
            </w:r>
            <w:proofErr w:type="spellStart"/>
            <w:r w:rsidRPr="00AD2C81">
              <w:rPr>
                <w:rFonts w:ascii="Calibri" w:eastAsia="Times New Roman" w:hAnsi="Calibri" w:cs="Calibri"/>
                <w:kern w:val="0"/>
                <w:sz w:val="20"/>
                <w:szCs w:val="20"/>
                <w14:ligatures w14:val="none"/>
              </w:rPr>
              <w:t>ContentCostUSD</w:t>
            </w:r>
            <w:proofErr w:type="spellEnd"/>
          </w:p>
        </w:tc>
        <w:tc>
          <w:tcPr>
            <w:tcW w:w="1440" w:type="dxa"/>
            <w:shd w:val="clear" w:color="000000" w:fill="FDE1C3"/>
            <w:vAlign w:val="center"/>
          </w:tcPr>
          <w:p w14:paraId="694DF85A" w14:textId="6A843B0A"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6F3D7CB1" w14:textId="6DD9D2BC" w:rsidR="00BE688D" w:rsidRPr="00AD2C81" w:rsidRDefault="00BE688D" w:rsidP="00BE688D">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tcPr>
          <w:p w14:paraId="24E59700" w14:textId="587669E9"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tcPr>
          <w:p w14:paraId="16DEA8DA" w14:textId="51C9F3F9" w:rsidR="00BE688D" w:rsidRPr="00AD2C81" w:rsidRDefault="00BE688D" w:rsidP="00BE688D">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tcPr>
          <w:p w14:paraId="77008277" w14:textId="38C97EB1" w:rsidR="00BE688D" w:rsidRPr="00AD2C81" w:rsidRDefault="00BE688D" w:rsidP="00BE688D">
            <w:pPr>
              <w:spacing w:after="0" w:line="240" w:lineRule="auto"/>
              <w:rPr>
                <w:rFonts w:ascii="Calibri" w:eastAsia="Times New Roman" w:hAnsi="Calibri" w:cs="Calibri"/>
                <w:color w:val="000000"/>
                <w:kern w:val="0"/>
                <w:sz w:val="20"/>
                <w:szCs w:val="20"/>
                <w14:ligatures w14:val="none"/>
              </w:rPr>
            </w:pPr>
            <w:r w:rsidRPr="00BE688D">
              <w:rPr>
                <w:rFonts w:ascii="Calibri" w:eastAsia="Times New Roman" w:hAnsi="Calibri" w:cs="Calibri"/>
                <w:color w:val="000000"/>
                <w:kern w:val="0"/>
                <w:sz w:val="20"/>
                <w:szCs w:val="20"/>
                <w14:ligatures w14:val="none"/>
              </w:rPr>
              <w:t>806552.287793</w:t>
            </w:r>
          </w:p>
        </w:tc>
      </w:tr>
      <w:tr w:rsidR="00BE688D" w:rsidRPr="00AD2C81" w14:paraId="5A634ED0" w14:textId="77777777" w:rsidTr="00A66675">
        <w:trPr>
          <w:trHeight w:val="39"/>
        </w:trPr>
        <w:tc>
          <w:tcPr>
            <w:tcW w:w="2875" w:type="dxa"/>
            <w:shd w:val="clear" w:color="auto" w:fill="auto"/>
            <w:vAlign w:val="center"/>
          </w:tcPr>
          <w:p w14:paraId="05E74F34" w14:textId="55CEEF7A" w:rsidR="00BE688D" w:rsidRPr="00AD2C81" w:rsidRDefault="00BE688D" w:rsidP="00BE688D">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InventoryCostUSD</w:t>
            </w:r>
            <w:proofErr w:type="spellEnd"/>
          </w:p>
        </w:tc>
        <w:tc>
          <w:tcPr>
            <w:tcW w:w="3150" w:type="dxa"/>
            <w:shd w:val="clear" w:color="auto" w:fill="auto"/>
            <w:vAlign w:val="center"/>
          </w:tcPr>
          <w:p w14:paraId="15D63B43" w14:textId="7EC5F335" w:rsidR="00BE688D" w:rsidRPr="00AD2C81" w:rsidRDefault="00BE688D" w:rsidP="00BE688D">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estimates are provided based on Occupancy Class and Area unless provided by the user. Must be greater than or equal to 0.</w:t>
            </w:r>
          </w:p>
        </w:tc>
        <w:tc>
          <w:tcPr>
            <w:tcW w:w="1440" w:type="dxa"/>
            <w:shd w:val="clear" w:color="000000" w:fill="FDE1C3"/>
            <w:vAlign w:val="center"/>
          </w:tcPr>
          <w:p w14:paraId="56AC23C0" w14:textId="0B103AEF"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24E44F3F" w14:textId="08B18DE9" w:rsidR="00BE688D" w:rsidRPr="00AD2C81" w:rsidRDefault="00BE688D" w:rsidP="00BE688D">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tcPr>
          <w:p w14:paraId="65C0FD33" w14:textId="1E9DE822" w:rsidR="00BE688D" w:rsidRPr="00AD2C81" w:rsidRDefault="00BE688D" w:rsidP="00BE688D">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tcPr>
          <w:p w14:paraId="37BE7B26" w14:textId="2ADF1494" w:rsidR="00BE688D" w:rsidRPr="00AD2C81" w:rsidRDefault="00BE688D" w:rsidP="00BE688D">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tcPr>
          <w:p w14:paraId="218730AE" w14:textId="4B253C65" w:rsidR="00BE688D" w:rsidRPr="00AD2C81" w:rsidRDefault="00BE688D" w:rsidP="00BE688D">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w:t>
            </w:r>
          </w:p>
        </w:tc>
      </w:tr>
    </w:tbl>
    <w:p w14:paraId="578289FC" w14:textId="54B75DE6" w:rsidR="00713AA9" w:rsidRPr="00713AA9" w:rsidRDefault="00713AA9" w:rsidP="00713AA9">
      <w:pPr>
        <w:sectPr w:rsidR="00713AA9" w:rsidRPr="00713AA9" w:rsidSect="009D28AC">
          <w:pgSz w:w="15840" w:h="12240" w:orient="landscape"/>
          <w:pgMar w:top="720" w:right="720" w:bottom="720" w:left="720" w:header="720" w:footer="0" w:gutter="0"/>
          <w:cols w:space="720"/>
          <w:docGrid w:linePitch="360"/>
        </w:sect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15020E" w:rsidRPr="00AD2C81" w14:paraId="7418542E" w14:textId="77777777" w:rsidTr="0015020E">
        <w:trPr>
          <w:trHeight w:val="39"/>
        </w:trPr>
        <w:tc>
          <w:tcPr>
            <w:tcW w:w="2875" w:type="dxa"/>
            <w:shd w:val="clear" w:color="auto" w:fill="808080" w:themeFill="background1" w:themeFillShade="80"/>
            <w:vAlign w:val="center"/>
          </w:tcPr>
          <w:p w14:paraId="5B50D037" w14:textId="2671F83C" w:rsidR="0015020E" w:rsidRPr="00AD2C81" w:rsidRDefault="0015020E" w:rsidP="0015020E">
            <w:pPr>
              <w:spacing w:after="0" w:line="240" w:lineRule="auto"/>
              <w:jc w:val="center"/>
              <w:rPr>
                <w:rFonts w:ascii="Calibri" w:eastAsia="Times New Roman" w:hAnsi="Calibri" w:cs="Calibri"/>
                <w:b/>
                <w:bCs/>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auto" w:fill="808080" w:themeFill="background1" w:themeFillShade="80"/>
            <w:vAlign w:val="center"/>
          </w:tcPr>
          <w:p w14:paraId="4650BFCC" w14:textId="7D4CD70E"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auto" w:fill="808080" w:themeFill="background1" w:themeFillShade="80"/>
            <w:vAlign w:val="center"/>
          </w:tcPr>
          <w:p w14:paraId="22DACB94" w14:textId="07E33C4F"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auto" w:fill="808080" w:themeFill="background1" w:themeFillShade="80"/>
            <w:vAlign w:val="center"/>
          </w:tcPr>
          <w:p w14:paraId="3EC0B7C5" w14:textId="338D5EDE"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auto" w:fill="808080" w:themeFill="background1" w:themeFillShade="80"/>
            <w:vAlign w:val="center"/>
          </w:tcPr>
          <w:p w14:paraId="0256D397" w14:textId="517D3F04"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auto" w:fill="808080" w:themeFill="background1" w:themeFillShade="80"/>
            <w:noWrap/>
            <w:vAlign w:val="center"/>
          </w:tcPr>
          <w:p w14:paraId="58000538" w14:textId="4CE76A86"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auto" w:fill="808080" w:themeFill="background1" w:themeFillShade="80"/>
            <w:vAlign w:val="center"/>
          </w:tcPr>
          <w:p w14:paraId="13D52C7C" w14:textId="64EE69FF"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15020E" w:rsidRPr="00AD2C81" w14:paraId="685D2347" w14:textId="77777777" w:rsidTr="00A20721">
        <w:trPr>
          <w:trHeight w:val="620"/>
        </w:trPr>
        <w:tc>
          <w:tcPr>
            <w:tcW w:w="2875" w:type="dxa"/>
            <w:shd w:val="clear" w:color="auto" w:fill="auto"/>
            <w:vAlign w:val="center"/>
            <w:hideMark/>
          </w:tcPr>
          <w:p w14:paraId="391A1AC7" w14:textId="77777777" w:rsidR="0015020E" w:rsidRPr="00AD2C81" w:rsidRDefault="0015020E" w:rsidP="0015020E">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IDDF_ID</w:t>
            </w:r>
          </w:p>
        </w:tc>
        <w:tc>
          <w:tcPr>
            <w:tcW w:w="3150" w:type="dxa"/>
            <w:shd w:val="clear" w:color="auto" w:fill="auto"/>
            <w:vAlign w:val="center"/>
            <w:hideMark/>
          </w:tcPr>
          <w:p w14:paraId="398224A7"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Inventory Depth Damage Function ID.  If not provided by the user, defaults will be assigned based on Hazus methodology by computing Specific Occupancy ID based on Occupancy Type, Foundation Type, num stories and flood type. If populated by user,</w:t>
            </w:r>
            <w:r w:rsidRPr="00AD2C81">
              <w:rPr>
                <w:rFonts w:ascii="Calibri" w:eastAsia="Times New Roman" w:hAnsi="Calibri" w:cs="Calibri"/>
                <w:kern w:val="0"/>
                <w:sz w:val="20"/>
                <w:szCs w:val="20"/>
                <w14:ligatures w14:val="none"/>
              </w:rPr>
              <w:br/>
              <w:t>the script will check to ensure that only valid DDFs are used.</w:t>
            </w:r>
          </w:p>
        </w:tc>
        <w:tc>
          <w:tcPr>
            <w:tcW w:w="1440" w:type="dxa"/>
            <w:shd w:val="clear" w:color="000000" w:fill="FDE1C3"/>
            <w:vAlign w:val="center"/>
            <w:hideMark/>
          </w:tcPr>
          <w:p w14:paraId="50C4FBC6"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2FFBC45B"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68A8A056"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281BF5CF" w14:textId="77777777"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53B1D59F" w14:textId="77777777" w:rsidR="0015020E" w:rsidRPr="00AD2C81" w:rsidRDefault="0015020E" w:rsidP="0015020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w:t>
            </w:r>
          </w:p>
        </w:tc>
      </w:tr>
      <w:tr w:rsidR="00102626" w:rsidRPr="00AD2C81" w14:paraId="33CFA893" w14:textId="77777777" w:rsidTr="00A20721">
        <w:trPr>
          <w:trHeight w:val="620"/>
        </w:trPr>
        <w:tc>
          <w:tcPr>
            <w:tcW w:w="2875" w:type="dxa"/>
            <w:shd w:val="clear" w:color="auto" w:fill="auto"/>
            <w:vAlign w:val="center"/>
          </w:tcPr>
          <w:p w14:paraId="1C620B4F" w14:textId="7AF0FAF9" w:rsidR="00102626" w:rsidRPr="00AD2C81" w:rsidRDefault="00102626" w:rsidP="00102626">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InvDmgPct</w:t>
            </w:r>
            <w:proofErr w:type="spellEnd"/>
          </w:p>
        </w:tc>
        <w:tc>
          <w:tcPr>
            <w:tcW w:w="3150" w:type="dxa"/>
            <w:shd w:val="clear" w:color="auto" w:fill="auto"/>
            <w:vAlign w:val="center"/>
          </w:tcPr>
          <w:p w14:paraId="78589FCD" w14:textId="09D928A8" w:rsidR="00102626" w:rsidRPr="00AD2C81" w:rsidRDefault="00102626" w:rsidP="00102626">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Building Inventory estimated damage percentage. Interpolated from the lookup tables, depending on flood depth. Value ranges between 0 and 100. For UDFs outside the flood zone, the value is set to 0.0. Note that only certain types of </w:t>
            </w:r>
            <w:proofErr w:type="spellStart"/>
            <w:r w:rsidRPr="00AD2C81">
              <w:rPr>
                <w:rFonts w:ascii="Calibri" w:eastAsia="Times New Roman" w:hAnsi="Calibri" w:cs="Calibri"/>
                <w:kern w:val="0"/>
                <w:sz w:val="20"/>
                <w:szCs w:val="20"/>
                <w14:ligatures w14:val="none"/>
              </w:rPr>
              <w:t>OccupancyClass</w:t>
            </w:r>
            <w:proofErr w:type="spellEnd"/>
            <w:r w:rsidRPr="00AD2C81">
              <w:rPr>
                <w:rFonts w:ascii="Calibri" w:eastAsia="Times New Roman" w:hAnsi="Calibri" w:cs="Calibri"/>
                <w:kern w:val="0"/>
                <w:sz w:val="20"/>
                <w:szCs w:val="20"/>
                <w14:ligatures w14:val="none"/>
              </w:rPr>
              <w:br/>
              <w:t>have a standard Inventory Loss function defined.</w:t>
            </w:r>
          </w:p>
        </w:tc>
        <w:tc>
          <w:tcPr>
            <w:tcW w:w="1440" w:type="dxa"/>
            <w:shd w:val="clear" w:color="000000" w:fill="FDE1C3"/>
            <w:vAlign w:val="center"/>
          </w:tcPr>
          <w:p w14:paraId="7AF76DF6" w14:textId="6AF974CB"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01426531" w14:textId="7F027FAF" w:rsidR="00102626" w:rsidRPr="00AD2C81" w:rsidRDefault="00102626" w:rsidP="00102626">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tcPr>
          <w:p w14:paraId="6B30AECA" w14:textId="1DE96B2A"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tcPr>
          <w:p w14:paraId="45AE58BF" w14:textId="1EC0F736" w:rsidR="00102626" w:rsidRPr="00AD2C81" w:rsidRDefault="00102626" w:rsidP="00102626">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tcPr>
          <w:p w14:paraId="4C8F62D7" w14:textId="6BD89AFF" w:rsidR="00102626" w:rsidRPr="00AD2C81" w:rsidRDefault="00102626" w:rsidP="00102626">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w:t>
            </w:r>
          </w:p>
        </w:tc>
      </w:tr>
      <w:tr w:rsidR="00102626" w:rsidRPr="00AD2C81" w14:paraId="60A3BFF0" w14:textId="77777777" w:rsidTr="00A20721">
        <w:trPr>
          <w:trHeight w:val="620"/>
        </w:trPr>
        <w:tc>
          <w:tcPr>
            <w:tcW w:w="2875" w:type="dxa"/>
            <w:shd w:val="clear" w:color="auto" w:fill="auto"/>
            <w:vAlign w:val="center"/>
          </w:tcPr>
          <w:p w14:paraId="6CB83DD0" w14:textId="7A8A6724" w:rsidR="00102626" w:rsidRPr="00AD2C81" w:rsidRDefault="00102626" w:rsidP="00102626">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InventoryLossUSD</w:t>
            </w:r>
            <w:proofErr w:type="spellEnd"/>
          </w:p>
        </w:tc>
        <w:tc>
          <w:tcPr>
            <w:tcW w:w="3150" w:type="dxa"/>
            <w:shd w:val="clear" w:color="auto" w:fill="auto"/>
            <w:vAlign w:val="center"/>
          </w:tcPr>
          <w:p w14:paraId="73283584" w14:textId="2AA3DB5F" w:rsidR="00102626" w:rsidRPr="00AD2C81" w:rsidRDefault="00102626" w:rsidP="00102626">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Loss, in US dollars, to the inventory content. If user supplied an inventory cost attribute, the value is </w:t>
            </w:r>
            <w:proofErr w:type="spellStart"/>
            <w:r w:rsidRPr="00AD2C81">
              <w:rPr>
                <w:rFonts w:ascii="Calibri" w:eastAsia="Times New Roman" w:hAnsi="Calibri" w:cs="Calibri"/>
                <w:kern w:val="0"/>
                <w:sz w:val="20"/>
                <w:szCs w:val="20"/>
                <w14:ligatures w14:val="none"/>
              </w:rPr>
              <w:t>InvDmgPct</w:t>
            </w:r>
            <w:proofErr w:type="spellEnd"/>
            <w:r w:rsidRPr="00AD2C81">
              <w:rPr>
                <w:rFonts w:ascii="Calibri" w:eastAsia="Times New Roman" w:hAnsi="Calibri" w:cs="Calibri"/>
                <w:kern w:val="0"/>
                <w:sz w:val="20"/>
                <w:szCs w:val="20"/>
                <w14:ligatures w14:val="none"/>
              </w:rPr>
              <w:t xml:space="preserve"> × </w:t>
            </w:r>
            <w:proofErr w:type="spellStart"/>
            <w:r w:rsidRPr="00AD2C81">
              <w:rPr>
                <w:rFonts w:ascii="Calibri" w:eastAsia="Times New Roman" w:hAnsi="Calibri" w:cs="Calibri"/>
                <w:kern w:val="0"/>
                <w:sz w:val="20"/>
                <w:szCs w:val="20"/>
                <w14:ligatures w14:val="none"/>
              </w:rPr>
              <w:t>InventoryCostUSD</w:t>
            </w:r>
            <w:proofErr w:type="spellEnd"/>
            <w:r w:rsidRPr="00AD2C81">
              <w:rPr>
                <w:rFonts w:ascii="Calibri" w:eastAsia="Times New Roman" w:hAnsi="Calibri" w:cs="Calibri"/>
                <w:kern w:val="0"/>
                <w:sz w:val="20"/>
                <w:szCs w:val="20"/>
                <w14:ligatures w14:val="none"/>
              </w:rPr>
              <w:t>. (Note the significant discrepancy between the computed values and Hazus 4.0 loss estimates. Hazus 4.0 does not correctly implement the Inventory Loss calculation at the UDF level.)</w:t>
            </w:r>
          </w:p>
        </w:tc>
        <w:tc>
          <w:tcPr>
            <w:tcW w:w="1440" w:type="dxa"/>
            <w:shd w:val="clear" w:color="000000" w:fill="FDE1C3"/>
            <w:vAlign w:val="center"/>
          </w:tcPr>
          <w:p w14:paraId="689A0AF4" w14:textId="6B2398C3"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78A3122C" w14:textId="4FA85518" w:rsidR="00102626" w:rsidRPr="00AD2C81" w:rsidRDefault="00102626" w:rsidP="00102626">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tcPr>
          <w:p w14:paraId="22FD1287" w14:textId="07D5550F"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tcPr>
          <w:p w14:paraId="61BC9849" w14:textId="1E2CE409" w:rsidR="00102626" w:rsidRPr="00AD2C81" w:rsidRDefault="00102626" w:rsidP="00102626">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tcPr>
          <w:p w14:paraId="1B2B2128" w14:textId="3B3500F7" w:rsidR="00102626" w:rsidRPr="00AD2C81" w:rsidRDefault="00102626" w:rsidP="00102626">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w:t>
            </w:r>
          </w:p>
        </w:tc>
      </w:tr>
      <w:tr w:rsidR="00102626" w:rsidRPr="00AD2C81" w14:paraId="77B105EB" w14:textId="77777777" w:rsidTr="00A20721">
        <w:trPr>
          <w:trHeight w:val="620"/>
        </w:trPr>
        <w:tc>
          <w:tcPr>
            <w:tcW w:w="2875" w:type="dxa"/>
            <w:shd w:val="clear" w:color="auto" w:fill="auto"/>
            <w:vAlign w:val="center"/>
          </w:tcPr>
          <w:p w14:paraId="685A62FD" w14:textId="43F27D90" w:rsidR="00102626" w:rsidRPr="00AD2C81" w:rsidRDefault="00102626" w:rsidP="00102626">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DebrisID</w:t>
            </w:r>
            <w:proofErr w:type="spellEnd"/>
          </w:p>
        </w:tc>
        <w:tc>
          <w:tcPr>
            <w:tcW w:w="3150" w:type="dxa"/>
            <w:shd w:val="clear" w:color="auto" w:fill="auto"/>
            <w:vAlign w:val="center"/>
          </w:tcPr>
          <w:p w14:paraId="6E947C18" w14:textId="48C7E670" w:rsidR="00102626" w:rsidRPr="00AD2C81" w:rsidRDefault="00102626" w:rsidP="00102626">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Debris Function ID</w:t>
            </w:r>
          </w:p>
        </w:tc>
        <w:tc>
          <w:tcPr>
            <w:tcW w:w="1440" w:type="dxa"/>
            <w:shd w:val="clear" w:color="000000" w:fill="FDE1C3"/>
            <w:vAlign w:val="center"/>
          </w:tcPr>
          <w:p w14:paraId="51698C0B" w14:textId="37E02A75"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592E6E6B" w14:textId="2DC9A731" w:rsidR="00102626" w:rsidRPr="00AD2C81" w:rsidRDefault="00102626" w:rsidP="00102626">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tcPr>
          <w:p w14:paraId="654ED257" w14:textId="2C1FD0BA"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tcPr>
          <w:p w14:paraId="1BE83AC9" w14:textId="5B9745D0" w:rsidR="00102626" w:rsidRPr="00AD2C81" w:rsidRDefault="00102626" w:rsidP="00102626">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tcPr>
          <w:p w14:paraId="3723E911" w14:textId="555E1906" w:rsidR="00102626" w:rsidRPr="00AD2C81" w:rsidRDefault="00102626" w:rsidP="00102626">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EDU1NBSG4</w:t>
            </w:r>
          </w:p>
        </w:tc>
      </w:tr>
      <w:tr w:rsidR="00102626" w:rsidRPr="00AD2C81" w14:paraId="639167F1" w14:textId="77777777" w:rsidTr="00A20721">
        <w:trPr>
          <w:trHeight w:val="620"/>
        </w:trPr>
        <w:tc>
          <w:tcPr>
            <w:tcW w:w="2875" w:type="dxa"/>
            <w:shd w:val="clear" w:color="auto" w:fill="auto"/>
            <w:vAlign w:val="center"/>
          </w:tcPr>
          <w:p w14:paraId="5D3CF2EB" w14:textId="2DCA8E39" w:rsidR="00102626" w:rsidRPr="00AD2C81" w:rsidRDefault="00102626" w:rsidP="00102626">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Debris_Fin</w:t>
            </w:r>
            <w:proofErr w:type="spellEnd"/>
          </w:p>
        </w:tc>
        <w:tc>
          <w:tcPr>
            <w:tcW w:w="3150" w:type="dxa"/>
            <w:shd w:val="clear" w:color="auto" w:fill="auto"/>
            <w:vAlign w:val="center"/>
          </w:tcPr>
          <w:p w14:paraId="0640069A" w14:textId="4EBEE830" w:rsidR="00102626" w:rsidRPr="00AD2C81" w:rsidRDefault="00102626" w:rsidP="00102626">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color w:val="000000"/>
                <w:kern w:val="0"/>
                <w:sz w:val="20"/>
                <w:szCs w:val="20"/>
                <w14:ligatures w14:val="none"/>
              </w:rPr>
              <w:t>Estimated debris from the finishing of the building</w:t>
            </w:r>
          </w:p>
        </w:tc>
        <w:tc>
          <w:tcPr>
            <w:tcW w:w="1440" w:type="dxa"/>
            <w:shd w:val="clear" w:color="000000" w:fill="FDE1C3"/>
            <w:vAlign w:val="center"/>
          </w:tcPr>
          <w:p w14:paraId="614A04A1" w14:textId="0CDE5E38"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6FA087A7" w14:textId="49D14995" w:rsidR="00102626" w:rsidRPr="00AD2C81" w:rsidRDefault="00102626" w:rsidP="00102626">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tcPr>
          <w:p w14:paraId="7C80F279" w14:textId="7D00BEA7"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tcPr>
          <w:p w14:paraId="79E2FFDE" w14:textId="209F1198" w:rsidR="00102626" w:rsidRPr="00AD2C81" w:rsidRDefault="00102626" w:rsidP="00102626">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Tons</w:t>
            </w:r>
          </w:p>
        </w:tc>
        <w:tc>
          <w:tcPr>
            <w:tcW w:w="3150" w:type="dxa"/>
            <w:shd w:val="clear" w:color="auto" w:fill="auto"/>
            <w:vAlign w:val="center"/>
          </w:tcPr>
          <w:p w14:paraId="147EE7DB" w14:textId="1172B0B0" w:rsidR="00102626" w:rsidRPr="00AD2C81" w:rsidRDefault="00102626" w:rsidP="00102626">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52.26</w:t>
            </w:r>
          </w:p>
        </w:tc>
      </w:tr>
    </w:tbl>
    <w:p w14:paraId="1E04DBF6" w14:textId="1ECBFE0F" w:rsidR="00713AA9" w:rsidRPr="00713AA9" w:rsidRDefault="00713AA9" w:rsidP="00713AA9">
      <w:pPr>
        <w:sectPr w:rsidR="00713AA9" w:rsidRPr="00713AA9" w:rsidSect="00713AA9">
          <w:pgSz w:w="15840" w:h="12240" w:orient="landscape"/>
          <w:pgMar w:top="720" w:right="720" w:bottom="720" w:left="720" w:header="720" w:footer="0" w:gutter="0"/>
          <w:cols w:space="720"/>
          <w:docGrid w:linePitch="360"/>
        </w:sect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w:t>
      </w:r>
      <w:r>
        <w:rPr>
          <w:rFonts w:ascii="Calibri" w:hAnsi="Calibri" w:cs="Calibri"/>
          <w:sz w:val="18"/>
          <w:szCs w:val="18"/>
        </w:rPr>
        <w:t xml:space="preserve"> text</w:t>
      </w:r>
      <w:r w:rsidRPr="00F4740D">
        <w:rPr>
          <w:rFonts w:ascii="Calibri" w:hAnsi="Calibri" w:cs="Calibri"/>
          <w:sz w:val="18"/>
          <w:szCs w:val="18"/>
        </w:rPr>
        <w:t xml:space="preserve"> </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713AA9" w:rsidRPr="00AD2C81" w14:paraId="63BC2D13" w14:textId="77777777" w:rsidTr="00713AA9">
        <w:trPr>
          <w:trHeight w:val="39"/>
        </w:trPr>
        <w:tc>
          <w:tcPr>
            <w:tcW w:w="2875" w:type="dxa"/>
            <w:shd w:val="clear" w:color="auto" w:fill="808080" w:themeFill="background1" w:themeFillShade="80"/>
            <w:vAlign w:val="center"/>
          </w:tcPr>
          <w:p w14:paraId="6DB252AE" w14:textId="28568D70" w:rsidR="00713AA9" w:rsidRPr="00AD2C81" w:rsidRDefault="00713AA9" w:rsidP="00713AA9">
            <w:pPr>
              <w:spacing w:after="0" w:line="240" w:lineRule="auto"/>
              <w:jc w:val="center"/>
              <w:rPr>
                <w:rFonts w:ascii="Calibri" w:eastAsia="Times New Roman" w:hAnsi="Calibri" w:cs="Calibri"/>
                <w:b/>
                <w:bCs/>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auto" w:fill="808080" w:themeFill="background1" w:themeFillShade="80"/>
            <w:vAlign w:val="center"/>
          </w:tcPr>
          <w:p w14:paraId="6D1AD4CB" w14:textId="1B7CDAEE"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auto" w:fill="808080" w:themeFill="background1" w:themeFillShade="80"/>
            <w:vAlign w:val="center"/>
          </w:tcPr>
          <w:p w14:paraId="39626C0E" w14:textId="1FE79CC0"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auto" w:fill="808080" w:themeFill="background1" w:themeFillShade="80"/>
            <w:vAlign w:val="center"/>
          </w:tcPr>
          <w:p w14:paraId="0FD815C1" w14:textId="137545BF"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auto" w:fill="808080" w:themeFill="background1" w:themeFillShade="80"/>
            <w:vAlign w:val="center"/>
          </w:tcPr>
          <w:p w14:paraId="6FC73738" w14:textId="15017B9E"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auto" w:fill="808080" w:themeFill="background1" w:themeFillShade="80"/>
            <w:vAlign w:val="center"/>
          </w:tcPr>
          <w:p w14:paraId="489E62B1" w14:textId="74F01DF5" w:rsidR="00713AA9" w:rsidRPr="00AD2C81" w:rsidRDefault="00713AA9" w:rsidP="00713AA9">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auto" w:fill="808080" w:themeFill="background1" w:themeFillShade="80"/>
            <w:vAlign w:val="center"/>
          </w:tcPr>
          <w:p w14:paraId="7F3D0A2C" w14:textId="3ABA3DBC" w:rsidR="00713AA9" w:rsidRPr="00AD2C81" w:rsidRDefault="00713AA9" w:rsidP="00713AA9">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713AA9" w:rsidRPr="00AD2C81" w14:paraId="6EA8C131" w14:textId="77777777" w:rsidTr="00A20721">
        <w:trPr>
          <w:trHeight w:val="39"/>
        </w:trPr>
        <w:tc>
          <w:tcPr>
            <w:tcW w:w="2875" w:type="dxa"/>
            <w:shd w:val="clear" w:color="auto" w:fill="auto"/>
            <w:vAlign w:val="center"/>
            <w:hideMark/>
          </w:tcPr>
          <w:p w14:paraId="4CE66F1A" w14:textId="77777777" w:rsidR="00713AA9" w:rsidRPr="00AD2C81" w:rsidRDefault="00713AA9" w:rsidP="00713AA9">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Debris_Struc</w:t>
            </w:r>
            <w:proofErr w:type="spellEnd"/>
          </w:p>
        </w:tc>
        <w:tc>
          <w:tcPr>
            <w:tcW w:w="3150" w:type="dxa"/>
            <w:shd w:val="clear" w:color="auto" w:fill="auto"/>
            <w:vAlign w:val="center"/>
            <w:hideMark/>
          </w:tcPr>
          <w:p w14:paraId="3F4121B8" w14:textId="77777777" w:rsidR="00713AA9" w:rsidRPr="00AD2C81" w:rsidRDefault="00713AA9" w:rsidP="00713AA9">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Estimated debris from the structural elements of the building</w:t>
            </w:r>
          </w:p>
        </w:tc>
        <w:tc>
          <w:tcPr>
            <w:tcW w:w="1440" w:type="dxa"/>
            <w:shd w:val="clear" w:color="000000" w:fill="FDE1C3"/>
            <w:vAlign w:val="center"/>
            <w:hideMark/>
          </w:tcPr>
          <w:p w14:paraId="40B7718D"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588C02AA" w14:textId="77777777" w:rsidR="00713AA9" w:rsidRPr="00AD2C81" w:rsidRDefault="00713AA9" w:rsidP="00713AA9">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0E4F28CD"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0DDCE950" w14:textId="77777777" w:rsidR="00713AA9" w:rsidRPr="00AD2C81" w:rsidRDefault="00713AA9" w:rsidP="00713AA9">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Tons</w:t>
            </w:r>
          </w:p>
        </w:tc>
        <w:tc>
          <w:tcPr>
            <w:tcW w:w="3150" w:type="dxa"/>
            <w:shd w:val="clear" w:color="auto" w:fill="auto"/>
            <w:vAlign w:val="center"/>
            <w:hideMark/>
          </w:tcPr>
          <w:p w14:paraId="6EEF5550" w14:textId="77777777" w:rsidR="00713AA9" w:rsidRPr="00AD2C81" w:rsidRDefault="00713AA9" w:rsidP="00713AA9">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w:t>
            </w:r>
          </w:p>
        </w:tc>
      </w:tr>
      <w:tr w:rsidR="00713AA9" w:rsidRPr="00AD2C81" w14:paraId="5CC6F094" w14:textId="77777777" w:rsidTr="00A66675">
        <w:trPr>
          <w:trHeight w:val="39"/>
        </w:trPr>
        <w:tc>
          <w:tcPr>
            <w:tcW w:w="2875" w:type="dxa"/>
            <w:shd w:val="clear" w:color="auto" w:fill="auto"/>
            <w:vAlign w:val="center"/>
            <w:hideMark/>
          </w:tcPr>
          <w:p w14:paraId="5B085AA1" w14:textId="77777777" w:rsidR="00713AA9" w:rsidRPr="00AD2C81" w:rsidRDefault="00713AA9" w:rsidP="00713AA9">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Debris_Found</w:t>
            </w:r>
            <w:proofErr w:type="spellEnd"/>
          </w:p>
        </w:tc>
        <w:tc>
          <w:tcPr>
            <w:tcW w:w="3150" w:type="dxa"/>
            <w:shd w:val="clear" w:color="auto" w:fill="auto"/>
            <w:vAlign w:val="center"/>
            <w:hideMark/>
          </w:tcPr>
          <w:p w14:paraId="6A89A6A1" w14:textId="77777777" w:rsidR="00713AA9" w:rsidRPr="00AD2C81" w:rsidRDefault="00713AA9" w:rsidP="00713AA9">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Estimated debris from the foundation of the building</w:t>
            </w:r>
          </w:p>
        </w:tc>
        <w:tc>
          <w:tcPr>
            <w:tcW w:w="1440" w:type="dxa"/>
            <w:shd w:val="clear" w:color="000000" w:fill="FDE1C3"/>
            <w:vAlign w:val="center"/>
            <w:hideMark/>
          </w:tcPr>
          <w:p w14:paraId="3DCA6E04"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19EB6F24" w14:textId="77777777" w:rsidR="00713AA9" w:rsidRPr="00AD2C81" w:rsidRDefault="00713AA9" w:rsidP="00713AA9">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781369D4"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1BCFDB3C" w14:textId="77777777" w:rsidR="00713AA9" w:rsidRPr="00AD2C81" w:rsidRDefault="00713AA9" w:rsidP="00713AA9">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Tons</w:t>
            </w:r>
          </w:p>
        </w:tc>
        <w:tc>
          <w:tcPr>
            <w:tcW w:w="3150" w:type="dxa"/>
            <w:shd w:val="clear" w:color="auto" w:fill="auto"/>
            <w:vAlign w:val="center"/>
            <w:hideMark/>
          </w:tcPr>
          <w:p w14:paraId="101A51F5" w14:textId="77777777" w:rsidR="00713AA9" w:rsidRPr="00AD2C81" w:rsidRDefault="00713AA9" w:rsidP="00713AA9">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w:t>
            </w:r>
          </w:p>
        </w:tc>
      </w:tr>
      <w:tr w:rsidR="00102626" w:rsidRPr="00AD2C81" w14:paraId="0E03DE0A" w14:textId="77777777" w:rsidTr="00A66675">
        <w:trPr>
          <w:trHeight w:val="39"/>
        </w:trPr>
        <w:tc>
          <w:tcPr>
            <w:tcW w:w="2875" w:type="dxa"/>
            <w:shd w:val="clear" w:color="auto" w:fill="auto"/>
            <w:vAlign w:val="center"/>
          </w:tcPr>
          <w:p w14:paraId="3A193D63" w14:textId="421F66FA" w:rsidR="00102626" w:rsidRPr="00AD2C81" w:rsidRDefault="00102626" w:rsidP="00102626">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Debris_Tot</w:t>
            </w:r>
            <w:proofErr w:type="spellEnd"/>
          </w:p>
        </w:tc>
        <w:tc>
          <w:tcPr>
            <w:tcW w:w="3150" w:type="dxa"/>
            <w:shd w:val="clear" w:color="auto" w:fill="auto"/>
            <w:vAlign w:val="center"/>
          </w:tcPr>
          <w:p w14:paraId="7554C2B2" w14:textId="49BE6973" w:rsidR="00102626" w:rsidRPr="00AD2C81" w:rsidRDefault="00102626" w:rsidP="00102626">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kern w:val="0"/>
                <w:sz w:val="20"/>
                <w:szCs w:val="20"/>
                <w14:ligatures w14:val="none"/>
              </w:rPr>
              <w:t>Total estimated debris, in tons,  in case of a 1%-annual-chance flood. Combines Finish, Structure, and Foundation debris estimates. Based on Occupancy Class, Square Footage, Foundation Type, and Depth-in-Structure.</w:t>
            </w:r>
          </w:p>
        </w:tc>
        <w:tc>
          <w:tcPr>
            <w:tcW w:w="1440" w:type="dxa"/>
            <w:shd w:val="clear" w:color="000000" w:fill="FDE1C3"/>
            <w:vAlign w:val="center"/>
          </w:tcPr>
          <w:p w14:paraId="4FBE2EA9" w14:textId="28E03872"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4E10D6F2" w14:textId="3CE234D2" w:rsidR="00102626" w:rsidRPr="00AD2C81" w:rsidRDefault="00102626" w:rsidP="00102626">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tcPr>
          <w:p w14:paraId="7712DBAD" w14:textId="4D113A19"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tcPr>
          <w:p w14:paraId="29826CEB" w14:textId="28EEBACF" w:rsidR="00102626" w:rsidRPr="00AD2C81" w:rsidRDefault="00102626" w:rsidP="00102626">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Tons</w:t>
            </w:r>
          </w:p>
        </w:tc>
        <w:tc>
          <w:tcPr>
            <w:tcW w:w="3150" w:type="dxa"/>
            <w:shd w:val="clear" w:color="auto" w:fill="auto"/>
            <w:vAlign w:val="center"/>
          </w:tcPr>
          <w:p w14:paraId="0B992A99" w14:textId="698155FD" w:rsidR="00102626" w:rsidRPr="00AD2C81" w:rsidRDefault="00102626" w:rsidP="00102626">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52.26</w:t>
            </w:r>
          </w:p>
        </w:tc>
      </w:tr>
      <w:tr w:rsidR="00102626" w:rsidRPr="00AD2C81" w14:paraId="6B9E8814" w14:textId="77777777" w:rsidTr="00A66675">
        <w:trPr>
          <w:trHeight w:val="39"/>
        </w:trPr>
        <w:tc>
          <w:tcPr>
            <w:tcW w:w="2875" w:type="dxa"/>
            <w:shd w:val="clear" w:color="auto" w:fill="auto"/>
            <w:vAlign w:val="center"/>
          </w:tcPr>
          <w:p w14:paraId="66F81467" w14:textId="2C452A13" w:rsidR="00102626" w:rsidRPr="00AD2C81" w:rsidRDefault="00102626" w:rsidP="00102626">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Restor_Days_Min</w:t>
            </w:r>
            <w:proofErr w:type="spellEnd"/>
          </w:p>
        </w:tc>
        <w:tc>
          <w:tcPr>
            <w:tcW w:w="3150" w:type="dxa"/>
            <w:shd w:val="clear" w:color="auto" w:fill="auto"/>
            <w:vAlign w:val="center"/>
          </w:tcPr>
          <w:p w14:paraId="56339726" w14:textId="746BF291" w:rsidR="00102626" w:rsidRPr="00AD2C81" w:rsidRDefault="00102626" w:rsidP="00102626">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kern w:val="0"/>
                <w:sz w:val="20"/>
                <w:szCs w:val="20"/>
                <w14:ligatures w14:val="none"/>
              </w:rPr>
              <w:t>Estimated restoration time, in days— Minimum bound in case of a 1%-annual-chance flood. Note there is no direct Hazus equivalent. The name is identical to what is in the Hazus lookup table. Note that the restoration times assume, like the debris, that a ‘substantially damaged’ structure (one which experiences &gt; 50% loss) is torn down and replaced.</w:t>
            </w:r>
          </w:p>
        </w:tc>
        <w:tc>
          <w:tcPr>
            <w:tcW w:w="1440" w:type="dxa"/>
            <w:shd w:val="clear" w:color="000000" w:fill="FDE1C3"/>
            <w:vAlign w:val="center"/>
          </w:tcPr>
          <w:p w14:paraId="143A5D95" w14:textId="6C459271"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1E24C944" w14:textId="440FFD4D" w:rsidR="00102626" w:rsidRPr="00AD2C81" w:rsidRDefault="00102626" w:rsidP="00102626">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tcPr>
          <w:p w14:paraId="0449E8A9" w14:textId="34753D61"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tcPr>
          <w:p w14:paraId="226F3C4A" w14:textId="10C073E1" w:rsidR="00102626" w:rsidRPr="00AD2C81" w:rsidRDefault="00102626" w:rsidP="00102626">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Days</w:t>
            </w:r>
          </w:p>
        </w:tc>
        <w:tc>
          <w:tcPr>
            <w:tcW w:w="3150" w:type="dxa"/>
            <w:shd w:val="clear" w:color="auto" w:fill="auto"/>
            <w:vAlign w:val="center"/>
          </w:tcPr>
          <w:p w14:paraId="2068B2C2" w14:textId="422A36B6" w:rsidR="00102626" w:rsidRPr="00AD2C81" w:rsidRDefault="00102626" w:rsidP="00102626">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450</w:t>
            </w:r>
          </w:p>
        </w:tc>
      </w:tr>
      <w:tr w:rsidR="00102626" w:rsidRPr="00AD2C81" w14:paraId="36B11270" w14:textId="77777777" w:rsidTr="00A66675">
        <w:trPr>
          <w:trHeight w:val="39"/>
        </w:trPr>
        <w:tc>
          <w:tcPr>
            <w:tcW w:w="2875" w:type="dxa"/>
            <w:shd w:val="clear" w:color="auto" w:fill="auto"/>
            <w:vAlign w:val="center"/>
          </w:tcPr>
          <w:p w14:paraId="67D4F7A6" w14:textId="13786518" w:rsidR="00102626" w:rsidRPr="00AD2C81" w:rsidRDefault="00102626" w:rsidP="00102626">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Restor_Days_Max</w:t>
            </w:r>
            <w:proofErr w:type="spellEnd"/>
          </w:p>
        </w:tc>
        <w:tc>
          <w:tcPr>
            <w:tcW w:w="3150" w:type="dxa"/>
            <w:shd w:val="clear" w:color="auto" w:fill="auto"/>
            <w:vAlign w:val="center"/>
          </w:tcPr>
          <w:p w14:paraId="702D79C9" w14:textId="0CCB07C3" w:rsidR="00102626" w:rsidRPr="00AD2C81" w:rsidRDefault="00102626" w:rsidP="00102626">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kern w:val="0"/>
                <w:sz w:val="20"/>
                <w:szCs w:val="20"/>
                <w14:ligatures w14:val="none"/>
              </w:rPr>
              <w:t>Restoration time, in days—  Maximum bound in case of a 1%-annual-chance flood. Note there is no direct Hazus equivalent. The name is identical to what is in the Hazus lookup table. Note that the restoration times assume, like the debris, that a ‘substantially damaged’ structure</w:t>
            </w:r>
            <w:r w:rsidRPr="00AD2C81">
              <w:rPr>
                <w:rFonts w:ascii="Calibri" w:eastAsia="Times New Roman" w:hAnsi="Calibri" w:cs="Calibri"/>
                <w:kern w:val="0"/>
                <w:sz w:val="20"/>
                <w:szCs w:val="20"/>
                <w14:ligatures w14:val="none"/>
              </w:rPr>
              <w:br/>
              <w:t>(one which experiences &gt; 50% loss) is torn down and replaced.</w:t>
            </w:r>
          </w:p>
        </w:tc>
        <w:tc>
          <w:tcPr>
            <w:tcW w:w="1440" w:type="dxa"/>
            <w:shd w:val="clear" w:color="000000" w:fill="FDE1C3"/>
            <w:vAlign w:val="center"/>
          </w:tcPr>
          <w:p w14:paraId="1BA61619" w14:textId="63F58699"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4DAA7D25" w14:textId="5D3995B7" w:rsidR="00102626" w:rsidRPr="00AD2C81" w:rsidRDefault="00102626" w:rsidP="00102626">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tcPr>
          <w:p w14:paraId="208FD9E6" w14:textId="05316A2C" w:rsidR="00102626" w:rsidRPr="00AD2C81" w:rsidRDefault="00102626" w:rsidP="00102626">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tcPr>
          <w:p w14:paraId="49A6FDC8" w14:textId="53C2C18C" w:rsidR="00102626" w:rsidRPr="00AD2C81" w:rsidRDefault="00102626" w:rsidP="00102626">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Days</w:t>
            </w:r>
          </w:p>
        </w:tc>
        <w:tc>
          <w:tcPr>
            <w:tcW w:w="3150" w:type="dxa"/>
            <w:shd w:val="clear" w:color="auto" w:fill="auto"/>
            <w:vAlign w:val="center"/>
          </w:tcPr>
          <w:p w14:paraId="2662C876" w14:textId="7187EE19" w:rsidR="00102626" w:rsidRPr="00AD2C81" w:rsidRDefault="00102626" w:rsidP="00102626">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630</w:t>
            </w:r>
          </w:p>
        </w:tc>
      </w:tr>
    </w:tbl>
    <w:p w14:paraId="63E15017" w14:textId="77777777" w:rsidR="00102626" w:rsidRDefault="00102626">
      <w:pPr>
        <w:sectPr w:rsidR="00102626" w:rsidSect="009D28AC">
          <w:pgSz w:w="15840" w:h="12240" w:orient="landscape"/>
          <w:pgMar w:top="720" w:right="720" w:bottom="720" w:left="720" w:header="720" w:footer="0" w:gutter="0"/>
          <w:cols w:space="720"/>
          <w:docGrid w:linePitch="360"/>
        </w:sectPr>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E31D3E" w:rsidRPr="00AD2C81" w14:paraId="21E387CF" w14:textId="77777777" w:rsidTr="00E31D3E">
        <w:trPr>
          <w:trHeight w:val="39"/>
        </w:trPr>
        <w:tc>
          <w:tcPr>
            <w:tcW w:w="2875" w:type="dxa"/>
            <w:shd w:val="clear" w:color="auto" w:fill="808080" w:themeFill="background1" w:themeFillShade="80"/>
            <w:vAlign w:val="center"/>
          </w:tcPr>
          <w:p w14:paraId="41C9EC5C" w14:textId="31FD1EF5" w:rsidR="00E31D3E" w:rsidRPr="00AD2C81" w:rsidRDefault="00E31D3E" w:rsidP="00E31D3E">
            <w:pPr>
              <w:spacing w:after="0" w:line="240" w:lineRule="auto"/>
              <w:jc w:val="center"/>
              <w:rPr>
                <w:rFonts w:ascii="Calibri" w:eastAsia="Times New Roman" w:hAnsi="Calibri" w:cs="Calibri"/>
                <w:b/>
                <w:bCs/>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auto" w:fill="808080" w:themeFill="background1" w:themeFillShade="80"/>
            <w:vAlign w:val="center"/>
          </w:tcPr>
          <w:p w14:paraId="7A7D663A" w14:textId="56995F64"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auto" w:fill="808080" w:themeFill="background1" w:themeFillShade="80"/>
            <w:vAlign w:val="center"/>
          </w:tcPr>
          <w:p w14:paraId="37C7B2FC" w14:textId="54ED569E"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auto" w:fill="808080" w:themeFill="background1" w:themeFillShade="80"/>
            <w:vAlign w:val="center"/>
          </w:tcPr>
          <w:p w14:paraId="032A4764" w14:textId="3020DCB1"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auto" w:fill="808080" w:themeFill="background1" w:themeFillShade="80"/>
            <w:vAlign w:val="center"/>
          </w:tcPr>
          <w:p w14:paraId="080172A4" w14:textId="77BF3E5A"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auto" w:fill="808080" w:themeFill="background1" w:themeFillShade="80"/>
            <w:noWrap/>
            <w:vAlign w:val="center"/>
          </w:tcPr>
          <w:p w14:paraId="3A97B09B" w14:textId="7EC7EA8B" w:rsidR="00E31D3E" w:rsidRPr="00AD2C81" w:rsidRDefault="00E31D3E" w:rsidP="00E31D3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auto" w:fill="808080" w:themeFill="background1" w:themeFillShade="80"/>
            <w:vAlign w:val="center"/>
          </w:tcPr>
          <w:p w14:paraId="685F0F86" w14:textId="567DCD68" w:rsidR="00E31D3E" w:rsidRPr="00AD2C81" w:rsidRDefault="00E31D3E" w:rsidP="00E31D3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E31D3E" w:rsidRPr="00AD2C81" w14:paraId="3A66206B" w14:textId="77777777" w:rsidTr="00A20721">
        <w:trPr>
          <w:trHeight w:val="440"/>
        </w:trPr>
        <w:tc>
          <w:tcPr>
            <w:tcW w:w="2875" w:type="dxa"/>
            <w:shd w:val="clear" w:color="auto" w:fill="auto"/>
            <w:vAlign w:val="center"/>
            <w:hideMark/>
          </w:tcPr>
          <w:p w14:paraId="17A57138" w14:textId="77777777" w:rsidR="00E31D3E" w:rsidRPr="00AD2C81" w:rsidRDefault="00E31D3E" w:rsidP="00E31D3E">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GridName</w:t>
            </w:r>
            <w:proofErr w:type="spellEnd"/>
          </w:p>
        </w:tc>
        <w:tc>
          <w:tcPr>
            <w:tcW w:w="3150" w:type="dxa"/>
            <w:shd w:val="clear" w:color="auto" w:fill="auto"/>
            <w:vAlign w:val="center"/>
            <w:hideMark/>
          </w:tcPr>
          <w:p w14:paraId="40F5342E" w14:textId="77777777" w:rsidR="00E31D3E" w:rsidRPr="00AD2C81" w:rsidRDefault="00E31D3E" w:rsidP="00E31D3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Name of flood depth grid.</w:t>
            </w:r>
          </w:p>
        </w:tc>
        <w:tc>
          <w:tcPr>
            <w:tcW w:w="1440" w:type="dxa"/>
            <w:shd w:val="clear" w:color="000000" w:fill="FDE1C3"/>
            <w:vAlign w:val="center"/>
            <w:hideMark/>
          </w:tcPr>
          <w:p w14:paraId="19DFA374" w14:textId="77777777"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338E4B58" w14:textId="77777777" w:rsidR="00E31D3E" w:rsidRPr="00AD2C81" w:rsidRDefault="00E31D3E" w:rsidP="00E31D3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 xml:space="preserve">FEMA </w:t>
            </w:r>
            <w:proofErr w:type="spellStart"/>
            <w:r w:rsidRPr="00AD2C81">
              <w:rPr>
                <w:rFonts w:ascii="Calibri" w:eastAsia="Times New Roman" w:hAnsi="Calibri" w:cs="Calibri"/>
                <w:color w:val="000000"/>
                <w:kern w:val="0"/>
                <w:sz w:val="20"/>
                <w:szCs w:val="20"/>
                <w14:ligatures w14:val="none"/>
              </w:rPr>
              <w:t>RiskMAP</w:t>
            </w:r>
            <w:proofErr w:type="spellEnd"/>
            <w:r w:rsidRPr="00AD2C81">
              <w:rPr>
                <w:rFonts w:ascii="Calibri" w:eastAsia="Times New Roman" w:hAnsi="Calibri" w:cs="Calibri"/>
                <w:color w:val="000000"/>
                <w:kern w:val="0"/>
                <w:sz w:val="20"/>
                <w:szCs w:val="20"/>
                <w14:ligatures w14:val="none"/>
              </w:rPr>
              <w:t xml:space="preserve"> Restudies; Non-Restudies; Hazus (not model supported)</w:t>
            </w:r>
          </w:p>
        </w:tc>
        <w:tc>
          <w:tcPr>
            <w:tcW w:w="1080" w:type="dxa"/>
            <w:shd w:val="clear" w:color="auto" w:fill="auto"/>
            <w:vAlign w:val="center"/>
            <w:hideMark/>
          </w:tcPr>
          <w:p w14:paraId="74ED3D44" w14:textId="77777777"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4C5452C9" w14:textId="77777777" w:rsidR="00E31D3E" w:rsidRPr="00AD2C81" w:rsidRDefault="00E31D3E" w:rsidP="00E31D3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59F8D73D" w14:textId="77777777" w:rsidR="00E31D3E" w:rsidRPr="00AD2C81" w:rsidRDefault="00E31D3E" w:rsidP="00E31D3E">
            <w:pPr>
              <w:spacing w:after="0" w:line="240" w:lineRule="auto"/>
              <w:rPr>
                <w:rFonts w:ascii="Calibri" w:eastAsia="Times New Roman" w:hAnsi="Calibri" w:cs="Calibri"/>
                <w:color w:val="000000"/>
                <w:kern w:val="0"/>
                <w:sz w:val="20"/>
                <w:szCs w:val="20"/>
                <w14:ligatures w14:val="none"/>
              </w:rPr>
            </w:pPr>
            <w:proofErr w:type="spellStart"/>
            <w:r w:rsidRPr="00AD2C81">
              <w:rPr>
                <w:rFonts w:ascii="Calibri" w:eastAsia="Times New Roman" w:hAnsi="Calibri" w:cs="Calibri"/>
                <w:color w:val="000000"/>
                <w:kern w:val="0"/>
                <w:sz w:val="20"/>
                <w:szCs w:val="20"/>
                <w14:ligatures w14:val="none"/>
              </w:rPr>
              <w:t>Boone_HEC_RAS.tif</w:t>
            </w:r>
            <w:proofErr w:type="spellEnd"/>
          </w:p>
        </w:tc>
      </w:tr>
    </w:tbl>
    <w:p w14:paraId="6D38FC97" w14:textId="77777777" w:rsidR="00AD2C81" w:rsidRPr="00AD2C81" w:rsidRDefault="00AD2C81" w:rsidP="00AD2C81">
      <w:pPr>
        <w:tabs>
          <w:tab w:val="center" w:pos="7200"/>
        </w:tabs>
        <w:spacing w:after="0"/>
        <w:rPr>
          <w:rFonts w:ascii="Calibri" w:hAnsi="Calibri" w:cs="Calibri"/>
          <w:sz w:val="20"/>
          <w:szCs w:val="20"/>
        </w:rPr>
      </w:pPr>
    </w:p>
    <w:p w14:paraId="18D8A863" w14:textId="77777777" w:rsidR="00AD2C81" w:rsidRDefault="00AD2C81" w:rsidP="00AD2C81">
      <w:pPr>
        <w:tabs>
          <w:tab w:val="center" w:pos="7200"/>
        </w:tabs>
        <w:spacing w:after="0"/>
        <w:rPr>
          <w:rFonts w:ascii="Calibri" w:hAnsi="Calibri" w:cs="Calibri"/>
          <w:b/>
          <w:bCs/>
          <w:i/>
          <w:iCs/>
          <w:sz w:val="20"/>
          <w:szCs w:val="20"/>
        </w:rPr>
      </w:pPr>
    </w:p>
    <w:p w14:paraId="5C6CA19F" w14:textId="77777777" w:rsidR="00AD2C81" w:rsidRDefault="00AD2C81" w:rsidP="00AD2C81">
      <w:pPr>
        <w:tabs>
          <w:tab w:val="center" w:pos="7200"/>
        </w:tabs>
        <w:spacing w:after="0"/>
        <w:rPr>
          <w:rFonts w:ascii="Calibri" w:hAnsi="Calibri" w:cs="Calibri"/>
          <w:b/>
          <w:bCs/>
          <w:i/>
          <w:iCs/>
          <w:sz w:val="20"/>
          <w:szCs w:val="20"/>
        </w:rPr>
      </w:pPr>
    </w:p>
    <w:p w14:paraId="4E5A2FF3" w14:textId="77777777" w:rsidR="00AD2C81" w:rsidRDefault="00AD2C81" w:rsidP="00AD2C81">
      <w:pPr>
        <w:tabs>
          <w:tab w:val="center" w:pos="7200"/>
        </w:tabs>
        <w:spacing w:after="0"/>
        <w:rPr>
          <w:rFonts w:ascii="Calibri" w:hAnsi="Calibri" w:cs="Calibri"/>
          <w:b/>
          <w:bCs/>
          <w:i/>
          <w:iCs/>
          <w:sz w:val="20"/>
          <w:szCs w:val="20"/>
        </w:rPr>
      </w:pPr>
    </w:p>
    <w:p w14:paraId="7876B5B6" w14:textId="77777777" w:rsidR="00AD2C81" w:rsidRDefault="00AD2C81" w:rsidP="00AD2C81">
      <w:pPr>
        <w:tabs>
          <w:tab w:val="center" w:pos="7200"/>
        </w:tabs>
        <w:spacing w:after="0"/>
        <w:rPr>
          <w:rFonts w:ascii="Calibri" w:hAnsi="Calibri" w:cs="Calibri"/>
          <w:b/>
          <w:bCs/>
          <w:i/>
          <w:iCs/>
          <w:sz w:val="20"/>
          <w:szCs w:val="20"/>
        </w:rPr>
      </w:pPr>
    </w:p>
    <w:p w14:paraId="42087208" w14:textId="77777777" w:rsidR="004D5D8D" w:rsidRDefault="004D5D8D" w:rsidP="00E42D65">
      <w:pPr>
        <w:tabs>
          <w:tab w:val="center" w:pos="7200"/>
        </w:tabs>
        <w:spacing w:after="0"/>
        <w:rPr>
          <w:rFonts w:ascii="Calibri" w:hAnsi="Calibri" w:cs="Calibri"/>
          <w:b/>
          <w:bCs/>
          <w:color w:val="FFFFFF" w:themeColor="background1"/>
          <w:sz w:val="28"/>
          <w:szCs w:val="28"/>
        </w:rPr>
      </w:pPr>
    </w:p>
    <w:sectPr w:rsidR="004D5D8D" w:rsidSect="009D28AC">
      <w:pgSz w:w="15840" w:h="12240" w:orient="landscape"/>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0FA1" w14:textId="77777777" w:rsidR="006344B5" w:rsidRDefault="006344B5" w:rsidP="006344B5">
      <w:pPr>
        <w:spacing w:after="0" w:line="240" w:lineRule="auto"/>
      </w:pPr>
      <w:r>
        <w:separator/>
      </w:r>
    </w:p>
  </w:endnote>
  <w:endnote w:type="continuationSeparator" w:id="0">
    <w:p w14:paraId="5BEEDFE7" w14:textId="77777777" w:rsidR="006344B5" w:rsidRDefault="006344B5" w:rsidP="0063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723871"/>
      <w:docPartObj>
        <w:docPartGallery w:val="Page Numbers (Bottom of Page)"/>
        <w:docPartUnique/>
      </w:docPartObj>
    </w:sdtPr>
    <w:sdtEndPr>
      <w:rPr>
        <w:noProof/>
        <w:sz w:val="18"/>
        <w:szCs w:val="18"/>
      </w:rPr>
    </w:sdtEndPr>
    <w:sdtContent>
      <w:p w14:paraId="1F4805CA" w14:textId="5499C345" w:rsidR="0039618C" w:rsidRPr="0039618C" w:rsidRDefault="0039618C">
        <w:pPr>
          <w:pStyle w:val="Footer"/>
          <w:jc w:val="center"/>
          <w:rPr>
            <w:sz w:val="18"/>
            <w:szCs w:val="18"/>
          </w:rPr>
        </w:pPr>
        <w:r w:rsidRPr="0039618C">
          <w:rPr>
            <w:sz w:val="18"/>
            <w:szCs w:val="18"/>
          </w:rPr>
          <w:fldChar w:fldCharType="begin"/>
        </w:r>
        <w:r w:rsidRPr="0039618C">
          <w:rPr>
            <w:sz w:val="18"/>
            <w:szCs w:val="18"/>
          </w:rPr>
          <w:instrText xml:space="preserve"> PAGE   \* MERGEFORMAT </w:instrText>
        </w:r>
        <w:r w:rsidRPr="0039618C">
          <w:rPr>
            <w:sz w:val="18"/>
            <w:szCs w:val="18"/>
          </w:rPr>
          <w:fldChar w:fldCharType="separate"/>
        </w:r>
        <w:r w:rsidRPr="0039618C">
          <w:rPr>
            <w:noProof/>
            <w:sz w:val="18"/>
            <w:szCs w:val="18"/>
          </w:rPr>
          <w:t>2</w:t>
        </w:r>
        <w:r w:rsidRPr="0039618C">
          <w:rPr>
            <w:noProof/>
            <w:sz w:val="18"/>
            <w:szCs w:val="18"/>
          </w:rPr>
          <w:fldChar w:fldCharType="end"/>
        </w:r>
      </w:p>
    </w:sdtContent>
  </w:sdt>
  <w:p w14:paraId="74ED1A8B" w14:textId="77777777" w:rsidR="006344B5" w:rsidRDefault="0063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C40C" w14:textId="77777777" w:rsidR="006344B5" w:rsidRDefault="006344B5" w:rsidP="006344B5">
      <w:pPr>
        <w:spacing w:after="0" w:line="240" w:lineRule="auto"/>
      </w:pPr>
      <w:r>
        <w:separator/>
      </w:r>
    </w:p>
  </w:footnote>
  <w:footnote w:type="continuationSeparator" w:id="0">
    <w:p w14:paraId="0F116E51" w14:textId="77777777" w:rsidR="006344B5" w:rsidRDefault="006344B5" w:rsidP="006344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7"/>
    <w:rsid w:val="000217F4"/>
    <w:rsid w:val="00043F9C"/>
    <w:rsid w:val="000A1BA1"/>
    <w:rsid w:val="000B77AD"/>
    <w:rsid w:val="00102626"/>
    <w:rsid w:val="00131755"/>
    <w:rsid w:val="00132A02"/>
    <w:rsid w:val="00141473"/>
    <w:rsid w:val="0015020E"/>
    <w:rsid w:val="001567E7"/>
    <w:rsid w:val="00173A6D"/>
    <w:rsid w:val="001C4950"/>
    <w:rsid w:val="001E45B5"/>
    <w:rsid w:val="001F0A5E"/>
    <w:rsid w:val="00207C38"/>
    <w:rsid w:val="002219C4"/>
    <w:rsid w:val="002222CD"/>
    <w:rsid w:val="002302FC"/>
    <w:rsid w:val="00232806"/>
    <w:rsid w:val="00260D73"/>
    <w:rsid w:val="002824F0"/>
    <w:rsid w:val="002A4EA3"/>
    <w:rsid w:val="002C760B"/>
    <w:rsid w:val="0030280E"/>
    <w:rsid w:val="003050E2"/>
    <w:rsid w:val="003079D3"/>
    <w:rsid w:val="00330F7C"/>
    <w:rsid w:val="00331543"/>
    <w:rsid w:val="00357073"/>
    <w:rsid w:val="0039618C"/>
    <w:rsid w:val="003A14D2"/>
    <w:rsid w:val="003A683E"/>
    <w:rsid w:val="003A7038"/>
    <w:rsid w:val="003C691F"/>
    <w:rsid w:val="003F4872"/>
    <w:rsid w:val="0040176E"/>
    <w:rsid w:val="00452436"/>
    <w:rsid w:val="00473455"/>
    <w:rsid w:val="004A5303"/>
    <w:rsid w:val="004A729A"/>
    <w:rsid w:val="004C79B0"/>
    <w:rsid w:val="004D5D8D"/>
    <w:rsid w:val="005049A8"/>
    <w:rsid w:val="00571509"/>
    <w:rsid w:val="00597B90"/>
    <w:rsid w:val="005A0FE9"/>
    <w:rsid w:val="005B0C05"/>
    <w:rsid w:val="005F2603"/>
    <w:rsid w:val="0061506D"/>
    <w:rsid w:val="00621420"/>
    <w:rsid w:val="006344B5"/>
    <w:rsid w:val="00645AC2"/>
    <w:rsid w:val="00647894"/>
    <w:rsid w:val="006755BB"/>
    <w:rsid w:val="006A171F"/>
    <w:rsid w:val="006A6676"/>
    <w:rsid w:val="006F05F8"/>
    <w:rsid w:val="007029EE"/>
    <w:rsid w:val="00713AA9"/>
    <w:rsid w:val="007761DC"/>
    <w:rsid w:val="007878CA"/>
    <w:rsid w:val="007D6565"/>
    <w:rsid w:val="007E7DEB"/>
    <w:rsid w:val="007F2C93"/>
    <w:rsid w:val="0081005E"/>
    <w:rsid w:val="0081582A"/>
    <w:rsid w:val="00837D96"/>
    <w:rsid w:val="00857D1B"/>
    <w:rsid w:val="00900642"/>
    <w:rsid w:val="00934F73"/>
    <w:rsid w:val="009B779A"/>
    <w:rsid w:val="009D28AC"/>
    <w:rsid w:val="009E12DE"/>
    <w:rsid w:val="009E3C82"/>
    <w:rsid w:val="00A176ED"/>
    <w:rsid w:val="00A20721"/>
    <w:rsid w:val="00A22171"/>
    <w:rsid w:val="00A372F3"/>
    <w:rsid w:val="00A41B10"/>
    <w:rsid w:val="00A55EE6"/>
    <w:rsid w:val="00A66675"/>
    <w:rsid w:val="00AC6881"/>
    <w:rsid w:val="00AD2C81"/>
    <w:rsid w:val="00AF1D26"/>
    <w:rsid w:val="00B10D05"/>
    <w:rsid w:val="00B17EA6"/>
    <w:rsid w:val="00B37DCB"/>
    <w:rsid w:val="00B60F10"/>
    <w:rsid w:val="00B74D18"/>
    <w:rsid w:val="00BA7F0F"/>
    <w:rsid w:val="00BB0499"/>
    <w:rsid w:val="00BB2A44"/>
    <w:rsid w:val="00BC5EA3"/>
    <w:rsid w:val="00BC7AFF"/>
    <w:rsid w:val="00BE688D"/>
    <w:rsid w:val="00BF0EED"/>
    <w:rsid w:val="00BF5DA4"/>
    <w:rsid w:val="00BF7A45"/>
    <w:rsid w:val="00C12326"/>
    <w:rsid w:val="00C53950"/>
    <w:rsid w:val="00C9395F"/>
    <w:rsid w:val="00CA1B3F"/>
    <w:rsid w:val="00CB3B58"/>
    <w:rsid w:val="00CC6A9A"/>
    <w:rsid w:val="00CE0B08"/>
    <w:rsid w:val="00CE34E7"/>
    <w:rsid w:val="00CF3C61"/>
    <w:rsid w:val="00D31925"/>
    <w:rsid w:val="00D32A09"/>
    <w:rsid w:val="00D76127"/>
    <w:rsid w:val="00DB48B7"/>
    <w:rsid w:val="00DC6FBF"/>
    <w:rsid w:val="00DD6FA5"/>
    <w:rsid w:val="00DE33B8"/>
    <w:rsid w:val="00DF6A47"/>
    <w:rsid w:val="00E31D3E"/>
    <w:rsid w:val="00E42D65"/>
    <w:rsid w:val="00E67025"/>
    <w:rsid w:val="00E774E8"/>
    <w:rsid w:val="00E83D94"/>
    <w:rsid w:val="00EA2D4D"/>
    <w:rsid w:val="00EE1261"/>
    <w:rsid w:val="00EF1770"/>
    <w:rsid w:val="00F00E5D"/>
    <w:rsid w:val="00F4740D"/>
    <w:rsid w:val="00F6087F"/>
    <w:rsid w:val="00F73C62"/>
    <w:rsid w:val="00F7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04D5191"/>
  <w15:chartTrackingRefBased/>
  <w15:docId w15:val="{78CB23BC-3B6E-485D-86DC-8447378D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127"/>
    <w:rPr>
      <w:rFonts w:eastAsiaTheme="majorEastAsia" w:cstheme="majorBidi"/>
      <w:color w:val="272727" w:themeColor="text1" w:themeTint="D8"/>
    </w:rPr>
  </w:style>
  <w:style w:type="paragraph" w:styleId="Title">
    <w:name w:val="Title"/>
    <w:basedOn w:val="Normal"/>
    <w:next w:val="Normal"/>
    <w:link w:val="TitleChar"/>
    <w:uiPriority w:val="10"/>
    <w:qFormat/>
    <w:rsid w:val="00D76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127"/>
    <w:pPr>
      <w:spacing w:before="160"/>
      <w:jc w:val="center"/>
    </w:pPr>
    <w:rPr>
      <w:i/>
      <w:iCs/>
      <w:color w:val="404040" w:themeColor="text1" w:themeTint="BF"/>
    </w:rPr>
  </w:style>
  <w:style w:type="character" w:customStyle="1" w:styleId="QuoteChar">
    <w:name w:val="Quote Char"/>
    <w:basedOn w:val="DefaultParagraphFont"/>
    <w:link w:val="Quote"/>
    <w:uiPriority w:val="29"/>
    <w:rsid w:val="00D76127"/>
    <w:rPr>
      <w:i/>
      <w:iCs/>
      <w:color w:val="404040" w:themeColor="text1" w:themeTint="BF"/>
    </w:rPr>
  </w:style>
  <w:style w:type="paragraph" w:styleId="ListParagraph">
    <w:name w:val="List Paragraph"/>
    <w:basedOn w:val="Normal"/>
    <w:uiPriority w:val="34"/>
    <w:qFormat/>
    <w:rsid w:val="00D76127"/>
    <w:pPr>
      <w:ind w:left="720"/>
      <w:contextualSpacing/>
    </w:pPr>
  </w:style>
  <w:style w:type="character" w:styleId="IntenseEmphasis">
    <w:name w:val="Intense Emphasis"/>
    <w:basedOn w:val="DefaultParagraphFont"/>
    <w:uiPriority w:val="21"/>
    <w:qFormat/>
    <w:rsid w:val="00D76127"/>
    <w:rPr>
      <w:i/>
      <w:iCs/>
      <w:color w:val="0F4761" w:themeColor="accent1" w:themeShade="BF"/>
    </w:rPr>
  </w:style>
  <w:style w:type="paragraph" w:styleId="IntenseQuote">
    <w:name w:val="Intense Quote"/>
    <w:basedOn w:val="Normal"/>
    <w:next w:val="Normal"/>
    <w:link w:val="IntenseQuoteChar"/>
    <w:uiPriority w:val="30"/>
    <w:qFormat/>
    <w:rsid w:val="00D76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127"/>
    <w:rPr>
      <w:i/>
      <w:iCs/>
      <w:color w:val="0F4761" w:themeColor="accent1" w:themeShade="BF"/>
    </w:rPr>
  </w:style>
  <w:style w:type="character" w:styleId="IntenseReference">
    <w:name w:val="Intense Reference"/>
    <w:basedOn w:val="DefaultParagraphFont"/>
    <w:uiPriority w:val="32"/>
    <w:qFormat/>
    <w:rsid w:val="00D76127"/>
    <w:rPr>
      <w:b/>
      <w:bCs/>
      <w:smallCaps/>
      <w:color w:val="0F4761" w:themeColor="accent1" w:themeShade="BF"/>
      <w:spacing w:val="5"/>
    </w:rPr>
  </w:style>
  <w:style w:type="character" w:styleId="Hyperlink">
    <w:name w:val="Hyperlink"/>
    <w:basedOn w:val="DefaultParagraphFont"/>
    <w:uiPriority w:val="99"/>
    <w:semiHidden/>
    <w:unhideWhenUsed/>
    <w:rsid w:val="00D76127"/>
    <w:rPr>
      <w:color w:val="467886"/>
      <w:u w:val="single"/>
    </w:rPr>
  </w:style>
  <w:style w:type="paragraph" w:styleId="Header">
    <w:name w:val="header"/>
    <w:basedOn w:val="Normal"/>
    <w:link w:val="HeaderChar"/>
    <w:uiPriority w:val="99"/>
    <w:unhideWhenUsed/>
    <w:rsid w:val="00396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18C"/>
  </w:style>
  <w:style w:type="paragraph" w:styleId="Footer">
    <w:name w:val="footer"/>
    <w:basedOn w:val="Normal"/>
    <w:link w:val="FooterChar"/>
    <w:uiPriority w:val="99"/>
    <w:unhideWhenUsed/>
    <w:rsid w:val="00396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16531">
      <w:bodyDiv w:val="1"/>
      <w:marLeft w:val="0"/>
      <w:marRight w:val="0"/>
      <w:marTop w:val="0"/>
      <w:marBottom w:val="0"/>
      <w:divBdr>
        <w:top w:val="none" w:sz="0" w:space="0" w:color="auto"/>
        <w:left w:val="none" w:sz="0" w:space="0" w:color="auto"/>
        <w:bottom w:val="none" w:sz="0" w:space="0" w:color="auto"/>
        <w:right w:val="none" w:sz="0" w:space="0" w:color="auto"/>
      </w:divBdr>
    </w:div>
    <w:div w:id="1023869702">
      <w:bodyDiv w:val="1"/>
      <w:marLeft w:val="0"/>
      <w:marRight w:val="0"/>
      <w:marTop w:val="0"/>
      <w:marBottom w:val="0"/>
      <w:divBdr>
        <w:top w:val="none" w:sz="0" w:space="0" w:color="auto"/>
        <w:left w:val="none" w:sz="0" w:space="0" w:color="auto"/>
        <w:bottom w:val="none" w:sz="0" w:space="0" w:color="auto"/>
        <w:right w:val="none" w:sz="0" w:space="0" w:color="auto"/>
      </w:divBdr>
    </w:div>
    <w:div w:id="1263369907">
      <w:bodyDiv w:val="1"/>
      <w:marLeft w:val="0"/>
      <w:marRight w:val="0"/>
      <w:marTop w:val="0"/>
      <w:marBottom w:val="0"/>
      <w:divBdr>
        <w:top w:val="none" w:sz="0" w:space="0" w:color="auto"/>
        <w:left w:val="none" w:sz="0" w:space="0" w:color="auto"/>
        <w:bottom w:val="none" w:sz="0" w:space="0" w:color="auto"/>
        <w:right w:val="none" w:sz="0" w:space="0" w:color="auto"/>
      </w:divBdr>
    </w:div>
    <w:div w:id="1336612838">
      <w:bodyDiv w:val="1"/>
      <w:marLeft w:val="0"/>
      <w:marRight w:val="0"/>
      <w:marTop w:val="0"/>
      <w:marBottom w:val="0"/>
      <w:divBdr>
        <w:top w:val="none" w:sz="0" w:space="0" w:color="auto"/>
        <w:left w:val="none" w:sz="0" w:space="0" w:color="auto"/>
        <w:bottom w:val="none" w:sz="0" w:space="0" w:color="auto"/>
        <w:right w:val="none" w:sz="0" w:space="0" w:color="auto"/>
      </w:divBdr>
    </w:div>
    <w:div w:id="1427186706">
      <w:bodyDiv w:val="1"/>
      <w:marLeft w:val="0"/>
      <w:marRight w:val="0"/>
      <w:marTop w:val="0"/>
      <w:marBottom w:val="0"/>
      <w:divBdr>
        <w:top w:val="none" w:sz="0" w:space="0" w:color="auto"/>
        <w:left w:val="none" w:sz="0" w:space="0" w:color="auto"/>
        <w:bottom w:val="none" w:sz="0" w:space="0" w:color="auto"/>
        <w:right w:val="none" w:sz="0" w:space="0" w:color="auto"/>
      </w:divBdr>
    </w:div>
    <w:div w:id="1668023242">
      <w:bodyDiv w:val="1"/>
      <w:marLeft w:val="0"/>
      <w:marRight w:val="0"/>
      <w:marTop w:val="0"/>
      <w:marBottom w:val="0"/>
      <w:divBdr>
        <w:top w:val="none" w:sz="0" w:space="0" w:color="auto"/>
        <w:left w:val="none" w:sz="0" w:space="0" w:color="auto"/>
        <w:bottom w:val="none" w:sz="0" w:space="0" w:color="auto"/>
        <w:right w:val="none" w:sz="0" w:space="0" w:color="auto"/>
      </w:divBdr>
    </w:div>
    <w:div w:id="19096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mapwv.gov/flood/map/?wkid=102100&amp;x=-9108497.752679156&amp;y=4576990.723588105&amp;l=13&amp;v=2"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mapwv.gov/Assessment/Detail/?PID=0308002600820000000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mapwv.gov/flood/map/?wkid=102100&amp;x=-9108497.752679156&amp;y=4576990.723588105&amp;l=13&amp;v=2"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mapwv.gov/Assessment/Detail/?PID=03080026008200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17</Pages>
  <Words>4441</Words>
  <Characters>26829</Characters>
  <Application>Microsoft Office Word</Application>
  <DocSecurity>0</DocSecurity>
  <Lines>1916</Lines>
  <Paragraphs>1158</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Behrang Bidadian</dc:creator>
  <cp:keywords/>
  <dc:description/>
  <cp:lastModifiedBy>Behrang Bidadian</cp:lastModifiedBy>
  <cp:revision>16</cp:revision>
  <cp:lastPrinted>2025-02-21T21:48:00Z</cp:lastPrinted>
  <dcterms:created xsi:type="dcterms:W3CDTF">2025-05-06T19:12:00Z</dcterms:created>
  <dcterms:modified xsi:type="dcterms:W3CDTF">2025-05-08T18:57:00Z</dcterms:modified>
</cp:coreProperties>
</file>