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E9D65" w14:textId="3AD0F337" w:rsidR="00512CCD" w:rsidRPr="00D13FF0" w:rsidRDefault="00227B34" w:rsidP="00D13FF0">
      <w:pPr>
        <w:jc w:val="center"/>
        <w:rPr>
          <w:sz w:val="36"/>
          <w:szCs w:val="36"/>
        </w:rPr>
      </w:pPr>
      <w:r w:rsidRPr="00D13FF0">
        <w:rPr>
          <w:sz w:val="36"/>
          <w:szCs w:val="36"/>
        </w:rPr>
        <w:t>** WVFRF Community Engagement Examples **</w:t>
      </w:r>
    </w:p>
    <w:p w14:paraId="5C27EBEE" w14:textId="77777777" w:rsidR="00512CCD" w:rsidRDefault="00512CCD"/>
    <w:p w14:paraId="1CE27B71" w14:textId="72B1670A" w:rsidR="00D13FF0" w:rsidRDefault="007C16D0">
      <w:r>
        <w:t>Below are five recent examples of</w:t>
      </w:r>
      <w:r w:rsidR="00BD7B2C">
        <w:t xml:space="preserve"> various</w:t>
      </w:r>
      <w:r>
        <w:t xml:space="preserve"> </w:t>
      </w:r>
      <w:hyperlink r:id="rId5" w:anchor="page=2" w:history="1">
        <w:r w:rsidRPr="007C16D0">
          <w:rPr>
            <w:rStyle w:val="Hyperlink"/>
            <w:color w:val="215E99" w:themeColor="text2" w:themeTint="BF"/>
          </w:rPr>
          <w:t>stakeholders</w:t>
        </w:r>
      </w:hyperlink>
      <w:r w:rsidR="00BD7B2C">
        <w:rPr>
          <w:color w:val="215E99" w:themeColor="text2" w:themeTint="BF"/>
        </w:rPr>
        <w:t xml:space="preserve">, </w:t>
      </w:r>
      <w:r>
        <w:t xml:space="preserve">representing </w:t>
      </w:r>
      <w:r w:rsidR="00BD7B2C">
        <w:t>diverse</w:t>
      </w:r>
      <w:r>
        <w:t xml:space="preserve"> </w:t>
      </w:r>
      <w:hyperlink r:id="rId6" w:anchor="page=8" w:history="1">
        <w:r w:rsidRPr="00BD7B2C">
          <w:rPr>
            <w:rStyle w:val="Hyperlink"/>
            <w:color w:val="215E99" w:themeColor="text2" w:themeTint="BF"/>
          </w:rPr>
          <w:t>geographic scales</w:t>
        </w:r>
      </w:hyperlink>
      <w:r w:rsidR="00BD7B2C">
        <w:t>,</w:t>
      </w:r>
      <w:r>
        <w:t xml:space="preserve"> </w:t>
      </w:r>
      <w:r w:rsidR="00BD7B2C">
        <w:t>c</w:t>
      </w:r>
      <w:r>
        <w:t xml:space="preserve">ontacting the WV GIS Technical Center for specific service requests of hazards using various WVFRF Tools.  </w:t>
      </w:r>
    </w:p>
    <w:p w14:paraId="58A1EC49" w14:textId="33A15FC4" w:rsidR="007441E8" w:rsidRDefault="00512CCD" w:rsidP="00227B34">
      <w:pPr>
        <w:spacing w:line="240" w:lineRule="auto"/>
      </w:pPr>
      <w:r w:rsidRPr="002E783B">
        <w:rPr>
          <w:highlight w:val="yellow"/>
        </w:rPr>
        <w:t xml:space="preserve">3/18/2026 – </w:t>
      </w:r>
      <w:r w:rsidR="007441E8" w:rsidRPr="002E783B">
        <w:rPr>
          <w:highlight w:val="yellow"/>
        </w:rPr>
        <w:t>Homeowner (Public)</w:t>
      </w:r>
      <w:r w:rsidRPr="002E783B">
        <w:rPr>
          <w:highlight w:val="yellow"/>
        </w:rPr>
        <w:t xml:space="preserve"> and Floodplain Manager</w:t>
      </w:r>
      <w:r w:rsidR="002E783B" w:rsidRPr="002E783B">
        <w:rPr>
          <w:highlight w:val="yellow"/>
        </w:rPr>
        <w:t xml:space="preserve"> – Property Level Scale</w:t>
      </w:r>
    </w:p>
    <w:p w14:paraId="7601B1C4" w14:textId="5050F5A7" w:rsidR="007441E8" w:rsidRDefault="007C16D0" w:rsidP="00C93561">
      <w:pPr>
        <w:pStyle w:val="ListParagraph"/>
        <w:numPr>
          <w:ilvl w:val="0"/>
          <w:numId w:val="2"/>
        </w:numPr>
        <w:spacing w:line="240" w:lineRule="auto"/>
      </w:pPr>
      <w:r w:rsidRPr="007C16D0">
        <w:rPr>
          <w:b/>
          <w:bCs/>
        </w:rPr>
        <w:t xml:space="preserve">Stakeholders: </w:t>
      </w:r>
      <w:r>
        <w:t xml:space="preserve"> </w:t>
      </w:r>
      <w:r w:rsidR="007441E8">
        <w:t>Phil Shepp, Mineral County Planning/Floodplain Management</w:t>
      </w:r>
      <w:r w:rsidR="007441E8">
        <w:br/>
        <w:t xml:space="preserve">Megan Parsons, </w:t>
      </w:r>
      <w:r w:rsidR="00BD7B2C">
        <w:t>Homeowner/Public</w:t>
      </w:r>
    </w:p>
    <w:p w14:paraId="55B019DE" w14:textId="4325CECD" w:rsidR="007C16D0" w:rsidRPr="007C16D0" w:rsidRDefault="007C16D0" w:rsidP="00C93561">
      <w:pPr>
        <w:pStyle w:val="ListParagraph"/>
        <w:numPr>
          <w:ilvl w:val="0"/>
          <w:numId w:val="2"/>
        </w:numPr>
        <w:spacing w:line="240" w:lineRule="auto"/>
      </w:pPr>
      <w:r>
        <w:t>Hazard: Riverine Flooding</w:t>
      </w:r>
    </w:p>
    <w:p w14:paraId="36EFC24F" w14:textId="5DFD3391" w:rsidR="007441E8" w:rsidRDefault="007441E8" w:rsidP="00C93561">
      <w:pPr>
        <w:pStyle w:val="ListParagraph"/>
        <w:numPr>
          <w:ilvl w:val="0"/>
          <w:numId w:val="2"/>
        </w:numPr>
        <w:spacing w:line="240" w:lineRule="auto"/>
      </w:pPr>
      <w:r w:rsidRPr="00C93561">
        <w:rPr>
          <w:b/>
          <w:bCs/>
        </w:rPr>
        <w:t>Community Engagement</w:t>
      </w:r>
      <w:r>
        <w:t>:  Created a map layout of homeowner’s structure in the floodplain for Letter of Map Amendment (LOMA) submission to FEMA.</w:t>
      </w:r>
    </w:p>
    <w:p w14:paraId="34F2AE0B" w14:textId="3142572A" w:rsidR="007441E8" w:rsidRDefault="007441E8" w:rsidP="00C93561">
      <w:pPr>
        <w:pStyle w:val="ListParagraph"/>
        <w:numPr>
          <w:ilvl w:val="0"/>
          <w:numId w:val="2"/>
        </w:numPr>
        <w:spacing w:line="240" w:lineRule="auto"/>
      </w:pPr>
      <w:r w:rsidRPr="00C93561">
        <w:rPr>
          <w:b/>
          <w:bCs/>
        </w:rPr>
        <w:t>WVFRF Tools</w:t>
      </w:r>
      <w:r>
        <w:t>:  WV Flood Tool</w:t>
      </w:r>
    </w:p>
    <w:p w14:paraId="50908178" w14:textId="5E2A1E28" w:rsidR="00E81144" w:rsidRDefault="00E81144" w:rsidP="00227B34">
      <w:pPr>
        <w:spacing w:line="240" w:lineRule="auto"/>
      </w:pPr>
    </w:p>
    <w:p w14:paraId="669C6925" w14:textId="542DAC39" w:rsidR="002E783B" w:rsidRDefault="002E783B" w:rsidP="002E783B">
      <w:pPr>
        <w:spacing w:line="240" w:lineRule="auto"/>
      </w:pPr>
      <w:r w:rsidRPr="002E783B">
        <w:rPr>
          <w:highlight w:val="yellow"/>
        </w:rPr>
        <w:t xml:space="preserve">3/23/2026 – Emergency </w:t>
      </w:r>
      <w:r w:rsidR="007C16D0">
        <w:rPr>
          <w:highlight w:val="yellow"/>
        </w:rPr>
        <w:t>Responders</w:t>
      </w:r>
      <w:r w:rsidRPr="002E783B">
        <w:rPr>
          <w:highlight w:val="yellow"/>
        </w:rPr>
        <w:t xml:space="preserve"> – County Scale</w:t>
      </w:r>
      <w:r>
        <w:t xml:space="preserve"> </w:t>
      </w:r>
    </w:p>
    <w:p w14:paraId="197AA6AE" w14:textId="7C970DA4" w:rsidR="002E783B" w:rsidRDefault="007C16D0" w:rsidP="002E783B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 xml:space="preserve">Stakeholders: </w:t>
      </w:r>
      <w:r>
        <w:t xml:space="preserve"> </w:t>
      </w:r>
      <w:r w:rsidR="002E783B">
        <w:t>Tom Hart, Director, Marshall County Emergency Management</w:t>
      </w:r>
    </w:p>
    <w:p w14:paraId="41AD54A9" w14:textId="7D81BF37" w:rsidR="007C16D0" w:rsidRPr="007C16D0" w:rsidRDefault="007C16D0" w:rsidP="002E783B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>Hazard:</w:t>
      </w:r>
      <w:r>
        <w:t xml:space="preserve">  Dam Failure</w:t>
      </w:r>
    </w:p>
    <w:p w14:paraId="11592CD1" w14:textId="3A0089A5" w:rsidR="002E783B" w:rsidRDefault="002E783B" w:rsidP="002E783B">
      <w:pPr>
        <w:pStyle w:val="ListParagraph"/>
        <w:numPr>
          <w:ilvl w:val="0"/>
          <w:numId w:val="3"/>
        </w:numPr>
        <w:spacing w:line="240" w:lineRule="auto"/>
      </w:pPr>
      <w:r w:rsidRPr="00C93561">
        <w:rPr>
          <w:b/>
          <w:bCs/>
        </w:rPr>
        <w:t>Community Engagement:</w:t>
      </w:r>
      <w:r>
        <w:t xml:space="preserve">  Provided dam inundation files and online viewer maps requested for planning purposes associated with three flood control dams in Marshall County impacted by long wall mining. </w:t>
      </w:r>
    </w:p>
    <w:p w14:paraId="25190BF8" w14:textId="77777777" w:rsidR="002E783B" w:rsidRDefault="002E783B" w:rsidP="002E783B">
      <w:pPr>
        <w:pStyle w:val="ListParagraph"/>
        <w:numPr>
          <w:ilvl w:val="0"/>
          <w:numId w:val="3"/>
        </w:numPr>
        <w:spacing w:line="240" w:lineRule="auto"/>
      </w:pPr>
      <w:r w:rsidRPr="002E783B">
        <w:rPr>
          <w:b/>
          <w:bCs/>
        </w:rPr>
        <w:t>WVFRD Tools:</w:t>
      </w:r>
      <w:r>
        <w:t xml:space="preserve">  WV Hazard Library, Data Access</w:t>
      </w:r>
    </w:p>
    <w:p w14:paraId="049BC335" w14:textId="77777777" w:rsidR="002E783B" w:rsidRDefault="002E783B" w:rsidP="00227B34">
      <w:pPr>
        <w:spacing w:line="240" w:lineRule="auto"/>
        <w:rPr>
          <w:highlight w:val="yellow"/>
        </w:rPr>
      </w:pPr>
    </w:p>
    <w:p w14:paraId="759C67AE" w14:textId="0A955B53" w:rsidR="007C16D0" w:rsidRDefault="007C16D0" w:rsidP="007C16D0">
      <w:pPr>
        <w:spacing w:line="240" w:lineRule="auto"/>
      </w:pPr>
      <w:r w:rsidRPr="00C93561">
        <w:rPr>
          <w:highlight w:val="yellow"/>
        </w:rPr>
        <w:t>3/</w:t>
      </w:r>
      <w:r>
        <w:rPr>
          <w:highlight w:val="yellow"/>
        </w:rPr>
        <w:t>28</w:t>
      </w:r>
      <w:r w:rsidRPr="00C93561">
        <w:rPr>
          <w:highlight w:val="yellow"/>
        </w:rPr>
        <w:t xml:space="preserve">/2026 – Risk Reduction </w:t>
      </w:r>
      <w:r w:rsidR="00BD7B2C">
        <w:rPr>
          <w:highlight w:val="yellow"/>
        </w:rPr>
        <w:t>Associates</w:t>
      </w:r>
      <w:r w:rsidRPr="00C93561">
        <w:rPr>
          <w:highlight w:val="yellow"/>
        </w:rPr>
        <w:t xml:space="preserve"> – Regional Scale</w:t>
      </w:r>
      <w:r>
        <w:t xml:space="preserve"> </w:t>
      </w:r>
    </w:p>
    <w:p w14:paraId="0C4271E7" w14:textId="77777777" w:rsidR="007C16D0" w:rsidRDefault="007C16D0" w:rsidP="007C16D0">
      <w:pPr>
        <w:pStyle w:val="ListParagraph"/>
        <w:numPr>
          <w:ilvl w:val="0"/>
          <w:numId w:val="1"/>
        </w:numPr>
        <w:spacing w:line="240" w:lineRule="auto"/>
      </w:pPr>
      <w:r w:rsidRPr="007C16D0">
        <w:rPr>
          <w:b/>
          <w:bCs/>
        </w:rPr>
        <w:t xml:space="preserve">Stakeholders: </w:t>
      </w:r>
      <w:r>
        <w:t xml:space="preserve"> Jasper Ball, Planner, Region 3 Planning and Development Council</w:t>
      </w:r>
    </w:p>
    <w:p w14:paraId="6C186FC6" w14:textId="77777777" w:rsidR="007C16D0" w:rsidRDefault="007C16D0" w:rsidP="007C16D0">
      <w:pPr>
        <w:pStyle w:val="ListParagraph"/>
        <w:numPr>
          <w:ilvl w:val="0"/>
          <w:numId w:val="1"/>
        </w:numPr>
        <w:spacing w:line="240" w:lineRule="auto"/>
      </w:pPr>
      <w:r w:rsidRPr="007C16D0">
        <w:rPr>
          <w:b/>
          <w:bCs/>
        </w:rPr>
        <w:t>Hazard</w:t>
      </w:r>
      <w:r>
        <w:t>:  Riverine Flooding</w:t>
      </w:r>
    </w:p>
    <w:p w14:paraId="0084FC5D" w14:textId="77777777" w:rsidR="007C16D0" w:rsidRDefault="007C16D0" w:rsidP="007C16D0">
      <w:pPr>
        <w:pStyle w:val="ListParagraph"/>
        <w:numPr>
          <w:ilvl w:val="0"/>
          <w:numId w:val="1"/>
        </w:numPr>
        <w:spacing w:line="240" w:lineRule="auto"/>
      </w:pPr>
      <w:r w:rsidRPr="00C93561">
        <w:rPr>
          <w:b/>
          <w:bCs/>
        </w:rPr>
        <w:t>Community Engagement:</w:t>
      </w:r>
      <w:r>
        <w:t xml:space="preserve">  Provided risk assessment and mitigation resources for Region 3 Planning &amp; Development Council’s comprehensive and hazard mitigation plans.</w:t>
      </w:r>
    </w:p>
    <w:p w14:paraId="08D231F6" w14:textId="77777777" w:rsidR="007C16D0" w:rsidRDefault="007C16D0" w:rsidP="007C16D0">
      <w:pPr>
        <w:pStyle w:val="ListParagraph"/>
        <w:numPr>
          <w:ilvl w:val="0"/>
          <w:numId w:val="1"/>
        </w:numPr>
        <w:spacing w:line="240" w:lineRule="auto"/>
      </w:pPr>
      <w:r w:rsidRPr="00C93561">
        <w:rPr>
          <w:b/>
          <w:bCs/>
        </w:rPr>
        <w:t>WVFRF Tools:</w:t>
      </w:r>
      <w:r>
        <w:t xml:space="preserve">  WV Flood Risk Explorer, Building-Level Tools, Flood risk Visualizations, Flood Fatality Dashboard, Hazard Library resources, Data Access</w:t>
      </w:r>
    </w:p>
    <w:p w14:paraId="5BA41363" w14:textId="77777777" w:rsidR="007C16D0" w:rsidRDefault="007C16D0" w:rsidP="00D13FF0">
      <w:pPr>
        <w:spacing w:line="240" w:lineRule="auto"/>
        <w:rPr>
          <w:highlight w:val="yellow"/>
        </w:rPr>
      </w:pPr>
    </w:p>
    <w:p w14:paraId="5BCC9CA8" w14:textId="40889E4C" w:rsidR="00D13FF0" w:rsidRDefault="00D13FF0" w:rsidP="00D13FF0">
      <w:pPr>
        <w:spacing w:line="240" w:lineRule="auto"/>
      </w:pPr>
      <w:r>
        <w:rPr>
          <w:highlight w:val="yellow"/>
        </w:rPr>
        <w:t>3</w:t>
      </w:r>
      <w:r w:rsidRPr="002E783B">
        <w:rPr>
          <w:highlight w:val="yellow"/>
        </w:rPr>
        <w:t>/</w:t>
      </w:r>
      <w:r>
        <w:rPr>
          <w:highlight w:val="yellow"/>
        </w:rPr>
        <w:t>30</w:t>
      </w:r>
      <w:r w:rsidRPr="002E783B">
        <w:rPr>
          <w:highlight w:val="yellow"/>
        </w:rPr>
        <w:t>/2026 – Local</w:t>
      </w:r>
      <w:r>
        <w:rPr>
          <w:highlight w:val="yellow"/>
        </w:rPr>
        <w:t xml:space="preserve"> and State</w:t>
      </w:r>
      <w:r w:rsidRPr="002E783B">
        <w:rPr>
          <w:highlight w:val="yellow"/>
        </w:rPr>
        <w:t xml:space="preserve"> Official</w:t>
      </w:r>
      <w:r>
        <w:rPr>
          <w:highlight w:val="yellow"/>
        </w:rPr>
        <w:t>s</w:t>
      </w:r>
      <w:r w:rsidRPr="002E783B">
        <w:rPr>
          <w:highlight w:val="yellow"/>
        </w:rPr>
        <w:t xml:space="preserve"> – Incorporated Place Scale</w:t>
      </w:r>
    </w:p>
    <w:p w14:paraId="53A2CB12" w14:textId="49F35493" w:rsidR="00D13FF0" w:rsidRDefault="007C16D0" w:rsidP="00D13FF0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 xml:space="preserve">Stakeholders: </w:t>
      </w:r>
      <w:r>
        <w:t xml:space="preserve"> </w:t>
      </w:r>
      <w:r w:rsidR="00D13FF0">
        <w:t>Mayor James Oliverio, Lost Creek, Harrison County; Tammy Sneed, WV Emergency Management Division, Hazard Mitigation Grants Program Project Officer</w:t>
      </w:r>
    </w:p>
    <w:p w14:paraId="1FB45AC0" w14:textId="77777777" w:rsidR="007C16D0" w:rsidRDefault="007C16D0" w:rsidP="007C16D0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>Hazard</w:t>
      </w:r>
      <w:r>
        <w:t>:  Riverine Flooding</w:t>
      </w:r>
    </w:p>
    <w:p w14:paraId="27555CEA" w14:textId="6DE44260" w:rsidR="00D13FF0" w:rsidRPr="00D13FF0" w:rsidRDefault="00D13FF0" w:rsidP="00D13FF0">
      <w:pPr>
        <w:pStyle w:val="ListParagraph"/>
        <w:numPr>
          <w:ilvl w:val="0"/>
          <w:numId w:val="3"/>
        </w:numPr>
        <w:spacing w:line="240" w:lineRule="auto"/>
      </w:pPr>
      <w:r w:rsidRPr="00D13FF0">
        <w:rPr>
          <w:b/>
          <w:bCs/>
        </w:rPr>
        <w:lastRenderedPageBreak/>
        <w:t>Community Engagement:</w:t>
      </w:r>
      <w:r w:rsidRPr="00D13FF0">
        <w:t xml:space="preserve">  Provided parcel research and mapping verification of mitigated buyout parcels for community and state officials.</w:t>
      </w:r>
    </w:p>
    <w:p w14:paraId="0FAE96D9" w14:textId="77777777" w:rsidR="00D13FF0" w:rsidRPr="00D13FF0" w:rsidRDefault="00D13FF0" w:rsidP="00D13FF0">
      <w:pPr>
        <w:pStyle w:val="ListParagraph"/>
        <w:numPr>
          <w:ilvl w:val="0"/>
          <w:numId w:val="3"/>
        </w:numPr>
        <w:spacing w:line="240" w:lineRule="auto"/>
      </w:pPr>
      <w:r w:rsidRPr="00D13FF0">
        <w:rPr>
          <w:b/>
          <w:bCs/>
        </w:rPr>
        <w:t>WVFRF Tools:</w:t>
      </w:r>
      <w:r w:rsidRPr="00D13FF0">
        <w:t xml:space="preserve">  WV Property Viewer, WV Flood Tool, Open-Space Mitigation Dashboard</w:t>
      </w:r>
    </w:p>
    <w:p w14:paraId="0DE06E73" w14:textId="77777777" w:rsidR="00D13FF0" w:rsidRDefault="00D13FF0" w:rsidP="00D13FF0">
      <w:pPr>
        <w:pStyle w:val="ListParagraph"/>
        <w:spacing w:line="240" w:lineRule="auto"/>
      </w:pPr>
    </w:p>
    <w:p w14:paraId="44D0FD49" w14:textId="77777777" w:rsidR="00D13FF0" w:rsidRDefault="00D13FF0" w:rsidP="00227B34">
      <w:pPr>
        <w:spacing w:line="240" w:lineRule="auto"/>
        <w:rPr>
          <w:highlight w:val="yellow"/>
        </w:rPr>
      </w:pPr>
    </w:p>
    <w:p w14:paraId="269FAFA9" w14:textId="370E90AD" w:rsidR="00227B34" w:rsidRDefault="00227B34" w:rsidP="00227B34">
      <w:pPr>
        <w:spacing w:line="240" w:lineRule="auto"/>
      </w:pPr>
      <w:r w:rsidRPr="002E783B">
        <w:rPr>
          <w:highlight w:val="yellow"/>
        </w:rPr>
        <w:t xml:space="preserve">4/1/2026 – Local Official </w:t>
      </w:r>
      <w:r w:rsidR="002E783B" w:rsidRPr="002E783B">
        <w:rPr>
          <w:highlight w:val="yellow"/>
        </w:rPr>
        <w:t>– Incorporated Place Scale</w:t>
      </w:r>
    </w:p>
    <w:p w14:paraId="7D17DEF5" w14:textId="435EE96D" w:rsidR="00C93561" w:rsidRDefault="007C16D0" w:rsidP="00C93561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 xml:space="preserve">Stakeholders: </w:t>
      </w:r>
      <w:r>
        <w:t xml:space="preserve"> </w:t>
      </w:r>
      <w:r w:rsidR="00227B34">
        <w:t>Dennis Marcello, Councilman</w:t>
      </w:r>
      <w:r w:rsidR="00BD7B2C">
        <w:t xml:space="preserve"> for</w:t>
      </w:r>
      <w:r w:rsidR="00227B34">
        <w:t xml:space="preserve"> Town of Bramwell, Mercer County, WV</w:t>
      </w:r>
    </w:p>
    <w:p w14:paraId="53C18992" w14:textId="77777777" w:rsidR="007C16D0" w:rsidRDefault="007C16D0" w:rsidP="007C16D0">
      <w:pPr>
        <w:pStyle w:val="ListParagraph"/>
        <w:numPr>
          <w:ilvl w:val="0"/>
          <w:numId w:val="3"/>
        </w:numPr>
        <w:spacing w:line="240" w:lineRule="auto"/>
      </w:pPr>
      <w:r w:rsidRPr="007C16D0">
        <w:rPr>
          <w:b/>
          <w:bCs/>
        </w:rPr>
        <w:t>Hazard</w:t>
      </w:r>
      <w:r>
        <w:t>:  Riverine Flooding</w:t>
      </w:r>
    </w:p>
    <w:p w14:paraId="122B3161" w14:textId="18215DE9" w:rsidR="00227B34" w:rsidRDefault="00227B34" w:rsidP="00C93561">
      <w:pPr>
        <w:pStyle w:val="ListParagraph"/>
        <w:numPr>
          <w:ilvl w:val="0"/>
          <w:numId w:val="3"/>
        </w:numPr>
        <w:spacing w:line="240" w:lineRule="auto"/>
      </w:pPr>
      <w:r w:rsidRPr="00C93561">
        <w:rPr>
          <w:b/>
          <w:bCs/>
        </w:rPr>
        <w:t>Community Engagement:</w:t>
      </w:r>
      <w:r>
        <w:t xml:space="preserve">  Provided risk assessment information</w:t>
      </w:r>
      <w:r w:rsidR="00C93561">
        <w:t xml:space="preserve"> of key flood risk factors along with </w:t>
      </w:r>
      <w:r w:rsidR="00BD7B2C">
        <w:t xml:space="preserve">various </w:t>
      </w:r>
      <w:r w:rsidR="00C93561">
        <w:t>mitigation strategies</w:t>
      </w:r>
      <w:r>
        <w:t xml:space="preserve"> for the town of Bramwell </w:t>
      </w:r>
      <w:r w:rsidR="00C93561">
        <w:t>in which the community’s floodplain buildings and historical assets increased significantly because of new FEMA flood maps.</w:t>
      </w:r>
    </w:p>
    <w:p w14:paraId="3B4ACA57" w14:textId="568F511E" w:rsidR="00C93561" w:rsidRDefault="00C93561" w:rsidP="00C93561">
      <w:pPr>
        <w:pStyle w:val="ListParagraph"/>
        <w:numPr>
          <w:ilvl w:val="0"/>
          <w:numId w:val="3"/>
        </w:numPr>
        <w:spacing w:line="240" w:lineRule="auto"/>
      </w:pPr>
      <w:r w:rsidRPr="00C93561">
        <w:rPr>
          <w:b/>
          <w:bCs/>
        </w:rPr>
        <w:t>WVFRF Tools:</w:t>
      </w:r>
      <w:r>
        <w:t xml:space="preserve">  WV Property Viewer, WV Flood Tool, WV Risk Explorer, Building Level Tools, WV Hazard Library</w:t>
      </w:r>
      <w:r>
        <w:br/>
      </w:r>
    </w:p>
    <w:p w14:paraId="2C6806A0" w14:textId="77777777" w:rsidR="00227B34" w:rsidRDefault="00227B34"/>
    <w:p w14:paraId="0D276F5B" w14:textId="3E7463F3" w:rsidR="00227B34" w:rsidRDefault="00227B34">
      <w:r>
        <w:br/>
      </w:r>
    </w:p>
    <w:p w14:paraId="587E14A2" w14:textId="77777777" w:rsidR="007441E8" w:rsidRDefault="007441E8"/>
    <w:p w14:paraId="775C1E01" w14:textId="77777777" w:rsidR="007441E8" w:rsidRDefault="007441E8"/>
    <w:p w14:paraId="00DDD673" w14:textId="3A0D9A93" w:rsidR="00512CCD" w:rsidRDefault="00512CCD">
      <w:r>
        <w:br/>
      </w:r>
    </w:p>
    <w:p w14:paraId="2DAD1BFE" w14:textId="77777777" w:rsidR="00512CCD" w:rsidRDefault="00512CCD"/>
    <w:p w14:paraId="1205D146" w14:textId="77777777" w:rsidR="00512CCD" w:rsidRDefault="00512CCD"/>
    <w:p w14:paraId="338E955B" w14:textId="77777777" w:rsidR="00512CCD" w:rsidRDefault="00512CCD"/>
    <w:p w14:paraId="4C021409" w14:textId="77777777" w:rsidR="00512CCD" w:rsidRDefault="00512CCD"/>
    <w:p w14:paraId="540926D7" w14:textId="77777777" w:rsidR="00512CCD" w:rsidRDefault="00512CCD"/>
    <w:p w14:paraId="40E01DC2" w14:textId="77777777" w:rsidR="00512CCD" w:rsidRDefault="00512CCD"/>
    <w:p w14:paraId="3C64E2F5" w14:textId="77777777" w:rsidR="00512CCD" w:rsidRDefault="00512CCD"/>
    <w:p w14:paraId="3F363362" w14:textId="77777777" w:rsidR="00512CCD" w:rsidRDefault="00512CCD"/>
    <w:sectPr w:rsidR="00512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578CE"/>
    <w:multiLevelType w:val="hybridMultilevel"/>
    <w:tmpl w:val="764CE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B67B9"/>
    <w:multiLevelType w:val="hybridMultilevel"/>
    <w:tmpl w:val="E764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E7F69"/>
    <w:multiLevelType w:val="hybridMultilevel"/>
    <w:tmpl w:val="63B2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100383">
    <w:abstractNumId w:val="2"/>
  </w:num>
  <w:num w:numId="2" w16cid:durableId="451898136">
    <w:abstractNumId w:val="1"/>
  </w:num>
  <w:num w:numId="3" w16cid:durableId="134770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CD"/>
    <w:rsid w:val="000E2A32"/>
    <w:rsid w:val="00227B34"/>
    <w:rsid w:val="002E783B"/>
    <w:rsid w:val="00512CCD"/>
    <w:rsid w:val="00607FE5"/>
    <w:rsid w:val="007441E8"/>
    <w:rsid w:val="007C16D0"/>
    <w:rsid w:val="00B95E16"/>
    <w:rsid w:val="00BD7B2C"/>
    <w:rsid w:val="00C93561"/>
    <w:rsid w:val="00D13FF0"/>
    <w:rsid w:val="00E8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8954"/>
  <w15:chartTrackingRefBased/>
  <w15:docId w15:val="{227F7C52-7EAE-43E6-9B0D-7B9D8F30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C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C16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16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wvgis.wvu.edu/pub/RA/HL/WVFRF/Docs/WVFRF_Overview_Graphics.pdf" TargetMode="External"/><Relationship Id="rId5" Type="http://schemas.openxmlformats.org/officeDocument/2006/relationships/hyperlink" Target="https://data.wvgis.wvu.edu/pub/RA/HL/WVFRF/Docs/WVFRF_Overview_Graphic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2164</Characters>
  <Application>Microsoft Office Word</Application>
  <DocSecurity>0</DocSecurity>
  <Lines>66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Donaldson</dc:creator>
  <cp:keywords/>
  <dc:description/>
  <cp:lastModifiedBy>Aaron Maxwell</cp:lastModifiedBy>
  <cp:revision>2</cp:revision>
  <dcterms:created xsi:type="dcterms:W3CDTF">2026-04-10T00:22:00Z</dcterms:created>
  <dcterms:modified xsi:type="dcterms:W3CDTF">2026-04-10T00:22:00Z</dcterms:modified>
</cp:coreProperties>
</file>