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805"/>
        <w:gridCol w:w="2160"/>
        <w:gridCol w:w="2700"/>
        <w:gridCol w:w="1800"/>
        <w:gridCol w:w="2970"/>
        <w:gridCol w:w="2993"/>
      </w:tblGrid>
      <w:tr w:rsidR="00282C7F" w:rsidRPr="005E42C6" w:rsidTr="00FB6B6F">
        <w:trPr>
          <w:trHeight w:val="277"/>
        </w:trPr>
        <w:tc>
          <w:tcPr>
            <w:tcW w:w="13428" w:type="dxa"/>
            <w:gridSpan w:val="6"/>
          </w:tcPr>
          <w:p w:rsidR="00282C7F" w:rsidRPr="00CA270C" w:rsidRDefault="00282C7F" w:rsidP="00282C7F">
            <w:pPr>
              <w:spacing w:line="252" w:lineRule="auto"/>
              <w:jc w:val="center"/>
              <w:rPr>
                <w:b/>
                <w:szCs w:val="20"/>
              </w:rPr>
            </w:pPr>
            <w:r w:rsidRPr="00CA270C">
              <w:rPr>
                <w:b/>
                <w:szCs w:val="20"/>
              </w:rPr>
              <w:t xml:space="preserve">Deadliest Floods in West Virginia History, Ranked by Fatalities </w:t>
            </w:r>
          </w:p>
          <w:p w:rsidR="00282C7F" w:rsidRPr="005E42C6" w:rsidRDefault="00282C7F" w:rsidP="00EE58AD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i/>
                <w:sz w:val="20"/>
                <w:szCs w:val="20"/>
              </w:rPr>
              <w:t>Draft,</w:t>
            </w:r>
            <w:r w:rsidRPr="005E42C6">
              <w:rPr>
                <w:sz w:val="20"/>
                <w:szCs w:val="20"/>
              </w:rPr>
              <w:t xml:space="preserve"> J. Steven Kite, West Virginia University Geology &amp; Geography, </w:t>
            </w:r>
            <w:r w:rsidR="00732352">
              <w:rPr>
                <w:sz w:val="20"/>
                <w:szCs w:val="20"/>
              </w:rPr>
              <w:t xml:space="preserve">20 </w:t>
            </w:r>
            <w:r w:rsidR="00EE58AD">
              <w:rPr>
                <w:sz w:val="20"/>
                <w:szCs w:val="20"/>
              </w:rPr>
              <w:t>Sept</w:t>
            </w:r>
            <w:r w:rsidR="00CD76DD">
              <w:rPr>
                <w:sz w:val="20"/>
                <w:szCs w:val="20"/>
              </w:rPr>
              <w:t xml:space="preserve"> 20</w:t>
            </w:r>
            <w:r w:rsidR="00EE58AD">
              <w:rPr>
                <w:sz w:val="20"/>
                <w:szCs w:val="20"/>
              </w:rPr>
              <w:t>22</w:t>
            </w:r>
          </w:p>
        </w:tc>
      </w:tr>
      <w:tr w:rsidR="00282C7F" w:rsidRPr="005E42C6" w:rsidTr="00FB6B6F">
        <w:trPr>
          <w:trHeight w:val="277"/>
        </w:trPr>
        <w:tc>
          <w:tcPr>
            <w:tcW w:w="805" w:type="dxa"/>
          </w:tcPr>
          <w:p w:rsidR="009F4AE9" w:rsidRPr="005E42C6" w:rsidRDefault="009F4AE9" w:rsidP="007220B2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Date</w:t>
            </w:r>
            <w:r w:rsidR="0047659D" w:rsidRPr="005E42C6">
              <w:rPr>
                <w:sz w:val="20"/>
                <w:szCs w:val="20"/>
              </w:rPr>
              <w:t>(s)</w:t>
            </w:r>
          </w:p>
        </w:tc>
        <w:tc>
          <w:tcPr>
            <w:tcW w:w="2160" w:type="dxa"/>
          </w:tcPr>
          <w:p w:rsidR="009F4AE9" w:rsidRPr="005E42C6" w:rsidRDefault="009F4AE9" w:rsidP="007220B2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Location</w:t>
            </w:r>
            <w:r w:rsidR="0047659D" w:rsidRPr="005E42C6">
              <w:rPr>
                <w:sz w:val="20"/>
                <w:szCs w:val="20"/>
              </w:rPr>
              <w:t>s</w:t>
            </w:r>
          </w:p>
        </w:tc>
        <w:tc>
          <w:tcPr>
            <w:tcW w:w="2700" w:type="dxa"/>
          </w:tcPr>
          <w:p w:rsidR="009F4AE9" w:rsidRPr="005E42C6" w:rsidRDefault="009F4AE9" w:rsidP="007220B2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Description</w:t>
            </w:r>
          </w:p>
        </w:tc>
        <w:tc>
          <w:tcPr>
            <w:tcW w:w="1800" w:type="dxa"/>
          </w:tcPr>
          <w:p w:rsidR="009F4AE9" w:rsidRPr="005E42C6" w:rsidRDefault="009F4AE9" w:rsidP="007220B2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Fatalities</w:t>
            </w:r>
          </w:p>
        </w:tc>
        <w:tc>
          <w:tcPr>
            <w:tcW w:w="2970" w:type="dxa"/>
          </w:tcPr>
          <w:p w:rsidR="009F4AE9" w:rsidRPr="005E42C6" w:rsidRDefault="001605A5" w:rsidP="007220B2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WV </w:t>
            </w:r>
            <w:r w:rsidR="009F4AE9" w:rsidRPr="005E42C6">
              <w:rPr>
                <w:sz w:val="20"/>
                <w:szCs w:val="20"/>
              </w:rPr>
              <w:t>Damage (adjusted to 2015 $)</w:t>
            </w:r>
          </w:p>
        </w:tc>
        <w:tc>
          <w:tcPr>
            <w:tcW w:w="2993" w:type="dxa"/>
          </w:tcPr>
          <w:p w:rsidR="009F4AE9" w:rsidRPr="005E42C6" w:rsidRDefault="00F77B1F" w:rsidP="007220B2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References</w:t>
            </w:r>
          </w:p>
        </w:tc>
      </w:tr>
      <w:tr w:rsidR="00282C7F" w:rsidRPr="005E42C6" w:rsidTr="00FB6B6F">
        <w:trPr>
          <w:trHeight w:val="277"/>
        </w:trPr>
        <w:tc>
          <w:tcPr>
            <w:tcW w:w="805" w:type="dxa"/>
          </w:tcPr>
          <w:p w:rsidR="009F4AE9" w:rsidRPr="005E42C6" w:rsidRDefault="00BF5898" w:rsidP="009F4AE9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26 Feb 1972</w:t>
            </w:r>
          </w:p>
        </w:tc>
        <w:tc>
          <w:tcPr>
            <w:tcW w:w="2160" w:type="dxa"/>
          </w:tcPr>
          <w:p w:rsidR="009F4AE9" w:rsidRPr="005E42C6" w:rsidRDefault="00BF5898" w:rsidP="009F4AE9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Buffalo Creek</w:t>
            </w:r>
            <w:r w:rsidR="005E42C6" w:rsidRPr="005E42C6">
              <w:rPr>
                <w:sz w:val="20"/>
                <w:szCs w:val="20"/>
              </w:rPr>
              <w:t>, Logan County</w:t>
            </w:r>
          </w:p>
        </w:tc>
        <w:tc>
          <w:tcPr>
            <w:tcW w:w="2700" w:type="dxa"/>
          </w:tcPr>
          <w:p w:rsidR="009F4AE9" w:rsidRPr="005E42C6" w:rsidRDefault="00BF5898" w:rsidP="00EE58AD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color w:val="000000"/>
                <w:sz w:val="20"/>
                <w:szCs w:val="20"/>
              </w:rPr>
              <w:t>Coal waste dam fail</w:t>
            </w:r>
            <w:r w:rsidR="003C7DBC">
              <w:rPr>
                <w:color w:val="000000"/>
                <w:sz w:val="20"/>
                <w:szCs w:val="20"/>
              </w:rPr>
              <w:t>ure</w:t>
            </w:r>
            <w:r w:rsidR="00DC7182">
              <w:rPr>
                <w:color w:val="000000"/>
                <w:sz w:val="20"/>
                <w:szCs w:val="20"/>
              </w:rPr>
              <w:t>; USGS</w:t>
            </w:r>
            <w:r w:rsidR="007220B2" w:rsidRPr="005E42C6">
              <w:rPr>
                <w:color w:val="000000"/>
                <w:sz w:val="20"/>
                <w:szCs w:val="20"/>
              </w:rPr>
              <w:t xml:space="preserve"> </w:t>
            </w:r>
            <w:r w:rsidR="00DC7182">
              <w:rPr>
                <w:color w:val="000000"/>
                <w:sz w:val="20"/>
                <w:szCs w:val="20"/>
              </w:rPr>
              <w:t xml:space="preserve"> </w:t>
            </w:r>
            <w:r w:rsidR="00C011B1" w:rsidRPr="005E42C6">
              <w:rPr>
                <w:color w:val="000000"/>
                <w:sz w:val="20"/>
                <w:szCs w:val="20"/>
              </w:rPr>
              <w:t xml:space="preserve"> calculated 50,000 c</w:t>
            </w:r>
            <w:r w:rsidR="00EE58AD">
              <w:rPr>
                <w:color w:val="000000"/>
                <w:sz w:val="20"/>
                <w:szCs w:val="20"/>
              </w:rPr>
              <w:t xml:space="preserve">u. </w:t>
            </w:r>
            <w:r w:rsidR="00C011B1" w:rsidRPr="005E42C6">
              <w:rPr>
                <w:color w:val="000000"/>
                <w:sz w:val="20"/>
                <w:szCs w:val="20"/>
              </w:rPr>
              <w:t>f</w:t>
            </w:r>
            <w:r w:rsidR="00EE58AD">
              <w:rPr>
                <w:color w:val="000000"/>
                <w:sz w:val="20"/>
                <w:szCs w:val="20"/>
              </w:rPr>
              <w:t>t./s</w:t>
            </w:r>
            <w:r w:rsidR="00C011B1" w:rsidRPr="005E42C6">
              <w:rPr>
                <w:color w:val="000000"/>
                <w:sz w:val="20"/>
                <w:szCs w:val="20"/>
              </w:rPr>
              <w:t xml:space="preserve">) peak flow from 15.7 km </w:t>
            </w:r>
            <w:r w:rsidR="00C011B1" w:rsidRPr="005E42C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="00C011B1" w:rsidRPr="005E42C6">
              <w:rPr>
                <w:color w:val="000000"/>
                <w:sz w:val="20"/>
                <w:szCs w:val="20"/>
              </w:rPr>
              <w:t xml:space="preserve"> (6.05 mi</w:t>
            </w:r>
            <w:r w:rsidR="00C011B1" w:rsidRPr="005E42C6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="00C011B1" w:rsidRPr="005E42C6">
              <w:rPr>
                <w:color w:val="000000"/>
                <w:sz w:val="20"/>
                <w:szCs w:val="20"/>
              </w:rPr>
              <w:t>) basin</w:t>
            </w:r>
            <w:r w:rsidR="00DC7182">
              <w:rPr>
                <w:color w:val="000000"/>
                <w:sz w:val="20"/>
                <w:szCs w:val="20"/>
              </w:rPr>
              <w:t xml:space="preserve">; </w:t>
            </w:r>
            <w:r w:rsidR="00C011B1" w:rsidRPr="005E42C6">
              <w:rPr>
                <w:color w:val="000000"/>
                <w:sz w:val="20"/>
                <w:szCs w:val="20"/>
              </w:rPr>
              <w:t>1/3 of material behind dam was sediment</w:t>
            </w:r>
            <w:r w:rsidR="00DC7182">
              <w:rPr>
                <w:color w:val="000000"/>
                <w:sz w:val="20"/>
                <w:szCs w:val="20"/>
              </w:rPr>
              <w:t xml:space="preserve">; </w:t>
            </w:r>
            <w:r w:rsidR="0057441E">
              <w:rPr>
                <w:color w:val="000000"/>
                <w:sz w:val="20"/>
                <w:szCs w:val="20"/>
              </w:rPr>
              <w:t xml:space="preserve">probably </w:t>
            </w:r>
            <w:r w:rsidR="00DF4ABA">
              <w:rPr>
                <w:color w:val="000000"/>
                <w:sz w:val="20"/>
                <w:szCs w:val="20"/>
              </w:rPr>
              <w:t>beg</w:t>
            </w:r>
            <w:r w:rsidR="0057441E">
              <w:rPr>
                <w:color w:val="000000"/>
                <w:sz w:val="20"/>
                <w:szCs w:val="20"/>
              </w:rPr>
              <w:t>a</w:t>
            </w:r>
            <w:r w:rsidR="00DF4ABA">
              <w:rPr>
                <w:color w:val="000000"/>
                <w:sz w:val="20"/>
                <w:szCs w:val="20"/>
              </w:rPr>
              <w:t>n as</w:t>
            </w:r>
            <w:r w:rsidRPr="005E42C6">
              <w:rPr>
                <w:color w:val="000000"/>
                <w:sz w:val="20"/>
                <w:szCs w:val="20"/>
              </w:rPr>
              <w:t xml:space="preserve"> </w:t>
            </w:r>
            <w:r w:rsidR="0057441E">
              <w:rPr>
                <w:color w:val="000000"/>
                <w:sz w:val="20"/>
                <w:szCs w:val="20"/>
              </w:rPr>
              <w:t xml:space="preserve"> landslide</w:t>
            </w:r>
            <w:r w:rsidR="00AD7445">
              <w:rPr>
                <w:color w:val="000000"/>
                <w:sz w:val="20"/>
                <w:szCs w:val="20"/>
              </w:rPr>
              <w:t>.</w:t>
            </w:r>
            <w:r w:rsidR="00DF4ABA">
              <w:rPr>
                <w:color w:val="000000"/>
                <w:sz w:val="20"/>
                <w:szCs w:val="20"/>
              </w:rPr>
              <w:t xml:space="preserve"> Mod</w:t>
            </w:r>
            <w:r w:rsidR="00DC7182" w:rsidRPr="005E42C6">
              <w:rPr>
                <w:color w:val="000000"/>
                <w:sz w:val="20"/>
                <w:szCs w:val="20"/>
              </w:rPr>
              <w:t>est 94 mm, 3 day rainfall</w:t>
            </w:r>
            <w:r w:rsidR="009905CD" w:rsidRPr="005E42C6">
              <w:rPr>
                <w:color w:val="000000"/>
                <w:sz w:val="20"/>
                <w:szCs w:val="20"/>
              </w:rPr>
              <w:t>; nearby</w:t>
            </w:r>
            <w:r w:rsidR="00DC7182" w:rsidRPr="005E42C6">
              <w:rPr>
                <w:color w:val="000000"/>
                <w:sz w:val="20"/>
                <w:szCs w:val="20"/>
              </w:rPr>
              <w:t xml:space="preserve"> streams </w:t>
            </w:r>
            <w:r w:rsidR="009905CD">
              <w:rPr>
                <w:color w:val="000000"/>
                <w:sz w:val="20"/>
                <w:szCs w:val="20"/>
              </w:rPr>
              <w:t>had</w:t>
            </w:r>
            <w:r w:rsidR="00DC7182" w:rsidRPr="005E42C6">
              <w:rPr>
                <w:color w:val="000000"/>
                <w:sz w:val="20"/>
                <w:szCs w:val="20"/>
              </w:rPr>
              <w:t xml:space="preserve"> only 2-10 year flow</w:t>
            </w:r>
            <w:r w:rsidR="00DF4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9F4AE9" w:rsidRPr="005E42C6" w:rsidRDefault="00BF5898" w:rsidP="00A22F3C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125</w:t>
            </w:r>
            <w:r w:rsidR="00D5298B" w:rsidRPr="005E42C6">
              <w:rPr>
                <w:sz w:val="20"/>
                <w:szCs w:val="20"/>
              </w:rPr>
              <w:t>, including 4 missing</w:t>
            </w:r>
          </w:p>
          <w:p w:rsidR="004856A3" w:rsidRPr="005E42C6" w:rsidRDefault="004856A3" w:rsidP="00A22F3C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4856A3" w:rsidRPr="005E42C6" w:rsidRDefault="004856A3" w:rsidP="00A22F3C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1,100 injured</w:t>
            </w:r>
          </w:p>
          <w:p w:rsidR="005E42C6" w:rsidRPr="005E42C6" w:rsidRDefault="005E42C6" w:rsidP="00A22F3C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5E42C6" w:rsidRPr="005E42C6" w:rsidRDefault="005E42C6" w:rsidP="00A22F3C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&gt;4000 homeless</w:t>
            </w:r>
          </w:p>
        </w:tc>
        <w:tc>
          <w:tcPr>
            <w:tcW w:w="2970" w:type="dxa"/>
          </w:tcPr>
          <w:p w:rsidR="004856A3" w:rsidRPr="005E42C6" w:rsidRDefault="004856A3" w:rsidP="004856A3">
            <w:pPr>
              <w:pStyle w:val="Heading2"/>
              <w:outlineLvl w:val="1"/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</w:pPr>
            <w:r w:rsidRPr="005E42C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$30,000,000 to $100,000,00</w:t>
            </w:r>
            <w:r w:rsidR="00C011B1" w:rsidRPr="005E42C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0</w:t>
            </w:r>
            <w:r w:rsidRPr="005E42C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($170,454,000</w:t>
            </w:r>
            <w:r w:rsidRPr="005E42C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 </w:t>
            </w:r>
            <w:r w:rsidRPr="005E42C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$568,181,000)</w:t>
            </w:r>
          </w:p>
          <w:p w:rsidR="009F4AE9" w:rsidRPr="00273CD4" w:rsidRDefault="003C7DBC" w:rsidP="00655077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$100 million suit (</w:t>
            </w:r>
            <w:r w:rsidR="00E06CD4" w:rsidRPr="005E42C6">
              <w:rPr>
                <w:color w:val="000000"/>
                <w:sz w:val="20"/>
                <w:szCs w:val="20"/>
              </w:rPr>
              <w:t>$50</w:t>
            </w:r>
            <w:r>
              <w:rPr>
                <w:color w:val="000000"/>
                <w:sz w:val="20"/>
                <w:szCs w:val="20"/>
              </w:rPr>
              <w:t xml:space="preserve"> million </w:t>
            </w:r>
            <w:r w:rsidR="007220B2" w:rsidRPr="005E42C6">
              <w:rPr>
                <w:color w:val="000000"/>
                <w:sz w:val="20"/>
                <w:szCs w:val="20"/>
              </w:rPr>
              <w:t>for damages &amp; clean up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="007220B2" w:rsidRPr="005E42C6">
              <w:rPr>
                <w:color w:val="000000"/>
                <w:sz w:val="20"/>
                <w:szCs w:val="20"/>
              </w:rPr>
              <w:t>settled for $1</w:t>
            </w:r>
            <w:r>
              <w:rPr>
                <w:color w:val="000000"/>
                <w:sz w:val="20"/>
                <w:szCs w:val="20"/>
              </w:rPr>
              <w:t xml:space="preserve"> million, </w:t>
            </w:r>
            <w:r w:rsidR="0057441E">
              <w:rPr>
                <w:color w:val="000000"/>
                <w:sz w:val="20"/>
                <w:szCs w:val="20"/>
              </w:rPr>
              <w:t>$3.7 million</w:t>
            </w:r>
            <w:r w:rsidR="0057441E" w:rsidRPr="005E42C6">
              <w:rPr>
                <w:color w:val="000000"/>
                <w:sz w:val="20"/>
                <w:szCs w:val="20"/>
              </w:rPr>
              <w:t xml:space="preserve"> </w:t>
            </w:r>
            <w:r w:rsidR="0057441E">
              <w:rPr>
                <w:color w:val="000000"/>
                <w:sz w:val="20"/>
                <w:szCs w:val="20"/>
              </w:rPr>
              <w:t xml:space="preserve">state </w:t>
            </w:r>
            <w:r w:rsidRPr="005E42C6">
              <w:rPr>
                <w:color w:val="000000"/>
                <w:sz w:val="20"/>
                <w:szCs w:val="20"/>
              </w:rPr>
              <w:t>cleanup cost</w:t>
            </w:r>
            <w:r w:rsidR="00273CD4">
              <w:rPr>
                <w:color w:val="000000"/>
                <w:sz w:val="20"/>
                <w:szCs w:val="20"/>
              </w:rPr>
              <w:t>;</w:t>
            </w:r>
            <w:r w:rsidR="007220B2" w:rsidRPr="005E42C6">
              <w:rPr>
                <w:color w:val="000000"/>
                <w:sz w:val="20"/>
                <w:szCs w:val="20"/>
              </w:rPr>
              <w:t xml:space="preserve"> suit</w:t>
            </w:r>
            <w:r>
              <w:rPr>
                <w:color w:val="000000"/>
                <w:sz w:val="20"/>
                <w:szCs w:val="20"/>
              </w:rPr>
              <w:t>s</w:t>
            </w:r>
            <w:r w:rsidR="007220B2" w:rsidRPr="005E42C6">
              <w:rPr>
                <w:color w:val="000000"/>
                <w:sz w:val="20"/>
                <w:szCs w:val="20"/>
              </w:rPr>
              <w:t xml:space="preserve"> </w:t>
            </w:r>
            <w:r w:rsidR="00E06CD4" w:rsidRPr="005E42C6">
              <w:rPr>
                <w:color w:val="000000"/>
                <w:sz w:val="20"/>
                <w:szCs w:val="20"/>
              </w:rPr>
              <w:t>by victims</w:t>
            </w:r>
            <w:r>
              <w:rPr>
                <w:color w:val="000000"/>
                <w:sz w:val="20"/>
                <w:szCs w:val="20"/>
              </w:rPr>
              <w:t xml:space="preserve"> &amp; child survivors </w:t>
            </w:r>
            <w:r w:rsidR="00E06CD4" w:rsidRPr="005E42C6">
              <w:rPr>
                <w:color w:val="000000"/>
                <w:sz w:val="20"/>
                <w:szCs w:val="20"/>
              </w:rPr>
              <w:t>settled for $1</w:t>
            </w:r>
            <w:r>
              <w:rPr>
                <w:color w:val="000000"/>
                <w:sz w:val="20"/>
                <w:szCs w:val="20"/>
              </w:rPr>
              <w:t>8.3 million</w:t>
            </w:r>
            <w:r w:rsidR="004856A3" w:rsidRPr="005E42C6">
              <w:rPr>
                <w:color w:val="000000"/>
                <w:sz w:val="20"/>
                <w:szCs w:val="20"/>
              </w:rPr>
              <w:t>; 5</w:t>
            </w:r>
            <w:r w:rsidR="00273CD4">
              <w:rPr>
                <w:color w:val="000000"/>
                <w:sz w:val="20"/>
                <w:szCs w:val="20"/>
              </w:rPr>
              <w:t>51</w:t>
            </w:r>
            <w:r w:rsidR="004856A3" w:rsidRPr="005E42C6">
              <w:rPr>
                <w:color w:val="000000"/>
                <w:sz w:val="20"/>
                <w:szCs w:val="20"/>
              </w:rPr>
              <w:t xml:space="preserve"> homes destroyed</w:t>
            </w:r>
            <w:r w:rsidR="00273CD4">
              <w:rPr>
                <w:color w:val="000000"/>
                <w:sz w:val="20"/>
                <w:szCs w:val="20"/>
              </w:rPr>
              <w:t>, 943 damaged.</w:t>
            </w:r>
            <w:r w:rsidR="00E06CD4" w:rsidRPr="005E42C6">
              <w:rPr>
                <w:color w:val="000000"/>
                <w:sz w:val="20"/>
                <w:szCs w:val="20"/>
              </w:rPr>
              <w:t xml:space="preserve"> </w:t>
            </w:r>
            <w:r w:rsidR="00FF7EC2" w:rsidRPr="005E42C6">
              <w:rPr>
                <w:color w:val="000000"/>
                <w:sz w:val="20"/>
                <w:szCs w:val="20"/>
              </w:rPr>
              <w:t>FEMA Decl. 323</w:t>
            </w:r>
          </w:p>
        </w:tc>
        <w:tc>
          <w:tcPr>
            <w:tcW w:w="2993" w:type="dxa"/>
          </w:tcPr>
          <w:p w:rsidR="009F4AE9" w:rsidRPr="00CD76DD" w:rsidRDefault="00E06CD4" w:rsidP="009F4AE9">
            <w:pPr>
              <w:spacing w:line="252" w:lineRule="auto"/>
              <w:rPr>
                <w:sz w:val="18"/>
                <w:szCs w:val="20"/>
              </w:rPr>
            </w:pPr>
            <w:r w:rsidRPr="00CD76DD">
              <w:rPr>
                <w:sz w:val="18"/>
                <w:szCs w:val="20"/>
              </w:rPr>
              <w:t xml:space="preserve">Davies et al., 1972; Erickson, 1976; </w:t>
            </w:r>
            <w:r w:rsidR="00273CD4" w:rsidRPr="00CD76DD">
              <w:rPr>
                <w:sz w:val="18"/>
                <w:szCs w:val="20"/>
              </w:rPr>
              <w:t xml:space="preserve">Stern, 1976; </w:t>
            </w:r>
          </w:p>
          <w:p w:rsidR="005E42C6" w:rsidRPr="00CD76DD" w:rsidRDefault="005E2F75" w:rsidP="00DF4ABA">
            <w:pPr>
              <w:spacing w:line="252" w:lineRule="auto"/>
              <w:rPr>
                <w:sz w:val="18"/>
                <w:szCs w:val="20"/>
              </w:rPr>
            </w:pPr>
            <w:r w:rsidRPr="00CD76DD">
              <w:rPr>
                <w:color w:val="000000"/>
                <w:sz w:val="18"/>
                <w:szCs w:val="20"/>
              </w:rPr>
              <w:t>WV Division of Culture &amp; History, 2015</w:t>
            </w:r>
            <w:r w:rsidR="00DF4ABA" w:rsidRPr="00CD76DD">
              <w:rPr>
                <w:color w:val="000000"/>
                <w:sz w:val="18"/>
                <w:szCs w:val="20"/>
              </w:rPr>
              <w:t>.</w:t>
            </w:r>
            <w:r w:rsidRPr="00CD76DD">
              <w:rPr>
                <w:color w:val="000000"/>
                <w:sz w:val="18"/>
              </w:rPr>
              <w:t xml:space="preserve"> </w:t>
            </w:r>
          </w:p>
        </w:tc>
      </w:tr>
      <w:tr w:rsidR="00282C7F" w:rsidRPr="005E42C6" w:rsidTr="00FB6B6F">
        <w:trPr>
          <w:trHeight w:val="277"/>
        </w:trPr>
        <w:tc>
          <w:tcPr>
            <w:tcW w:w="805" w:type="dxa"/>
          </w:tcPr>
          <w:p w:rsidR="002120DC" w:rsidRPr="005E42C6" w:rsidRDefault="002120DC" w:rsidP="002120DC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Aug 1916</w:t>
            </w:r>
          </w:p>
        </w:tc>
        <w:tc>
          <w:tcPr>
            <w:tcW w:w="2160" w:type="dxa"/>
          </w:tcPr>
          <w:p w:rsidR="002120DC" w:rsidRPr="005E42C6" w:rsidRDefault="002120DC" w:rsidP="002120DC">
            <w:pPr>
              <w:spacing w:line="252" w:lineRule="auto"/>
              <w:rPr>
                <w:sz w:val="20"/>
                <w:szCs w:val="20"/>
              </w:rPr>
            </w:pPr>
            <w:r w:rsidRPr="00566947">
              <w:rPr>
                <w:color w:val="000000"/>
                <w:sz w:val="20"/>
                <w:szCs w:val="20"/>
              </w:rPr>
              <w:t>Cabin Creek, incl</w:t>
            </w:r>
            <w:r>
              <w:rPr>
                <w:color w:val="000000"/>
                <w:sz w:val="20"/>
                <w:szCs w:val="20"/>
              </w:rPr>
              <w:t>. Cane Creek,</w:t>
            </w:r>
            <w:r w:rsidRPr="00566947">
              <w:rPr>
                <w:color w:val="000000"/>
                <w:sz w:val="20"/>
                <w:szCs w:val="20"/>
              </w:rPr>
              <w:t xml:space="preserve"> Coal Creek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566947">
              <w:rPr>
                <w:color w:val="000000"/>
                <w:sz w:val="20"/>
                <w:szCs w:val="20"/>
              </w:rPr>
              <w:t>Little Coal Creek</w:t>
            </w:r>
          </w:p>
        </w:tc>
        <w:tc>
          <w:tcPr>
            <w:tcW w:w="2700" w:type="dxa"/>
          </w:tcPr>
          <w:p w:rsidR="002120DC" w:rsidRPr="005E42C6" w:rsidRDefault="002120DC" w:rsidP="00DC7182">
            <w:pPr>
              <w:spacing w:line="252" w:lineRule="auto"/>
              <w:rPr>
                <w:sz w:val="20"/>
                <w:szCs w:val="20"/>
              </w:rPr>
            </w:pPr>
            <w:r w:rsidRPr="00566947">
              <w:rPr>
                <w:color w:val="000000"/>
                <w:sz w:val="20"/>
                <w:szCs w:val="20"/>
              </w:rPr>
              <w:t xml:space="preserve">Cloudburst </w:t>
            </w:r>
            <w:r>
              <w:rPr>
                <w:color w:val="000000"/>
                <w:sz w:val="20"/>
                <w:szCs w:val="20"/>
              </w:rPr>
              <w:t>f</w:t>
            </w:r>
            <w:r w:rsidRPr="00566947">
              <w:rPr>
                <w:color w:val="000000"/>
                <w:sz w:val="20"/>
                <w:szCs w:val="20"/>
              </w:rPr>
              <w:t xml:space="preserve">loods, 2 reports of </w:t>
            </w:r>
            <w:r>
              <w:rPr>
                <w:color w:val="000000"/>
                <w:sz w:val="20"/>
                <w:szCs w:val="20"/>
              </w:rPr>
              <w:t>150 mm</w:t>
            </w:r>
            <w:r w:rsidR="00DC7182">
              <w:rPr>
                <w:color w:val="000000"/>
                <w:sz w:val="20"/>
                <w:szCs w:val="20"/>
              </w:rPr>
              <w:t xml:space="preserve"> rainfall at Madison</w:t>
            </w:r>
            <w:r w:rsidRPr="00566947">
              <w:rPr>
                <w:color w:val="000000"/>
                <w:sz w:val="20"/>
                <w:szCs w:val="20"/>
              </w:rPr>
              <w:t>; antecedent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66947">
              <w:rPr>
                <w:color w:val="000000"/>
                <w:sz w:val="20"/>
                <w:szCs w:val="20"/>
              </w:rPr>
              <w:t>Hurricane</w:t>
            </w:r>
            <w:r>
              <w:rPr>
                <w:color w:val="000000"/>
                <w:sz w:val="20"/>
                <w:szCs w:val="20"/>
              </w:rPr>
              <w:t>s</w:t>
            </w:r>
            <w:r w:rsidRPr="00566947">
              <w:rPr>
                <w:color w:val="000000"/>
                <w:sz w:val="20"/>
                <w:szCs w:val="20"/>
              </w:rPr>
              <w:t xml:space="preserve"> 1 &amp; 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66947">
              <w:rPr>
                <w:color w:val="000000"/>
                <w:sz w:val="20"/>
                <w:szCs w:val="20"/>
              </w:rPr>
              <w:t xml:space="preserve"> tracked SW of WV in July</w:t>
            </w:r>
          </w:p>
        </w:tc>
        <w:tc>
          <w:tcPr>
            <w:tcW w:w="1800" w:type="dxa"/>
          </w:tcPr>
          <w:p w:rsidR="002120DC" w:rsidRDefault="00296581" w:rsidP="002120DC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to </w:t>
            </w:r>
            <w:r w:rsidR="002120DC">
              <w:rPr>
                <w:sz w:val="20"/>
                <w:szCs w:val="20"/>
              </w:rPr>
              <w:t>60</w:t>
            </w:r>
          </w:p>
          <w:p w:rsidR="00296581" w:rsidRPr="00C339D6" w:rsidRDefault="00296581" w:rsidP="00643369">
            <w:pPr>
              <w:spacing w:line="252" w:lineRule="auto"/>
              <w:jc w:val="center"/>
              <w:rPr>
                <w:color w:val="000000"/>
                <w:sz w:val="14"/>
                <w:szCs w:val="16"/>
              </w:rPr>
            </w:pPr>
            <w:r w:rsidRPr="00C339D6">
              <w:rPr>
                <w:color w:val="000000"/>
                <w:sz w:val="14"/>
                <w:szCs w:val="16"/>
              </w:rPr>
              <w:t>Henry (</w:t>
            </w:r>
            <w:r w:rsidR="002120DC" w:rsidRPr="00C339D6">
              <w:rPr>
                <w:color w:val="000000"/>
                <w:sz w:val="14"/>
                <w:szCs w:val="16"/>
              </w:rPr>
              <w:t>1916): &lt;50</w:t>
            </w:r>
          </w:p>
          <w:p w:rsidR="00C339D6" w:rsidRPr="00C339D6" w:rsidRDefault="00296581" w:rsidP="0037630F">
            <w:pPr>
              <w:spacing w:line="252" w:lineRule="auto"/>
              <w:jc w:val="center"/>
              <w:rPr>
                <w:color w:val="000000"/>
                <w:sz w:val="14"/>
                <w:szCs w:val="16"/>
              </w:rPr>
            </w:pPr>
            <w:r w:rsidRPr="00C339D6">
              <w:rPr>
                <w:sz w:val="14"/>
                <w:szCs w:val="16"/>
              </w:rPr>
              <w:t>Erskine (1952): 40</w:t>
            </w:r>
            <w:r w:rsidRPr="00C339D6">
              <w:rPr>
                <w:color w:val="000000"/>
                <w:sz w:val="14"/>
                <w:szCs w:val="16"/>
              </w:rPr>
              <w:t xml:space="preserve"> </w:t>
            </w:r>
          </w:p>
          <w:p w:rsidR="002120DC" w:rsidRPr="00FF7EC2" w:rsidRDefault="00296581" w:rsidP="0037630F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C339D6">
              <w:rPr>
                <w:color w:val="000000"/>
                <w:sz w:val="14"/>
                <w:szCs w:val="16"/>
              </w:rPr>
              <w:t>Hoyt &amp; Langbein, (1955): 60</w:t>
            </w:r>
            <w:r w:rsidRPr="00C339D6">
              <w:rPr>
                <w:color w:val="000000"/>
                <w:sz w:val="14"/>
                <w:szCs w:val="20"/>
              </w:rPr>
              <w:t xml:space="preserve"> </w:t>
            </w:r>
          </w:p>
        </w:tc>
        <w:tc>
          <w:tcPr>
            <w:tcW w:w="2970" w:type="dxa"/>
          </w:tcPr>
          <w:p w:rsidR="002120DC" w:rsidRDefault="002120DC" w:rsidP="002120DC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2120DC">
              <w:rPr>
                <w:bCs/>
                <w:color w:val="000000"/>
                <w:sz w:val="20"/>
                <w:szCs w:val="20"/>
              </w:rPr>
              <w:t>$5,000,000 ($108,696,000)</w:t>
            </w:r>
            <w:r w:rsidRPr="002120DC">
              <w:rPr>
                <w:color w:val="000000"/>
                <w:sz w:val="20"/>
                <w:szCs w:val="20"/>
              </w:rPr>
              <w:t xml:space="preserve"> </w:t>
            </w:r>
          </w:p>
          <w:p w:rsidR="002120DC" w:rsidRDefault="002120DC" w:rsidP="002120DC">
            <w:pPr>
              <w:spacing w:line="252" w:lineRule="auto"/>
              <w:rPr>
                <w:color w:val="000000"/>
                <w:sz w:val="20"/>
                <w:szCs w:val="20"/>
              </w:rPr>
            </w:pPr>
          </w:p>
          <w:p w:rsidR="002120DC" w:rsidRPr="0037630F" w:rsidRDefault="002120DC" w:rsidP="0037630F">
            <w:pPr>
              <w:spacing w:line="252" w:lineRule="auto"/>
              <w:rPr>
                <w:bCs/>
                <w:color w:val="000000"/>
                <w:sz w:val="20"/>
                <w:szCs w:val="20"/>
              </w:rPr>
            </w:pPr>
            <w:r w:rsidRPr="0037630F">
              <w:rPr>
                <w:color w:val="000000"/>
                <w:sz w:val="16"/>
                <w:szCs w:val="20"/>
              </w:rPr>
              <w:t xml:space="preserve">Henry (1916): $575,000 </w:t>
            </w:r>
            <w:r w:rsidR="001605A5" w:rsidRPr="0037630F">
              <w:rPr>
                <w:color w:val="000000"/>
                <w:sz w:val="16"/>
                <w:szCs w:val="20"/>
              </w:rPr>
              <w:t xml:space="preserve">($12,500,000) damage </w:t>
            </w:r>
            <w:r w:rsidR="009337F5" w:rsidRPr="0037630F">
              <w:rPr>
                <w:color w:val="000000"/>
                <w:sz w:val="16"/>
                <w:szCs w:val="20"/>
              </w:rPr>
              <w:t xml:space="preserve">according to </w:t>
            </w:r>
            <w:r w:rsidRPr="0037630F">
              <w:rPr>
                <w:color w:val="000000"/>
                <w:sz w:val="16"/>
                <w:szCs w:val="20"/>
              </w:rPr>
              <w:t>later dispatches</w:t>
            </w:r>
          </w:p>
        </w:tc>
        <w:tc>
          <w:tcPr>
            <w:tcW w:w="2993" w:type="dxa"/>
          </w:tcPr>
          <w:p w:rsidR="002120DC" w:rsidRPr="00CD76DD" w:rsidRDefault="00296581" w:rsidP="00296581">
            <w:pPr>
              <w:spacing w:line="252" w:lineRule="auto"/>
              <w:rPr>
                <w:color w:val="000000"/>
                <w:sz w:val="18"/>
                <w:szCs w:val="20"/>
              </w:rPr>
            </w:pPr>
            <w:r w:rsidRPr="00CD76DD">
              <w:rPr>
                <w:sz w:val="18"/>
                <w:szCs w:val="20"/>
              </w:rPr>
              <w:t xml:space="preserve">Erskine (1952) p. 3; </w:t>
            </w:r>
            <w:r w:rsidR="002120DC" w:rsidRPr="00CD76DD">
              <w:rPr>
                <w:color w:val="000000"/>
                <w:sz w:val="18"/>
                <w:szCs w:val="20"/>
              </w:rPr>
              <w:t>Henry 1916; Hoyt &amp; Langbein</w:t>
            </w:r>
            <w:r w:rsidRPr="00CD76DD">
              <w:rPr>
                <w:color w:val="000000"/>
                <w:sz w:val="18"/>
                <w:szCs w:val="20"/>
              </w:rPr>
              <w:t xml:space="preserve"> (</w:t>
            </w:r>
            <w:r w:rsidR="002120DC" w:rsidRPr="00CD76DD">
              <w:rPr>
                <w:color w:val="000000"/>
                <w:sz w:val="18"/>
                <w:szCs w:val="20"/>
              </w:rPr>
              <w:t>1955</w:t>
            </w:r>
            <w:r w:rsidRPr="00CD76DD">
              <w:rPr>
                <w:color w:val="000000"/>
                <w:sz w:val="18"/>
                <w:szCs w:val="20"/>
              </w:rPr>
              <w:t>)</w:t>
            </w:r>
            <w:r w:rsidR="002120DC" w:rsidRPr="00CD76DD">
              <w:rPr>
                <w:color w:val="000000"/>
                <w:sz w:val="18"/>
                <w:szCs w:val="20"/>
              </w:rPr>
              <w:t xml:space="preserve"> p. 362; </w:t>
            </w:r>
          </w:p>
        </w:tc>
      </w:tr>
      <w:tr w:rsidR="00282C7F" w:rsidRPr="005E42C6" w:rsidTr="00CD76DD">
        <w:trPr>
          <w:trHeight w:val="1898"/>
        </w:trPr>
        <w:tc>
          <w:tcPr>
            <w:tcW w:w="805" w:type="dxa"/>
          </w:tcPr>
          <w:p w:rsidR="009C0380" w:rsidRPr="005E42C6" w:rsidRDefault="009C0380" w:rsidP="002120DC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4-7 Nov 1985</w:t>
            </w:r>
          </w:p>
        </w:tc>
        <w:tc>
          <w:tcPr>
            <w:tcW w:w="2160" w:type="dxa"/>
          </w:tcPr>
          <w:p w:rsidR="009C0380" w:rsidRPr="005E42C6" w:rsidRDefault="009C0380" w:rsidP="00DC7182">
            <w:pPr>
              <w:spacing w:line="252" w:lineRule="auto"/>
              <w:rPr>
                <w:sz w:val="20"/>
                <w:szCs w:val="20"/>
              </w:rPr>
            </w:pPr>
            <w:r w:rsidRPr="009C0380">
              <w:rPr>
                <w:color w:val="000000"/>
                <w:sz w:val="20"/>
                <w:szCs w:val="20"/>
              </w:rPr>
              <w:t xml:space="preserve">Cheat, Potomac, Shenandoah, Greenbrier, </w:t>
            </w:r>
            <w:r w:rsidR="00DC7182" w:rsidRPr="009C0380">
              <w:rPr>
                <w:color w:val="000000"/>
                <w:sz w:val="20"/>
                <w:szCs w:val="20"/>
              </w:rPr>
              <w:t>Elk</w:t>
            </w:r>
            <w:r w:rsidR="00DC7182">
              <w:rPr>
                <w:color w:val="000000"/>
                <w:sz w:val="20"/>
                <w:szCs w:val="20"/>
              </w:rPr>
              <w:t>,</w:t>
            </w:r>
            <w:r w:rsidR="00DC7182" w:rsidRPr="009C0380">
              <w:rPr>
                <w:color w:val="000000"/>
                <w:sz w:val="20"/>
                <w:szCs w:val="20"/>
              </w:rPr>
              <w:t xml:space="preserve"> Buckhannon</w:t>
            </w:r>
            <w:r w:rsidRPr="009C0380">
              <w:rPr>
                <w:color w:val="000000"/>
                <w:sz w:val="20"/>
                <w:szCs w:val="20"/>
              </w:rPr>
              <w:t>, Tygart, Monongahela, Upper Gauley</w:t>
            </w:r>
            <w:r w:rsidR="00DC7182">
              <w:rPr>
                <w:color w:val="000000"/>
                <w:sz w:val="20"/>
                <w:szCs w:val="20"/>
              </w:rPr>
              <w:t xml:space="preserve"> </w:t>
            </w:r>
            <w:r w:rsidRPr="009C0380">
              <w:rPr>
                <w:color w:val="000000"/>
                <w:sz w:val="20"/>
                <w:szCs w:val="20"/>
              </w:rPr>
              <w:t>rivers</w:t>
            </w:r>
          </w:p>
        </w:tc>
        <w:tc>
          <w:tcPr>
            <w:tcW w:w="2700" w:type="dxa"/>
          </w:tcPr>
          <w:p w:rsidR="009C0380" w:rsidRPr="005E42C6" w:rsidRDefault="005440A3" w:rsidP="00282C7F">
            <w:pPr>
              <w:spacing w:line="252" w:lineRule="auto"/>
              <w:rPr>
                <w:sz w:val="20"/>
                <w:szCs w:val="20"/>
              </w:rPr>
            </w:pPr>
            <w:r w:rsidRPr="009C0380">
              <w:rPr>
                <w:color w:val="000000"/>
                <w:sz w:val="20"/>
                <w:szCs w:val="20"/>
              </w:rPr>
              <w:t>Trop</w:t>
            </w:r>
            <w:r>
              <w:rPr>
                <w:color w:val="000000"/>
                <w:sz w:val="20"/>
                <w:szCs w:val="20"/>
              </w:rPr>
              <w:t>ical l</w:t>
            </w:r>
            <w:r w:rsidRPr="009C0380">
              <w:rPr>
                <w:color w:val="000000"/>
                <w:sz w:val="20"/>
                <w:szCs w:val="20"/>
              </w:rPr>
              <w:t>ow track</w:t>
            </w:r>
            <w:r>
              <w:rPr>
                <w:color w:val="000000"/>
                <w:sz w:val="20"/>
                <w:szCs w:val="20"/>
              </w:rPr>
              <w:t>ed</w:t>
            </w:r>
            <w:r w:rsidRPr="009C0380">
              <w:rPr>
                <w:color w:val="000000"/>
                <w:sz w:val="20"/>
                <w:szCs w:val="20"/>
              </w:rPr>
              <w:t xml:space="preserve"> over </w:t>
            </w:r>
            <w:r>
              <w:rPr>
                <w:color w:val="000000"/>
                <w:sz w:val="20"/>
                <w:szCs w:val="20"/>
              </w:rPr>
              <w:t>e</w:t>
            </w:r>
            <w:r w:rsidRPr="009C0380">
              <w:rPr>
                <w:color w:val="000000"/>
                <w:sz w:val="20"/>
                <w:szCs w:val="20"/>
              </w:rPr>
              <w:t>astern WV after H</w:t>
            </w:r>
            <w:r>
              <w:rPr>
                <w:color w:val="000000"/>
                <w:sz w:val="20"/>
                <w:szCs w:val="20"/>
              </w:rPr>
              <w:t>urricane</w:t>
            </w:r>
            <w:r w:rsidRPr="009C0380">
              <w:rPr>
                <w:color w:val="000000"/>
                <w:sz w:val="20"/>
                <w:szCs w:val="20"/>
              </w:rPr>
              <w:t xml:space="preserve"> Juan passed thru Western KY</w:t>
            </w:r>
            <w:r>
              <w:rPr>
                <w:color w:val="000000"/>
                <w:sz w:val="20"/>
                <w:szCs w:val="20"/>
              </w:rPr>
              <w:t>;</w:t>
            </w:r>
            <w:r w:rsidRPr="009C0380">
              <w:rPr>
                <w:color w:val="000000"/>
                <w:sz w:val="20"/>
                <w:szCs w:val="20"/>
              </w:rPr>
              <w:t xml:space="preserve"> </w:t>
            </w:r>
            <w:r w:rsidR="00282C7F">
              <w:rPr>
                <w:color w:val="000000"/>
                <w:sz w:val="20"/>
                <w:szCs w:val="20"/>
              </w:rPr>
              <w:t xml:space="preserve">Many debris flows in Potomac Highlands, Cheat runoff nearly unprecedented in Ohio River basin; </w:t>
            </w:r>
            <w:r>
              <w:rPr>
                <w:color w:val="000000"/>
                <w:sz w:val="20"/>
                <w:szCs w:val="20"/>
              </w:rPr>
              <w:t>100-</w:t>
            </w:r>
            <w:r w:rsidR="00FF7EC2">
              <w:rPr>
                <w:color w:val="000000"/>
                <w:sz w:val="20"/>
                <w:szCs w:val="20"/>
              </w:rPr>
              <w:t>300</w:t>
            </w:r>
            <w:r>
              <w:rPr>
                <w:color w:val="000000"/>
                <w:sz w:val="20"/>
                <w:szCs w:val="20"/>
              </w:rPr>
              <w:t xml:space="preserve"> mm rain in </w:t>
            </w:r>
            <w:r w:rsidRPr="009C0380">
              <w:rPr>
                <w:color w:val="000000"/>
                <w:sz w:val="20"/>
                <w:szCs w:val="20"/>
              </w:rPr>
              <w:t>48 hr.</w:t>
            </w:r>
            <w:r w:rsidR="00FF7EC2">
              <w:rPr>
                <w:color w:val="000000"/>
                <w:sz w:val="20"/>
                <w:szCs w:val="20"/>
              </w:rPr>
              <w:t xml:space="preserve"> over large area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</w:tcPr>
          <w:p w:rsidR="009C0380" w:rsidRDefault="009C0380" w:rsidP="002120DC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in WV</w:t>
            </w:r>
          </w:p>
          <w:p w:rsidR="009C0380" w:rsidRDefault="009C0380" w:rsidP="002120DC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C339D6" w:rsidRDefault="009C0380" w:rsidP="002120DC">
            <w:pPr>
              <w:spacing w:line="252" w:lineRule="auto"/>
              <w:jc w:val="center"/>
              <w:rPr>
                <w:sz w:val="16"/>
                <w:szCs w:val="20"/>
              </w:rPr>
            </w:pPr>
            <w:r w:rsidRPr="009C0380">
              <w:rPr>
                <w:sz w:val="16"/>
                <w:szCs w:val="20"/>
              </w:rPr>
              <w:t xml:space="preserve">22 in VA, </w:t>
            </w:r>
          </w:p>
          <w:p w:rsidR="009C0380" w:rsidRDefault="009C0380" w:rsidP="002120DC">
            <w:pPr>
              <w:spacing w:line="252" w:lineRule="auto"/>
              <w:jc w:val="center"/>
              <w:rPr>
                <w:sz w:val="16"/>
                <w:szCs w:val="20"/>
              </w:rPr>
            </w:pPr>
            <w:r w:rsidRPr="009C0380">
              <w:rPr>
                <w:sz w:val="16"/>
                <w:szCs w:val="20"/>
              </w:rPr>
              <w:t>1 in MD, 1 in PA</w:t>
            </w:r>
          </w:p>
          <w:p w:rsidR="009C0380" w:rsidRDefault="009C0380" w:rsidP="001605A5">
            <w:pPr>
              <w:spacing w:line="252" w:lineRule="auto"/>
              <w:rPr>
                <w:sz w:val="16"/>
                <w:szCs w:val="20"/>
              </w:rPr>
            </w:pPr>
          </w:p>
          <w:p w:rsidR="001605A5" w:rsidRPr="005E42C6" w:rsidRDefault="001605A5" w:rsidP="00FF7EC2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1605A5">
              <w:rPr>
                <w:sz w:val="20"/>
                <w:szCs w:val="20"/>
              </w:rPr>
              <w:t>18,000 homeless in all states</w:t>
            </w:r>
          </w:p>
        </w:tc>
        <w:tc>
          <w:tcPr>
            <w:tcW w:w="2970" w:type="dxa"/>
          </w:tcPr>
          <w:p w:rsidR="009C0380" w:rsidRPr="00FF7EC2" w:rsidRDefault="00FF7EC2" w:rsidP="009C0380">
            <w:pPr>
              <w:pStyle w:val="Default"/>
              <w:rPr>
                <w:bCs/>
                <w:sz w:val="20"/>
                <w:szCs w:val="20"/>
              </w:rPr>
            </w:pPr>
            <w:r w:rsidRPr="00FF7EC2">
              <w:rPr>
                <w:sz w:val="20"/>
                <w:szCs w:val="20"/>
              </w:rPr>
              <w:t xml:space="preserve">Nearly </w:t>
            </w:r>
            <w:r w:rsidR="009C0380" w:rsidRPr="00FF7EC2">
              <w:rPr>
                <w:sz w:val="20"/>
                <w:szCs w:val="20"/>
              </w:rPr>
              <w:t>$</w:t>
            </w:r>
            <w:r w:rsidR="000F4385" w:rsidRPr="00FF7EC2">
              <w:rPr>
                <w:sz w:val="20"/>
                <w:szCs w:val="20"/>
              </w:rPr>
              <w:t>7</w:t>
            </w:r>
            <w:r w:rsidR="009C0380" w:rsidRPr="00FF7EC2">
              <w:rPr>
                <w:sz w:val="20"/>
                <w:szCs w:val="20"/>
              </w:rPr>
              <w:t xml:space="preserve">00,000,000 </w:t>
            </w:r>
            <w:r>
              <w:rPr>
                <w:sz w:val="20"/>
                <w:szCs w:val="20"/>
              </w:rPr>
              <w:t xml:space="preserve">in </w:t>
            </w:r>
            <w:r w:rsidRPr="00FF7EC2">
              <w:rPr>
                <w:sz w:val="20"/>
                <w:szCs w:val="20"/>
              </w:rPr>
              <w:t xml:space="preserve">WV </w:t>
            </w:r>
            <w:r w:rsidR="009C0380" w:rsidRPr="00FF7EC2">
              <w:rPr>
                <w:sz w:val="20"/>
                <w:szCs w:val="20"/>
              </w:rPr>
              <w:t>(</w:t>
            </w:r>
            <w:r w:rsidR="000F4385" w:rsidRPr="00FF7EC2">
              <w:rPr>
                <w:bCs/>
                <w:sz w:val="20"/>
                <w:szCs w:val="20"/>
              </w:rPr>
              <w:t>$1</w:t>
            </w:r>
            <w:r w:rsidR="009C0380" w:rsidRPr="00FF7EC2">
              <w:rPr>
                <w:bCs/>
                <w:sz w:val="20"/>
                <w:szCs w:val="20"/>
              </w:rPr>
              <w:t>,5</w:t>
            </w:r>
            <w:r w:rsidR="000F4385" w:rsidRPr="00FF7EC2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0</w:t>
            </w:r>
            <w:r w:rsidR="000F4385" w:rsidRPr="00FF7EC2">
              <w:rPr>
                <w:bCs/>
                <w:sz w:val="20"/>
                <w:szCs w:val="20"/>
              </w:rPr>
              <w:t>,000</w:t>
            </w:r>
            <w:r w:rsidR="009C0380" w:rsidRPr="00FF7EC2">
              <w:rPr>
                <w:bCs/>
                <w:sz w:val="20"/>
                <w:szCs w:val="20"/>
              </w:rPr>
              <w:t>,000)</w:t>
            </w:r>
          </w:p>
          <w:p w:rsidR="00FF7EC2" w:rsidRPr="00FF7EC2" w:rsidRDefault="00FF7EC2" w:rsidP="009C0380">
            <w:pPr>
              <w:pStyle w:val="Default"/>
              <w:rPr>
                <w:bCs/>
                <w:sz w:val="20"/>
                <w:szCs w:val="20"/>
              </w:rPr>
            </w:pPr>
          </w:p>
          <w:p w:rsidR="009C0380" w:rsidRPr="005E42C6" w:rsidRDefault="00FF7EC2" w:rsidP="00CD76D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WV only: </w:t>
            </w:r>
            <w:r w:rsidRPr="00FF7EC2">
              <w:rPr>
                <w:bCs/>
                <w:sz w:val="20"/>
                <w:szCs w:val="20"/>
              </w:rPr>
              <w:t xml:space="preserve">~4000 homes and </w:t>
            </w:r>
            <w:r w:rsidRPr="00FF7EC2">
              <w:rPr>
                <w:sz w:val="20"/>
                <w:szCs w:val="20"/>
              </w:rPr>
              <w:t xml:space="preserve">2,027 bridges </w:t>
            </w:r>
            <w:r w:rsidRPr="00FF7EC2">
              <w:rPr>
                <w:bCs/>
                <w:sz w:val="20"/>
                <w:szCs w:val="20"/>
              </w:rPr>
              <w:t xml:space="preserve">destroyed; &gt;8968 homes damaged, </w:t>
            </w:r>
            <w:r w:rsidRPr="00FF7EC2">
              <w:rPr>
                <w:sz w:val="20"/>
                <w:szCs w:val="20"/>
              </w:rPr>
              <w:t>711 business destroyed or damaged</w:t>
            </w:r>
            <w:r>
              <w:rPr>
                <w:sz w:val="20"/>
                <w:szCs w:val="20"/>
              </w:rPr>
              <w:t xml:space="preserve">; </w:t>
            </w:r>
            <w:r w:rsidRPr="005440A3">
              <w:rPr>
                <w:color w:val="000000"/>
                <w:sz w:val="20"/>
                <w:szCs w:val="20"/>
              </w:rPr>
              <w:t>FEMA Decl. 753</w:t>
            </w:r>
          </w:p>
        </w:tc>
        <w:tc>
          <w:tcPr>
            <w:tcW w:w="2993" w:type="dxa"/>
          </w:tcPr>
          <w:p w:rsidR="009C0380" w:rsidRPr="00CD76DD" w:rsidRDefault="00CD76DD" w:rsidP="00CD76DD">
            <w:pPr>
              <w:pStyle w:val="Default"/>
              <w:rPr>
                <w:sz w:val="18"/>
                <w:szCs w:val="20"/>
              </w:rPr>
            </w:pPr>
            <w:r w:rsidRPr="00CD76DD">
              <w:rPr>
                <w:sz w:val="18"/>
              </w:rPr>
              <w:t xml:space="preserve">Region III Interagency Flood Hazard Mitigation Team (1985); </w:t>
            </w:r>
            <w:r w:rsidRPr="00CD76DD">
              <w:rPr>
                <w:color w:val="auto"/>
                <w:sz w:val="18"/>
                <w:szCs w:val="20"/>
              </w:rPr>
              <w:t xml:space="preserve">Janssen (1985); </w:t>
            </w:r>
            <w:proofErr w:type="spellStart"/>
            <w:r w:rsidRPr="00CD76DD">
              <w:rPr>
                <w:sz w:val="18"/>
              </w:rPr>
              <w:t>Lescinsky</w:t>
            </w:r>
            <w:proofErr w:type="spellEnd"/>
            <w:r w:rsidRPr="00CD76DD">
              <w:rPr>
                <w:sz w:val="18"/>
              </w:rPr>
              <w:t xml:space="preserve"> (1986); </w:t>
            </w:r>
            <w:r w:rsidR="00285089" w:rsidRPr="00CD76DD">
              <w:rPr>
                <w:sz w:val="18"/>
              </w:rPr>
              <w:t xml:space="preserve">Clark et al., 1987; </w:t>
            </w:r>
            <w:r w:rsidRPr="00CD76DD">
              <w:rPr>
                <w:sz w:val="18"/>
              </w:rPr>
              <w:t xml:space="preserve">Jacobson et al. (1987); </w:t>
            </w:r>
            <w:r w:rsidRPr="00CD76DD">
              <w:rPr>
                <w:color w:val="auto"/>
                <w:sz w:val="18"/>
                <w:szCs w:val="20"/>
              </w:rPr>
              <w:t xml:space="preserve">Noonan (1988); </w:t>
            </w:r>
            <w:r w:rsidRPr="00CD76DD">
              <w:rPr>
                <w:sz w:val="18"/>
              </w:rPr>
              <w:t xml:space="preserve">Carpenter (1990); Jacobson (1993); </w:t>
            </w:r>
            <w:r w:rsidR="00285089" w:rsidRPr="00CD76DD">
              <w:rPr>
                <w:sz w:val="18"/>
              </w:rPr>
              <w:t>Colucci et al. (1993); Jacobson et al. (1993); Kite &amp; Linton (1993);</w:t>
            </w:r>
            <w:r w:rsidR="005440A3" w:rsidRPr="00CD76DD">
              <w:rPr>
                <w:sz w:val="18"/>
              </w:rPr>
              <w:t xml:space="preserve"> </w:t>
            </w:r>
            <w:r w:rsidR="00285089" w:rsidRPr="00CD76DD">
              <w:rPr>
                <w:sz w:val="18"/>
              </w:rPr>
              <w:t>Miller &amp; Parkinson (1993)</w:t>
            </w:r>
            <w:r w:rsidR="000F4385" w:rsidRPr="00CD76DD">
              <w:rPr>
                <w:color w:val="auto"/>
                <w:sz w:val="18"/>
                <w:szCs w:val="20"/>
              </w:rPr>
              <w:t xml:space="preserve"> </w:t>
            </w:r>
          </w:p>
        </w:tc>
      </w:tr>
      <w:tr w:rsidR="00282C7F" w:rsidRPr="005E42C6" w:rsidTr="00FB6B6F">
        <w:trPr>
          <w:trHeight w:val="277"/>
        </w:trPr>
        <w:tc>
          <w:tcPr>
            <w:tcW w:w="805" w:type="dxa"/>
          </w:tcPr>
          <w:p w:rsidR="002120DC" w:rsidRPr="005E42C6" w:rsidRDefault="002120DC" w:rsidP="00D267F6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30 Sep 1870</w:t>
            </w:r>
          </w:p>
        </w:tc>
        <w:tc>
          <w:tcPr>
            <w:tcW w:w="2160" w:type="dxa"/>
          </w:tcPr>
          <w:p w:rsidR="002120DC" w:rsidRPr="005E42C6" w:rsidRDefault="002120DC" w:rsidP="002120DC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 xml:space="preserve">Shenandoah River, especially </w:t>
            </w:r>
            <w:r w:rsidR="00AA400D">
              <w:rPr>
                <w:sz w:val="20"/>
                <w:szCs w:val="20"/>
              </w:rPr>
              <w:t xml:space="preserve">Virginius Island, </w:t>
            </w:r>
            <w:r w:rsidRPr="005E42C6">
              <w:rPr>
                <w:sz w:val="20"/>
                <w:szCs w:val="20"/>
              </w:rPr>
              <w:t>Harpers Ferry</w:t>
            </w:r>
          </w:p>
        </w:tc>
        <w:tc>
          <w:tcPr>
            <w:tcW w:w="2700" w:type="dxa"/>
          </w:tcPr>
          <w:p w:rsidR="00D267F6" w:rsidRDefault="00D267F6" w:rsidP="00D267F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9C0380">
              <w:rPr>
                <w:sz w:val="20"/>
                <w:szCs w:val="20"/>
              </w:rPr>
              <w:t>W</w:t>
            </w:r>
            <w:r w:rsidR="002120DC" w:rsidRPr="005E42C6">
              <w:rPr>
                <w:sz w:val="20"/>
                <w:szCs w:val="20"/>
              </w:rPr>
              <w:t>aterspout</w:t>
            </w:r>
            <w:r>
              <w:rPr>
                <w:sz w:val="20"/>
                <w:szCs w:val="20"/>
              </w:rPr>
              <w:t>”</w:t>
            </w:r>
            <w:r w:rsidR="002120DC" w:rsidRPr="005E42C6">
              <w:rPr>
                <w:sz w:val="20"/>
                <w:szCs w:val="20"/>
              </w:rPr>
              <w:t xml:space="preserve"> south of Front Royal, VA</w:t>
            </w:r>
            <w:r w:rsidR="009C0380">
              <w:rPr>
                <w:sz w:val="20"/>
                <w:szCs w:val="20"/>
              </w:rPr>
              <w:t>;</w:t>
            </w:r>
            <w:r w:rsidR="002120DC" w:rsidRPr="005E42C6">
              <w:rPr>
                <w:sz w:val="20"/>
                <w:szCs w:val="20"/>
              </w:rPr>
              <w:t xml:space="preserve"> Potomac R. was not flooding, thus high velocity flow on Shenandoah R.</w:t>
            </w:r>
            <w:r w:rsidRPr="005E42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 Harpers Ferry.</w:t>
            </w:r>
          </w:p>
          <w:p w:rsidR="002120DC" w:rsidRPr="005E42C6" w:rsidRDefault="00D267F6" w:rsidP="00D267F6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&gt;200 mm rain in 48 hr.</w:t>
            </w:r>
          </w:p>
        </w:tc>
        <w:tc>
          <w:tcPr>
            <w:tcW w:w="1800" w:type="dxa"/>
          </w:tcPr>
          <w:p w:rsidR="002120DC" w:rsidRPr="005E42C6" w:rsidRDefault="002120DC" w:rsidP="002120DC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43 in WV</w:t>
            </w:r>
          </w:p>
          <w:p w:rsidR="002120DC" w:rsidRPr="00282C7F" w:rsidRDefault="002120DC" w:rsidP="002120DC">
            <w:pPr>
              <w:spacing w:line="252" w:lineRule="auto"/>
              <w:jc w:val="center"/>
              <w:rPr>
                <w:sz w:val="12"/>
                <w:szCs w:val="20"/>
              </w:rPr>
            </w:pPr>
          </w:p>
          <w:p w:rsidR="002120DC" w:rsidRPr="005E42C6" w:rsidRDefault="00657134" w:rsidP="002120DC">
            <w:pPr>
              <w:spacing w:line="252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 dead in VA</w:t>
            </w:r>
          </w:p>
          <w:p w:rsidR="002120DC" w:rsidRPr="00282C7F" w:rsidRDefault="002120DC" w:rsidP="002120DC">
            <w:pPr>
              <w:spacing w:line="252" w:lineRule="auto"/>
              <w:jc w:val="center"/>
              <w:rPr>
                <w:sz w:val="12"/>
                <w:szCs w:val="20"/>
              </w:rPr>
            </w:pPr>
          </w:p>
          <w:p w:rsidR="002120DC" w:rsidRPr="005E42C6" w:rsidRDefault="002120DC" w:rsidP="00AA400D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(42 or more die on Virginius Island</w:t>
            </w:r>
            <w:r w:rsidR="00DC7182">
              <w:rPr>
                <w:sz w:val="20"/>
                <w:szCs w:val="20"/>
              </w:rPr>
              <w:t>)</w:t>
            </w:r>
            <w:r w:rsidRPr="005E42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:rsidR="002120DC" w:rsidRPr="005E42C6" w:rsidRDefault="002120DC" w:rsidP="002120DC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$5,000,000 ($91,000,000) in whole Shenandoah Valley, incl. every bridge &amp; all but two mills.</w:t>
            </w:r>
          </w:p>
          <w:p w:rsidR="002120DC" w:rsidRPr="005E42C6" w:rsidRDefault="002120DC" w:rsidP="002120DC">
            <w:pPr>
              <w:spacing w:line="252" w:lineRule="auto"/>
              <w:rPr>
                <w:sz w:val="20"/>
                <w:szCs w:val="20"/>
              </w:rPr>
            </w:pPr>
          </w:p>
          <w:p w:rsidR="002120DC" w:rsidRPr="005E42C6" w:rsidRDefault="002120DC" w:rsidP="002120DC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70 buildings destroyed on Virginius Island</w:t>
            </w:r>
          </w:p>
        </w:tc>
        <w:tc>
          <w:tcPr>
            <w:tcW w:w="2993" w:type="dxa"/>
          </w:tcPr>
          <w:p w:rsidR="002120DC" w:rsidRPr="00CD76DD" w:rsidRDefault="002120DC" w:rsidP="002120DC">
            <w:pPr>
              <w:spacing w:line="252" w:lineRule="auto"/>
              <w:rPr>
                <w:color w:val="000000"/>
                <w:sz w:val="18"/>
                <w:szCs w:val="20"/>
              </w:rPr>
            </w:pPr>
            <w:r w:rsidRPr="00CD76DD">
              <w:rPr>
                <w:color w:val="000000"/>
                <w:sz w:val="18"/>
                <w:szCs w:val="20"/>
              </w:rPr>
              <w:t xml:space="preserve">Hoyt &amp; Langbein (1955), p. 340; Jansen (1985), p. 30-31; Johnson (1995);  Kite, (1908?) p. 70-79;  </w:t>
            </w:r>
            <w:r w:rsidRPr="00CD76DD">
              <w:rPr>
                <w:sz w:val="18"/>
                <w:szCs w:val="20"/>
              </w:rPr>
              <w:t>National Park Service, (undated)</w:t>
            </w:r>
            <w:r w:rsidRPr="00CD76DD">
              <w:rPr>
                <w:color w:val="000000"/>
                <w:sz w:val="18"/>
                <w:szCs w:val="20"/>
              </w:rPr>
              <w:t>; Silvius, (1998); WV Division of Culture &amp; History (1997)</w:t>
            </w:r>
          </w:p>
        </w:tc>
      </w:tr>
      <w:tr w:rsidR="0057441E" w:rsidRPr="005E42C6" w:rsidTr="00FB6B6F">
        <w:trPr>
          <w:trHeight w:val="277"/>
        </w:trPr>
        <w:tc>
          <w:tcPr>
            <w:tcW w:w="805" w:type="dxa"/>
          </w:tcPr>
          <w:p w:rsidR="0057441E" w:rsidRPr="005E42C6" w:rsidRDefault="0057441E" w:rsidP="00D267F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Jun 1901</w:t>
            </w:r>
          </w:p>
        </w:tc>
        <w:tc>
          <w:tcPr>
            <w:tcW w:w="2160" w:type="dxa"/>
          </w:tcPr>
          <w:p w:rsidR="0057441E" w:rsidRPr="005E42C6" w:rsidRDefault="0057441E" w:rsidP="0057441E">
            <w:pPr>
              <w:spacing w:line="252" w:lineRule="auto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 xml:space="preserve">Elkhorn Creek </w:t>
            </w:r>
            <w:bookmarkEnd w:id="0"/>
            <w:r>
              <w:rPr>
                <w:sz w:val="20"/>
                <w:szCs w:val="20"/>
              </w:rPr>
              <w:t xml:space="preserve">basin, especially </w:t>
            </w:r>
            <w:r w:rsidR="00CD76DD">
              <w:rPr>
                <w:sz w:val="20"/>
                <w:szCs w:val="20"/>
              </w:rPr>
              <w:t xml:space="preserve">Keystone Vivian, &amp; </w:t>
            </w:r>
            <w:r>
              <w:rPr>
                <w:sz w:val="20"/>
                <w:szCs w:val="20"/>
              </w:rPr>
              <w:t>Kimball</w:t>
            </w:r>
          </w:p>
        </w:tc>
        <w:tc>
          <w:tcPr>
            <w:tcW w:w="2700" w:type="dxa"/>
          </w:tcPr>
          <w:p w:rsidR="0057441E" w:rsidRDefault="0057441E" w:rsidP="007209BF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Cloudburst</w:t>
            </w:r>
            <w:r w:rsidR="00CD76DD">
              <w:rPr>
                <w:sz w:val="20"/>
                <w:szCs w:val="20"/>
              </w:rPr>
              <w:t>; early national reports stated 500-600 deaths</w:t>
            </w:r>
            <w:r w:rsidR="007209BF">
              <w:rPr>
                <w:sz w:val="20"/>
                <w:szCs w:val="20"/>
              </w:rPr>
              <w:t xml:space="preserve"> in W.Va. and Va.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57441E" w:rsidRPr="005E42C6" w:rsidRDefault="0057441E" w:rsidP="00EE58AD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or more</w:t>
            </w:r>
            <w:r w:rsidR="00EE58AD">
              <w:rPr>
                <w:sz w:val="20"/>
                <w:szCs w:val="20"/>
              </w:rPr>
              <w:t>. C</w:t>
            </w:r>
            <w:r w:rsidR="00CD76DD">
              <w:rPr>
                <w:sz w:val="20"/>
                <w:szCs w:val="20"/>
              </w:rPr>
              <w:t xml:space="preserve">ommunities </w:t>
            </w:r>
            <w:r w:rsidR="00EE58AD">
              <w:rPr>
                <w:sz w:val="20"/>
                <w:szCs w:val="20"/>
              </w:rPr>
              <w:t xml:space="preserve">of color </w:t>
            </w:r>
            <w:r w:rsidR="00CD76DD">
              <w:rPr>
                <w:sz w:val="20"/>
                <w:szCs w:val="20"/>
              </w:rPr>
              <w:t xml:space="preserve">likely undercounted </w:t>
            </w:r>
          </w:p>
        </w:tc>
        <w:tc>
          <w:tcPr>
            <w:tcW w:w="2970" w:type="dxa"/>
          </w:tcPr>
          <w:p w:rsidR="0057441E" w:rsidRPr="005E42C6" w:rsidRDefault="0057441E" w:rsidP="002120DC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&gt;$2,000,000 in early estimates</w:t>
            </w:r>
          </w:p>
        </w:tc>
        <w:tc>
          <w:tcPr>
            <w:tcW w:w="2993" w:type="dxa"/>
          </w:tcPr>
          <w:p w:rsidR="0057441E" w:rsidRPr="00CD76DD" w:rsidRDefault="00CD76DD" w:rsidP="00CD76DD">
            <w:pPr>
              <w:spacing w:line="252" w:lineRule="auto"/>
              <w:rPr>
                <w:color w:val="000000"/>
                <w:sz w:val="18"/>
                <w:szCs w:val="20"/>
              </w:rPr>
            </w:pPr>
            <w:r w:rsidRPr="00CD76DD">
              <w:rPr>
                <w:color w:val="000000"/>
                <w:sz w:val="18"/>
                <w:szCs w:val="20"/>
              </w:rPr>
              <w:t>Battlo (1998)</w:t>
            </w:r>
            <w:r w:rsidR="004B6743">
              <w:rPr>
                <w:color w:val="000000"/>
                <w:sz w:val="18"/>
                <w:szCs w:val="20"/>
              </w:rPr>
              <w:t>, Anonymous, 1958</w:t>
            </w:r>
            <w:r w:rsidR="00EE58AD">
              <w:rPr>
                <w:color w:val="000000"/>
                <w:sz w:val="18"/>
                <w:szCs w:val="20"/>
              </w:rPr>
              <w:t xml:space="preserve"> (</w:t>
            </w:r>
            <w:r w:rsidR="00EE58AD" w:rsidRPr="00EE58AD">
              <w:rPr>
                <w:iCs/>
                <w:sz w:val="18"/>
                <w:szCs w:val="18"/>
              </w:rPr>
              <w:t>McDowell County Centennial</w:t>
            </w:r>
            <w:r w:rsidR="00EE58AD" w:rsidRPr="00EE58AD">
              <w:rPr>
                <w:color w:val="000000"/>
                <w:sz w:val="18"/>
                <w:szCs w:val="20"/>
              </w:rPr>
              <w:t>)</w:t>
            </w:r>
            <w:r w:rsidR="004B6743" w:rsidRPr="00EE58AD">
              <w:rPr>
                <w:color w:val="000000"/>
                <w:sz w:val="18"/>
                <w:szCs w:val="20"/>
              </w:rPr>
              <w:t>.</w:t>
            </w:r>
          </w:p>
        </w:tc>
      </w:tr>
      <w:tr w:rsidR="00DE30DE" w:rsidRPr="005E42C6" w:rsidTr="00FB6B6F">
        <w:trPr>
          <w:trHeight w:val="277"/>
        </w:trPr>
        <w:tc>
          <w:tcPr>
            <w:tcW w:w="805" w:type="dxa"/>
          </w:tcPr>
          <w:p w:rsidR="00DE30DE" w:rsidRPr="005E42C6" w:rsidRDefault="00DE30DE" w:rsidP="0027327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24-26 Jun 1950</w:t>
            </w:r>
          </w:p>
        </w:tc>
        <w:tc>
          <w:tcPr>
            <w:tcW w:w="2160" w:type="dxa"/>
          </w:tcPr>
          <w:p w:rsidR="00DE30DE" w:rsidRDefault="00DE30DE" w:rsidP="00273270">
            <w:pPr>
              <w:spacing w:line="252" w:lineRule="auto"/>
              <w:rPr>
                <w:color w:val="000000"/>
                <w:sz w:val="20"/>
                <w:szCs w:val="20"/>
              </w:rPr>
            </w:pPr>
            <w:r w:rsidRPr="009337F5">
              <w:rPr>
                <w:color w:val="000000"/>
                <w:sz w:val="20"/>
                <w:szCs w:val="20"/>
              </w:rPr>
              <w:t xml:space="preserve">West Fork, </w:t>
            </w:r>
            <w:r>
              <w:rPr>
                <w:color w:val="000000"/>
                <w:sz w:val="20"/>
                <w:szCs w:val="20"/>
              </w:rPr>
              <w:t>Hughes, &amp; Little</w:t>
            </w:r>
            <w:r w:rsidRPr="009337F5">
              <w:rPr>
                <w:color w:val="000000"/>
                <w:sz w:val="20"/>
                <w:szCs w:val="20"/>
              </w:rPr>
              <w:t xml:space="preserve"> Kanawha</w:t>
            </w:r>
            <w:r>
              <w:rPr>
                <w:color w:val="000000"/>
                <w:sz w:val="20"/>
                <w:szCs w:val="20"/>
              </w:rPr>
              <w:t xml:space="preserve"> rivers, </w:t>
            </w:r>
            <w:r w:rsidRPr="009337F5">
              <w:rPr>
                <w:color w:val="000000"/>
                <w:sz w:val="20"/>
                <w:szCs w:val="20"/>
              </w:rPr>
              <w:t>Middle Island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337F5">
              <w:rPr>
                <w:color w:val="000000"/>
                <w:sz w:val="20"/>
                <w:szCs w:val="20"/>
              </w:rPr>
              <w:t xml:space="preserve">&amp; Leading </w:t>
            </w:r>
            <w:proofErr w:type="gramStart"/>
            <w:r w:rsidRPr="009337F5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r</w:t>
            </w:r>
            <w:r w:rsidRPr="009337F5">
              <w:rPr>
                <w:color w:val="000000"/>
                <w:sz w:val="20"/>
                <w:szCs w:val="20"/>
              </w:rPr>
              <w:t>k.</w:t>
            </w:r>
            <w:r>
              <w:rPr>
                <w:color w:val="000000"/>
                <w:sz w:val="20"/>
                <w:szCs w:val="20"/>
              </w:rPr>
              <w:t>;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9337F5">
              <w:rPr>
                <w:color w:val="000000"/>
                <w:sz w:val="20"/>
                <w:szCs w:val="20"/>
              </w:rPr>
              <w:t>Berea, West Union, Westo</w:t>
            </w:r>
            <w:r>
              <w:rPr>
                <w:color w:val="000000"/>
                <w:sz w:val="20"/>
                <w:szCs w:val="20"/>
              </w:rPr>
              <w:t xml:space="preserve">n, </w:t>
            </w:r>
            <w:r w:rsidRPr="009337F5">
              <w:rPr>
                <w:color w:val="000000"/>
                <w:sz w:val="20"/>
                <w:szCs w:val="20"/>
              </w:rPr>
              <w:t xml:space="preserve">Smithburg, </w:t>
            </w:r>
            <w:r w:rsidR="00FB6B6F">
              <w:rPr>
                <w:color w:val="000000"/>
                <w:sz w:val="20"/>
                <w:szCs w:val="20"/>
              </w:rPr>
              <w:t>Doddridge &amp; Ritchie Co.</w:t>
            </w:r>
          </w:p>
          <w:p w:rsidR="004B6743" w:rsidRPr="005E42C6" w:rsidRDefault="004B6743" w:rsidP="00273270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E30DE" w:rsidRPr="005E42C6" w:rsidRDefault="00DE30DE" w:rsidP="00273270">
            <w:pPr>
              <w:spacing w:line="252" w:lineRule="auto"/>
              <w:rPr>
                <w:sz w:val="20"/>
                <w:szCs w:val="20"/>
              </w:rPr>
            </w:pPr>
            <w:r w:rsidRPr="009337F5">
              <w:rPr>
                <w:color w:val="000000"/>
                <w:sz w:val="20"/>
                <w:szCs w:val="20"/>
              </w:rPr>
              <w:t>Torrential rains</w:t>
            </w:r>
            <w:r>
              <w:rPr>
                <w:color w:val="000000"/>
                <w:sz w:val="20"/>
                <w:szCs w:val="20"/>
              </w:rPr>
              <w:t xml:space="preserve"> &amp; flash floods</w:t>
            </w:r>
            <w:r w:rsidRPr="009337F5">
              <w:rPr>
                <w:color w:val="000000"/>
                <w:sz w:val="20"/>
                <w:szCs w:val="20"/>
              </w:rPr>
              <w:t>; C</w:t>
            </w:r>
            <w:r>
              <w:rPr>
                <w:color w:val="000000"/>
                <w:sz w:val="20"/>
                <w:szCs w:val="20"/>
              </w:rPr>
              <w:t>harles</w:t>
            </w:r>
            <w:r w:rsidRPr="009337F5">
              <w:rPr>
                <w:color w:val="000000"/>
                <w:sz w:val="20"/>
                <w:szCs w:val="20"/>
              </w:rPr>
              <w:t xml:space="preserve">ton Gazette: </w:t>
            </w:r>
            <w:r>
              <w:rPr>
                <w:color w:val="000000"/>
                <w:sz w:val="20"/>
                <w:szCs w:val="20"/>
              </w:rPr>
              <w:t>175 to 200 mm in</w:t>
            </w:r>
            <w:r w:rsidRPr="009337F5">
              <w:rPr>
                <w:color w:val="000000"/>
                <w:sz w:val="20"/>
                <w:szCs w:val="20"/>
              </w:rPr>
              <w:t xml:space="preserve"> 5</w:t>
            </w:r>
            <w:r>
              <w:rPr>
                <w:color w:val="000000"/>
                <w:sz w:val="20"/>
                <w:szCs w:val="20"/>
              </w:rPr>
              <w:t xml:space="preserve"> hr</w:t>
            </w:r>
            <w:r w:rsidRPr="009337F5"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USGS bucket survey: &gt;350 mm total rainfall.</w:t>
            </w:r>
          </w:p>
        </w:tc>
        <w:tc>
          <w:tcPr>
            <w:tcW w:w="1800" w:type="dxa"/>
          </w:tcPr>
          <w:p w:rsidR="00DE30DE" w:rsidRDefault="00DE30DE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to 35</w:t>
            </w:r>
          </w:p>
          <w:p w:rsidR="00DE30DE" w:rsidRDefault="00DE30DE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DE30DE" w:rsidRPr="005E42C6" w:rsidRDefault="00DE30DE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families homeless</w:t>
            </w:r>
          </w:p>
        </w:tc>
        <w:tc>
          <w:tcPr>
            <w:tcW w:w="2970" w:type="dxa"/>
          </w:tcPr>
          <w:p w:rsidR="00DE30DE" w:rsidRDefault="00DE30DE" w:rsidP="0027327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&gt;$10,000,000 (&gt;$98,000,000)</w:t>
            </w:r>
          </w:p>
          <w:p w:rsidR="00DE30DE" w:rsidRDefault="00DE30DE" w:rsidP="00273270">
            <w:pPr>
              <w:spacing w:line="252" w:lineRule="auto"/>
              <w:rPr>
                <w:sz w:val="20"/>
                <w:szCs w:val="20"/>
              </w:rPr>
            </w:pPr>
          </w:p>
          <w:p w:rsidR="00DE30DE" w:rsidRPr="005E42C6" w:rsidRDefault="00DE30DE" w:rsidP="0027327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homes destroyed; 1292 damaged</w:t>
            </w:r>
          </w:p>
        </w:tc>
        <w:tc>
          <w:tcPr>
            <w:tcW w:w="2993" w:type="dxa"/>
          </w:tcPr>
          <w:p w:rsidR="00DE30DE" w:rsidRPr="00CD76DD" w:rsidRDefault="00DE30DE" w:rsidP="00273270">
            <w:pPr>
              <w:spacing w:line="252" w:lineRule="auto"/>
              <w:rPr>
                <w:sz w:val="18"/>
                <w:szCs w:val="20"/>
              </w:rPr>
            </w:pPr>
            <w:r w:rsidRPr="00CD76DD">
              <w:rPr>
                <w:color w:val="000000"/>
                <w:sz w:val="18"/>
                <w:szCs w:val="20"/>
              </w:rPr>
              <w:t xml:space="preserve">Charleston Gazette, 1950a &amp; 1950b; Gilchrist, 1997?; Hoyt &amp; Langbein, 1955, p. 405-406; Ruffner &amp; Blair (1981); </w:t>
            </w:r>
            <w:r w:rsidRPr="00CD76DD">
              <w:rPr>
                <w:sz w:val="18"/>
                <w:szCs w:val="20"/>
              </w:rPr>
              <w:t>Wells, (1954) p. 977</w:t>
            </w:r>
          </w:p>
        </w:tc>
      </w:tr>
      <w:tr w:rsidR="00DC7182" w:rsidRPr="005E42C6" w:rsidTr="00FB6B6F">
        <w:trPr>
          <w:trHeight w:val="277"/>
        </w:trPr>
        <w:tc>
          <w:tcPr>
            <w:tcW w:w="13428" w:type="dxa"/>
            <w:gridSpan w:val="6"/>
          </w:tcPr>
          <w:p w:rsidR="00DC7182" w:rsidRPr="00CA270C" w:rsidRDefault="00EE58AD" w:rsidP="00DC7182">
            <w:pPr>
              <w:spacing w:line="252" w:lineRule="auto"/>
              <w:jc w:val="center"/>
              <w:rPr>
                <w:b/>
                <w:szCs w:val="20"/>
              </w:rPr>
            </w:pPr>
            <w:r w:rsidRPr="00CA270C">
              <w:rPr>
                <w:b/>
                <w:szCs w:val="20"/>
              </w:rPr>
              <w:lastRenderedPageBreak/>
              <w:t>Dead</w:t>
            </w:r>
            <w:r>
              <w:rPr>
                <w:b/>
                <w:szCs w:val="20"/>
              </w:rPr>
              <w:t>l</w:t>
            </w:r>
            <w:r w:rsidRPr="00CA270C">
              <w:rPr>
                <w:b/>
                <w:szCs w:val="20"/>
              </w:rPr>
              <w:t>iest</w:t>
            </w:r>
            <w:r w:rsidR="00DC7182" w:rsidRPr="00CA270C">
              <w:rPr>
                <w:b/>
                <w:szCs w:val="20"/>
              </w:rPr>
              <w:t xml:space="preserve"> Floods in West Virginia History, Ranked by Fatalities</w:t>
            </w:r>
            <w:r w:rsidR="00FB6B6F">
              <w:rPr>
                <w:b/>
                <w:szCs w:val="20"/>
              </w:rPr>
              <w:t xml:space="preserve"> (Continued)</w:t>
            </w:r>
          </w:p>
          <w:p w:rsidR="00DC7182" w:rsidRPr="005E42C6" w:rsidRDefault="00DC7182" w:rsidP="00EE58AD">
            <w:pPr>
              <w:pStyle w:val="BodyText"/>
              <w:spacing w:before="0" w:line="262" w:lineRule="auto"/>
              <w:ind w:left="0" w:right="66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E42C6">
              <w:rPr>
                <w:rFonts w:ascii="Times New Roman" w:hAnsi="Times New Roman"/>
                <w:i/>
                <w:sz w:val="20"/>
                <w:szCs w:val="20"/>
              </w:rPr>
              <w:t>Draft,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 xml:space="preserve"> J. Steven Kite, West Virginia University Geology &amp; Geography, </w:t>
            </w:r>
            <w:r w:rsidR="00EE58AD">
              <w:rPr>
                <w:rFonts w:ascii="Times New Roman" w:hAnsi="Times New Roman"/>
                <w:sz w:val="20"/>
                <w:szCs w:val="20"/>
              </w:rPr>
              <w:t>20 Sept. 2022</w:t>
            </w:r>
          </w:p>
        </w:tc>
      </w:tr>
      <w:tr w:rsidR="001E18DB" w:rsidRPr="005E42C6" w:rsidTr="00FB6B6F">
        <w:trPr>
          <w:trHeight w:val="277"/>
        </w:trPr>
        <w:tc>
          <w:tcPr>
            <w:tcW w:w="805" w:type="dxa"/>
          </w:tcPr>
          <w:p w:rsidR="001E18DB" w:rsidRPr="005E42C6" w:rsidRDefault="001E18DB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Date(s)</w:t>
            </w:r>
          </w:p>
        </w:tc>
        <w:tc>
          <w:tcPr>
            <w:tcW w:w="2160" w:type="dxa"/>
          </w:tcPr>
          <w:p w:rsidR="001E18DB" w:rsidRPr="005E42C6" w:rsidRDefault="001E18DB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Locations</w:t>
            </w:r>
          </w:p>
        </w:tc>
        <w:tc>
          <w:tcPr>
            <w:tcW w:w="2700" w:type="dxa"/>
          </w:tcPr>
          <w:p w:rsidR="001E18DB" w:rsidRPr="005E42C6" w:rsidRDefault="001E18DB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Description</w:t>
            </w:r>
          </w:p>
        </w:tc>
        <w:tc>
          <w:tcPr>
            <w:tcW w:w="1800" w:type="dxa"/>
          </w:tcPr>
          <w:p w:rsidR="001E18DB" w:rsidRPr="005E42C6" w:rsidRDefault="001E18DB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Fatalities</w:t>
            </w:r>
          </w:p>
        </w:tc>
        <w:tc>
          <w:tcPr>
            <w:tcW w:w="2970" w:type="dxa"/>
          </w:tcPr>
          <w:p w:rsidR="001E18DB" w:rsidRPr="005E42C6" w:rsidRDefault="001E18DB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WV </w:t>
            </w:r>
            <w:r w:rsidRPr="005E42C6">
              <w:rPr>
                <w:sz w:val="20"/>
                <w:szCs w:val="20"/>
              </w:rPr>
              <w:t>Damage (adjusted to 2015 $)</w:t>
            </w:r>
          </w:p>
        </w:tc>
        <w:tc>
          <w:tcPr>
            <w:tcW w:w="2993" w:type="dxa"/>
          </w:tcPr>
          <w:p w:rsidR="001E18DB" w:rsidRPr="005E42C6" w:rsidRDefault="001E18DB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References</w:t>
            </w:r>
          </w:p>
        </w:tc>
      </w:tr>
      <w:tr w:rsidR="00DE30DE" w:rsidRPr="005E42C6" w:rsidTr="00FB6B6F">
        <w:trPr>
          <w:trHeight w:val="277"/>
        </w:trPr>
        <w:tc>
          <w:tcPr>
            <w:tcW w:w="805" w:type="dxa"/>
          </w:tcPr>
          <w:p w:rsidR="00DE30DE" w:rsidRPr="005E42C6" w:rsidRDefault="00DE30DE" w:rsidP="00273270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19 Jul 1888</w:t>
            </w:r>
          </w:p>
        </w:tc>
        <w:tc>
          <w:tcPr>
            <w:tcW w:w="2160" w:type="dxa"/>
          </w:tcPr>
          <w:p w:rsidR="00DE30DE" w:rsidRPr="005E42C6" w:rsidRDefault="00DE30DE" w:rsidP="00273270">
            <w:pPr>
              <w:pStyle w:val="BodyText"/>
              <w:spacing w:before="67" w:line="262" w:lineRule="auto"/>
              <w:ind w:left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E42C6">
              <w:rPr>
                <w:rFonts w:ascii="Times New Roman" w:hAnsi="Times New Roman"/>
                <w:spacing w:val="-2"/>
                <w:sz w:val="20"/>
                <w:szCs w:val="20"/>
              </w:rPr>
              <w:t>Caldwells</w:t>
            </w:r>
            <w:proofErr w:type="spellEnd"/>
            <w:r w:rsidRPr="005E42C6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2"/>
                <w:sz w:val="20"/>
                <w:szCs w:val="20"/>
              </w:rPr>
              <w:t>Run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>Wheeling</w:t>
            </w:r>
            <w:r w:rsidRPr="005E42C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>&amp;</w:t>
            </w:r>
            <w:r w:rsidRPr="005E42C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1"/>
                <w:sz w:val="20"/>
                <w:szCs w:val="20"/>
              </w:rPr>
              <w:t>Ohio</w:t>
            </w:r>
            <w:r w:rsidRPr="005E42C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>Co.</w:t>
            </w:r>
          </w:p>
          <w:p w:rsidR="00DE30DE" w:rsidRPr="005E42C6" w:rsidRDefault="00DE30DE" w:rsidP="00273270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DE30DE" w:rsidRPr="005E42C6" w:rsidRDefault="00DE30DE" w:rsidP="00273270">
            <w:pPr>
              <w:pStyle w:val="BodyText"/>
              <w:spacing w:before="58" w:line="263" w:lineRule="auto"/>
              <w:ind w:left="-18" w:right="13"/>
              <w:rPr>
                <w:rFonts w:ascii="Times New Roman" w:hAnsi="Times New Roman"/>
                <w:sz w:val="20"/>
                <w:szCs w:val="20"/>
              </w:rPr>
            </w:pPr>
            <w:r w:rsidRPr="005E42C6">
              <w:rPr>
                <w:rFonts w:ascii="Times New Roman" w:hAnsi="Times New Roman"/>
                <w:sz w:val="20"/>
                <w:szCs w:val="20"/>
              </w:rPr>
              <w:t>Most</w:t>
            </w:r>
            <w:r w:rsidRPr="005E42C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2"/>
                <w:sz w:val="20"/>
                <w:szCs w:val="20"/>
              </w:rPr>
              <w:t>appalling</w:t>
            </w:r>
            <w:r w:rsidRPr="005E42C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cloudburst</w:t>
            </w:r>
            <w:r w:rsidRPr="005E42C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1"/>
                <w:sz w:val="20"/>
                <w:szCs w:val="20"/>
              </w:rPr>
              <w:t>ever</w:t>
            </w:r>
            <w:r w:rsidRPr="005E42C6">
              <w:rPr>
                <w:rFonts w:ascii="Times New Roman" w:hAnsi="Times New Roman"/>
                <w:spacing w:val="27"/>
                <w:w w:val="101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known 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>in</w:t>
            </w:r>
            <w:r w:rsidRPr="005E42C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1"/>
                <w:sz w:val="20"/>
                <w:szCs w:val="20"/>
              </w:rPr>
              <w:t>this</w:t>
            </w:r>
            <w:r w:rsidRPr="005E42C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>section</w:t>
            </w:r>
            <w:r w:rsidRPr="005E42C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1"/>
                <w:sz w:val="20"/>
                <w:szCs w:val="20"/>
              </w:rPr>
              <w:t>of</w:t>
            </w:r>
            <w:r w:rsidRPr="005E42C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>WV</w:t>
            </w:r>
            <w:r w:rsidRPr="005E42C6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1"/>
                <w:sz w:val="20"/>
                <w:szCs w:val="20"/>
              </w:rPr>
              <w:t>for</w:t>
            </w:r>
            <w:r w:rsidRPr="005E42C6">
              <w:rPr>
                <w:rFonts w:ascii="Times New Roman" w:hAnsi="Times New Roman"/>
                <w:spacing w:val="28"/>
                <w:w w:val="101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1"/>
                <w:sz w:val="20"/>
                <w:szCs w:val="20"/>
              </w:rPr>
              <w:t>nearly</w:t>
            </w:r>
            <w:r w:rsidRPr="005E42C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z w:val="20"/>
                <w:szCs w:val="20"/>
              </w:rPr>
              <w:t>2</w:t>
            </w:r>
            <w:r w:rsidRPr="005E42C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1"/>
                <w:sz w:val="20"/>
                <w:szCs w:val="20"/>
              </w:rPr>
              <w:t>hr.</w:t>
            </w:r>
            <w:r w:rsidRPr="005E42C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Unofficial estimates of 150-200 mm.</w:t>
            </w:r>
          </w:p>
        </w:tc>
        <w:tc>
          <w:tcPr>
            <w:tcW w:w="1800" w:type="dxa"/>
          </w:tcPr>
          <w:p w:rsidR="00DE30DE" w:rsidRDefault="00DE30DE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25 </w:t>
            </w:r>
          </w:p>
          <w:p w:rsidR="00DE30DE" w:rsidRDefault="00DE30DE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 to ~</w:t>
            </w:r>
            <w:r w:rsidRPr="005E42C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)</w:t>
            </w:r>
          </w:p>
          <w:p w:rsidR="00DE30DE" w:rsidRDefault="00DE30DE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DE30DE" w:rsidRPr="005E42C6" w:rsidRDefault="00DE30DE" w:rsidP="00273270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747A0A">
              <w:rPr>
                <w:sz w:val="16"/>
                <w:szCs w:val="20"/>
              </w:rPr>
              <w:t>3 or more in OH</w:t>
            </w:r>
          </w:p>
        </w:tc>
        <w:tc>
          <w:tcPr>
            <w:tcW w:w="2970" w:type="dxa"/>
          </w:tcPr>
          <w:p w:rsidR="00DE30DE" w:rsidRPr="005E42C6" w:rsidRDefault="00DE30DE" w:rsidP="0027327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$300,000-$582,000 </w:t>
            </w:r>
            <w:r w:rsidRPr="005E42C6">
              <w:rPr>
                <w:sz w:val="20"/>
                <w:szCs w:val="20"/>
              </w:rPr>
              <w:t>($7,500,000</w:t>
            </w:r>
            <w:r>
              <w:rPr>
                <w:sz w:val="20"/>
                <w:szCs w:val="20"/>
              </w:rPr>
              <w:t>- $14,550.000</w:t>
            </w:r>
            <w:r w:rsidRPr="005E42C6">
              <w:rPr>
                <w:sz w:val="20"/>
                <w:szCs w:val="20"/>
              </w:rPr>
              <w:t xml:space="preserve">) </w:t>
            </w:r>
          </w:p>
          <w:p w:rsidR="00DE30DE" w:rsidRPr="005E42C6" w:rsidRDefault="00DE30DE" w:rsidP="00273270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Loss</w:t>
            </w:r>
            <w:r w:rsidRPr="005E42C6">
              <w:rPr>
                <w:spacing w:val="2"/>
                <w:sz w:val="20"/>
                <w:szCs w:val="20"/>
              </w:rPr>
              <w:t xml:space="preserve"> of </w:t>
            </w:r>
            <w:r>
              <w:rPr>
                <w:spacing w:val="2"/>
                <w:sz w:val="20"/>
                <w:szCs w:val="20"/>
              </w:rPr>
              <w:t xml:space="preserve">2 city </w:t>
            </w:r>
            <w:r w:rsidRPr="005E42C6">
              <w:rPr>
                <w:spacing w:val="-2"/>
                <w:sz w:val="20"/>
                <w:szCs w:val="20"/>
              </w:rPr>
              <w:t>bridges</w:t>
            </w:r>
            <w:r w:rsidRPr="005E42C6">
              <w:rPr>
                <w:spacing w:val="3"/>
                <w:sz w:val="20"/>
                <w:szCs w:val="20"/>
              </w:rPr>
              <w:t xml:space="preserve"> </w:t>
            </w:r>
            <w:r w:rsidRPr="005E42C6">
              <w:rPr>
                <w:sz w:val="20"/>
                <w:szCs w:val="20"/>
              </w:rPr>
              <w:t>&amp;</w:t>
            </w:r>
            <w:r w:rsidRPr="005E42C6">
              <w:rPr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5E42C6">
              <w:rPr>
                <w:sz w:val="20"/>
                <w:szCs w:val="20"/>
              </w:rPr>
              <w:t xml:space="preserve"> </w:t>
            </w:r>
            <w:r w:rsidRPr="005E42C6">
              <w:rPr>
                <w:spacing w:val="1"/>
                <w:sz w:val="20"/>
                <w:szCs w:val="20"/>
              </w:rPr>
              <w:t>trestles</w:t>
            </w:r>
            <w:r w:rsidRPr="005E42C6">
              <w:rPr>
                <w:spacing w:val="2"/>
                <w:sz w:val="20"/>
                <w:szCs w:val="20"/>
              </w:rPr>
              <w:t xml:space="preserve"> </w:t>
            </w:r>
            <w:r w:rsidRPr="005E42C6">
              <w:rPr>
                <w:spacing w:val="-1"/>
                <w:sz w:val="20"/>
                <w:szCs w:val="20"/>
              </w:rPr>
              <w:t>(B&amp;O,</w:t>
            </w:r>
            <w:r w:rsidRPr="005E42C6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42C6">
              <w:rPr>
                <w:spacing w:val="-1"/>
                <w:sz w:val="20"/>
                <w:szCs w:val="20"/>
              </w:rPr>
              <w:t>Elm</w:t>
            </w:r>
            <w:proofErr w:type="spellEnd"/>
            <w:r w:rsidRPr="005E42C6">
              <w:rPr>
                <w:sz w:val="20"/>
                <w:szCs w:val="20"/>
              </w:rPr>
              <w:t xml:space="preserve"> </w:t>
            </w:r>
            <w:r w:rsidRPr="005E42C6">
              <w:rPr>
                <w:spacing w:val="-2"/>
                <w:sz w:val="20"/>
                <w:szCs w:val="20"/>
              </w:rPr>
              <w:t>Grove</w:t>
            </w:r>
            <w:r w:rsidRPr="005E42C6">
              <w:rPr>
                <w:spacing w:val="3"/>
                <w:sz w:val="20"/>
                <w:szCs w:val="20"/>
              </w:rPr>
              <w:t xml:space="preserve"> </w:t>
            </w:r>
            <w:r w:rsidRPr="005E42C6">
              <w:rPr>
                <w:spacing w:val="-2"/>
                <w:sz w:val="20"/>
                <w:szCs w:val="20"/>
              </w:rPr>
              <w:t>RR)</w:t>
            </w:r>
          </w:p>
        </w:tc>
        <w:tc>
          <w:tcPr>
            <w:tcW w:w="2993" w:type="dxa"/>
          </w:tcPr>
          <w:p w:rsidR="00DE30DE" w:rsidRPr="005E42C6" w:rsidRDefault="00DE30DE" w:rsidP="000007AF">
            <w:pPr>
              <w:pStyle w:val="BodyText"/>
              <w:spacing w:before="0" w:line="262" w:lineRule="auto"/>
              <w:ind w:left="0" w:right="66"/>
              <w:rPr>
                <w:sz w:val="20"/>
                <w:szCs w:val="20"/>
              </w:rPr>
            </w:pPr>
            <w:r w:rsidRPr="005E42C6">
              <w:rPr>
                <w:rFonts w:ascii="Times New Roman" w:hAnsi="Times New Roman"/>
                <w:spacing w:val="-2"/>
                <w:sz w:val="20"/>
                <w:szCs w:val="20"/>
              </w:rPr>
              <w:t>Preston</w:t>
            </w:r>
            <w:r w:rsidRPr="005E42C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3"/>
                <w:sz w:val="20"/>
                <w:szCs w:val="20"/>
              </w:rPr>
              <w:t>County</w:t>
            </w:r>
            <w:r w:rsidRPr="005E42C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5E42C6">
              <w:rPr>
                <w:rFonts w:ascii="Times New Roman" w:hAnsi="Times New Roman"/>
                <w:spacing w:val="-2"/>
                <w:sz w:val="20"/>
                <w:szCs w:val="20"/>
              </w:rPr>
              <w:t>Journal,</w:t>
            </w:r>
            <w:r w:rsidRPr="005E42C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1888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</w:rPr>
              <w:t>Wheeling Intelligencer</w:t>
            </w:r>
            <w:r w:rsidRPr="00FD2E9A">
              <w:rPr>
                <w:rFonts w:ascii="Times New Roman" w:hAnsi="Times New Roman" w:cs="Times New Roman"/>
                <w:sz w:val="20"/>
              </w:rPr>
              <w:t>, 188</w:t>
            </w:r>
            <w:r w:rsidRPr="00BB20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a; 1888b;</w:t>
            </w:r>
            <w:r w:rsidRPr="00BB2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20DD">
              <w:rPr>
                <w:rFonts w:ascii="Times New Roman" w:hAnsi="Times New Roman" w:cs="Times New Roman"/>
                <w:sz w:val="20"/>
                <w:szCs w:val="22"/>
              </w:rPr>
              <w:t>New York Times</w:t>
            </w:r>
            <w:r w:rsidR="000007AF">
              <w:rPr>
                <w:rFonts w:ascii="Times New Roman" w:hAnsi="Times New Roman" w:cs="Times New Roman"/>
                <w:sz w:val="20"/>
                <w:szCs w:val="22"/>
              </w:rPr>
              <w:t>, 18</w:t>
            </w:r>
            <w:r w:rsidR="0096484D">
              <w:rPr>
                <w:rFonts w:ascii="Times New Roman" w:hAnsi="Times New Roman" w:cs="Times New Roman"/>
                <w:sz w:val="20"/>
                <w:szCs w:val="22"/>
              </w:rPr>
              <w:t>88; Anonymous, 2013.</w:t>
            </w:r>
          </w:p>
        </w:tc>
      </w:tr>
      <w:tr w:rsidR="00DE30DE" w:rsidRPr="005E42C6" w:rsidTr="00FB6B6F">
        <w:trPr>
          <w:trHeight w:val="277"/>
        </w:trPr>
        <w:tc>
          <w:tcPr>
            <w:tcW w:w="805" w:type="dxa"/>
          </w:tcPr>
          <w:p w:rsidR="00DE30DE" w:rsidRPr="005E42C6" w:rsidRDefault="00DE30DE" w:rsidP="00FF7EC2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 Aug 1943</w:t>
            </w:r>
          </w:p>
        </w:tc>
        <w:tc>
          <w:tcPr>
            <w:tcW w:w="2160" w:type="dxa"/>
          </w:tcPr>
          <w:p w:rsidR="00DE30DE" w:rsidRPr="005E42C6" w:rsidRDefault="00DE30DE" w:rsidP="00FF7EC2">
            <w:pPr>
              <w:spacing w:line="252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Little</w:t>
            </w:r>
            <w:r w:rsidRPr="009337F5">
              <w:rPr>
                <w:color w:val="000000"/>
                <w:sz w:val="20"/>
                <w:szCs w:val="20"/>
              </w:rPr>
              <w:t xml:space="preserve"> Kanawha</w:t>
            </w:r>
            <w:r>
              <w:rPr>
                <w:color w:val="000000"/>
                <w:sz w:val="20"/>
                <w:szCs w:val="20"/>
              </w:rPr>
              <w:t xml:space="preserve"> R. basin, incl. small tributaries</w:t>
            </w:r>
          </w:p>
        </w:tc>
        <w:tc>
          <w:tcPr>
            <w:tcW w:w="2700" w:type="dxa"/>
          </w:tcPr>
          <w:p w:rsidR="00DE30DE" w:rsidRPr="00A052E1" w:rsidRDefault="00DE30DE" w:rsidP="009905CD">
            <w:pPr>
              <w:pStyle w:val="Default"/>
            </w:pPr>
            <w:r>
              <w:rPr>
                <w:sz w:val="20"/>
                <w:szCs w:val="20"/>
              </w:rPr>
              <w:t>Severe flash floods from violent thunderstorms that produced up to 375 mm rainfall in 2 hr.</w:t>
            </w:r>
          </w:p>
        </w:tc>
        <w:tc>
          <w:tcPr>
            <w:tcW w:w="1800" w:type="dxa"/>
          </w:tcPr>
          <w:p w:rsidR="00DE30DE" w:rsidRPr="005E42C6" w:rsidRDefault="00DE30DE" w:rsidP="00FF7EC2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:rsidR="00DE30DE" w:rsidRDefault="00DE30DE" w:rsidP="00FF7EC2">
            <w:pPr>
              <w:spacing w:line="252" w:lineRule="auto"/>
              <w:rPr>
                <w:bCs/>
                <w:color w:val="000000"/>
                <w:sz w:val="20"/>
                <w:szCs w:val="20"/>
              </w:rPr>
            </w:pPr>
            <w:r w:rsidRPr="00BB5E95">
              <w:rPr>
                <w:sz w:val="20"/>
                <w:szCs w:val="20"/>
              </w:rPr>
              <w:t>$1,300,000 ($</w:t>
            </w:r>
            <w:r w:rsidRPr="00BB5E95">
              <w:rPr>
                <w:bCs/>
                <w:color w:val="000000"/>
                <w:sz w:val="20"/>
                <w:szCs w:val="20"/>
              </w:rPr>
              <w:t>17,808,000)</w:t>
            </w:r>
          </w:p>
          <w:p w:rsidR="00DE30DE" w:rsidRDefault="00DE30DE" w:rsidP="00FF7EC2">
            <w:pPr>
              <w:spacing w:line="252" w:lineRule="auto"/>
              <w:rPr>
                <w:bCs/>
                <w:color w:val="000000"/>
                <w:sz w:val="20"/>
                <w:szCs w:val="20"/>
              </w:rPr>
            </w:pPr>
          </w:p>
          <w:p w:rsidR="00DE30DE" w:rsidRPr="005E42C6" w:rsidRDefault="00DE30DE" w:rsidP="00FF7EC2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:rsidR="00DE30DE" w:rsidRPr="006B5E58" w:rsidRDefault="00DE30DE" w:rsidP="00FF7EC2">
            <w:pPr>
              <w:pStyle w:val="Default"/>
              <w:rPr>
                <w:rFonts w:ascii="Arial" w:hAnsi="Arial" w:cs="Arial"/>
              </w:rPr>
            </w:pPr>
            <w:r w:rsidRPr="006B5E58">
              <w:rPr>
                <w:sz w:val="20"/>
                <w:szCs w:val="20"/>
              </w:rPr>
              <w:t xml:space="preserve">Erskine (1952); Hoyt &amp; Langbein, 1955, p. 60, 397; Ruffner &amp; </w:t>
            </w:r>
            <w:r>
              <w:rPr>
                <w:sz w:val="20"/>
                <w:szCs w:val="20"/>
              </w:rPr>
              <w:t>Blair (1981)</w:t>
            </w:r>
          </w:p>
        </w:tc>
      </w:tr>
      <w:tr w:rsidR="00DE30DE" w:rsidRPr="005E42C6" w:rsidTr="00FB6B6F">
        <w:trPr>
          <w:trHeight w:val="277"/>
        </w:trPr>
        <w:tc>
          <w:tcPr>
            <w:tcW w:w="805" w:type="dxa"/>
          </w:tcPr>
          <w:p w:rsidR="00DE30DE" w:rsidRPr="005E42C6" w:rsidRDefault="00DE30DE" w:rsidP="00643369">
            <w:pPr>
              <w:spacing w:line="252" w:lineRule="auto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23 Jun 2016</w:t>
            </w:r>
          </w:p>
        </w:tc>
        <w:tc>
          <w:tcPr>
            <w:tcW w:w="2160" w:type="dxa"/>
          </w:tcPr>
          <w:p w:rsidR="00DE30DE" w:rsidRPr="005E42C6" w:rsidRDefault="00DE30DE" w:rsidP="00F263AF">
            <w:pPr>
              <w:spacing w:line="252" w:lineRule="auto"/>
              <w:rPr>
                <w:sz w:val="20"/>
                <w:szCs w:val="20"/>
              </w:rPr>
            </w:pPr>
            <w:r w:rsidRPr="000324F8">
              <w:rPr>
                <w:color w:val="000000"/>
                <w:sz w:val="20"/>
                <w:szCs w:val="20"/>
              </w:rPr>
              <w:t xml:space="preserve">Greenbrier, Elk, Gauley river basins, and numerous smaller </w:t>
            </w:r>
            <w:r>
              <w:rPr>
                <w:color w:val="000000"/>
                <w:sz w:val="20"/>
                <w:szCs w:val="20"/>
              </w:rPr>
              <w:t>streams, including Howard Creek.</w:t>
            </w:r>
          </w:p>
        </w:tc>
        <w:tc>
          <w:tcPr>
            <w:tcW w:w="2700" w:type="dxa"/>
          </w:tcPr>
          <w:p w:rsidR="00DE30DE" w:rsidRPr="00643369" w:rsidRDefault="00DE30DE" w:rsidP="00643369">
            <w:pPr>
              <w:rPr>
                <w:sz w:val="20"/>
                <w:szCs w:val="20"/>
              </w:rPr>
            </w:pPr>
            <w:r w:rsidRPr="00643369">
              <w:rPr>
                <w:sz w:val="20"/>
                <w:szCs w:val="20"/>
              </w:rPr>
              <w:t xml:space="preserve">Flash floods from repeated lines of intense convective storms along a stationary front; 100-200 mm </w:t>
            </w:r>
            <w:r>
              <w:rPr>
                <w:sz w:val="20"/>
                <w:szCs w:val="20"/>
              </w:rPr>
              <w:t>12-24 hr. r</w:t>
            </w:r>
            <w:r w:rsidRPr="00643369">
              <w:rPr>
                <w:sz w:val="20"/>
                <w:szCs w:val="20"/>
              </w:rPr>
              <w:t>ainfall over &gt;4000 km</w:t>
            </w:r>
            <w:r w:rsidRPr="00643369">
              <w:rPr>
                <w:sz w:val="20"/>
                <w:szCs w:val="20"/>
                <w:vertAlign w:val="superscript"/>
              </w:rPr>
              <w:t>2</w:t>
            </w:r>
            <w:r w:rsidRPr="00643369">
              <w:rPr>
                <w:sz w:val="20"/>
                <w:szCs w:val="20"/>
              </w:rPr>
              <w:t xml:space="preserve"> area</w:t>
            </w:r>
            <w:r>
              <w:rPr>
                <w:sz w:val="20"/>
                <w:szCs w:val="20"/>
              </w:rPr>
              <w:t>.</w:t>
            </w:r>
          </w:p>
          <w:p w:rsidR="00DE30DE" w:rsidRPr="005E42C6" w:rsidRDefault="00DE30DE" w:rsidP="00643369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30DE" w:rsidRPr="005E42C6" w:rsidRDefault="00DE30DE" w:rsidP="00660B1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E42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DE30DE" w:rsidRPr="00BA74D2" w:rsidRDefault="00DE30DE" w:rsidP="00AC152C">
            <w:pPr>
              <w:rPr>
                <w:color w:val="808080" w:themeColor="background1" w:themeShade="80"/>
                <w:sz w:val="20"/>
                <w:szCs w:val="20"/>
              </w:rPr>
            </w:pPr>
            <w:r w:rsidRPr="00AC152C">
              <w:rPr>
                <w:i/>
                <w:sz w:val="20"/>
                <w:szCs w:val="20"/>
              </w:rPr>
              <w:t>Preliminary</w:t>
            </w:r>
            <w:r w:rsidRPr="00AC152C">
              <w:rPr>
                <w:sz w:val="20"/>
                <w:szCs w:val="20"/>
              </w:rPr>
              <w:t xml:space="preserve"> </w:t>
            </w:r>
            <w:r w:rsidR="00AC152C" w:rsidRPr="00AC152C">
              <w:rPr>
                <w:sz w:val="20"/>
                <w:szCs w:val="20"/>
              </w:rPr>
              <w:t>$340,000,000 in disaster assistance cost, estimated by State of WV</w:t>
            </w:r>
            <w:r w:rsidRPr="0009361D">
              <w:rPr>
                <w:sz w:val="20"/>
                <w:szCs w:val="20"/>
              </w:rPr>
              <w:t xml:space="preserve">; &gt;1,000 (?) homes destroyed or damaged beyond repair; </w:t>
            </w:r>
            <w:r w:rsidRPr="000E1F15">
              <w:rPr>
                <w:color w:val="000000"/>
                <w:sz w:val="20"/>
                <w:szCs w:val="20"/>
              </w:rPr>
              <w:t xml:space="preserve">FEMA </w:t>
            </w:r>
            <w:r w:rsidRPr="00D5298B">
              <w:rPr>
                <w:sz w:val="20"/>
                <w:szCs w:val="20"/>
              </w:rPr>
              <w:t>Disaster Declaration</w:t>
            </w:r>
            <w:r w:rsidRPr="000E1F1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4273</w:t>
            </w:r>
            <w:r w:rsidRPr="0009361D">
              <w:rPr>
                <w:sz w:val="20"/>
                <w:szCs w:val="20"/>
              </w:rPr>
              <w:t xml:space="preserve"> in 12 counties </w:t>
            </w:r>
          </w:p>
        </w:tc>
        <w:tc>
          <w:tcPr>
            <w:tcW w:w="2993" w:type="dxa"/>
          </w:tcPr>
          <w:p w:rsidR="00DE30DE" w:rsidRPr="006B5E58" w:rsidRDefault="00DE30DE" w:rsidP="00660B19">
            <w:pPr>
              <w:spacing w:line="252" w:lineRule="auto"/>
              <w:rPr>
                <w:sz w:val="20"/>
                <w:szCs w:val="20"/>
              </w:rPr>
            </w:pPr>
            <w:r w:rsidRPr="006B5E58">
              <w:rPr>
                <w:color w:val="000000"/>
                <w:sz w:val="20"/>
                <w:szCs w:val="20"/>
              </w:rPr>
              <w:t xml:space="preserve">West </w:t>
            </w:r>
            <w:r>
              <w:rPr>
                <w:color w:val="000000"/>
                <w:sz w:val="20"/>
                <w:szCs w:val="20"/>
              </w:rPr>
              <w:t>Virginia Office of the Governor press releases (</w:t>
            </w:r>
            <w:r w:rsidRPr="006B5E58">
              <w:rPr>
                <w:color w:val="000000"/>
                <w:sz w:val="20"/>
                <w:szCs w:val="20"/>
              </w:rPr>
              <w:t>2016</w:t>
            </w:r>
            <w:r>
              <w:rPr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851B4B">
              <w:rPr>
                <w:sz w:val="20"/>
                <w:szCs w:val="20"/>
              </w:rPr>
              <w:t>DiLiberto</w:t>
            </w:r>
            <w:proofErr w:type="spellEnd"/>
            <w:r>
              <w:rPr>
                <w:sz w:val="20"/>
                <w:szCs w:val="20"/>
              </w:rPr>
              <w:t xml:space="preserve"> (2016)</w:t>
            </w:r>
            <w:r w:rsidRPr="00851B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FEMA 2016a; 2016b); n</w:t>
            </w:r>
            <w:r>
              <w:rPr>
                <w:color w:val="000000"/>
                <w:sz w:val="20"/>
                <w:szCs w:val="20"/>
              </w:rPr>
              <w:t xml:space="preserve">umerous AP and other media news stories  </w:t>
            </w:r>
          </w:p>
        </w:tc>
      </w:tr>
      <w:tr w:rsidR="00DE30DE" w:rsidRPr="005E42C6" w:rsidTr="00FB6B6F">
        <w:trPr>
          <w:trHeight w:val="277"/>
        </w:trPr>
        <w:tc>
          <w:tcPr>
            <w:tcW w:w="805" w:type="dxa"/>
          </w:tcPr>
          <w:p w:rsidR="00DE30DE" w:rsidRPr="005E42C6" w:rsidRDefault="00DE30DE" w:rsidP="00D267F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Jul 1961</w:t>
            </w:r>
          </w:p>
        </w:tc>
        <w:tc>
          <w:tcPr>
            <w:tcW w:w="2160" w:type="dxa"/>
          </w:tcPr>
          <w:p w:rsidR="00DE30DE" w:rsidRPr="005E42C6" w:rsidRDefault="00DE30DE" w:rsidP="00643369">
            <w:pPr>
              <w:spacing w:line="252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Small streams near Charleston, incl. </w:t>
            </w:r>
            <w:r w:rsidRPr="0037630F">
              <w:rPr>
                <w:color w:val="000000"/>
                <w:sz w:val="20"/>
                <w:szCs w:val="20"/>
              </w:rPr>
              <w:t>Magazine Hollow</w:t>
            </w:r>
            <w:r>
              <w:rPr>
                <w:color w:val="000000"/>
                <w:sz w:val="20"/>
                <w:szCs w:val="20"/>
              </w:rPr>
              <w:t xml:space="preserve"> (Garrison Ave.)</w:t>
            </w:r>
          </w:p>
        </w:tc>
        <w:tc>
          <w:tcPr>
            <w:tcW w:w="2700" w:type="dxa"/>
          </w:tcPr>
          <w:p w:rsidR="00DE30DE" w:rsidRPr="005E42C6" w:rsidRDefault="00DE30DE" w:rsidP="009905CD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Cloudburst during wettest July in history causes f</w:t>
            </w:r>
            <w:r w:rsidRPr="0037630F">
              <w:rPr>
                <w:sz w:val="20"/>
                <w:szCs w:val="20"/>
              </w:rPr>
              <w:t>lash floods and debris flows; 146 mm rain</w:t>
            </w:r>
            <w:r>
              <w:rPr>
                <w:sz w:val="20"/>
                <w:szCs w:val="20"/>
              </w:rPr>
              <w:t>fall</w:t>
            </w:r>
            <w:r w:rsidRPr="0037630F">
              <w:rPr>
                <w:sz w:val="20"/>
                <w:szCs w:val="20"/>
              </w:rPr>
              <w:t xml:space="preserve"> in 4 h</w:t>
            </w:r>
            <w:r>
              <w:rPr>
                <w:sz w:val="20"/>
                <w:szCs w:val="20"/>
              </w:rPr>
              <w:t>r.</w:t>
            </w:r>
            <w:r w:rsidRPr="003763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DE30DE" w:rsidRDefault="00DE30DE" w:rsidP="00643369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E30DE" w:rsidRDefault="00DE30DE" w:rsidP="00643369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DE30DE" w:rsidRPr="005E42C6" w:rsidRDefault="00DE30DE" w:rsidP="00EF6495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 landslide fatalities; &gt;200 homeless families) </w:t>
            </w:r>
          </w:p>
        </w:tc>
        <w:tc>
          <w:tcPr>
            <w:tcW w:w="2970" w:type="dxa"/>
          </w:tcPr>
          <w:p w:rsidR="00DE30DE" w:rsidRPr="000E1F15" w:rsidRDefault="00DE30DE" w:rsidP="00643369">
            <w:pPr>
              <w:spacing w:line="252" w:lineRule="auto"/>
              <w:rPr>
                <w:bCs/>
                <w:color w:val="000000"/>
                <w:sz w:val="20"/>
                <w:szCs w:val="20"/>
              </w:rPr>
            </w:pPr>
            <w:r w:rsidRPr="000E1F15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4,000</w:t>
            </w:r>
            <w:r w:rsidRPr="000E1F15">
              <w:rPr>
                <w:color w:val="000000"/>
                <w:sz w:val="20"/>
                <w:szCs w:val="20"/>
              </w:rPr>
              <w:t>,000 (</w:t>
            </w:r>
            <w:r w:rsidRPr="000E1F15">
              <w:rPr>
                <w:bCs/>
                <w:color w:val="000000"/>
                <w:sz w:val="20"/>
                <w:szCs w:val="20"/>
              </w:rPr>
              <w:t>$</w:t>
            </w:r>
            <w:r>
              <w:rPr>
                <w:bCs/>
                <w:color w:val="000000"/>
                <w:sz w:val="20"/>
                <w:szCs w:val="20"/>
              </w:rPr>
              <w:t>31</w:t>
            </w:r>
            <w:r w:rsidRPr="000E1F15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746</w:t>
            </w:r>
            <w:r w:rsidRPr="000E1F15">
              <w:rPr>
                <w:bCs/>
                <w:color w:val="000000"/>
                <w:sz w:val="20"/>
                <w:szCs w:val="20"/>
              </w:rPr>
              <w:t xml:space="preserve">,000) </w:t>
            </w:r>
          </w:p>
          <w:p w:rsidR="00DE30DE" w:rsidRPr="000E1F15" w:rsidRDefault="00DE30DE" w:rsidP="00643369">
            <w:pPr>
              <w:spacing w:line="252" w:lineRule="auto"/>
              <w:rPr>
                <w:bCs/>
                <w:color w:val="000000"/>
                <w:sz w:val="20"/>
                <w:szCs w:val="20"/>
              </w:rPr>
            </w:pPr>
          </w:p>
          <w:p w:rsidR="00DE30DE" w:rsidRPr="005E42C6" w:rsidRDefault="00DE30DE" w:rsidP="00A052E1">
            <w:pPr>
              <w:spacing w:line="252" w:lineRule="auto"/>
              <w:rPr>
                <w:sz w:val="20"/>
                <w:szCs w:val="20"/>
              </w:rPr>
            </w:pPr>
            <w:r w:rsidRPr="000E1F15">
              <w:rPr>
                <w:color w:val="000000"/>
                <w:sz w:val="20"/>
                <w:szCs w:val="20"/>
              </w:rPr>
              <w:t xml:space="preserve">FEMA </w:t>
            </w:r>
            <w:r w:rsidRPr="00D5298B">
              <w:rPr>
                <w:sz w:val="20"/>
                <w:szCs w:val="20"/>
              </w:rPr>
              <w:t>Disaster Declaration</w:t>
            </w:r>
            <w:r w:rsidRPr="000E1F15">
              <w:rPr>
                <w:color w:val="000000"/>
                <w:sz w:val="20"/>
                <w:szCs w:val="20"/>
              </w:rPr>
              <w:t xml:space="preserve"> 117</w:t>
            </w:r>
          </w:p>
        </w:tc>
        <w:tc>
          <w:tcPr>
            <w:tcW w:w="2993" w:type="dxa"/>
          </w:tcPr>
          <w:p w:rsidR="00DE30DE" w:rsidRPr="006B5E58" w:rsidRDefault="00DE30DE" w:rsidP="00CD6CB1">
            <w:pPr>
              <w:spacing w:line="252" w:lineRule="auto"/>
              <w:rPr>
                <w:sz w:val="20"/>
                <w:szCs w:val="20"/>
              </w:rPr>
            </w:pPr>
            <w:r w:rsidRPr="000E1F15">
              <w:rPr>
                <w:color w:val="000000"/>
                <w:sz w:val="20"/>
                <w:szCs w:val="20"/>
              </w:rPr>
              <w:t>Charleston Gazette</w:t>
            </w:r>
            <w:r w:rsidRPr="006B5E58">
              <w:rPr>
                <w:color w:val="000000"/>
                <w:sz w:val="20"/>
                <w:szCs w:val="20"/>
              </w:rPr>
              <w:t xml:space="preserve">, 1991; </w:t>
            </w:r>
            <w:r w:rsidRPr="006B5E58">
              <w:rPr>
                <w:bCs/>
                <w:kern w:val="36"/>
                <w:sz w:val="20"/>
                <w:szCs w:val="20"/>
              </w:rPr>
              <w:t>Rostvedt (1965</w:t>
            </w:r>
            <w:r w:rsidRPr="006B5E58">
              <w:rPr>
                <w:color w:val="000000"/>
                <w:sz w:val="20"/>
                <w:szCs w:val="20"/>
              </w:rPr>
              <w:t xml:space="preserve">); </w:t>
            </w:r>
            <w:r>
              <w:rPr>
                <w:color w:val="000000"/>
                <w:sz w:val="20"/>
                <w:szCs w:val="20"/>
              </w:rPr>
              <w:t>Ruffner &amp; Blair (1981)</w:t>
            </w:r>
          </w:p>
        </w:tc>
      </w:tr>
      <w:tr w:rsidR="00DE30DE" w:rsidRPr="005E42C6" w:rsidTr="00FB6B6F">
        <w:trPr>
          <w:trHeight w:val="269"/>
        </w:trPr>
        <w:tc>
          <w:tcPr>
            <w:tcW w:w="805" w:type="dxa"/>
          </w:tcPr>
          <w:p w:rsidR="00DE30DE" w:rsidRDefault="00DE30DE" w:rsidP="0064336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Jul 1932</w:t>
            </w:r>
          </w:p>
          <w:p w:rsidR="00DE30DE" w:rsidRPr="005E42C6" w:rsidRDefault="00DE30DE" w:rsidP="00EF6495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DE30DE" w:rsidRPr="005E42C6" w:rsidRDefault="00DE30DE" w:rsidP="0064336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&amp; Armstrong Crks., Fayette &amp; Kanawha Co.; Otter Crk., Tucker Co.</w:t>
            </w:r>
          </w:p>
        </w:tc>
        <w:tc>
          <w:tcPr>
            <w:tcW w:w="2700" w:type="dxa"/>
          </w:tcPr>
          <w:p w:rsidR="00DE30DE" w:rsidRPr="00DF2890" w:rsidRDefault="00DE30DE" w:rsidP="006433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F2890">
              <w:rPr>
                <w:color w:val="000000"/>
                <w:sz w:val="20"/>
                <w:szCs w:val="20"/>
              </w:rPr>
              <w:t xml:space="preserve">Flash floods, </w:t>
            </w:r>
            <w:r w:rsidRPr="00DF2890">
              <w:rPr>
                <w:sz w:val="20"/>
                <w:szCs w:val="20"/>
              </w:rPr>
              <w:t xml:space="preserve">most damage in </w:t>
            </w:r>
            <w:proofErr w:type="spellStart"/>
            <w:r w:rsidRPr="00DF2890">
              <w:rPr>
                <w:sz w:val="20"/>
                <w:szCs w:val="20"/>
              </w:rPr>
              <w:t>Powellton</w:t>
            </w:r>
            <w:proofErr w:type="spellEnd"/>
            <w:r w:rsidRPr="00DF2890">
              <w:rPr>
                <w:sz w:val="20"/>
                <w:szCs w:val="20"/>
              </w:rPr>
              <w:t>, Elkridge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landslides in Tucker Co.</w:t>
            </w:r>
          </w:p>
          <w:tbl>
            <w:tblPr>
              <w:tblW w:w="22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"/>
            </w:tblGrid>
            <w:tr w:rsidR="00DE30DE" w:rsidRPr="00DF2890" w:rsidTr="00CC6306">
              <w:trPr>
                <w:trHeight w:val="359"/>
              </w:trPr>
              <w:tc>
                <w:tcPr>
                  <w:tcW w:w="0" w:type="auto"/>
                </w:tcPr>
                <w:p w:rsidR="00DE30DE" w:rsidRPr="00DF2890" w:rsidRDefault="00DE30DE" w:rsidP="00643369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DE30DE" w:rsidRPr="005E42C6" w:rsidRDefault="00DE30DE" w:rsidP="00643369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30DE" w:rsidRPr="004E7115" w:rsidRDefault="00DE30DE" w:rsidP="00643369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E7115">
              <w:rPr>
                <w:sz w:val="20"/>
                <w:szCs w:val="20"/>
              </w:rPr>
              <w:t>20</w:t>
            </w:r>
          </w:p>
          <w:p w:rsidR="00DE30DE" w:rsidRPr="005E42C6" w:rsidRDefault="007209BF" w:rsidP="00EF6495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E7115">
              <w:rPr>
                <w:sz w:val="20"/>
                <w:szCs w:val="20"/>
              </w:rPr>
              <w:t xml:space="preserve"> </w:t>
            </w:r>
            <w:r w:rsidR="00DE30DE" w:rsidRPr="004E7115">
              <w:rPr>
                <w:sz w:val="20"/>
                <w:szCs w:val="20"/>
              </w:rPr>
              <w:t>(</w:t>
            </w:r>
            <w:r w:rsidR="00DE30DE" w:rsidRPr="00DF2890">
              <w:rPr>
                <w:sz w:val="20"/>
                <w:szCs w:val="20"/>
              </w:rPr>
              <w:t>1 landslide fatality</w:t>
            </w:r>
            <w:r w:rsidR="00DE30DE">
              <w:rPr>
                <w:sz w:val="20"/>
                <w:szCs w:val="20"/>
              </w:rPr>
              <w:t xml:space="preserve">; </w:t>
            </w:r>
            <w:r w:rsidR="00DE30DE" w:rsidRPr="004E7115">
              <w:rPr>
                <w:sz w:val="20"/>
                <w:szCs w:val="20"/>
              </w:rPr>
              <w:t>&gt;500 homeless</w:t>
            </w:r>
          </w:p>
        </w:tc>
        <w:tc>
          <w:tcPr>
            <w:tcW w:w="2970" w:type="dxa"/>
          </w:tcPr>
          <w:p w:rsidR="00DE30DE" w:rsidRDefault="00DE30DE" w:rsidP="0064336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$2,500,000 ($43,103,000)</w:t>
            </w:r>
          </w:p>
          <w:p w:rsidR="00DE30DE" w:rsidRDefault="00DE30DE" w:rsidP="00643369">
            <w:pPr>
              <w:spacing w:line="252" w:lineRule="auto"/>
              <w:rPr>
                <w:sz w:val="20"/>
                <w:szCs w:val="20"/>
              </w:rPr>
            </w:pPr>
          </w:p>
          <w:p w:rsidR="00DE30DE" w:rsidRPr="005E42C6" w:rsidRDefault="00DE30DE" w:rsidP="0064336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&gt;205 homes destroyed</w:t>
            </w:r>
          </w:p>
        </w:tc>
        <w:tc>
          <w:tcPr>
            <w:tcW w:w="2993" w:type="dxa"/>
          </w:tcPr>
          <w:p w:rsidR="00DE30DE" w:rsidRPr="00DF2890" w:rsidRDefault="00DE30DE" w:rsidP="00643369">
            <w:pPr>
              <w:pStyle w:val="Default"/>
              <w:rPr>
                <w:sz w:val="20"/>
                <w:szCs w:val="20"/>
              </w:rPr>
            </w:pPr>
            <w:r w:rsidRPr="00DF2890">
              <w:rPr>
                <w:sz w:val="20"/>
                <w:szCs w:val="20"/>
              </w:rPr>
              <w:t>Deitz, 1988; Erskine (1952) p. 3</w:t>
            </w:r>
            <w:r>
              <w:rPr>
                <w:sz w:val="20"/>
                <w:szCs w:val="20"/>
              </w:rPr>
              <w:t>; Fansler (1962); Hoyt &amp; Langbein (1955) p. 376</w:t>
            </w:r>
          </w:p>
        </w:tc>
      </w:tr>
      <w:tr w:rsidR="00DE30DE" w:rsidRPr="005E42C6" w:rsidTr="00FB6B6F">
        <w:trPr>
          <w:trHeight w:val="266"/>
        </w:trPr>
        <w:tc>
          <w:tcPr>
            <w:tcW w:w="805" w:type="dxa"/>
          </w:tcPr>
          <w:p w:rsidR="00DE30DE" w:rsidRPr="005E42C6" w:rsidRDefault="00DE30DE" w:rsidP="00CB4D21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Jul 1889</w:t>
            </w:r>
          </w:p>
        </w:tc>
        <w:tc>
          <w:tcPr>
            <w:tcW w:w="2160" w:type="dxa"/>
          </w:tcPr>
          <w:p w:rsidR="00DE30DE" w:rsidRPr="005E42C6" w:rsidRDefault="00DE30DE" w:rsidP="00282C7F">
            <w:pPr>
              <w:spacing w:line="252" w:lineRule="auto"/>
              <w:rPr>
                <w:sz w:val="20"/>
                <w:szCs w:val="20"/>
              </w:rPr>
            </w:pPr>
            <w:r w:rsidRPr="002264AF">
              <w:rPr>
                <w:color w:val="000000"/>
                <w:sz w:val="20"/>
                <w:szCs w:val="20"/>
              </w:rPr>
              <w:t xml:space="preserve">Little Kanawha R. </w:t>
            </w:r>
            <w:r>
              <w:rPr>
                <w:color w:val="000000"/>
                <w:sz w:val="20"/>
                <w:szCs w:val="20"/>
              </w:rPr>
              <w:t xml:space="preserve">basin, </w:t>
            </w:r>
            <w:r w:rsidRPr="002264AF">
              <w:rPr>
                <w:color w:val="000000"/>
                <w:sz w:val="20"/>
                <w:szCs w:val="20"/>
              </w:rPr>
              <w:t xml:space="preserve">esp. </w:t>
            </w:r>
            <w:r>
              <w:rPr>
                <w:color w:val="000000"/>
                <w:sz w:val="20"/>
                <w:szCs w:val="20"/>
              </w:rPr>
              <w:t>streams near Limestone Hill:</w:t>
            </w:r>
            <w:r w:rsidRPr="00A052E1">
              <w:rPr>
                <w:color w:val="000000"/>
                <w:sz w:val="20"/>
                <w:szCs w:val="20"/>
              </w:rPr>
              <w:t xml:space="preserve"> Slate, Lee, Pond, &amp; Sandy </w:t>
            </w:r>
            <w:r>
              <w:rPr>
                <w:color w:val="000000"/>
                <w:sz w:val="20"/>
                <w:szCs w:val="20"/>
              </w:rPr>
              <w:t>cr</w:t>
            </w:r>
            <w:r w:rsidRPr="00A052E1">
              <w:rPr>
                <w:color w:val="000000"/>
                <w:sz w:val="20"/>
                <w:szCs w:val="20"/>
              </w:rPr>
              <w:t>k</w:t>
            </w:r>
            <w:r>
              <w:rPr>
                <w:color w:val="000000"/>
                <w:sz w:val="20"/>
                <w:szCs w:val="20"/>
              </w:rPr>
              <w:t>s;</w:t>
            </w:r>
            <w:r w:rsidRPr="002264AF">
              <w:rPr>
                <w:color w:val="000000"/>
                <w:sz w:val="20"/>
                <w:szCs w:val="20"/>
              </w:rPr>
              <w:t xml:space="preserve"> Wood, Wirt, Jackson, &amp; Ritchie </w:t>
            </w:r>
            <w:r>
              <w:rPr>
                <w:color w:val="000000"/>
                <w:sz w:val="20"/>
                <w:szCs w:val="20"/>
              </w:rPr>
              <w:t>Co.</w:t>
            </w:r>
          </w:p>
        </w:tc>
        <w:tc>
          <w:tcPr>
            <w:tcW w:w="2700" w:type="dxa"/>
          </w:tcPr>
          <w:p w:rsidR="00DE30DE" w:rsidRDefault="00DE30DE" w:rsidP="00CB4D21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Cloudburst causes “t</w:t>
            </w:r>
            <w:r w:rsidRPr="00A052E1">
              <w:rPr>
                <w:sz w:val="20"/>
                <w:szCs w:val="20"/>
              </w:rPr>
              <w:t>orrent</w:t>
            </w:r>
            <w:r w:rsidRPr="002264AF">
              <w:rPr>
                <w:sz w:val="20"/>
                <w:szCs w:val="20"/>
              </w:rPr>
              <w:t>” &amp; l</w:t>
            </w:r>
            <w:r w:rsidRPr="00A052E1">
              <w:rPr>
                <w:sz w:val="20"/>
                <w:szCs w:val="20"/>
              </w:rPr>
              <w:t>andslides</w:t>
            </w:r>
            <w:r>
              <w:rPr>
                <w:sz w:val="20"/>
                <w:szCs w:val="20"/>
              </w:rPr>
              <w:t xml:space="preserve"> (debris flows?)</w:t>
            </w:r>
            <w:r w:rsidRPr="002264AF"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Tygart Crk. rose 6.7 m</w:t>
            </w:r>
            <w:r w:rsidRPr="00A052E1">
              <w:rPr>
                <w:color w:val="000000"/>
                <w:sz w:val="20"/>
                <w:szCs w:val="20"/>
              </w:rPr>
              <w:t xml:space="preserve"> in 1 hr; Tucker C</w:t>
            </w:r>
            <w:r>
              <w:rPr>
                <w:color w:val="000000"/>
                <w:sz w:val="20"/>
                <w:szCs w:val="20"/>
              </w:rPr>
              <w:t>r</w:t>
            </w:r>
            <w:r w:rsidRPr="00A052E1">
              <w:rPr>
                <w:color w:val="000000"/>
                <w:sz w:val="20"/>
                <w:szCs w:val="20"/>
              </w:rPr>
              <w:t xml:space="preserve">k. at Morristown rose </w:t>
            </w:r>
            <w:r>
              <w:rPr>
                <w:color w:val="000000"/>
                <w:sz w:val="20"/>
                <w:szCs w:val="20"/>
              </w:rPr>
              <w:t>6.1 m</w:t>
            </w:r>
            <w:r w:rsidRPr="00A052E1">
              <w:rPr>
                <w:color w:val="000000"/>
                <w:sz w:val="20"/>
                <w:szCs w:val="20"/>
              </w:rPr>
              <w:t xml:space="preserve"> in &lt;2 hr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DE30DE" w:rsidRPr="005E42C6" w:rsidRDefault="00DE30DE" w:rsidP="009905CD">
            <w:pPr>
              <w:spacing w:line="252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 mm</w:t>
            </w:r>
            <w:r w:rsidRPr="00A052E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rainfall </w:t>
            </w:r>
            <w:r w:rsidRPr="00A052E1">
              <w:rPr>
                <w:color w:val="000000"/>
                <w:sz w:val="20"/>
                <w:szCs w:val="20"/>
              </w:rPr>
              <w:t xml:space="preserve">in 2 hr. 10 min </w:t>
            </w:r>
            <w:r>
              <w:rPr>
                <w:color w:val="000000"/>
                <w:sz w:val="20"/>
                <w:szCs w:val="20"/>
              </w:rPr>
              <w:t xml:space="preserve">at </w:t>
            </w:r>
            <w:r w:rsidRPr="00A052E1">
              <w:rPr>
                <w:color w:val="000000"/>
                <w:sz w:val="20"/>
                <w:szCs w:val="20"/>
              </w:rPr>
              <w:t>Rockport (WV record)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E30DE" w:rsidRPr="005E42C6" w:rsidRDefault="00DE30DE" w:rsidP="0032576A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to 23</w:t>
            </w:r>
          </w:p>
        </w:tc>
        <w:tc>
          <w:tcPr>
            <w:tcW w:w="2970" w:type="dxa"/>
          </w:tcPr>
          <w:p w:rsidR="00DE30DE" w:rsidRPr="002264AF" w:rsidRDefault="00DE30DE" w:rsidP="00CB4D21">
            <w:pPr>
              <w:spacing w:line="252" w:lineRule="auto"/>
              <w:rPr>
                <w:sz w:val="20"/>
                <w:szCs w:val="20"/>
              </w:rPr>
            </w:pPr>
            <w:r w:rsidRPr="002264AF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>$</w:t>
            </w:r>
            <w:r w:rsidRPr="002264AF">
              <w:rPr>
                <w:sz w:val="20"/>
                <w:szCs w:val="20"/>
              </w:rPr>
              <w:t>650,000 (</w:t>
            </w:r>
            <w:r w:rsidRPr="002264AF">
              <w:rPr>
                <w:bCs/>
                <w:color w:val="000000"/>
                <w:sz w:val="20"/>
                <w:szCs w:val="20"/>
              </w:rPr>
              <w:t>&gt;</w:t>
            </w:r>
            <w:r>
              <w:rPr>
                <w:bCs/>
                <w:color w:val="000000"/>
                <w:sz w:val="20"/>
                <w:szCs w:val="20"/>
              </w:rPr>
              <w:t>$</w:t>
            </w:r>
            <w:r w:rsidRPr="002264AF">
              <w:rPr>
                <w:bCs/>
                <w:color w:val="000000"/>
                <w:sz w:val="20"/>
                <w:szCs w:val="20"/>
              </w:rPr>
              <w:t>16,670,000)</w:t>
            </w:r>
          </w:p>
        </w:tc>
        <w:tc>
          <w:tcPr>
            <w:tcW w:w="2993" w:type="dxa"/>
          </w:tcPr>
          <w:p w:rsidR="00DE30DE" w:rsidRPr="0032576A" w:rsidRDefault="00DE30DE" w:rsidP="000932E6">
            <w:pPr>
              <w:spacing w:line="252" w:lineRule="auto"/>
              <w:rPr>
                <w:sz w:val="20"/>
                <w:szCs w:val="20"/>
              </w:rPr>
            </w:pPr>
            <w:r w:rsidRPr="0032576A">
              <w:rPr>
                <w:color w:val="000000"/>
                <w:sz w:val="20"/>
                <w:szCs w:val="20"/>
              </w:rPr>
              <w:t>The Daily State Journal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2576A">
              <w:rPr>
                <w:color w:val="000000"/>
                <w:sz w:val="20"/>
                <w:szCs w:val="20"/>
              </w:rPr>
              <w:t xml:space="preserve">(1889);  </w:t>
            </w:r>
            <w:r w:rsidRPr="0032576A">
              <w:rPr>
                <w:sz w:val="20"/>
                <w:szCs w:val="20"/>
              </w:rPr>
              <w:t>Ruffner &amp; Blair</w:t>
            </w:r>
            <w:r>
              <w:rPr>
                <w:sz w:val="20"/>
                <w:szCs w:val="20"/>
              </w:rPr>
              <w:t xml:space="preserve"> (</w:t>
            </w:r>
            <w:r w:rsidRPr="0032576A">
              <w:rPr>
                <w:sz w:val="20"/>
                <w:szCs w:val="20"/>
              </w:rPr>
              <w:t>1981); Smith et al. (2011)</w:t>
            </w:r>
          </w:p>
        </w:tc>
      </w:tr>
    </w:tbl>
    <w:p w:rsidR="00DE30DE" w:rsidRDefault="00813EB1" w:rsidP="00282C7F">
      <w:pPr>
        <w:spacing w:after="120" w:line="252" w:lineRule="auto"/>
        <w:jc w:val="center"/>
        <w:rPr>
          <w:bCs/>
          <w:i/>
          <w:kern w:val="36"/>
          <w:sz w:val="18"/>
          <w:u w:val="single"/>
        </w:rPr>
      </w:pPr>
      <w:r>
        <w:rPr>
          <w:bCs/>
          <w:i/>
          <w:kern w:val="36"/>
          <w:sz w:val="18"/>
          <w:u w:val="single"/>
        </w:rPr>
        <w:t xml:space="preserve">Damage </w:t>
      </w:r>
      <w:r w:rsidRPr="00813EB1">
        <w:rPr>
          <w:bCs/>
          <w:i/>
          <w:kern w:val="36"/>
          <w:sz w:val="18"/>
          <w:u w:val="single"/>
        </w:rPr>
        <w:t>Conversions</w:t>
      </w:r>
      <w:r>
        <w:rPr>
          <w:bCs/>
          <w:i/>
          <w:kern w:val="36"/>
          <w:sz w:val="18"/>
          <w:u w:val="single"/>
        </w:rPr>
        <w:t xml:space="preserve"> to 2015 $ </w:t>
      </w:r>
      <w:r w:rsidRPr="00813EB1">
        <w:rPr>
          <w:bCs/>
          <w:i/>
          <w:kern w:val="36"/>
          <w:sz w:val="18"/>
          <w:u w:val="single"/>
        </w:rPr>
        <w:t xml:space="preserve">from </w:t>
      </w:r>
      <w:proofErr w:type="spellStart"/>
      <w:r w:rsidR="001E18DB">
        <w:rPr>
          <w:bCs/>
          <w:i/>
          <w:kern w:val="36"/>
          <w:sz w:val="18"/>
          <w:u w:val="single"/>
        </w:rPr>
        <w:t>Sahr</w:t>
      </w:r>
      <w:proofErr w:type="spellEnd"/>
      <w:r w:rsidR="001E18DB">
        <w:rPr>
          <w:bCs/>
          <w:i/>
          <w:kern w:val="36"/>
          <w:sz w:val="18"/>
          <w:u w:val="single"/>
        </w:rPr>
        <w:t>, 2016</w:t>
      </w:r>
    </w:p>
    <w:p w:rsidR="00DE30DE" w:rsidRDefault="00DE30DE">
      <w:pPr>
        <w:spacing w:after="160" w:line="259" w:lineRule="auto"/>
        <w:rPr>
          <w:bCs/>
          <w:i/>
          <w:kern w:val="36"/>
          <w:sz w:val="18"/>
          <w:u w:val="single"/>
        </w:rPr>
      </w:pPr>
      <w:r>
        <w:rPr>
          <w:bCs/>
          <w:i/>
          <w:kern w:val="36"/>
          <w:sz w:val="18"/>
          <w:u w:val="single"/>
        </w:rPr>
        <w:br w:type="page"/>
      </w:r>
    </w:p>
    <w:p w:rsidR="0047659D" w:rsidRDefault="00F77B1F" w:rsidP="00282C7F">
      <w:pPr>
        <w:spacing w:after="120" w:line="252" w:lineRule="auto"/>
        <w:jc w:val="center"/>
        <w:rPr>
          <w:bCs/>
          <w:kern w:val="36"/>
          <w:u w:val="single"/>
        </w:rPr>
      </w:pPr>
      <w:r w:rsidRPr="00AF4795">
        <w:rPr>
          <w:bCs/>
          <w:kern w:val="36"/>
          <w:u w:val="single"/>
        </w:rPr>
        <w:lastRenderedPageBreak/>
        <w:t>References Cited</w:t>
      </w:r>
    </w:p>
    <w:p w:rsidR="0096484D" w:rsidRPr="0096484D" w:rsidRDefault="0096484D" w:rsidP="0096484D">
      <w:pPr>
        <w:ind w:left="360" w:hanging="360"/>
        <w:rPr>
          <w:sz w:val="18"/>
          <w:szCs w:val="18"/>
        </w:rPr>
      </w:pPr>
      <w:r w:rsidRPr="0096484D">
        <w:rPr>
          <w:sz w:val="18"/>
          <w:szCs w:val="18"/>
        </w:rPr>
        <w:t xml:space="preserve">Anonymous, 2013, Timeline, </w:t>
      </w:r>
      <w:hyperlink r:id="rId6" w:history="1">
        <w:r w:rsidRPr="0096484D">
          <w:rPr>
            <w:rStyle w:val="Hyperlink"/>
            <w:sz w:val="18"/>
            <w:szCs w:val="18"/>
          </w:rPr>
          <w:t>Historic W</w:t>
        </w:r>
        <w:r w:rsidRPr="0096484D">
          <w:rPr>
            <w:rStyle w:val="Hyperlink"/>
            <w:sz w:val="18"/>
            <w:szCs w:val="18"/>
          </w:rPr>
          <w:t>heeling</w:t>
        </w:r>
      </w:hyperlink>
      <w:r w:rsidRPr="0096484D">
        <w:rPr>
          <w:sz w:val="18"/>
          <w:szCs w:val="18"/>
        </w:rPr>
        <w:t xml:space="preserve"> Wiki, webpage edited Nov 27, 2013, viewed 17 Aug 2016 at </w:t>
      </w:r>
      <w:hyperlink r:id="rId7" w:history="1">
        <w:r w:rsidRPr="0096484D">
          <w:rPr>
            <w:rStyle w:val="Hyperlink"/>
            <w:sz w:val="18"/>
            <w:szCs w:val="18"/>
          </w:rPr>
          <w:t>http://historic-wheeling.wiki</w:t>
        </w:r>
        <w:r w:rsidRPr="0096484D">
          <w:rPr>
            <w:rStyle w:val="Hyperlink"/>
            <w:sz w:val="18"/>
            <w:szCs w:val="18"/>
          </w:rPr>
          <w:t>spaces.com/Timeline</w:t>
        </w:r>
      </w:hyperlink>
      <w:r>
        <w:rPr>
          <w:sz w:val="18"/>
          <w:szCs w:val="18"/>
        </w:rPr>
        <w:t xml:space="preserve">. </w:t>
      </w:r>
      <w:r w:rsidR="00EE58AD" w:rsidRPr="00EE58AD">
        <w:rPr>
          <w:color w:val="FF0000"/>
          <w:sz w:val="18"/>
          <w:szCs w:val="18"/>
        </w:rPr>
        <w:t>(Dead links Sept 2022)</w:t>
      </w:r>
    </w:p>
    <w:p w:rsidR="0096484D" w:rsidRDefault="0096484D" w:rsidP="00660B19">
      <w:pPr>
        <w:ind w:left="360" w:hanging="360"/>
        <w:rPr>
          <w:sz w:val="18"/>
          <w:szCs w:val="18"/>
        </w:rPr>
      </w:pPr>
      <w:r w:rsidRPr="0096484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AB0AA" wp14:editId="48684060">
                <wp:simplePos x="0" y="0"/>
                <wp:positionH relativeFrom="column">
                  <wp:posOffset>246647</wp:posOffset>
                </wp:positionH>
                <wp:positionV relativeFrom="paragraph">
                  <wp:posOffset>22493</wp:posOffset>
                </wp:positionV>
                <wp:extent cx="8728911" cy="588846"/>
                <wp:effectExtent l="0" t="0" r="1524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911" cy="588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84D" w:rsidRPr="0096484D" w:rsidRDefault="00C339D6" w:rsidP="009648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Note Need to </w:t>
                            </w:r>
                            <w:r w:rsidR="0096484D" w:rsidRPr="0096484D">
                              <w:rPr>
                                <w:sz w:val="16"/>
                                <w:szCs w:val="16"/>
                              </w:rPr>
                              <w:t>Confirm from primary sources</w:t>
                            </w:r>
                            <w:r w:rsidR="00EE58AD">
                              <w:rPr>
                                <w:sz w:val="16"/>
                                <w:szCs w:val="16"/>
                              </w:rPr>
                              <w:t xml:space="preserve"> that were used in this document</w:t>
                            </w:r>
                            <w:r w:rsidR="0096484D" w:rsidRPr="0096484D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:rsidR="0096484D" w:rsidRPr="0096484D" w:rsidRDefault="0096484D" w:rsidP="009648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John </w:t>
                            </w:r>
                            <w:r w:rsidRPr="0096484D">
                              <w:rPr>
                                <w:rStyle w:val="Strong"/>
                                <w:sz w:val="16"/>
                                <w:szCs w:val="16"/>
                              </w:rPr>
                              <w:t>Bowman</w:t>
                            </w: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(2009) </w:t>
                            </w:r>
                            <w:r w:rsidRPr="0096484D">
                              <w:rPr>
                                <w:rStyle w:val="Emphasis"/>
                                <w:sz w:val="16"/>
                                <w:szCs w:val="16"/>
                              </w:rPr>
                              <w:t>Wheeling - The Birthplace of the American Steamboat.</w:t>
                            </w: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6484D">
                              <w:rPr>
                                <w:sz w:val="16"/>
                                <w:szCs w:val="16"/>
                              </w:rPr>
                              <w:t>Self published</w:t>
                            </w:r>
                            <w:proofErr w:type="spellEnd"/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in cooperation with Wheeling National Heritage Corporation.</w:t>
                            </w:r>
                          </w:p>
                          <w:p w:rsidR="0096484D" w:rsidRPr="0096484D" w:rsidRDefault="0096484D" w:rsidP="009648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William A. </w:t>
                            </w:r>
                            <w:r w:rsidRPr="0096484D">
                              <w:rPr>
                                <w:rStyle w:val="Strong"/>
                                <w:sz w:val="16"/>
                                <w:szCs w:val="16"/>
                              </w:rPr>
                              <w:t>Carney</w:t>
                            </w: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Jr and Brent Carney (2003) </w:t>
                            </w:r>
                            <w:r w:rsidRPr="0096484D">
                              <w:rPr>
                                <w:rStyle w:val="Emphasis"/>
                                <w:sz w:val="16"/>
                                <w:szCs w:val="16"/>
                              </w:rPr>
                              <w:t>Images of America - Wheeling.</w:t>
                            </w: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Pr="0096484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Arcadia Publishing Company.</w:t>
                              </w:r>
                            </w:hyperlink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pp 127.</w:t>
                            </w:r>
                          </w:p>
                          <w:p w:rsidR="0096484D" w:rsidRPr="0096484D" w:rsidRDefault="0096484D" w:rsidP="009648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Gibson Lamb </w:t>
                            </w:r>
                            <w:r w:rsidRPr="0096484D">
                              <w:rPr>
                                <w:rStyle w:val="Strong"/>
                                <w:sz w:val="16"/>
                                <w:szCs w:val="16"/>
                              </w:rPr>
                              <w:t>Cranmer</w:t>
                            </w: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(1902) </w:t>
                            </w:r>
                            <w:r w:rsidRPr="0096484D">
                              <w:rPr>
                                <w:rStyle w:val="Emphasis"/>
                                <w:sz w:val="16"/>
                                <w:szCs w:val="16"/>
                              </w:rPr>
                              <w:t>History of Wheeling City and Ohio County, West Virginia and Representative Citizens.</w:t>
                            </w:r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Biographical Publishing Co., Chicago, pp 853. Reprinted 1994 by </w:t>
                            </w:r>
                            <w:proofErr w:type="spellStart"/>
                            <w:r w:rsidRPr="0096484D">
                              <w:rPr>
                                <w:sz w:val="16"/>
                                <w:szCs w:val="16"/>
                              </w:rPr>
                              <w:t>Closson</w:t>
                            </w:r>
                            <w:proofErr w:type="spellEnd"/>
                            <w:r w:rsidRPr="0096484D">
                              <w:rPr>
                                <w:sz w:val="16"/>
                                <w:szCs w:val="16"/>
                              </w:rPr>
                              <w:t xml:space="preserve"> Press.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AB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4pt;margin-top:1.75pt;width:687.3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">
                <v:textbox>
                  <w:txbxContent>
                    <w:p w:rsidR="0096484D" w:rsidRPr="0096484D" w:rsidRDefault="00C339D6" w:rsidP="009648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Note Need to </w:t>
                      </w:r>
                      <w:r w:rsidR="0096484D" w:rsidRPr="0096484D">
                        <w:rPr>
                          <w:sz w:val="16"/>
                          <w:szCs w:val="16"/>
                        </w:rPr>
                        <w:t>Confirm from primary sources</w:t>
                      </w:r>
                      <w:r w:rsidR="00EE58AD">
                        <w:rPr>
                          <w:sz w:val="16"/>
                          <w:szCs w:val="16"/>
                        </w:rPr>
                        <w:t xml:space="preserve"> that were used in this document</w:t>
                      </w:r>
                      <w:r w:rsidR="0096484D" w:rsidRPr="0096484D">
                        <w:rPr>
                          <w:sz w:val="16"/>
                          <w:szCs w:val="16"/>
                        </w:rPr>
                        <w:t xml:space="preserve">: </w:t>
                      </w:r>
                    </w:p>
                    <w:p w:rsidR="0096484D" w:rsidRPr="0096484D" w:rsidRDefault="0096484D" w:rsidP="0096484D">
                      <w:pPr>
                        <w:rPr>
                          <w:sz w:val="16"/>
                          <w:szCs w:val="16"/>
                        </w:rPr>
                      </w:pPr>
                      <w:r w:rsidRPr="0096484D">
                        <w:rPr>
                          <w:sz w:val="16"/>
                          <w:szCs w:val="16"/>
                        </w:rPr>
                        <w:t xml:space="preserve">John </w:t>
                      </w:r>
                      <w:r w:rsidRPr="0096484D">
                        <w:rPr>
                          <w:rStyle w:val="Strong"/>
                          <w:sz w:val="16"/>
                          <w:szCs w:val="16"/>
                        </w:rPr>
                        <w:t>Bowman</w:t>
                      </w:r>
                      <w:r w:rsidRPr="0096484D">
                        <w:rPr>
                          <w:sz w:val="16"/>
                          <w:szCs w:val="16"/>
                        </w:rPr>
                        <w:t xml:space="preserve"> (2009) </w:t>
                      </w:r>
                      <w:r w:rsidRPr="0096484D">
                        <w:rPr>
                          <w:rStyle w:val="Emphasis"/>
                          <w:sz w:val="16"/>
                          <w:szCs w:val="16"/>
                        </w:rPr>
                        <w:t>Wheeling - The Birthplace of the American Steamboat.</w:t>
                      </w:r>
                      <w:r w:rsidRPr="0096484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6484D">
                        <w:rPr>
                          <w:sz w:val="16"/>
                          <w:szCs w:val="16"/>
                        </w:rPr>
                        <w:t>Self published</w:t>
                      </w:r>
                      <w:proofErr w:type="spellEnd"/>
                      <w:r w:rsidRPr="0096484D">
                        <w:rPr>
                          <w:sz w:val="16"/>
                          <w:szCs w:val="16"/>
                        </w:rPr>
                        <w:t xml:space="preserve"> in cooperation with Wheeling National Heritage Corporation.</w:t>
                      </w:r>
                    </w:p>
                    <w:p w:rsidR="0096484D" w:rsidRPr="0096484D" w:rsidRDefault="0096484D" w:rsidP="0096484D">
                      <w:pPr>
                        <w:rPr>
                          <w:sz w:val="16"/>
                          <w:szCs w:val="16"/>
                        </w:rPr>
                      </w:pPr>
                      <w:r w:rsidRPr="0096484D">
                        <w:rPr>
                          <w:sz w:val="16"/>
                          <w:szCs w:val="16"/>
                        </w:rPr>
                        <w:t xml:space="preserve">William A. </w:t>
                      </w:r>
                      <w:r w:rsidRPr="0096484D">
                        <w:rPr>
                          <w:rStyle w:val="Strong"/>
                          <w:sz w:val="16"/>
                          <w:szCs w:val="16"/>
                        </w:rPr>
                        <w:t>Carney</w:t>
                      </w:r>
                      <w:r w:rsidRPr="0096484D">
                        <w:rPr>
                          <w:sz w:val="16"/>
                          <w:szCs w:val="16"/>
                        </w:rPr>
                        <w:t xml:space="preserve"> Jr and Brent Carney (2003) </w:t>
                      </w:r>
                      <w:r w:rsidRPr="0096484D">
                        <w:rPr>
                          <w:rStyle w:val="Emphasis"/>
                          <w:sz w:val="16"/>
                          <w:szCs w:val="16"/>
                        </w:rPr>
                        <w:t>Images of America - Wheeling.</w:t>
                      </w:r>
                      <w:r w:rsidRPr="0096484D">
                        <w:rPr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Pr="0096484D">
                          <w:rPr>
                            <w:rStyle w:val="Hyperlink"/>
                            <w:sz w:val="16"/>
                            <w:szCs w:val="16"/>
                          </w:rPr>
                          <w:t>Arcadia Publishing Company.</w:t>
                        </w:r>
                      </w:hyperlink>
                      <w:r w:rsidRPr="0096484D">
                        <w:rPr>
                          <w:sz w:val="16"/>
                          <w:szCs w:val="16"/>
                        </w:rPr>
                        <w:t xml:space="preserve"> pp 127.</w:t>
                      </w:r>
                    </w:p>
                    <w:p w:rsidR="0096484D" w:rsidRPr="0096484D" w:rsidRDefault="0096484D" w:rsidP="0096484D">
                      <w:pPr>
                        <w:rPr>
                          <w:sz w:val="16"/>
                          <w:szCs w:val="16"/>
                        </w:rPr>
                      </w:pPr>
                      <w:r w:rsidRPr="0096484D">
                        <w:rPr>
                          <w:sz w:val="16"/>
                          <w:szCs w:val="16"/>
                        </w:rPr>
                        <w:t xml:space="preserve">Gibson Lamb </w:t>
                      </w:r>
                      <w:r w:rsidRPr="0096484D">
                        <w:rPr>
                          <w:rStyle w:val="Strong"/>
                          <w:sz w:val="16"/>
                          <w:szCs w:val="16"/>
                        </w:rPr>
                        <w:t>Cranmer</w:t>
                      </w:r>
                      <w:r w:rsidRPr="0096484D">
                        <w:rPr>
                          <w:sz w:val="16"/>
                          <w:szCs w:val="16"/>
                        </w:rPr>
                        <w:t xml:space="preserve"> (1902) </w:t>
                      </w:r>
                      <w:r w:rsidRPr="0096484D">
                        <w:rPr>
                          <w:rStyle w:val="Emphasis"/>
                          <w:sz w:val="16"/>
                          <w:szCs w:val="16"/>
                        </w:rPr>
                        <w:t>History of Wheeling City and Ohio County, West Virginia and Representative Citizens.</w:t>
                      </w:r>
                      <w:r w:rsidRPr="0096484D">
                        <w:rPr>
                          <w:sz w:val="16"/>
                          <w:szCs w:val="16"/>
                        </w:rPr>
                        <w:t xml:space="preserve"> Biographical Publishing Co., Chicago, pp 853. Reprinted 1994 by </w:t>
                      </w:r>
                      <w:proofErr w:type="spellStart"/>
                      <w:r w:rsidRPr="0096484D">
                        <w:rPr>
                          <w:sz w:val="16"/>
                          <w:szCs w:val="16"/>
                        </w:rPr>
                        <w:t>Closson</w:t>
                      </w:r>
                      <w:proofErr w:type="spellEnd"/>
                      <w:r w:rsidRPr="0096484D">
                        <w:rPr>
                          <w:sz w:val="16"/>
                          <w:szCs w:val="16"/>
                        </w:rPr>
                        <w:t xml:space="preserve"> Press.</w:t>
                      </w:r>
                    </w:p>
                  </w:txbxContent>
                </v:textbox>
              </v:shape>
            </w:pict>
          </mc:Fallback>
        </mc:AlternateContent>
      </w:r>
    </w:p>
    <w:p w:rsidR="0096484D" w:rsidRDefault="0096484D" w:rsidP="00660B19">
      <w:pPr>
        <w:ind w:left="360" w:hanging="360"/>
        <w:rPr>
          <w:sz w:val="18"/>
          <w:szCs w:val="18"/>
        </w:rPr>
      </w:pPr>
    </w:p>
    <w:p w:rsidR="0096484D" w:rsidRDefault="0096484D" w:rsidP="00660B19">
      <w:pPr>
        <w:ind w:left="360" w:hanging="360"/>
        <w:rPr>
          <w:sz w:val="18"/>
          <w:szCs w:val="18"/>
        </w:rPr>
      </w:pPr>
    </w:p>
    <w:p w:rsidR="0096484D" w:rsidRDefault="0096484D" w:rsidP="00660B19">
      <w:pPr>
        <w:ind w:left="360" w:hanging="360"/>
        <w:rPr>
          <w:sz w:val="18"/>
          <w:szCs w:val="18"/>
        </w:rPr>
      </w:pPr>
    </w:p>
    <w:p w:rsidR="0096484D" w:rsidRDefault="0096484D" w:rsidP="00660B19">
      <w:pPr>
        <w:ind w:left="360" w:hanging="360"/>
        <w:rPr>
          <w:sz w:val="18"/>
          <w:szCs w:val="18"/>
        </w:rPr>
      </w:pPr>
    </w:p>
    <w:p w:rsidR="004B6743" w:rsidRPr="004B6743" w:rsidRDefault="004B6743" w:rsidP="00660B19">
      <w:pPr>
        <w:ind w:left="360" w:hanging="360"/>
        <w:rPr>
          <w:sz w:val="18"/>
          <w:szCs w:val="18"/>
        </w:rPr>
      </w:pPr>
      <w:r w:rsidRPr="004B6743">
        <w:rPr>
          <w:sz w:val="18"/>
          <w:szCs w:val="18"/>
        </w:rPr>
        <w:t xml:space="preserve">Anonymous, 1958, </w:t>
      </w:r>
      <w:r w:rsidRPr="004B6743">
        <w:rPr>
          <w:i/>
          <w:iCs/>
          <w:sz w:val="18"/>
          <w:szCs w:val="18"/>
        </w:rPr>
        <w:t xml:space="preserve">McDowell County Centennial, 1858-1958, </w:t>
      </w:r>
      <w:r w:rsidRPr="004B6743">
        <w:rPr>
          <w:sz w:val="18"/>
          <w:szCs w:val="18"/>
        </w:rPr>
        <w:t>not paginated.</w:t>
      </w:r>
    </w:p>
    <w:p w:rsidR="009E218B" w:rsidRDefault="009E218B" w:rsidP="00660B19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>Battlo, Jean, 1998,</w:t>
      </w:r>
      <w:r w:rsidRPr="009E218B">
        <w:rPr>
          <w:sz w:val="18"/>
          <w:szCs w:val="18"/>
        </w:rPr>
        <w:t xml:space="preserve"> McDowell County in West Virgi</w:t>
      </w:r>
      <w:r>
        <w:rPr>
          <w:sz w:val="18"/>
          <w:szCs w:val="18"/>
        </w:rPr>
        <w:t>nia and American History, McClain Printing Company, 510 p.</w:t>
      </w:r>
    </w:p>
    <w:p w:rsidR="00285089" w:rsidRPr="00660B19" w:rsidRDefault="00285089" w:rsidP="00660B19">
      <w:pPr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>Carpenter, D.H., 1990, Floods in West Virginia, Virginia, Pennsylvania, and Maryland, November 1985: U.S. Geological Survey Water Resources Investigations Report 88-4213, 86 p.</w:t>
      </w:r>
    </w:p>
    <w:p w:rsidR="00A63F4D" w:rsidRPr="00660B19" w:rsidRDefault="00A63F4D" w:rsidP="00660B19">
      <w:pPr>
        <w:ind w:left="360" w:hanging="360"/>
        <w:rPr>
          <w:color w:val="000000"/>
          <w:sz w:val="18"/>
          <w:szCs w:val="18"/>
        </w:rPr>
      </w:pPr>
      <w:r w:rsidRPr="00660B19">
        <w:rPr>
          <w:color w:val="000000"/>
          <w:sz w:val="18"/>
          <w:szCs w:val="18"/>
        </w:rPr>
        <w:t>Charleston Gazette, 1950a, 28 June 1950, p.</w:t>
      </w:r>
      <w:r w:rsidR="009A2FAC" w:rsidRPr="00660B19">
        <w:rPr>
          <w:color w:val="000000"/>
          <w:sz w:val="18"/>
          <w:szCs w:val="18"/>
        </w:rPr>
        <w:t xml:space="preserve"> </w:t>
      </w:r>
      <w:r w:rsidRPr="00660B19">
        <w:rPr>
          <w:color w:val="000000"/>
          <w:sz w:val="18"/>
          <w:szCs w:val="18"/>
        </w:rPr>
        <w:t>11.</w:t>
      </w:r>
    </w:p>
    <w:p w:rsidR="00A63F4D" w:rsidRPr="00660B19" w:rsidRDefault="00A63F4D" w:rsidP="00660B19">
      <w:pPr>
        <w:ind w:left="360" w:hanging="360"/>
        <w:rPr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Charleston Gazette, 1950b, 29 June 1950, </w:t>
      </w:r>
      <w:r w:rsidR="009A2FAC" w:rsidRPr="00660B19">
        <w:rPr>
          <w:color w:val="000000"/>
          <w:sz w:val="18"/>
          <w:szCs w:val="18"/>
        </w:rPr>
        <w:t>p. 1.</w:t>
      </w:r>
      <w:r w:rsidRPr="00660B19">
        <w:rPr>
          <w:sz w:val="18"/>
          <w:szCs w:val="18"/>
        </w:rPr>
        <w:t xml:space="preserve"> </w:t>
      </w:r>
    </w:p>
    <w:p w:rsidR="0032576A" w:rsidRPr="00660B19" w:rsidRDefault="00A052E1" w:rsidP="00660B19">
      <w:pPr>
        <w:ind w:left="360" w:hanging="360"/>
        <w:rPr>
          <w:color w:val="000000"/>
          <w:sz w:val="18"/>
          <w:szCs w:val="18"/>
        </w:rPr>
      </w:pPr>
      <w:r w:rsidRPr="00660B19">
        <w:rPr>
          <w:color w:val="000000"/>
          <w:sz w:val="18"/>
          <w:szCs w:val="18"/>
        </w:rPr>
        <w:t>Charleston Gazette, 1991, 24 July 1991, p A1</w:t>
      </w:r>
    </w:p>
    <w:p w:rsidR="00285089" w:rsidRPr="00660B19" w:rsidRDefault="00285089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>Clark, G. Michael, Jacobson, Robert, Kite, J. Steven, and Linton, Ron C., 1987, Storm</w:t>
      </w:r>
      <w:r w:rsidRPr="00660B19">
        <w:rPr>
          <w:sz w:val="18"/>
          <w:szCs w:val="18"/>
        </w:rPr>
        <w:noBreakHyphen/>
        <w:t xml:space="preserve">induced catastrophic flooding and related phenomena in Virginia and West Virginia, November, 1985: </w:t>
      </w:r>
      <w:r w:rsidRPr="00660B19">
        <w:rPr>
          <w:sz w:val="18"/>
          <w:szCs w:val="18"/>
          <w:u w:val="single"/>
        </w:rPr>
        <w:t>in</w:t>
      </w:r>
      <w:r w:rsidRPr="00660B19">
        <w:rPr>
          <w:sz w:val="18"/>
          <w:szCs w:val="18"/>
        </w:rPr>
        <w:t xml:space="preserve"> Mayer, Larry, and Nash, David, editors, Catastrophic Flooding, London, Allen and Unwin, p. 355</w:t>
      </w:r>
      <w:r w:rsidRPr="00660B19">
        <w:rPr>
          <w:sz w:val="18"/>
          <w:szCs w:val="18"/>
        </w:rPr>
        <w:noBreakHyphen/>
        <w:t>380.</w:t>
      </w:r>
    </w:p>
    <w:p w:rsidR="00AA400D" w:rsidRPr="00660B19" w:rsidRDefault="00AA400D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Colucci, Stephen J., Jacobson, Robert B., and Greco, Steven, 1993, Meteorology of the storm of November 3-5, 1985, in Virginia and West Virginia, </w:t>
      </w:r>
      <w:r w:rsidRPr="00660B19">
        <w:rPr>
          <w:sz w:val="18"/>
          <w:szCs w:val="18"/>
          <w:u w:val="single"/>
        </w:rPr>
        <w:t>in</w:t>
      </w:r>
      <w:r w:rsidRPr="00660B19">
        <w:rPr>
          <w:sz w:val="18"/>
          <w:szCs w:val="18"/>
        </w:rPr>
        <w:t xml:space="preserve"> Jacobson, Robert B., editor, Geomorphic studies of the storm and flood of November 3-5, 1985, in the upper Potomac River basin: U.S. Geological Survey Bulletin 1981, p. B1-B31.</w:t>
      </w:r>
    </w:p>
    <w:p w:rsidR="00AD7445" w:rsidRPr="00660B19" w:rsidRDefault="00AD7445" w:rsidP="00660B19">
      <w:pPr>
        <w:ind w:left="360" w:hanging="360"/>
        <w:rPr>
          <w:color w:val="000000"/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The Daily State Journal, 1889, </w:t>
      </w:r>
      <w:r w:rsidR="00A233E0">
        <w:rPr>
          <w:color w:val="000000"/>
          <w:sz w:val="18"/>
          <w:szCs w:val="18"/>
        </w:rPr>
        <w:t xml:space="preserve">Parkersburg, W.Va., </w:t>
      </w:r>
      <w:r w:rsidRPr="00660B19">
        <w:rPr>
          <w:color w:val="000000"/>
          <w:sz w:val="18"/>
          <w:szCs w:val="18"/>
        </w:rPr>
        <w:t xml:space="preserve">vol. XII, nos. 152-154, vol. XIII nos. 1-10, 13-16. </w:t>
      </w:r>
    </w:p>
    <w:p w:rsidR="00AF4795" w:rsidRPr="00660B19" w:rsidRDefault="00AD7445" w:rsidP="00660B19">
      <w:pPr>
        <w:ind w:left="360" w:hanging="360"/>
        <w:rPr>
          <w:sz w:val="18"/>
          <w:szCs w:val="18"/>
        </w:rPr>
      </w:pPr>
      <w:r w:rsidRPr="00660B19">
        <w:rPr>
          <w:color w:val="000000"/>
          <w:sz w:val="18"/>
          <w:szCs w:val="18"/>
        </w:rPr>
        <w:t>D</w:t>
      </w:r>
      <w:r w:rsidR="00AF4795" w:rsidRPr="00660B19">
        <w:rPr>
          <w:sz w:val="18"/>
          <w:szCs w:val="18"/>
        </w:rPr>
        <w:t xml:space="preserve">avies, William E., James F. Bailey, and Donovan B. Kelly, 1972, West Virginia's Buffalo Creek flood; a study of the hydrology and engineering geology, US Geological Survey Circular 667, 32 p., </w:t>
      </w:r>
      <w:r w:rsidR="00F77E9A" w:rsidRPr="00660B19">
        <w:rPr>
          <w:sz w:val="18"/>
          <w:szCs w:val="18"/>
        </w:rPr>
        <w:t xml:space="preserve">PDF on USGS </w:t>
      </w:r>
      <w:r w:rsidR="00AF4795" w:rsidRPr="00660B19">
        <w:rPr>
          <w:sz w:val="18"/>
          <w:szCs w:val="18"/>
        </w:rPr>
        <w:t xml:space="preserve">website </w:t>
      </w:r>
      <w:r w:rsidR="00F77E9A" w:rsidRPr="00660B19">
        <w:rPr>
          <w:sz w:val="18"/>
          <w:szCs w:val="18"/>
        </w:rPr>
        <w:t xml:space="preserve">viewed 17 July 2016 at </w:t>
      </w:r>
      <w:r w:rsidR="00AF4795" w:rsidRPr="00660B19">
        <w:rPr>
          <w:sz w:val="18"/>
          <w:szCs w:val="18"/>
        </w:rPr>
        <w:t xml:space="preserve">URL: </w:t>
      </w:r>
      <w:hyperlink r:id="rId10" w:history="1">
        <w:r w:rsidR="00AF4795" w:rsidRPr="00660B19">
          <w:rPr>
            <w:rStyle w:val="Hyperlink"/>
            <w:sz w:val="18"/>
            <w:szCs w:val="18"/>
          </w:rPr>
          <w:t>https://pubs.er.usgs.gov/publication/cir667</w:t>
        </w:r>
      </w:hyperlink>
      <w:r w:rsidR="00AF4795" w:rsidRPr="00660B19">
        <w:rPr>
          <w:sz w:val="18"/>
          <w:szCs w:val="18"/>
        </w:rPr>
        <w:t xml:space="preserve"> </w:t>
      </w:r>
    </w:p>
    <w:p w:rsidR="00DF2890" w:rsidRPr="00660B19" w:rsidRDefault="00DF2890" w:rsidP="00660B19">
      <w:pPr>
        <w:ind w:left="360" w:hanging="360"/>
        <w:rPr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Deitz, J. Dennis, 1988, </w:t>
      </w:r>
      <w:proofErr w:type="gramStart"/>
      <w:r w:rsidRPr="00660B19">
        <w:rPr>
          <w:color w:val="000000"/>
          <w:sz w:val="18"/>
          <w:szCs w:val="18"/>
        </w:rPr>
        <w:t>The</w:t>
      </w:r>
      <w:proofErr w:type="gramEnd"/>
      <w:r w:rsidRPr="00660B19">
        <w:rPr>
          <w:color w:val="000000"/>
          <w:sz w:val="18"/>
          <w:szCs w:val="18"/>
        </w:rPr>
        <w:t xml:space="preserve"> Flood and the Blood, South Charleston, WV, Mountain Memory Books, 245 p.</w:t>
      </w:r>
      <w:r w:rsidRPr="00660B19">
        <w:rPr>
          <w:sz w:val="18"/>
          <w:szCs w:val="18"/>
        </w:rPr>
        <w:t xml:space="preserve"> </w:t>
      </w:r>
    </w:p>
    <w:p w:rsidR="00851B4B" w:rsidRPr="00660B19" w:rsidRDefault="00851B4B" w:rsidP="00660B19">
      <w:pPr>
        <w:ind w:left="360" w:hanging="360"/>
        <w:rPr>
          <w:sz w:val="18"/>
          <w:szCs w:val="18"/>
        </w:rPr>
      </w:pPr>
      <w:proofErr w:type="spellStart"/>
      <w:r w:rsidRPr="00660B19">
        <w:rPr>
          <w:sz w:val="18"/>
          <w:szCs w:val="18"/>
        </w:rPr>
        <w:t>DiLiberto</w:t>
      </w:r>
      <w:proofErr w:type="spellEnd"/>
      <w:r w:rsidRPr="00660B19">
        <w:rPr>
          <w:sz w:val="18"/>
          <w:szCs w:val="18"/>
        </w:rPr>
        <w:t xml:space="preserve">, Tom, 2016 Thousand-year' downpour led to deadly West Virginia floods: NOAA News and Features, </w:t>
      </w:r>
      <w:r w:rsidRPr="00660B19">
        <w:rPr>
          <w:rStyle w:val="date-display-single"/>
          <w:sz w:val="18"/>
          <w:szCs w:val="18"/>
        </w:rPr>
        <w:t xml:space="preserve">posted 8 July 2016, </w:t>
      </w:r>
      <w:hyperlink r:id="rId11" w:history="1">
        <w:r w:rsidRPr="00660B19">
          <w:rPr>
            <w:rStyle w:val="Hyperlink"/>
            <w:sz w:val="18"/>
            <w:szCs w:val="18"/>
          </w:rPr>
          <w:t>https://www.climate.gov/news-features/event-tracker/thousand-year-downpour-led-deadly-west-virginia-floods</w:t>
        </w:r>
      </w:hyperlink>
      <w:r w:rsidRPr="00660B19">
        <w:rPr>
          <w:sz w:val="18"/>
          <w:szCs w:val="18"/>
        </w:rPr>
        <w:t xml:space="preserve">. </w:t>
      </w:r>
    </w:p>
    <w:p w:rsidR="00AF4795" w:rsidRPr="00660B19" w:rsidRDefault="00AF4795" w:rsidP="00660B19">
      <w:pPr>
        <w:ind w:left="360" w:hanging="360"/>
        <w:rPr>
          <w:bCs/>
          <w:kern w:val="36"/>
          <w:sz w:val="18"/>
          <w:szCs w:val="18"/>
        </w:rPr>
      </w:pPr>
      <w:r w:rsidRPr="00660B19">
        <w:rPr>
          <w:sz w:val="18"/>
          <w:szCs w:val="18"/>
        </w:rPr>
        <w:t>Erikson, Kai T., 1976, Ev</w:t>
      </w:r>
      <w:r w:rsidRPr="00660B19">
        <w:rPr>
          <w:iCs/>
          <w:sz w:val="18"/>
          <w:szCs w:val="18"/>
        </w:rPr>
        <w:t>erything in Its Path</w:t>
      </w:r>
      <w:r w:rsidRPr="00660B19">
        <w:rPr>
          <w:sz w:val="18"/>
          <w:szCs w:val="18"/>
        </w:rPr>
        <w:t xml:space="preserve">, </w:t>
      </w:r>
      <w:r w:rsidRPr="00660B19">
        <w:rPr>
          <w:rStyle w:val="a-size-large"/>
          <w:sz w:val="18"/>
          <w:szCs w:val="18"/>
        </w:rPr>
        <w:t>Destruction of Community in the Buffalo Creek Flood</w:t>
      </w:r>
      <w:r w:rsidRPr="00660B19">
        <w:rPr>
          <w:sz w:val="18"/>
          <w:szCs w:val="18"/>
        </w:rPr>
        <w:t>, Simon and Schuster, 284 p.</w:t>
      </w:r>
    </w:p>
    <w:p w:rsidR="00756F37" w:rsidRPr="00660B19" w:rsidRDefault="00756F37" w:rsidP="00660B19">
      <w:pPr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Erskine, H.M., 1952, Notable local floods of 1942-43: U.S. Geological Survey Water Supply Paper 1134-A, p. 1-58; PDF on USGS website viewed 17 July 2016 at URL: </w:t>
      </w:r>
      <w:hyperlink r:id="rId12" w:history="1">
        <w:r w:rsidRPr="00660B19">
          <w:rPr>
            <w:rStyle w:val="Hyperlink"/>
            <w:sz w:val="18"/>
            <w:szCs w:val="18"/>
          </w:rPr>
          <w:t>http://pubs.usgs.gov/wsp/1134a/report.pdf</w:t>
        </w:r>
      </w:hyperlink>
    </w:p>
    <w:p w:rsidR="00660B19" w:rsidRPr="00660B19" w:rsidRDefault="00DF2890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>Fansler, Homer Floyd, 1962, History of Tucker County, West Virginia: Parsons, W. Va., McClain Printing Company, 702 p.</w:t>
      </w:r>
      <w:r w:rsidR="00660B19" w:rsidRPr="00660B19">
        <w:rPr>
          <w:sz w:val="18"/>
          <w:szCs w:val="18"/>
        </w:rPr>
        <w:t xml:space="preserve"> </w:t>
      </w:r>
    </w:p>
    <w:p w:rsidR="00FE6496" w:rsidRPr="00660B19" w:rsidRDefault="00660B19" w:rsidP="00747A0A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FEMA (U.S. Federal Emergency Management Agency), 2016a, Federal aid tops $94 million with two weeks left to apply to FEMA, SBA, Website viewed 17 Aug 2016 at </w:t>
      </w:r>
      <w:hyperlink r:id="rId13" w:history="1">
        <w:r w:rsidR="00FE6496" w:rsidRPr="00660B19">
          <w:rPr>
            <w:rStyle w:val="Hyperlink"/>
            <w:sz w:val="18"/>
            <w:szCs w:val="18"/>
          </w:rPr>
          <w:t>http://www.fema.gov/news-release/2016/08/10/federal-aid-tops-94-million-two-weeks-left-apply-fema-sba</w:t>
        </w:r>
      </w:hyperlink>
      <w:r w:rsidR="00FE6496" w:rsidRPr="00660B19">
        <w:rPr>
          <w:sz w:val="18"/>
          <w:szCs w:val="18"/>
        </w:rPr>
        <w:t xml:space="preserve"> </w:t>
      </w:r>
    </w:p>
    <w:p w:rsidR="00FE6496" w:rsidRPr="00660B19" w:rsidRDefault="00660B19" w:rsidP="00747A0A">
      <w:pPr>
        <w:pStyle w:val="Heading1"/>
        <w:spacing w:before="0" w:beforeAutospacing="0" w:after="0" w:afterAutospacing="0"/>
        <w:ind w:left="360" w:hanging="360"/>
        <w:rPr>
          <w:b w:val="0"/>
          <w:sz w:val="18"/>
          <w:szCs w:val="18"/>
        </w:rPr>
      </w:pPr>
      <w:r w:rsidRPr="00660B19">
        <w:rPr>
          <w:b w:val="0"/>
          <w:sz w:val="18"/>
          <w:szCs w:val="18"/>
        </w:rPr>
        <w:t>FEMA (U.S. Federal Emergency Management Agency), 2016b,</w:t>
      </w:r>
      <w:r w:rsidR="00F263AF">
        <w:rPr>
          <w:b w:val="0"/>
          <w:sz w:val="18"/>
          <w:szCs w:val="18"/>
        </w:rPr>
        <w:t xml:space="preserve"> </w:t>
      </w:r>
      <w:r w:rsidRPr="00660B19">
        <w:rPr>
          <w:b w:val="0"/>
          <w:sz w:val="18"/>
          <w:szCs w:val="18"/>
        </w:rPr>
        <w:t>West Virginia Severe Storms, Flooding, Landslides, and Mudslides (DR-4237)</w:t>
      </w:r>
      <w:r w:rsidR="00F263AF">
        <w:rPr>
          <w:b w:val="0"/>
          <w:sz w:val="18"/>
          <w:szCs w:val="18"/>
        </w:rPr>
        <w:t xml:space="preserve">, </w:t>
      </w:r>
      <w:r w:rsidRPr="00660B19">
        <w:rPr>
          <w:b w:val="0"/>
          <w:sz w:val="18"/>
          <w:szCs w:val="18"/>
        </w:rPr>
        <w:t xml:space="preserve">Website viewed 17 Aug 2016 at </w:t>
      </w:r>
      <w:hyperlink r:id="rId14" w:history="1">
        <w:r w:rsidR="00FE6496" w:rsidRPr="00660B19">
          <w:rPr>
            <w:rStyle w:val="Hyperlink"/>
            <w:b w:val="0"/>
            <w:sz w:val="18"/>
            <w:szCs w:val="18"/>
          </w:rPr>
          <w:t>http://www.fema.gov/disaster/4273</w:t>
        </w:r>
      </w:hyperlink>
      <w:r w:rsidR="00FE6496" w:rsidRPr="00660B19">
        <w:rPr>
          <w:b w:val="0"/>
          <w:sz w:val="18"/>
          <w:szCs w:val="18"/>
        </w:rPr>
        <w:t xml:space="preserve"> </w:t>
      </w:r>
    </w:p>
    <w:p w:rsidR="00D15F3B" w:rsidRPr="00660B19" w:rsidRDefault="00D15F3B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Gilchrist, Joy L. </w:t>
      </w:r>
      <w:proofErr w:type="spellStart"/>
      <w:r w:rsidRPr="00660B19">
        <w:rPr>
          <w:sz w:val="18"/>
          <w:szCs w:val="18"/>
        </w:rPr>
        <w:t>Gregoire</w:t>
      </w:r>
      <w:proofErr w:type="spellEnd"/>
      <w:r w:rsidRPr="00660B19">
        <w:rPr>
          <w:sz w:val="18"/>
          <w:szCs w:val="18"/>
        </w:rPr>
        <w:t>, 1997? (</w:t>
      </w:r>
      <w:proofErr w:type="gramStart"/>
      <w:r w:rsidRPr="00660B19">
        <w:rPr>
          <w:sz w:val="18"/>
          <w:szCs w:val="18"/>
        </w:rPr>
        <w:t>date</w:t>
      </w:r>
      <w:proofErr w:type="gramEnd"/>
      <w:r w:rsidRPr="00660B19">
        <w:rPr>
          <w:sz w:val="18"/>
          <w:szCs w:val="18"/>
        </w:rPr>
        <w:t xml:space="preserve"> not printed); </w:t>
      </w:r>
      <w:r w:rsidRPr="00660B19">
        <w:rPr>
          <w:iCs/>
          <w:sz w:val="18"/>
          <w:szCs w:val="18"/>
        </w:rPr>
        <w:t>They Started It All: A Guide to Hackers Creek Historic Sites</w:t>
      </w:r>
      <w:r w:rsidRPr="00660B19">
        <w:rPr>
          <w:sz w:val="18"/>
          <w:szCs w:val="18"/>
        </w:rPr>
        <w:t>, Alum Bridge, W. Va., 53 p.</w:t>
      </w:r>
    </w:p>
    <w:p w:rsidR="002120DC" w:rsidRPr="00660B19" w:rsidRDefault="002120DC" w:rsidP="00660B19">
      <w:pPr>
        <w:tabs>
          <w:tab w:val="left" w:pos="-720"/>
        </w:tabs>
        <w:suppressAutoHyphens/>
        <w:ind w:left="360" w:hanging="360"/>
        <w:rPr>
          <w:bCs/>
          <w:kern w:val="36"/>
          <w:sz w:val="18"/>
          <w:szCs w:val="18"/>
        </w:rPr>
      </w:pPr>
      <w:r w:rsidRPr="00660B19">
        <w:rPr>
          <w:color w:val="000000"/>
          <w:sz w:val="18"/>
          <w:szCs w:val="18"/>
        </w:rPr>
        <w:t>Henry, Alfred J., 1916, Section IV.-Rivers and Floods, Rivers and Floods, August, 1916: Monthly Weather Review, p. 465-466.</w:t>
      </w:r>
    </w:p>
    <w:p w:rsidR="00496115" w:rsidRPr="00660B19" w:rsidRDefault="0047659D" w:rsidP="00660B19">
      <w:pPr>
        <w:ind w:left="360" w:hanging="360"/>
        <w:rPr>
          <w:sz w:val="18"/>
          <w:szCs w:val="18"/>
        </w:rPr>
      </w:pPr>
      <w:r w:rsidRPr="00660B19">
        <w:rPr>
          <w:bCs/>
          <w:kern w:val="36"/>
          <w:sz w:val="18"/>
          <w:szCs w:val="18"/>
        </w:rPr>
        <w:t xml:space="preserve">Hoyt, William G. and Langbein, Walter B., 1955, Floods, </w:t>
      </w:r>
      <w:r w:rsidRPr="00660B19">
        <w:rPr>
          <w:sz w:val="18"/>
          <w:szCs w:val="18"/>
        </w:rPr>
        <w:t xml:space="preserve">Princeton, NJ: Princeton University Press, </w:t>
      </w:r>
      <w:r w:rsidR="00D60275" w:rsidRPr="00660B19">
        <w:rPr>
          <w:sz w:val="18"/>
          <w:szCs w:val="18"/>
        </w:rPr>
        <w:t xml:space="preserve">469 p. </w:t>
      </w:r>
    </w:p>
    <w:p w:rsidR="00643369" w:rsidRPr="00660B19" w:rsidRDefault="00643369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Jacobson, Robert B., 1993, Introduction: Geomorphic studies of the storm and flood of November 3-5, 1985, in the upper Potomac and Cheat River Basin, </w:t>
      </w:r>
      <w:r w:rsidRPr="00660B19">
        <w:rPr>
          <w:sz w:val="18"/>
          <w:szCs w:val="18"/>
          <w:u w:val="single"/>
        </w:rPr>
        <w:t>in</w:t>
      </w:r>
      <w:r w:rsidRPr="00660B19">
        <w:rPr>
          <w:sz w:val="18"/>
          <w:szCs w:val="18"/>
        </w:rPr>
        <w:t xml:space="preserve"> Jacobson, Robert B., editor, Geomorphic studies of the storm and flood of November 3-5, 1985, in the upper Potomac River basin: U.S. Geological Survey Bulletin 1981, p. A1-A3.</w:t>
      </w:r>
    </w:p>
    <w:p w:rsidR="00643369" w:rsidRPr="00660B19" w:rsidRDefault="00643369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Jacobson, Robert B., </w:t>
      </w:r>
      <w:proofErr w:type="spellStart"/>
      <w:r w:rsidRPr="00660B19">
        <w:rPr>
          <w:sz w:val="18"/>
          <w:szCs w:val="18"/>
        </w:rPr>
        <w:t>Cron</w:t>
      </w:r>
      <w:proofErr w:type="spellEnd"/>
      <w:r w:rsidRPr="00660B19">
        <w:rPr>
          <w:sz w:val="18"/>
          <w:szCs w:val="18"/>
        </w:rPr>
        <w:t xml:space="preserve">, Elizabeth, D., and </w:t>
      </w:r>
      <w:proofErr w:type="spellStart"/>
      <w:r w:rsidRPr="00660B19">
        <w:rPr>
          <w:sz w:val="18"/>
          <w:szCs w:val="18"/>
        </w:rPr>
        <w:t>McGeehin</w:t>
      </w:r>
      <w:proofErr w:type="spellEnd"/>
      <w:r w:rsidRPr="00660B19">
        <w:rPr>
          <w:sz w:val="18"/>
          <w:szCs w:val="18"/>
        </w:rPr>
        <w:t>, John P., 1987, Preliminary results from a study of natural slope failures triggered by the storm of November 3</w:t>
      </w:r>
      <w:r w:rsidRPr="00660B19">
        <w:rPr>
          <w:sz w:val="18"/>
          <w:szCs w:val="18"/>
        </w:rPr>
        <w:noBreakHyphen/>
        <w:t xml:space="preserve">5, 1985, Germany Valley, West Virginia and Virginia: </w:t>
      </w:r>
      <w:r w:rsidRPr="00660B19">
        <w:rPr>
          <w:sz w:val="18"/>
          <w:szCs w:val="18"/>
          <w:u w:val="single"/>
        </w:rPr>
        <w:t>in</w:t>
      </w:r>
      <w:r w:rsidRPr="00660B19">
        <w:rPr>
          <w:sz w:val="18"/>
          <w:szCs w:val="18"/>
        </w:rPr>
        <w:t xml:space="preserve"> Schultz, A. P., and Southworth, C. S., editors: Landslides of eastern North America, United States Geological Survey Circular 1008, p. 11-16.</w:t>
      </w:r>
    </w:p>
    <w:p w:rsidR="00643369" w:rsidRPr="00660B19" w:rsidRDefault="00643369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Jacobson, Robert B., </w:t>
      </w:r>
      <w:proofErr w:type="spellStart"/>
      <w:r w:rsidRPr="00660B19">
        <w:rPr>
          <w:sz w:val="18"/>
          <w:szCs w:val="18"/>
        </w:rPr>
        <w:t>Cron</w:t>
      </w:r>
      <w:proofErr w:type="spellEnd"/>
      <w:r w:rsidRPr="00660B19">
        <w:rPr>
          <w:sz w:val="18"/>
          <w:szCs w:val="18"/>
        </w:rPr>
        <w:t xml:space="preserve">, Elizabeth D., </w:t>
      </w:r>
      <w:proofErr w:type="spellStart"/>
      <w:r w:rsidRPr="00660B19">
        <w:rPr>
          <w:sz w:val="18"/>
          <w:szCs w:val="18"/>
        </w:rPr>
        <w:t>McGeehin</w:t>
      </w:r>
      <w:proofErr w:type="spellEnd"/>
      <w:r w:rsidRPr="00660B19">
        <w:rPr>
          <w:sz w:val="18"/>
          <w:szCs w:val="18"/>
        </w:rPr>
        <w:t xml:space="preserve">, John P., Carr, Carolyn E., Harper, John M., and Howard, Alan D., 1993, Landslides triggered by the storm of November 3-5, 1985, Wills Mountain anticline, West Virginia and Virginia, </w:t>
      </w:r>
      <w:r w:rsidRPr="00660B19">
        <w:rPr>
          <w:sz w:val="18"/>
          <w:szCs w:val="18"/>
          <w:u w:val="single"/>
        </w:rPr>
        <w:t>in</w:t>
      </w:r>
      <w:r w:rsidRPr="00660B19">
        <w:rPr>
          <w:sz w:val="18"/>
          <w:szCs w:val="18"/>
        </w:rPr>
        <w:t xml:space="preserve"> Jacobson, Robert B., editor, Geomorphic studies of the storm and flood of November 3-5, 1985, in the upper Potomac River basin: U.S. Geological Survey Bulletin 1981, p. C1-C33.</w:t>
      </w:r>
    </w:p>
    <w:p w:rsidR="00A336AF" w:rsidRPr="00660B19" w:rsidRDefault="00B55D98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>Janssen, Quinith, 1985, Harpers Ferry Floods</w:t>
      </w:r>
      <w:proofErr w:type="gramStart"/>
      <w:r w:rsidRPr="00660B19">
        <w:rPr>
          <w:sz w:val="18"/>
          <w:szCs w:val="18"/>
        </w:rPr>
        <w:t>!,</w:t>
      </w:r>
      <w:proofErr w:type="gramEnd"/>
      <w:r w:rsidRPr="00660B19">
        <w:rPr>
          <w:sz w:val="18"/>
          <w:szCs w:val="18"/>
        </w:rPr>
        <w:t xml:space="preserve"> Shepherdstown, West Virginia, Specialty Binding and Printing Company, 72 p.</w:t>
      </w:r>
      <w:r w:rsidR="00A336AF" w:rsidRPr="00660B19">
        <w:rPr>
          <w:sz w:val="18"/>
          <w:szCs w:val="18"/>
        </w:rPr>
        <w:t xml:space="preserve"> </w:t>
      </w:r>
    </w:p>
    <w:p w:rsidR="00A336AF" w:rsidRPr="00660B19" w:rsidRDefault="00A336AF" w:rsidP="00660B19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Johnson, Mary, 1995, </w:t>
      </w:r>
      <w:r w:rsidRPr="00660B19">
        <w:rPr>
          <w:bCs/>
          <w:sz w:val="18"/>
          <w:szCs w:val="18"/>
        </w:rPr>
        <w:t>A Nineteenth-Century Mill Village: Virginius Island, 1800-60</w:t>
      </w:r>
      <w:r w:rsidRPr="00660B19">
        <w:rPr>
          <w:sz w:val="18"/>
          <w:szCs w:val="18"/>
        </w:rPr>
        <w:t xml:space="preserve">, </w:t>
      </w:r>
      <w:r w:rsidRPr="00660B19">
        <w:rPr>
          <w:bCs/>
          <w:sz w:val="18"/>
          <w:szCs w:val="18"/>
        </w:rPr>
        <w:t xml:space="preserve">West Virginia History, </w:t>
      </w:r>
      <w:r w:rsidRPr="00660B19">
        <w:rPr>
          <w:sz w:val="18"/>
          <w:szCs w:val="18"/>
        </w:rPr>
        <w:t xml:space="preserve">v. </w:t>
      </w:r>
      <w:r w:rsidRPr="00660B19">
        <w:rPr>
          <w:bCs/>
          <w:sz w:val="18"/>
          <w:szCs w:val="18"/>
        </w:rPr>
        <w:t xml:space="preserve">54, p. 1-27, text only </w:t>
      </w:r>
      <w:r w:rsidRPr="00660B19">
        <w:rPr>
          <w:sz w:val="18"/>
          <w:szCs w:val="18"/>
        </w:rPr>
        <w:t xml:space="preserve">web site viewed 17 July 2016, </w:t>
      </w:r>
      <w:r w:rsidRPr="00660B19">
        <w:rPr>
          <w:bCs/>
          <w:sz w:val="18"/>
          <w:szCs w:val="18"/>
        </w:rPr>
        <w:t xml:space="preserve">URL: </w:t>
      </w:r>
      <w:hyperlink r:id="rId15" w:history="1">
        <w:r w:rsidRPr="00660B19">
          <w:rPr>
            <w:rStyle w:val="Hyperlink"/>
            <w:sz w:val="18"/>
            <w:szCs w:val="18"/>
          </w:rPr>
          <w:t>http://www.wvculture.org/history/journal_wvh/wvh54-1.html</w:t>
        </w:r>
      </w:hyperlink>
      <w:r w:rsidRPr="00660B19">
        <w:rPr>
          <w:sz w:val="18"/>
          <w:szCs w:val="18"/>
        </w:rPr>
        <w:t xml:space="preserve"> </w:t>
      </w:r>
    </w:p>
    <w:p w:rsidR="00643369" w:rsidRPr="00660B19" w:rsidRDefault="00643369" w:rsidP="00660B19">
      <w:pPr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Kite, J. Steven, and Linton, Ron C., 1993, Depositional aspects of the November 1985 flood on Cheat River and Black Fork, West Virginia, </w:t>
      </w:r>
      <w:r w:rsidRPr="00660B19">
        <w:rPr>
          <w:sz w:val="18"/>
          <w:szCs w:val="18"/>
          <w:u w:val="single"/>
        </w:rPr>
        <w:t>in</w:t>
      </w:r>
      <w:r w:rsidRPr="00660B19">
        <w:rPr>
          <w:sz w:val="18"/>
          <w:szCs w:val="18"/>
        </w:rPr>
        <w:t xml:space="preserve"> Jacobson, Robert B., editor, </w:t>
      </w:r>
      <w:proofErr w:type="gramStart"/>
      <w:r w:rsidRPr="00660B19">
        <w:rPr>
          <w:sz w:val="18"/>
          <w:szCs w:val="18"/>
        </w:rPr>
        <w:t>Geomorphic</w:t>
      </w:r>
      <w:proofErr w:type="gramEnd"/>
      <w:r w:rsidRPr="00660B19">
        <w:rPr>
          <w:sz w:val="18"/>
          <w:szCs w:val="18"/>
        </w:rPr>
        <w:t xml:space="preserve"> studies of the storm and flood of November 3-5, 1985, in the upper Potomac River basin: U.S. Geol</w:t>
      </w:r>
      <w:r w:rsidR="00851B4B" w:rsidRPr="00660B19">
        <w:rPr>
          <w:sz w:val="18"/>
          <w:szCs w:val="18"/>
        </w:rPr>
        <w:t>.</w:t>
      </w:r>
      <w:r w:rsidRPr="00660B19">
        <w:rPr>
          <w:sz w:val="18"/>
          <w:szCs w:val="18"/>
        </w:rPr>
        <w:t xml:space="preserve"> </w:t>
      </w:r>
      <w:proofErr w:type="spellStart"/>
      <w:r w:rsidRPr="00660B19">
        <w:rPr>
          <w:sz w:val="18"/>
          <w:szCs w:val="18"/>
        </w:rPr>
        <w:t>Surv</w:t>
      </w:r>
      <w:proofErr w:type="spellEnd"/>
      <w:r w:rsidR="00851B4B" w:rsidRPr="00660B19">
        <w:rPr>
          <w:sz w:val="18"/>
          <w:szCs w:val="18"/>
        </w:rPr>
        <w:t>.</w:t>
      </w:r>
      <w:r w:rsidRPr="00660B19">
        <w:rPr>
          <w:sz w:val="18"/>
          <w:szCs w:val="18"/>
        </w:rPr>
        <w:t xml:space="preserve"> Bulletin 1981, p. D1-D24.</w:t>
      </w:r>
    </w:p>
    <w:p w:rsidR="00643369" w:rsidRPr="00660B19" w:rsidRDefault="00643369" w:rsidP="00660B19">
      <w:pPr>
        <w:tabs>
          <w:tab w:val="left" w:pos="-720"/>
          <w:tab w:val="left" w:pos="0"/>
        </w:tabs>
        <w:suppressAutoHyphens/>
        <w:ind w:left="360" w:hanging="360"/>
        <w:rPr>
          <w:sz w:val="18"/>
          <w:szCs w:val="18"/>
        </w:rPr>
      </w:pPr>
      <w:proofErr w:type="spellStart"/>
      <w:r w:rsidRPr="00660B19">
        <w:rPr>
          <w:sz w:val="18"/>
          <w:szCs w:val="18"/>
        </w:rPr>
        <w:t>Lescinsky</w:t>
      </w:r>
      <w:proofErr w:type="spellEnd"/>
      <w:r w:rsidRPr="00660B19">
        <w:rPr>
          <w:sz w:val="18"/>
          <w:szCs w:val="18"/>
        </w:rPr>
        <w:t>, Joseph B., 1986, Flood of November 1985 in West Virginia, Pennsylvania, Maryland and Virginia: U.S. Geol</w:t>
      </w:r>
      <w:r w:rsidR="0009361D" w:rsidRPr="00660B19">
        <w:rPr>
          <w:sz w:val="18"/>
          <w:szCs w:val="18"/>
        </w:rPr>
        <w:t>.</w:t>
      </w:r>
      <w:r w:rsidRPr="00660B19">
        <w:rPr>
          <w:sz w:val="18"/>
          <w:szCs w:val="18"/>
        </w:rPr>
        <w:t xml:space="preserve"> Survey Open</w:t>
      </w:r>
      <w:r w:rsidRPr="00660B19">
        <w:rPr>
          <w:sz w:val="18"/>
          <w:szCs w:val="18"/>
        </w:rPr>
        <w:noBreakHyphen/>
        <w:t>File Report 86</w:t>
      </w:r>
      <w:r w:rsidRPr="00660B19">
        <w:rPr>
          <w:sz w:val="18"/>
          <w:szCs w:val="18"/>
        </w:rPr>
        <w:noBreakHyphen/>
        <w:t xml:space="preserve">486, 33 p. </w:t>
      </w:r>
    </w:p>
    <w:p w:rsidR="00643369" w:rsidRPr="00747A0A" w:rsidRDefault="00643369" w:rsidP="00747A0A">
      <w:pPr>
        <w:tabs>
          <w:tab w:val="left" w:pos="-720"/>
          <w:tab w:val="left" w:pos="0"/>
        </w:tabs>
        <w:suppressAutoHyphens/>
        <w:ind w:left="360" w:hanging="360"/>
        <w:rPr>
          <w:sz w:val="18"/>
          <w:szCs w:val="18"/>
        </w:rPr>
      </w:pPr>
      <w:r w:rsidRPr="00747A0A">
        <w:rPr>
          <w:sz w:val="18"/>
          <w:szCs w:val="18"/>
        </w:rPr>
        <w:lastRenderedPageBreak/>
        <w:t xml:space="preserve">Miller, Andrew J., and Parkinson, Douglas J., 1993, Flood hydrology and geomorphic effects on river channels and flood plains: the flood of November 4-5, 1985, in the South Branch Potomac River Basin of West Virginia, </w:t>
      </w:r>
      <w:r w:rsidRPr="00747A0A">
        <w:rPr>
          <w:sz w:val="18"/>
          <w:szCs w:val="18"/>
          <w:u w:val="single"/>
        </w:rPr>
        <w:t>in</w:t>
      </w:r>
      <w:r w:rsidRPr="00747A0A">
        <w:rPr>
          <w:sz w:val="18"/>
          <w:szCs w:val="18"/>
        </w:rPr>
        <w:t xml:space="preserve"> Jacobson, Robert B., editor, Geomorphic studies of the storm and flood of November 3-5, 1985, in the upper Potomac River basin: U.S. Geological Survey Bulletin 1981, p. E1-E96.</w:t>
      </w:r>
    </w:p>
    <w:p w:rsidR="00747A0A" w:rsidRPr="00747A0A" w:rsidRDefault="00747A0A" w:rsidP="00747A0A">
      <w:pPr>
        <w:pStyle w:val="NormalWeb"/>
        <w:spacing w:before="0" w:beforeAutospacing="0" w:after="0" w:afterAutospacing="0"/>
        <w:ind w:left="360" w:hanging="360"/>
        <w:rPr>
          <w:sz w:val="18"/>
          <w:szCs w:val="18"/>
        </w:rPr>
      </w:pPr>
      <w:r w:rsidRPr="00747A0A">
        <w:rPr>
          <w:sz w:val="18"/>
          <w:szCs w:val="18"/>
        </w:rPr>
        <w:t>New York Times</w:t>
      </w:r>
      <w:r w:rsidR="00BB20DD" w:rsidRPr="00747A0A">
        <w:rPr>
          <w:sz w:val="18"/>
          <w:szCs w:val="18"/>
        </w:rPr>
        <w:t xml:space="preserve">, 1888, Drowned in the Floods. </w:t>
      </w:r>
      <w:r w:rsidRPr="00747A0A">
        <w:rPr>
          <w:sz w:val="18"/>
          <w:szCs w:val="18"/>
        </w:rPr>
        <w:t>T</w:t>
      </w:r>
      <w:r w:rsidR="00BB20DD" w:rsidRPr="00747A0A">
        <w:rPr>
          <w:sz w:val="18"/>
          <w:szCs w:val="18"/>
        </w:rPr>
        <w:t xml:space="preserve">he Terrible Disaster </w:t>
      </w:r>
      <w:r w:rsidRPr="00747A0A">
        <w:rPr>
          <w:sz w:val="18"/>
          <w:szCs w:val="18"/>
        </w:rPr>
        <w:t>at and n</w:t>
      </w:r>
      <w:r w:rsidR="00BB20DD" w:rsidRPr="00747A0A">
        <w:rPr>
          <w:sz w:val="18"/>
          <w:szCs w:val="18"/>
        </w:rPr>
        <w:t>ear Wheeling</w:t>
      </w:r>
      <w:r w:rsidRPr="00747A0A">
        <w:rPr>
          <w:sz w:val="18"/>
          <w:szCs w:val="18"/>
        </w:rPr>
        <w:t xml:space="preserve">, The New York Times New York </w:t>
      </w:r>
      <w:r>
        <w:rPr>
          <w:sz w:val="18"/>
          <w:szCs w:val="18"/>
        </w:rPr>
        <w:t xml:space="preserve">21 July 1888, reproduced on GenDisaters.com </w:t>
      </w:r>
      <w:r w:rsidRPr="00747A0A">
        <w:rPr>
          <w:sz w:val="18"/>
          <w:szCs w:val="18"/>
        </w:rPr>
        <w:t xml:space="preserve">website viewed </w:t>
      </w:r>
      <w:r>
        <w:rPr>
          <w:sz w:val="18"/>
          <w:szCs w:val="18"/>
        </w:rPr>
        <w:t>1</w:t>
      </w:r>
      <w:r w:rsidRPr="00747A0A">
        <w:rPr>
          <w:sz w:val="18"/>
          <w:szCs w:val="18"/>
        </w:rPr>
        <w:t xml:space="preserve">6 August 2016 at </w:t>
      </w:r>
      <w:hyperlink r:id="rId16" w:history="1">
        <w:r w:rsidRPr="00747A0A">
          <w:rPr>
            <w:rStyle w:val="Hyperlink"/>
            <w:sz w:val="18"/>
            <w:szCs w:val="18"/>
          </w:rPr>
          <w:t>http://www3.gendisasters.com/west-virginia/6020/wheeling-wv-vicinity-terrible-flooding-disaster-july-1888</w:t>
        </w:r>
      </w:hyperlink>
      <w:r w:rsidRPr="00747A0A">
        <w:rPr>
          <w:sz w:val="18"/>
          <w:szCs w:val="18"/>
        </w:rPr>
        <w:t xml:space="preserve"> </w:t>
      </w:r>
    </w:p>
    <w:p w:rsidR="00643369" w:rsidRPr="00747A0A" w:rsidRDefault="00643369" w:rsidP="00747A0A">
      <w:pPr>
        <w:pStyle w:val="NormalWeb"/>
        <w:spacing w:before="0" w:beforeAutospacing="0" w:after="0" w:afterAutospacing="0"/>
        <w:ind w:left="360" w:hanging="360"/>
        <w:rPr>
          <w:sz w:val="18"/>
          <w:szCs w:val="18"/>
        </w:rPr>
      </w:pPr>
      <w:r w:rsidRPr="00747A0A">
        <w:rPr>
          <w:sz w:val="18"/>
          <w:szCs w:val="18"/>
        </w:rPr>
        <w:t xml:space="preserve">Noonan, Thomas H, 1988, The ruinous West Virginia flood of November 1985, U.S. Geological Survey Water Supply Paper 2325, p. </w:t>
      </w:r>
    </w:p>
    <w:p w:rsidR="00D60275" w:rsidRPr="00747A0A" w:rsidRDefault="00D60275" w:rsidP="00747A0A">
      <w:pPr>
        <w:pStyle w:val="Default"/>
        <w:ind w:left="360" w:hanging="360"/>
        <w:rPr>
          <w:sz w:val="18"/>
          <w:szCs w:val="18"/>
        </w:rPr>
      </w:pPr>
      <w:r w:rsidRPr="00747A0A">
        <w:rPr>
          <w:sz w:val="18"/>
          <w:szCs w:val="18"/>
        </w:rPr>
        <w:t xml:space="preserve">National Park </w:t>
      </w:r>
      <w:r w:rsidR="008F32B8" w:rsidRPr="00747A0A">
        <w:rPr>
          <w:sz w:val="18"/>
          <w:szCs w:val="18"/>
        </w:rPr>
        <w:t>Service</w:t>
      </w:r>
      <w:r w:rsidRPr="00747A0A">
        <w:rPr>
          <w:sz w:val="18"/>
          <w:szCs w:val="18"/>
        </w:rPr>
        <w:t xml:space="preserve">, undated, </w:t>
      </w:r>
      <w:r w:rsidR="00A9485A" w:rsidRPr="00747A0A">
        <w:rPr>
          <w:sz w:val="18"/>
          <w:szCs w:val="18"/>
        </w:rPr>
        <w:t>Memorable Floods at Harpers Ferry, web site viewed 17 July 2016</w:t>
      </w:r>
      <w:r w:rsidR="008F32B8" w:rsidRPr="00747A0A">
        <w:rPr>
          <w:sz w:val="18"/>
          <w:szCs w:val="18"/>
        </w:rPr>
        <w:t xml:space="preserve"> </w:t>
      </w:r>
      <w:r w:rsidR="00A9485A" w:rsidRPr="00747A0A">
        <w:rPr>
          <w:sz w:val="18"/>
          <w:szCs w:val="18"/>
        </w:rPr>
        <w:t>(credited to Gilbert, Davis T., when viewed on 29 Oct 2005</w:t>
      </w:r>
      <w:r w:rsidR="00134F0E" w:rsidRPr="00747A0A">
        <w:rPr>
          <w:sz w:val="18"/>
          <w:szCs w:val="18"/>
        </w:rPr>
        <w:t>)</w:t>
      </w:r>
      <w:r w:rsidR="00A9485A" w:rsidRPr="00747A0A">
        <w:rPr>
          <w:sz w:val="18"/>
          <w:szCs w:val="18"/>
        </w:rPr>
        <w:t xml:space="preserve">, URL: </w:t>
      </w:r>
      <w:hyperlink r:id="rId17" w:history="1">
        <w:r w:rsidR="00A9485A" w:rsidRPr="00747A0A">
          <w:rPr>
            <w:rStyle w:val="Hyperlink"/>
            <w:sz w:val="18"/>
            <w:szCs w:val="18"/>
          </w:rPr>
          <w:t>https://www.nps.gov/hafe/learn/historyculture/memorable-floods-at-harpers-ferry.htm</w:t>
        </w:r>
      </w:hyperlink>
    </w:p>
    <w:p w:rsidR="00566947" w:rsidRPr="00747A0A" w:rsidRDefault="00566947" w:rsidP="00747A0A">
      <w:pPr>
        <w:ind w:left="360" w:hanging="360"/>
        <w:rPr>
          <w:bCs/>
          <w:kern w:val="36"/>
          <w:sz w:val="18"/>
          <w:szCs w:val="18"/>
        </w:rPr>
      </w:pPr>
      <w:r w:rsidRPr="00747A0A">
        <w:rPr>
          <w:bCs/>
          <w:kern w:val="36"/>
          <w:sz w:val="18"/>
          <w:szCs w:val="18"/>
        </w:rPr>
        <w:t>Park, W.R., 1972, Interim Report of Retaining Dam Failure, No. 5 Preparation Plant, Buffalo Mining Company, Division of the Pittston Company, Saunders, Logan County, West Virginia, United States Bureau of Mines, 24 p.</w:t>
      </w:r>
    </w:p>
    <w:p w:rsidR="00CD53F0" w:rsidRPr="00747A0A" w:rsidRDefault="00CD53F0" w:rsidP="00747A0A">
      <w:pPr>
        <w:ind w:left="360" w:hanging="360"/>
        <w:rPr>
          <w:color w:val="000000"/>
          <w:sz w:val="18"/>
          <w:szCs w:val="18"/>
        </w:rPr>
      </w:pPr>
      <w:r w:rsidRPr="00747A0A">
        <w:rPr>
          <w:iCs/>
          <w:sz w:val="18"/>
          <w:szCs w:val="18"/>
        </w:rPr>
        <w:t xml:space="preserve">Perry, C.A., Aldridge, B.N., and Ross, H.C., 2001, </w:t>
      </w:r>
      <w:r w:rsidRPr="00747A0A">
        <w:rPr>
          <w:sz w:val="18"/>
          <w:szCs w:val="18"/>
        </w:rPr>
        <w:t xml:space="preserve">Summary of Significant Floods in the United States, Puerto Rico, and the Virgin Islands, 1970 Through 1989: </w:t>
      </w:r>
      <w:r w:rsidR="002205C8" w:rsidRPr="00747A0A">
        <w:rPr>
          <w:sz w:val="18"/>
          <w:szCs w:val="18"/>
        </w:rPr>
        <w:t>U.S. Geological Survey</w:t>
      </w:r>
      <w:r w:rsidRPr="00747A0A">
        <w:rPr>
          <w:sz w:val="18"/>
          <w:szCs w:val="18"/>
        </w:rPr>
        <w:t xml:space="preserve"> Water-Supply Paper 2502, </w:t>
      </w:r>
      <w:r w:rsidR="002205C8" w:rsidRPr="00747A0A">
        <w:rPr>
          <w:sz w:val="18"/>
          <w:szCs w:val="18"/>
        </w:rPr>
        <w:t xml:space="preserve">591 p., </w:t>
      </w:r>
      <w:r w:rsidRPr="00747A0A">
        <w:rPr>
          <w:sz w:val="18"/>
          <w:szCs w:val="18"/>
        </w:rPr>
        <w:t xml:space="preserve">Web site viewed 17 July 2016, URL </w:t>
      </w:r>
      <w:hyperlink r:id="rId18" w:history="1">
        <w:r w:rsidRPr="00747A0A">
          <w:rPr>
            <w:rStyle w:val="Hyperlink"/>
            <w:sz w:val="18"/>
            <w:szCs w:val="18"/>
          </w:rPr>
          <w:t>http://ks.water.usgs.gov/pubs/reports/wsp.2502.sum72.html</w:t>
        </w:r>
      </w:hyperlink>
      <w:r w:rsidRPr="00747A0A">
        <w:rPr>
          <w:color w:val="000000"/>
          <w:sz w:val="18"/>
          <w:szCs w:val="18"/>
        </w:rPr>
        <w:t>.</w:t>
      </w:r>
    </w:p>
    <w:p w:rsidR="00BF710C" w:rsidRPr="00747A0A" w:rsidRDefault="00BF710C" w:rsidP="00747A0A">
      <w:pPr>
        <w:ind w:left="360" w:hanging="360"/>
        <w:rPr>
          <w:sz w:val="18"/>
          <w:szCs w:val="18"/>
        </w:rPr>
      </w:pPr>
      <w:r w:rsidRPr="00747A0A">
        <w:rPr>
          <w:spacing w:val="-2"/>
          <w:sz w:val="18"/>
          <w:szCs w:val="18"/>
        </w:rPr>
        <w:t>Preston</w:t>
      </w:r>
      <w:r w:rsidRPr="00747A0A">
        <w:rPr>
          <w:spacing w:val="2"/>
          <w:sz w:val="18"/>
          <w:szCs w:val="18"/>
        </w:rPr>
        <w:t xml:space="preserve"> </w:t>
      </w:r>
      <w:r w:rsidRPr="00747A0A">
        <w:rPr>
          <w:spacing w:val="-3"/>
          <w:sz w:val="18"/>
          <w:szCs w:val="18"/>
        </w:rPr>
        <w:t>County</w:t>
      </w:r>
      <w:r w:rsidRPr="00747A0A">
        <w:rPr>
          <w:spacing w:val="6"/>
          <w:sz w:val="18"/>
          <w:szCs w:val="18"/>
        </w:rPr>
        <w:t xml:space="preserve"> </w:t>
      </w:r>
      <w:r w:rsidRPr="00747A0A">
        <w:rPr>
          <w:spacing w:val="-2"/>
          <w:sz w:val="18"/>
          <w:szCs w:val="18"/>
        </w:rPr>
        <w:t>Journal,</w:t>
      </w:r>
      <w:r w:rsidRPr="00747A0A">
        <w:rPr>
          <w:spacing w:val="6"/>
          <w:sz w:val="18"/>
          <w:szCs w:val="18"/>
        </w:rPr>
        <w:t xml:space="preserve"> </w:t>
      </w:r>
      <w:r w:rsidRPr="00747A0A">
        <w:rPr>
          <w:spacing w:val="-3"/>
          <w:sz w:val="18"/>
          <w:szCs w:val="18"/>
        </w:rPr>
        <w:t>1888,</w:t>
      </w:r>
      <w:r w:rsidRPr="00747A0A">
        <w:rPr>
          <w:spacing w:val="30"/>
          <w:w w:val="101"/>
          <w:sz w:val="18"/>
          <w:szCs w:val="18"/>
        </w:rPr>
        <w:t xml:space="preserve"> </w:t>
      </w:r>
      <w:r w:rsidRPr="00747A0A">
        <w:rPr>
          <w:spacing w:val="-3"/>
          <w:sz w:val="18"/>
          <w:szCs w:val="18"/>
        </w:rPr>
        <w:t>(No.</w:t>
      </w:r>
      <w:r w:rsidRPr="00747A0A">
        <w:rPr>
          <w:spacing w:val="3"/>
          <w:sz w:val="18"/>
          <w:szCs w:val="18"/>
        </w:rPr>
        <w:t xml:space="preserve"> </w:t>
      </w:r>
      <w:r w:rsidRPr="00747A0A">
        <w:rPr>
          <w:spacing w:val="-3"/>
          <w:sz w:val="18"/>
          <w:szCs w:val="18"/>
        </w:rPr>
        <w:t>1145)</w:t>
      </w:r>
      <w:r w:rsidRPr="00747A0A">
        <w:rPr>
          <w:spacing w:val="5"/>
          <w:sz w:val="18"/>
          <w:szCs w:val="18"/>
        </w:rPr>
        <w:t xml:space="preserve"> </w:t>
      </w:r>
      <w:r w:rsidRPr="00747A0A">
        <w:rPr>
          <w:spacing w:val="-2"/>
          <w:sz w:val="18"/>
          <w:szCs w:val="18"/>
        </w:rPr>
        <w:t>p.</w:t>
      </w:r>
      <w:r w:rsidRPr="00747A0A">
        <w:rPr>
          <w:spacing w:val="3"/>
          <w:sz w:val="18"/>
          <w:szCs w:val="18"/>
        </w:rPr>
        <w:t xml:space="preserve"> </w:t>
      </w:r>
      <w:r w:rsidRPr="00747A0A">
        <w:rPr>
          <w:sz w:val="18"/>
          <w:szCs w:val="18"/>
        </w:rPr>
        <w:t>1</w:t>
      </w:r>
      <w:r w:rsidR="00EF6495" w:rsidRPr="00747A0A">
        <w:rPr>
          <w:sz w:val="18"/>
          <w:szCs w:val="18"/>
        </w:rPr>
        <w:t>.</w:t>
      </w:r>
    </w:p>
    <w:p w:rsidR="00643369" w:rsidRPr="00660B19" w:rsidRDefault="00643369" w:rsidP="00747A0A">
      <w:pPr>
        <w:tabs>
          <w:tab w:val="left" w:pos="-720"/>
        </w:tabs>
        <w:suppressAutoHyphens/>
        <w:ind w:left="360" w:hanging="360"/>
        <w:rPr>
          <w:sz w:val="18"/>
          <w:szCs w:val="18"/>
        </w:rPr>
      </w:pPr>
      <w:r w:rsidRPr="00747A0A">
        <w:rPr>
          <w:sz w:val="18"/>
          <w:szCs w:val="18"/>
        </w:rPr>
        <w:t>Region III Interagency Flood Hazard Mitigation Team, 1985, Interagency Flood Hazard Mitigation report in response to the November 7, 1985 disaster declaration (FEMA</w:t>
      </w:r>
      <w:r w:rsidRPr="00747A0A">
        <w:rPr>
          <w:sz w:val="18"/>
          <w:szCs w:val="18"/>
        </w:rPr>
        <w:noBreakHyphen/>
        <w:t>753</w:t>
      </w:r>
      <w:r w:rsidRPr="00747A0A">
        <w:rPr>
          <w:sz w:val="18"/>
          <w:szCs w:val="18"/>
        </w:rPr>
        <w:noBreakHyphen/>
        <w:t>DR</w:t>
      </w:r>
      <w:r w:rsidRPr="00747A0A">
        <w:rPr>
          <w:sz w:val="18"/>
          <w:szCs w:val="18"/>
        </w:rPr>
        <w:noBreakHyphen/>
        <w:t>WV),</w:t>
      </w:r>
      <w:r w:rsidRPr="00660B19">
        <w:rPr>
          <w:sz w:val="18"/>
          <w:szCs w:val="18"/>
        </w:rPr>
        <w:t xml:space="preserve"> Federal Emergency Management Agency, 56 p. and 9 appendices.  </w:t>
      </w:r>
    </w:p>
    <w:p w:rsidR="00EF6495" w:rsidRPr="00660B19" w:rsidRDefault="00EF6495" w:rsidP="00660B19">
      <w:pPr>
        <w:ind w:left="360" w:hanging="360"/>
        <w:rPr>
          <w:bCs/>
          <w:kern w:val="36"/>
          <w:sz w:val="18"/>
          <w:szCs w:val="18"/>
        </w:rPr>
      </w:pPr>
      <w:r w:rsidRPr="00660B19">
        <w:rPr>
          <w:bCs/>
          <w:kern w:val="36"/>
          <w:sz w:val="18"/>
          <w:szCs w:val="18"/>
        </w:rPr>
        <w:t xml:space="preserve">Rostvedt, J.O., 1965, Summary of floods in the United States during 1961; U.S. Geological Survey Water Supply Paper 1810, p. 60-62; URL: </w:t>
      </w:r>
      <w:hyperlink r:id="rId19" w:history="1">
        <w:r w:rsidRPr="00660B19">
          <w:rPr>
            <w:rStyle w:val="Hyperlink"/>
            <w:bCs/>
            <w:kern w:val="36"/>
            <w:sz w:val="18"/>
            <w:szCs w:val="18"/>
          </w:rPr>
          <w:t>http://pubs.er.usgs.gov/publication/wsp1810</w:t>
        </w:r>
      </w:hyperlink>
    </w:p>
    <w:p w:rsidR="006B5E58" w:rsidRPr="00660B19" w:rsidRDefault="006B5E58" w:rsidP="00660B19">
      <w:pPr>
        <w:rPr>
          <w:sz w:val="18"/>
          <w:szCs w:val="18"/>
        </w:rPr>
      </w:pPr>
      <w:r w:rsidRPr="00660B19">
        <w:rPr>
          <w:sz w:val="18"/>
          <w:szCs w:val="18"/>
        </w:rPr>
        <w:t>Ruffner,</w:t>
      </w:r>
      <w:r w:rsidRPr="00660B19">
        <w:rPr>
          <w:rStyle w:val="author"/>
          <w:sz w:val="18"/>
          <w:szCs w:val="18"/>
        </w:rPr>
        <w:t xml:space="preserve"> </w:t>
      </w:r>
      <w:hyperlink r:id="rId20" w:history="1">
        <w:r w:rsidRPr="00660B19">
          <w:rPr>
            <w:rStyle w:val="Hyperlink"/>
            <w:color w:val="auto"/>
            <w:sz w:val="18"/>
            <w:szCs w:val="18"/>
            <w:u w:val="none"/>
          </w:rPr>
          <w:t xml:space="preserve">James A. and Bair, Frank E., </w:t>
        </w:r>
      </w:hyperlink>
      <w:r w:rsidRPr="00660B19">
        <w:rPr>
          <w:rStyle w:val="author"/>
          <w:sz w:val="18"/>
          <w:szCs w:val="18"/>
        </w:rPr>
        <w:t xml:space="preserve">1981, </w:t>
      </w:r>
      <w:proofErr w:type="gramStart"/>
      <w:r w:rsidRPr="00660B19">
        <w:rPr>
          <w:rStyle w:val="author"/>
          <w:sz w:val="18"/>
          <w:szCs w:val="18"/>
        </w:rPr>
        <w:t>The</w:t>
      </w:r>
      <w:proofErr w:type="gramEnd"/>
      <w:r w:rsidRPr="00660B19">
        <w:rPr>
          <w:rStyle w:val="author"/>
          <w:sz w:val="18"/>
          <w:szCs w:val="18"/>
        </w:rPr>
        <w:t xml:space="preserve"> Weather Almanac: </w:t>
      </w:r>
      <w:r w:rsidRPr="00660B19">
        <w:rPr>
          <w:sz w:val="18"/>
          <w:szCs w:val="18"/>
        </w:rPr>
        <w:t>Gale Research Company, 801 p.</w:t>
      </w:r>
    </w:p>
    <w:p w:rsidR="007C389A" w:rsidRPr="00747A0A" w:rsidRDefault="007C389A" w:rsidP="007C389A">
      <w:pPr>
        <w:ind w:left="360" w:hanging="360"/>
        <w:rPr>
          <w:bCs/>
          <w:kern w:val="36"/>
          <w:sz w:val="18"/>
          <w:szCs w:val="18"/>
        </w:rPr>
      </w:pPr>
      <w:proofErr w:type="spellStart"/>
      <w:r w:rsidRPr="00747A0A">
        <w:rPr>
          <w:bCs/>
          <w:kern w:val="36"/>
          <w:sz w:val="18"/>
          <w:szCs w:val="18"/>
        </w:rPr>
        <w:t>Sahr</w:t>
      </w:r>
      <w:proofErr w:type="spellEnd"/>
      <w:r w:rsidRPr="00747A0A">
        <w:rPr>
          <w:bCs/>
          <w:kern w:val="36"/>
          <w:sz w:val="18"/>
          <w:szCs w:val="18"/>
        </w:rPr>
        <w:t>, Robert, 2016, Inflation conversion factors; Oregon State University Political Science Program, 2016</w:t>
      </w:r>
      <w:proofErr w:type="gramStart"/>
      <w:r w:rsidRPr="00747A0A">
        <w:rPr>
          <w:bCs/>
          <w:kern w:val="36"/>
          <w:sz w:val="18"/>
          <w:szCs w:val="18"/>
        </w:rPr>
        <w:t>,  pdf</w:t>
      </w:r>
      <w:proofErr w:type="gramEnd"/>
      <w:r w:rsidRPr="00747A0A">
        <w:rPr>
          <w:bCs/>
          <w:kern w:val="36"/>
          <w:sz w:val="18"/>
          <w:szCs w:val="18"/>
        </w:rPr>
        <w:t xml:space="preserve"> file downloaded 17 August 2016 from </w:t>
      </w:r>
      <w:hyperlink r:id="rId21" w:history="1">
        <w:r w:rsidRPr="00747A0A">
          <w:rPr>
            <w:rStyle w:val="Hyperlink"/>
            <w:bCs/>
            <w:i/>
            <w:kern w:val="36"/>
            <w:sz w:val="18"/>
            <w:szCs w:val="18"/>
          </w:rPr>
          <w:t>http://liberalarts.oregonstate.edu/spp/polisci/research/inflation-conversion-factors-convert-dollars-1774-estimated-2024-dollars-recent-year</w:t>
        </w:r>
      </w:hyperlink>
      <w:r w:rsidRPr="00747A0A">
        <w:rPr>
          <w:bCs/>
          <w:i/>
          <w:kern w:val="36"/>
          <w:sz w:val="18"/>
          <w:szCs w:val="18"/>
          <w:u w:val="single"/>
        </w:rPr>
        <w:t xml:space="preserve"> </w:t>
      </w:r>
    </w:p>
    <w:p w:rsidR="00566947" w:rsidRPr="00660B19" w:rsidRDefault="00566947" w:rsidP="00660B19">
      <w:pPr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>Silvius,</w:t>
      </w:r>
      <w:r w:rsidRPr="00660B19">
        <w:rPr>
          <w:bCs/>
          <w:sz w:val="18"/>
          <w:szCs w:val="18"/>
        </w:rPr>
        <w:t xml:space="preserve"> </w:t>
      </w:r>
      <w:r w:rsidRPr="00660B19">
        <w:rPr>
          <w:sz w:val="18"/>
          <w:szCs w:val="18"/>
        </w:rPr>
        <w:t xml:space="preserve">Don, 2006, </w:t>
      </w:r>
      <w:r w:rsidRPr="00660B19">
        <w:rPr>
          <w:bCs/>
          <w:sz w:val="18"/>
          <w:szCs w:val="18"/>
        </w:rPr>
        <w:t xml:space="preserve">The Flood of 1870: </w:t>
      </w:r>
      <w:r w:rsidRPr="00660B19">
        <w:rPr>
          <w:sz w:val="18"/>
          <w:szCs w:val="18"/>
        </w:rPr>
        <w:t xml:space="preserve">One of the worst tragedies in the written history of the Valley; Shenandoah County </w:t>
      </w:r>
      <w:proofErr w:type="spellStart"/>
      <w:r w:rsidRPr="00660B19">
        <w:rPr>
          <w:sz w:val="18"/>
          <w:szCs w:val="18"/>
        </w:rPr>
        <w:t>GenWeb</w:t>
      </w:r>
      <w:proofErr w:type="spellEnd"/>
      <w:r w:rsidRPr="00660B19">
        <w:rPr>
          <w:sz w:val="18"/>
          <w:szCs w:val="18"/>
        </w:rPr>
        <w:t xml:space="preserve"> Project website viewed 17 July 2016, URL: </w:t>
      </w:r>
      <w:hyperlink r:id="rId22" w:history="1">
        <w:r w:rsidRPr="00660B19">
          <w:rPr>
            <w:rStyle w:val="Hyperlink"/>
            <w:sz w:val="18"/>
            <w:szCs w:val="18"/>
          </w:rPr>
          <w:t>http://www.vagenweb.org/shenandoah/cem/flood.html</w:t>
        </w:r>
      </w:hyperlink>
      <w:r w:rsidRPr="00660B19">
        <w:rPr>
          <w:iCs/>
          <w:sz w:val="18"/>
          <w:szCs w:val="18"/>
        </w:rPr>
        <w:t>.</w:t>
      </w:r>
    </w:p>
    <w:p w:rsidR="00C715EC" w:rsidRPr="00660B19" w:rsidRDefault="00C715EC" w:rsidP="00660B19">
      <w:pPr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Smith, J. A., </w:t>
      </w:r>
      <w:proofErr w:type="spellStart"/>
      <w:r w:rsidRPr="00660B19">
        <w:rPr>
          <w:sz w:val="18"/>
          <w:szCs w:val="18"/>
        </w:rPr>
        <w:t>Baeck</w:t>
      </w:r>
      <w:proofErr w:type="spellEnd"/>
      <w:r w:rsidRPr="00660B19">
        <w:rPr>
          <w:sz w:val="18"/>
          <w:szCs w:val="18"/>
        </w:rPr>
        <w:t xml:space="preserve">, M. L., </w:t>
      </w:r>
      <w:proofErr w:type="spellStart"/>
      <w:r w:rsidRPr="00660B19">
        <w:rPr>
          <w:sz w:val="18"/>
          <w:szCs w:val="18"/>
        </w:rPr>
        <w:t>Ntelekos</w:t>
      </w:r>
      <w:proofErr w:type="spellEnd"/>
      <w:r w:rsidRPr="00660B19">
        <w:rPr>
          <w:sz w:val="18"/>
          <w:szCs w:val="18"/>
        </w:rPr>
        <w:t xml:space="preserve">, A. A., </w:t>
      </w:r>
      <w:proofErr w:type="spellStart"/>
      <w:r w:rsidRPr="00660B19">
        <w:rPr>
          <w:sz w:val="18"/>
          <w:szCs w:val="18"/>
        </w:rPr>
        <w:t>Villarini</w:t>
      </w:r>
      <w:proofErr w:type="spellEnd"/>
      <w:r w:rsidRPr="00660B19">
        <w:rPr>
          <w:sz w:val="18"/>
          <w:szCs w:val="18"/>
        </w:rPr>
        <w:t>, G., and Steiner, M., 2011, Extreme rainfall and flooding from orographic thunderstorms in the central Appalachians, Water Resources Research v. 47, 24 p., W04514, doi</w:t>
      </w:r>
      <w:proofErr w:type="gramStart"/>
      <w:r w:rsidRPr="00660B19">
        <w:rPr>
          <w:sz w:val="18"/>
          <w:szCs w:val="18"/>
        </w:rPr>
        <w:t>:10.1029</w:t>
      </w:r>
      <w:proofErr w:type="gramEnd"/>
      <w:r w:rsidRPr="00660B19">
        <w:rPr>
          <w:sz w:val="18"/>
          <w:szCs w:val="18"/>
        </w:rPr>
        <w:t>/2010WR010190.</w:t>
      </w:r>
    </w:p>
    <w:p w:rsidR="00EE4DEA" w:rsidRPr="00660B19" w:rsidRDefault="00CE6E47" w:rsidP="00660B19">
      <w:pPr>
        <w:ind w:left="360" w:hanging="360"/>
        <w:rPr>
          <w:rStyle w:val="a-size-extra-large"/>
          <w:sz w:val="18"/>
          <w:szCs w:val="18"/>
        </w:rPr>
      </w:pPr>
      <w:r w:rsidRPr="00660B19">
        <w:rPr>
          <w:color w:val="000000"/>
          <w:sz w:val="18"/>
          <w:szCs w:val="18"/>
        </w:rPr>
        <w:t>Stern, Gerald</w:t>
      </w:r>
      <w:r w:rsidR="00273CD4" w:rsidRPr="00660B19">
        <w:rPr>
          <w:color w:val="000000"/>
          <w:sz w:val="18"/>
          <w:szCs w:val="18"/>
        </w:rPr>
        <w:t xml:space="preserve"> M. 1976,</w:t>
      </w:r>
      <w:r w:rsidRPr="00660B19">
        <w:rPr>
          <w:color w:val="000000"/>
          <w:sz w:val="18"/>
          <w:szCs w:val="18"/>
        </w:rPr>
        <w:t xml:space="preserve"> </w:t>
      </w:r>
      <w:r w:rsidR="00273CD4" w:rsidRPr="00660B19">
        <w:rPr>
          <w:color w:val="000000"/>
          <w:sz w:val="18"/>
          <w:szCs w:val="18"/>
        </w:rPr>
        <w:t xml:space="preserve">The </w:t>
      </w:r>
      <w:r w:rsidR="00273CD4" w:rsidRPr="00660B19">
        <w:rPr>
          <w:rStyle w:val="a-size-extra-large"/>
          <w:sz w:val="18"/>
          <w:szCs w:val="18"/>
        </w:rPr>
        <w:t xml:space="preserve">Buffalo Creek Disaster: How the Survivors of One of the Worst Disasters in Coal-Mining History Brought Suit Against the Coal Company- and Won, Vintage Books, 282 p. </w:t>
      </w:r>
    </w:p>
    <w:p w:rsidR="00282C7F" w:rsidRPr="00660B19" w:rsidRDefault="00282C7F" w:rsidP="00660B19">
      <w:pPr>
        <w:ind w:left="360" w:hanging="360"/>
        <w:rPr>
          <w:rStyle w:val="HTMLCite"/>
          <w:sz w:val="18"/>
          <w:szCs w:val="18"/>
        </w:rPr>
      </w:pPr>
      <w:r w:rsidRPr="00660B19">
        <w:rPr>
          <w:rStyle w:val="groupname"/>
          <w:iCs/>
          <w:sz w:val="18"/>
          <w:szCs w:val="18"/>
        </w:rPr>
        <w:t>United States Signal Service</w:t>
      </w:r>
      <w:r w:rsidRPr="00660B19">
        <w:rPr>
          <w:rStyle w:val="HTMLCite"/>
          <w:sz w:val="18"/>
          <w:szCs w:val="18"/>
        </w:rPr>
        <w:t xml:space="preserve"> (</w:t>
      </w:r>
      <w:r w:rsidRPr="00660B19">
        <w:rPr>
          <w:rStyle w:val="pubyear"/>
          <w:iCs/>
          <w:sz w:val="18"/>
          <w:szCs w:val="18"/>
        </w:rPr>
        <w:t>1889</w:t>
      </w:r>
      <w:r w:rsidRPr="00660B19">
        <w:rPr>
          <w:rStyle w:val="HTMLCite"/>
          <w:sz w:val="18"/>
          <w:szCs w:val="18"/>
        </w:rPr>
        <w:t xml:space="preserve">), </w:t>
      </w:r>
      <w:r w:rsidRPr="00660B19">
        <w:rPr>
          <w:rStyle w:val="articletitle"/>
          <w:iCs/>
          <w:sz w:val="18"/>
          <w:szCs w:val="18"/>
        </w:rPr>
        <w:t>Monthly precipitation</w:t>
      </w:r>
      <w:r w:rsidRPr="00660B19">
        <w:rPr>
          <w:rStyle w:val="HTMLCite"/>
          <w:sz w:val="18"/>
          <w:szCs w:val="18"/>
        </w:rPr>
        <w:t xml:space="preserve">, </w:t>
      </w:r>
      <w:r w:rsidRPr="00660B19">
        <w:rPr>
          <w:rStyle w:val="journaltitle"/>
          <w:iCs/>
          <w:sz w:val="18"/>
          <w:szCs w:val="18"/>
        </w:rPr>
        <w:t xml:space="preserve">Mon. Weather Review, v. </w:t>
      </w:r>
      <w:r w:rsidRPr="00660B19">
        <w:rPr>
          <w:rStyle w:val="vol"/>
          <w:iCs/>
          <w:sz w:val="18"/>
          <w:szCs w:val="18"/>
        </w:rPr>
        <w:t>17</w:t>
      </w:r>
      <w:r w:rsidRPr="00660B19">
        <w:rPr>
          <w:rStyle w:val="HTMLCite"/>
          <w:sz w:val="18"/>
          <w:szCs w:val="18"/>
        </w:rPr>
        <w:t xml:space="preserve">, </w:t>
      </w:r>
      <w:r w:rsidRPr="00660B19">
        <w:rPr>
          <w:rStyle w:val="pagefirst"/>
          <w:iCs/>
          <w:sz w:val="18"/>
          <w:szCs w:val="18"/>
        </w:rPr>
        <w:t>177</w:t>
      </w:r>
      <w:r w:rsidRPr="00660B19">
        <w:rPr>
          <w:rStyle w:val="HTMLCite"/>
          <w:sz w:val="18"/>
          <w:szCs w:val="18"/>
        </w:rPr>
        <w:t>–</w:t>
      </w:r>
      <w:r w:rsidRPr="00660B19">
        <w:rPr>
          <w:rStyle w:val="pagelast"/>
          <w:iCs/>
          <w:sz w:val="18"/>
          <w:szCs w:val="18"/>
        </w:rPr>
        <w:t>182</w:t>
      </w:r>
      <w:r w:rsidRPr="00660B19">
        <w:rPr>
          <w:rStyle w:val="HTMLCite"/>
          <w:sz w:val="18"/>
          <w:szCs w:val="18"/>
        </w:rPr>
        <w:t>.</w:t>
      </w:r>
    </w:p>
    <w:p w:rsidR="00EE4DEA" w:rsidRPr="00660B19" w:rsidRDefault="00EE4DEA" w:rsidP="00660B19">
      <w:pPr>
        <w:ind w:left="360" w:hanging="360"/>
        <w:rPr>
          <w:sz w:val="18"/>
          <w:szCs w:val="18"/>
        </w:rPr>
      </w:pPr>
      <w:r w:rsidRPr="00660B19">
        <w:rPr>
          <w:sz w:val="18"/>
          <w:szCs w:val="18"/>
        </w:rPr>
        <w:t xml:space="preserve">Wells, J.V.B., 1954, Summary of floods in the United States during 1950: U.S. Geological Survey Water Supply Paper 1137-I, p. 957-991; PDF file viewed 17 July 2016 at URL: </w:t>
      </w:r>
      <w:hyperlink r:id="rId23" w:history="1">
        <w:r w:rsidRPr="00660B19">
          <w:rPr>
            <w:rStyle w:val="Hyperlink"/>
            <w:sz w:val="18"/>
            <w:szCs w:val="18"/>
          </w:rPr>
          <w:t>http://pubs.usgs.gov/wsp/1137i/report.pdf</w:t>
        </w:r>
      </w:hyperlink>
      <w:r w:rsidRPr="00660B19">
        <w:rPr>
          <w:sz w:val="18"/>
          <w:szCs w:val="18"/>
        </w:rPr>
        <w:t>.</w:t>
      </w:r>
    </w:p>
    <w:p w:rsidR="008E2EC1" w:rsidRPr="00660B19" w:rsidRDefault="00CD53F0" w:rsidP="00660B19">
      <w:pPr>
        <w:ind w:left="360" w:hanging="360"/>
        <w:rPr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West Virginia Division of Culture and History, 1997, Time Trail, West Virginia September 1997 Programs, September 30, 1870: Floods devastate Harpers Ferry, (on-line transcript), URL: </w:t>
      </w:r>
      <w:hyperlink r:id="rId24" w:history="1">
        <w:r w:rsidRPr="00660B19">
          <w:rPr>
            <w:rStyle w:val="Hyperlink"/>
            <w:sz w:val="18"/>
            <w:szCs w:val="18"/>
          </w:rPr>
          <w:t>http://www.wvculture.org/history/timetrl/ttsept.html</w:t>
        </w:r>
      </w:hyperlink>
      <w:r w:rsidRPr="00660B19">
        <w:rPr>
          <w:color w:val="000000"/>
          <w:sz w:val="18"/>
          <w:szCs w:val="18"/>
        </w:rPr>
        <w:t>.</w:t>
      </w:r>
    </w:p>
    <w:p w:rsidR="005E2F75" w:rsidRPr="00660B19" w:rsidRDefault="005E2F75" w:rsidP="00660B19">
      <w:pPr>
        <w:ind w:left="360" w:hanging="360"/>
        <w:rPr>
          <w:color w:val="000000"/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West Virginia Division of Culture and History, 2015, Buffalo Creek, web site viewed 17 July 2016, URL: </w:t>
      </w:r>
      <w:hyperlink r:id="rId25" w:history="1">
        <w:r w:rsidRPr="00660B19">
          <w:rPr>
            <w:rStyle w:val="Hyperlink"/>
            <w:sz w:val="18"/>
            <w:szCs w:val="18"/>
          </w:rPr>
          <w:t>http://www.wvculture.org/history/buffcreek/bctitle.html</w:t>
        </w:r>
      </w:hyperlink>
      <w:r w:rsidRPr="00660B19">
        <w:rPr>
          <w:color w:val="000000"/>
          <w:sz w:val="18"/>
          <w:szCs w:val="18"/>
        </w:rPr>
        <w:t>.</w:t>
      </w:r>
    </w:p>
    <w:p w:rsidR="002205C8" w:rsidRPr="00660B19" w:rsidRDefault="00CE6E47" w:rsidP="00660B19">
      <w:pPr>
        <w:ind w:left="360" w:hanging="360"/>
        <w:rPr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West Virginia Division of Culture and History, 2015, </w:t>
      </w:r>
      <w:r w:rsidRPr="00660B19">
        <w:rPr>
          <w:sz w:val="18"/>
          <w:szCs w:val="18"/>
        </w:rPr>
        <w:t xml:space="preserve">The Buffalo Creek Flood and Disaster: Official Report from the Governor's Ad Hoc Commission of Inquiry 1973, </w:t>
      </w:r>
      <w:r w:rsidRPr="00660B19">
        <w:rPr>
          <w:color w:val="000000"/>
          <w:sz w:val="18"/>
          <w:szCs w:val="18"/>
        </w:rPr>
        <w:t xml:space="preserve">web site viewed 17 July 2016, URL: </w:t>
      </w:r>
      <w:hyperlink r:id="rId26" w:history="1">
        <w:r w:rsidRPr="00660B19">
          <w:rPr>
            <w:rStyle w:val="Hyperlink"/>
            <w:sz w:val="18"/>
            <w:szCs w:val="18"/>
          </w:rPr>
          <w:t>http://www.wvculture.org/history/disasters/buffcreekgovreport.html</w:t>
        </w:r>
      </w:hyperlink>
      <w:r w:rsidRPr="00660B19">
        <w:rPr>
          <w:sz w:val="18"/>
          <w:szCs w:val="18"/>
        </w:rPr>
        <w:t xml:space="preserve"> </w:t>
      </w:r>
    </w:p>
    <w:p w:rsidR="00CA270C" w:rsidRPr="00660B19" w:rsidRDefault="00CA270C" w:rsidP="00660B19">
      <w:pPr>
        <w:ind w:left="360" w:hanging="360"/>
        <w:rPr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West Virginia Division of Culture and History, 2015, </w:t>
      </w:r>
      <w:r w:rsidRPr="00660B19">
        <w:rPr>
          <w:bCs/>
          <w:sz w:val="18"/>
          <w:szCs w:val="18"/>
        </w:rPr>
        <w:t xml:space="preserve">Flood of 1950 Worst Flash Flood in History Sweeps Troy and Other Communities, </w:t>
      </w:r>
      <w:r w:rsidRPr="00660B19">
        <w:rPr>
          <w:bCs/>
          <w:i/>
          <w:iCs/>
          <w:sz w:val="18"/>
          <w:szCs w:val="18"/>
        </w:rPr>
        <w:t>Glenville Pathfinder</w:t>
      </w:r>
      <w:r w:rsidRPr="00660B19">
        <w:rPr>
          <w:bCs/>
          <w:sz w:val="18"/>
          <w:szCs w:val="18"/>
        </w:rPr>
        <w:t xml:space="preserve"> June 30, 1950, </w:t>
      </w:r>
      <w:r w:rsidRPr="00660B19">
        <w:rPr>
          <w:color w:val="000000"/>
          <w:sz w:val="18"/>
          <w:szCs w:val="18"/>
        </w:rPr>
        <w:t>web site viewed 17 July 2016, URL: http://www.wvculture.org/history/disasters/flood195001.html</w:t>
      </w:r>
      <w:r w:rsidRPr="00660B19">
        <w:rPr>
          <w:bCs/>
          <w:sz w:val="18"/>
          <w:szCs w:val="18"/>
        </w:rPr>
        <w:t xml:space="preserve"> </w:t>
      </w:r>
    </w:p>
    <w:p w:rsidR="002205C8" w:rsidRPr="00936508" w:rsidRDefault="002205C8" w:rsidP="00660B19">
      <w:pPr>
        <w:ind w:left="360" w:hanging="360"/>
        <w:rPr>
          <w:color w:val="000000"/>
          <w:sz w:val="18"/>
          <w:szCs w:val="18"/>
        </w:rPr>
      </w:pPr>
      <w:r w:rsidRPr="00660B19">
        <w:rPr>
          <w:color w:val="000000"/>
          <w:sz w:val="18"/>
          <w:szCs w:val="18"/>
        </w:rPr>
        <w:t xml:space="preserve">West Virginia Office of the Governor, 2016, </w:t>
      </w:r>
      <w:r w:rsidRPr="00660B19">
        <w:rPr>
          <w:sz w:val="18"/>
          <w:szCs w:val="18"/>
        </w:rPr>
        <w:t xml:space="preserve">West Virginians Coming Together, Focusing on Long-Term Recovery Following Floods, web site viewed 17 July, URL: </w:t>
      </w:r>
      <w:hyperlink r:id="rId27" w:history="1">
        <w:r w:rsidRPr="00936508">
          <w:rPr>
            <w:rStyle w:val="Hyperlink"/>
            <w:sz w:val="18"/>
            <w:szCs w:val="18"/>
          </w:rPr>
          <w:t>http://www.governor.wv.gov/media/columns/2016/Pages/West-Virginians-Coming-Together-Focusing-on-Long-Term-Recovery-Following-Floods.aspx</w:t>
        </w:r>
      </w:hyperlink>
      <w:r w:rsidR="00566947" w:rsidRPr="00936508">
        <w:rPr>
          <w:color w:val="000000"/>
          <w:sz w:val="18"/>
          <w:szCs w:val="18"/>
        </w:rPr>
        <w:t>.</w:t>
      </w:r>
    </w:p>
    <w:p w:rsidR="00FD2E9A" w:rsidRDefault="00FD2E9A" w:rsidP="00660B19">
      <w:pPr>
        <w:ind w:left="360" w:hanging="360"/>
        <w:rPr>
          <w:sz w:val="18"/>
          <w:szCs w:val="18"/>
        </w:rPr>
      </w:pPr>
      <w:r w:rsidRPr="00936508">
        <w:rPr>
          <w:sz w:val="18"/>
          <w:szCs w:val="18"/>
        </w:rPr>
        <w:t>Wheeling Intelligencer,</w:t>
      </w:r>
      <w:r w:rsidR="00936508">
        <w:rPr>
          <w:sz w:val="18"/>
          <w:szCs w:val="18"/>
        </w:rPr>
        <w:t xml:space="preserve"> Still Worse: The </w:t>
      </w:r>
      <w:r w:rsidR="00936508" w:rsidRPr="00936508">
        <w:rPr>
          <w:sz w:val="18"/>
          <w:szCs w:val="18"/>
        </w:rPr>
        <w:t>Wheeling Intelligencer</w:t>
      </w:r>
      <w:r w:rsidR="00936508">
        <w:rPr>
          <w:sz w:val="18"/>
          <w:szCs w:val="18"/>
        </w:rPr>
        <w:t xml:space="preserve">, v. XXXVI, no. 289, </w:t>
      </w:r>
      <w:r w:rsidRPr="00936508">
        <w:rPr>
          <w:sz w:val="18"/>
          <w:szCs w:val="18"/>
        </w:rPr>
        <w:t>July 21, 1888</w:t>
      </w:r>
      <w:r w:rsidR="00936508">
        <w:rPr>
          <w:sz w:val="18"/>
          <w:szCs w:val="18"/>
        </w:rPr>
        <w:t>, p. 1, 4</w:t>
      </w:r>
      <w:r w:rsidRPr="00936508">
        <w:rPr>
          <w:sz w:val="18"/>
          <w:szCs w:val="18"/>
        </w:rPr>
        <w:t>:</w:t>
      </w:r>
      <w:r w:rsidR="00A67D6E" w:rsidRPr="00936508">
        <w:rPr>
          <w:sz w:val="18"/>
          <w:szCs w:val="18"/>
        </w:rPr>
        <w:t xml:space="preserve"> </w:t>
      </w:r>
      <w:r w:rsidR="00BB20DD" w:rsidRPr="00936508">
        <w:rPr>
          <w:sz w:val="18"/>
          <w:szCs w:val="18"/>
        </w:rPr>
        <w:t xml:space="preserve">1888 Flash Floods: </w:t>
      </w:r>
      <w:r w:rsidR="00A67D6E" w:rsidRPr="00936508">
        <w:rPr>
          <w:sz w:val="18"/>
          <w:szCs w:val="18"/>
        </w:rPr>
        <w:t xml:space="preserve">Ohio County (WV) Public Library web site viewed on 16 </w:t>
      </w:r>
      <w:r w:rsidR="00936508">
        <w:rPr>
          <w:sz w:val="18"/>
          <w:szCs w:val="18"/>
        </w:rPr>
        <w:t>August</w:t>
      </w:r>
      <w:r w:rsidR="00A67D6E" w:rsidRPr="00936508">
        <w:rPr>
          <w:sz w:val="18"/>
          <w:szCs w:val="18"/>
        </w:rPr>
        <w:t xml:space="preserve"> 2016 at </w:t>
      </w:r>
      <w:hyperlink r:id="rId28" w:history="1">
        <w:r w:rsidR="00A67D6E" w:rsidRPr="00936508">
          <w:rPr>
            <w:rStyle w:val="Hyperlink"/>
            <w:sz w:val="18"/>
            <w:szCs w:val="18"/>
          </w:rPr>
          <w:t>http://www.ohiocountylibrary.org/wheeling-history/1888-flash-floods/3070</w:t>
        </w:r>
      </w:hyperlink>
      <w:r w:rsidR="00936508" w:rsidRPr="00936508">
        <w:rPr>
          <w:sz w:val="18"/>
          <w:szCs w:val="18"/>
        </w:rPr>
        <w:t xml:space="preserve">, also at </w:t>
      </w:r>
      <w:hyperlink r:id="rId29" w:history="1">
        <w:r w:rsidR="00936508" w:rsidRPr="00936508">
          <w:rPr>
            <w:rStyle w:val="Hyperlink"/>
            <w:sz w:val="18"/>
            <w:szCs w:val="18"/>
          </w:rPr>
          <w:t>http://chroniclingamerica.loc.gov/lccn/sn84026844/1888-07-21/ed-1/seq-1/</w:t>
        </w:r>
      </w:hyperlink>
      <w:r w:rsidR="00936508" w:rsidRPr="00936508">
        <w:rPr>
          <w:sz w:val="18"/>
          <w:szCs w:val="18"/>
        </w:rPr>
        <w:t xml:space="preserve"> </w:t>
      </w:r>
    </w:p>
    <w:p w:rsidR="00936508" w:rsidRPr="00936508" w:rsidRDefault="00936508" w:rsidP="00660B19">
      <w:pPr>
        <w:ind w:left="360" w:hanging="360"/>
        <w:rPr>
          <w:color w:val="000000"/>
          <w:sz w:val="18"/>
          <w:szCs w:val="18"/>
        </w:rPr>
      </w:pPr>
      <w:r w:rsidRPr="00936508">
        <w:rPr>
          <w:sz w:val="18"/>
          <w:szCs w:val="18"/>
        </w:rPr>
        <w:t>Wheeling Intelligencer,</w:t>
      </w:r>
      <w:r>
        <w:rPr>
          <w:sz w:val="18"/>
          <w:szCs w:val="18"/>
        </w:rPr>
        <w:t xml:space="preserve"> Sixteen Dead: The </w:t>
      </w:r>
      <w:r w:rsidRPr="00936508">
        <w:rPr>
          <w:sz w:val="18"/>
          <w:szCs w:val="18"/>
        </w:rPr>
        <w:t>Wheeling Intelligencer</w:t>
      </w:r>
      <w:r>
        <w:rPr>
          <w:sz w:val="18"/>
          <w:szCs w:val="18"/>
        </w:rPr>
        <w:t xml:space="preserve">, v. XXXVI, no. 290, </w:t>
      </w:r>
      <w:r w:rsidRPr="00936508">
        <w:rPr>
          <w:sz w:val="18"/>
          <w:szCs w:val="18"/>
        </w:rPr>
        <w:t>July 2</w:t>
      </w:r>
      <w:r>
        <w:rPr>
          <w:sz w:val="18"/>
          <w:szCs w:val="18"/>
        </w:rPr>
        <w:t>3</w:t>
      </w:r>
      <w:r w:rsidRPr="00936508">
        <w:rPr>
          <w:sz w:val="18"/>
          <w:szCs w:val="18"/>
        </w:rPr>
        <w:t>, 1888</w:t>
      </w:r>
      <w:r>
        <w:rPr>
          <w:sz w:val="18"/>
          <w:szCs w:val="18"/>
        </w:rPr>
        <w:t>, p. 1, 4</w:t>
      </w:r>
      <w:r w:rsidRPr="00936508">
        <w:rPr>
          <w:sz w:val="18"/>
          <w:szCs w:val="18"/>
        </w:rPr>
        <w:t xml:space="preserve">: web site viewed on 16 </w:t>
      </w:r>
      <w:r>
        <w:rPr>
          <w:sz w:val="18"/>
          <w:szCs w:val="18"/>
        </w:rPr>
        <w:t>August</w:t>
      </w:r>
      <w:r w:rsidRPr="00936508">
        <w:rPr>
          <w:sz w:val="18"/>
          <w:szCs w:val="18"/>
        </w:rPr>
        <w:t xml:space="preserve"> 2016 at</w:t>
      </w:r>
      <w:r>
        <w:rPr>
          <w:sz w:val="18"/>
          <w:szCs w:val="18"/>
        </w:rPr>
        <w:t xml:space="preserve"> </w:t>
      </w:r>
      <w:hyperlink r:id="rId30" w:history="1">
        <w:r w:rsidRPr="002C5102">
          <w:rPr>
            <w:rStyle w:val="Hyperlink"/>
            <w:sz w:val="18"/>
            <w:szCs w:val="18"/>
          </w:rPr>
          <w:t>http://chroniclingamerica.loc.gov/lccn/sn84026844/1888-07-21/ed-1/seq-1/</w:t>
        </w:r>
      </w:hyperlink>
    </w:p>
    <w:sectPr w:rsidR="00936508" w:rsidRPr="00936508" w:rsidSect="00FB6B6F">
      <w:headerReference w:type="default" r:id="rId31"/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78" w:rsidRDefault="00010B78" w:rsidP="00660B19">
      <w:r>
        <w:separator/>
      </w:r>
    </w:p>
  </w:endnote>
  <w:endnote w:type="continuationSeparator" w:id="0">
    <w:p w:rsidR="00010B78" w:rsidRDefault="00010B78" w:rsidP="0066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78" w:rsidRDefault="00010B78" w:rsidP="00660B19">
      <w:r>
        <w:separator/>
      </w:r>
    </w:p>
  </w:footnote>
  <w:footnote w:type="continuationSeparator" w:id="0">
    <w:p w:rsidR="00010B78" w:rsidRDefault="00010B78" w:rsidP="0066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433323"/>
      <w:docPartObj>
        <w:docPartGallery w:val="Watermarks"/>
        <w:docPartUnique/>
      </w:docPartObj>
    </w:sdtPr>
    <w:sdtEndPr/>
    <w:sdtContent>
      <w:p w:rsidR="00660B19" w:rsidRDefault="00010B7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E9"/>
    <w:rsid w:val="000007AF"/>
    <w:rsid w:val="00010B78"/>
    <w:rsid w:val="000324F8"/>
    <w:rsid w:val="00054B33"/>
    <w:rsid w:val="00070E08"/>
    <w:rsid w:val="000932E6"/>
    <w:rsid w:val="0009361D"/>
    <w:rsid w:val="000A3587"/>
    <w:rsid w:val="000A78FB"/>
    <w:rsid w:val="000C4885"/>
    <w:rsid w:val="000E1F15"/>
    <w:rsid w:val="000F4385"/>
    <w:rsid w:val="00134F0E"/>
    <w:rsid w:val="00147FF7"/>
    <w:rsid w:val="001605A5"/>
    <w:rsid w:val="001E18DB"/>
    <w:rsid w:val="002120DC"/>
    <w:rsid w:val="002205C8"/>
    <w:rsid w:val="002264AF"/>
    <w:rsid w:val="00273CD4"/>
    <w:rsid w:val="00282C7F"/>
    <w:rsid w:val="00285089"/>
    <w:rsid w:val="00296581"/>
    <w:rsid w:val="0032576A"/>
    <w:rsid w:val="003365CB"/>
    <w:rsid w:val="0037630F"/>
    <w:rsid w:val="003C7DBC"/>
    <w:rsid w:val="0047659D"/>
    <w:rsid w:val="004856A3"/>
    <w:rsid w:val="00496115"/>
    <w:rsid w:val="004B6743"/>
    <w:rsid w:val="004C577C"/>
    <w:rsid w:val="004E7115"/>
    <w:rsid w:val="005440A3"/>
    <w:rsid w:val="00565DBA"/>
    <w:rsid w:val="00566947"/>
    <w:rsid w:val="0057441E"/>
    <w:rsid w:val="005C1C5C"/>
    <w:rsid w:val="005E2F75"/>
    <w:rsid w:val="005E42C6"/>
    <w:rsid w:val="00643369"/>
    <w:rsid w:val="00655077"/>
    <w:rsid w:val="00657134"/>
    <w:rsid w:val="00660B19"/>
    <w:rsid w:val="00677D76"/>
    <w:rsid w:val="00685B84"/>
    <w:rsid w:val="006A227A"/>
    <w:rsid w:val="006B5E58"/>
    <w:rsid w:val="007209BF"/>
    <w:rsid w:val="007220B2"/>
    <w:rsid w:val="00732352"/>
    <w:rsid w:val="00747A0A"/>
    <w:rsid w:val="00756F37"/>
    <w:rsid w:val="0077558E"/>
    <w:rsid w:val="007A0BE5"/>
    <w:rsid w:val="007A304C"/>
    <w:rsid w:val="007A44D5"/>
    <w:rsid w:val="007C389A"/>
    <w:rsid w:val="00813EB1"/>
    <w:rsid w:val="00851B4B"/>
    <w:rsid w:val="008E2EC1"/>
    <w:rsid w:val="008F32B8"/>
    <w:rsid w:val="009337F5"/>
    <w:rsid w:val="00934363"/>
    <w:rsid w:val="00936508"/>
    <w:rsid w:val="009418F7"/>
    <w:rsid w:val="0096484D"/>
    <w:rsid w:val="009905CD"/>
    <w:rsid w:val="009A2FAC"/>
    <w:rsid w:val="009C0380"/>
    <w:rsid w:val="009E218B"/>
    <w:rsid w:val="009F4AE9"/>
    <w:rsid w:val="00A052E1"/>
    <w:rsid w:val="00A22F3C"/>
    <w:rsid w:val="00A233E0"/>
    <w:rsid w:val="00A336AF"/>
    <w:rsid w:val="00A63F4D"/>
    <w:rsid w:val="00A67D6E"/>
    <w:rsid w:val="00A9485A"/>
    <w:rsid w:val="00AA400D"/>
    <w:rsid w:val="00AC152C"/>
    <w:rsid w:val="00AD69C2"/>
    <w:rsid w:val="00AD7445"/>
    <w:rsid w:val="00AF4795"/>
    <w:rsid w:val="00B51AA9"/>
    <w:rsid w:val="00B536C2"/>
    <w:rsid w:val="00B55D98"/>
    <w:rsid w:val="00B90605"/>
    <w:rsid w:val="00BA74D2"/>
    <w:rsid w:val="00BB20DD"/>
    <w:rsid w:val="00BB5E95"/>
    <w:rsid w:val="00BF5898"/>
    <w:rsid w:val="00BF710C"/>
    <w:rsid w:val="00C011B1"/>
    <w:rsid w:val="00C339D6"/>
    <w:rsid w:val="00C715EC"/>
    <w:rsid w:val="00CA270C"/>
    <w:rsid w:val="00CB1D12"/>
    <w:rsid w:val="00CC6306"/>
    <w:rsid w:val="00CD53F0"/>
    <w:rsid w:val="00CD6CB1"/>
    <w:rsid w:val="00CD76DD"/>
    <w:rsid w:val="00CE6E47"/>
    <w:rsid w:val="00D07823"/>
    <w:rsid w:val="00D15F3B"/>
    <w:rsid w:val="00D205C1"/>
    <w:rsid w:val="00D267F6"/>
    <w:rsid w:val="00D3749A"/>
    <w:rsid w:val="00D5298B"/>
    <w:rsid w:val="00D5496B"/>
    <w:rsid w:val="00D60275"/>
    <w:rsid w:val="00DC7182"/>
    <w:rsid w:val="00DE30DE"/>
    <w:rsid w:val="00DF2890"/>
    <w:rsid w:val="00DF4ABA"/>
    <w:rsid w:val="00E06CD4"/>
    <w:rsid w:val="00E42550"/>
    <w:rsid w:val="00E43B92"/>
    <w:rsid w:val="00E544ED"/>
    <w:rsid w:val="00E922C7"/>
    <w:rsid w:val="00EE4DEA"/>
    <w:rsid w:val="00EE58AD"/>
    <w:rsid w:val="00EF6495"/>
    <w:rsid w:val="00F04446"/>
    <w:rsid w:val="00F260FD"/>
    <w:rsid w:val="00F263AF"/>
    <w:rsid w:val="00F42A34"/>
    <w:rsid w:val="00F77B1F"/>
    <w:rsid w:val="00F77E9A"/>
    <w:rsid w:val="00FB6B6F"/>
    <w:rsid w:val="00FC66E6"/>
    <w:rsid w:val="00FD2E9A"/>
    <w:rsid w:val="00FD4F84"/>
    <w:rsid w:val="00FE649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9BBFF74-CBA8-4E39-BE04-7128775C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65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6A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79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2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53F0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4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65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85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485A"/>
    <w:rPr>
      <w:b/>
      <w:bCs/>
    </w:rPr>
  </w:style>
  <w:style w:type="paragraph" w:styleId="NormalWeb">
    <w:name w:val="Normal (Web)"/>
    <w:basedOn w:val="Normal"/>
    <w:uiPriority w:val="99"/>
    <w:unhideWhenUsed/>
    <w:rsid w:val="00A9485A"/>
    <w:pPr>
      <w:spacing w:before="100" w:beforeAutospacing="1" w:after="100" w:afterAutospacing="1"/>
    </w:pPr>
  </w:style>
  <w:style w:type="paragraph" w:customStyle="1" w:styleId="Caption1">
    <w:name w:val="Caption1"/>
    <w:basedOn w:val="Normal"/>
    <w:rsid w:val="00A9485A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rsid w:val="00CD53F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7220B2"/>
    <w:pPr>
      <w:widowControl w:val="0"/>
      <w:spacing w:before="8"/>
      <w:ind w:left="1152"/>
    </w:pPr>
    <w:rPr>
      <w:rFonts w:ascii="Arial" w:eastAsia="Arial" w:hAnsi="Arial" w:cstheme="minorBidi"/>
      <w:sz w:val="8"/>
      <w:szCs w:val="8"/>
    </w:rPr>
  </w:style>
  <w:style w:type="character" w:customStyle="1" w:styleId="BodyTextChar">
    <w:name w:val="Body Text Char"/>
    <w:basedOn w:val="DefaultParagraphFont"/>
    <w:link w:val="BodyText"/>
    <w:uiPriority w:val="1"/>
    <w:rsid w:val="007220B2"/>
    <w:rPr>
      <w:rFonts w:ascii="Arial" w:eastAsia="Arial" w:hAnsi="Arial"/>
      <w:sz w:val="8"/>
      <w:szCs w:val="8"/>
    </w:rPr>
  </w:style>
  <w:style w:type="character" w:customStyle="1" w:styleId="a-size-large">
    <w:name w:val="a-size-large"/>
    <w:basedOn w:val="DefaultParagraphFont"/>
    <w:rsid w:val="00AF4795"/>
  </w:style>
  <w:style w:type="character" w:customStyle="1" w:styleId="Heading3Char">
    <w:name w:val="Heading 3 Char"/>
    <w:basedOn w:val="DefaultParagraphFont"/>
    <w:link w:val="Heading3"/>
    <w:uiPriority w:val="9"/>
    <w:rsid w:val="00AF47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56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-size-extra-large">
    <w:name w:val="a-size-extra-large"/>
    <w:basedOn w:val="DefaultParagraphFont"/>
    <w:rsid w:val="00CE6E47"/>
  </w:style>
  <w:style w:type="character" w:customStyle="1" w:styleId="Heading4Char">
    <w:name w:val="Heading 4 Char"/>
    <w:basedOn w:val="DefaultParagraphFont"/>
    <w:link w:val="Heading4"/>
    <w:uiPriority w:val="9"/>
    <w:semiHidden/>
    <w:rsid w:val="006A2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D205C1"/>
    <w:rPr>
      <w:i/>
      <w:iCs/>
    </w:rPr>
  </w:style>
  <w:style w:type="character" w:customStyle="1" w:styleId="groupname">
    <w:name w:val="groupname"/>
    <w:basedOn w:val="DefaultParagraphFont"/>
    <w:rsid w:val="00D205C1"/>
  </w:style>
  <w:style w:type="character" w:customStyle="1" w:styleId="pubyear">
    <w:name w:val="pubyear"/>
    <w:basedOn w:val="DefaultParagraphFont"/>
    <w:rsid w:val="00D205C1"/>
  </w:style>
  <w:style w:type="character" w:customStyle="1" w:styleId="articletitle">
    <w:name w:val="articletitle"/>
    <w:basedOn w:val="DefaultParagraphFont"/>
    <w:rsid w:val="00D205C1"/>
  </w:style>
  <w:style w:type="character" w:customStyle="1" w:styleId="journaltitle">
    <w:name w:val="journaltitle"/>
    <w:basedOn w:val="DefaultParagraphFont"/>
    <w:rsid w:val="00D205C1"/>
  </w:style>
  <w:style w:type="character" w:customStyle="1" w:styleId="vol">
    <w:name w:val="vol"/>
    <w:basedOn w:val="DefaultParagraphFont"/>
    <w:rsid w:val="00D205C1"/>
  </w:style>
  <w:style w:type="character" w:customStyle="1" w:styleId="pagefirst">
    <w:name w:val="pagefirst"/>
    <w:basedOn w:val="DefaultParagraphFont"/>
    <w:rsid w:val="00D205C1"/>
  </w:style>
  <w:style w:type="character" w:customStyle="1" w:styleId="pagelast">
    <w:name w:val="pagelast"/>
    <w:basedOn w:val="DefaultParagraphFont"/>
    <w:rsid w:val="00D205C1"/>
  </w:style>
  <w:style w:type="character" w:customStyle="1" w:styleId="a-size-medium">
    <w:name w:val="a-size-medium"/>
    <w:basedOn w:val="DefaultParagraphFont"/>
    <w:rsid w:val="006B5E58"/>
  </w:style>
  <w:style w:type="character" w:customStyle="1" w:styleId="author">
    <w:name w:val="author"/>
    <w:basedOn w:val="DefaultParagraphFont"/>
    <w:rsid w:val="006B5E58"/>
  </w:style>
  <w:style w:type="character" w:customStyle="1" w:styleId="pub-date">
    <w:name w:val="pub-date"/>
    <w:basedOn w:val="DefaultParagraphFont"/>
    <w:rsid w:val="0009361D"/>
  </w:style>
  <w:style w:type="character" w:customStyle="1" w:styleId="date-display-single">
    <w:name w:val="date-display-single"/>
    <w:basedOn w:val="DefaultParagraphFont"/>
    <w:rsid w:val="00851B4B"/>
  </w:style>
  <w:style w:type="paragraph" w:styleId="Header">
    <w:name w:val="header"/>
    <w:basedOn w:val="Normal"/>
    <w:link w:val="HeaderChar"/>
    <w:uiPriority w:val="99"/>
    <w:unhideWhenUsed/>
    <w:rsid w:val="00660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B1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4D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48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adiapublishing.com" TargetMode="External"/><Relationship Id="rId13" Type="http://schemas.openxmlformats.org/officeDocument/2006/relationships/hyperlink" Target="http://www.fema.gov/news-release/2016/08/10/federal-aid-tops-94-million-two-weeks-left-apply-fema-sba" TargetMode="External"/><Relationship Id="rId18" Type="http://schemas.openxmlformats.org/officeDocument/2006/relationships/hyperlink" Target="http://ks.water.usgs.gov/pubs/reports/wsp.2502.sum72.html" TargetMode="External"/><Relationship Id="rId26" Type="http://schemas.openxmlformats.org/officeDocument/2006/relationships/hyperlink" Target="http://www.wvculture.org/history/disasters/buffcreekgovreport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eralarts.oregonstate.edu/spp/polisci/research/inflation-conversion-factors-convert-dollars-1774-estimated-2024-dollars-recent-year" TargetMode="External"/><Relationship Id="rId7" Type="http://schemas.openxmlformats.org/officeDocument/2006/relationships/hyperlink" Target="http://historic-wheeling.wikispaces.com/Timeline" TargetMode="External"/><Relationship Id="rId12" Type="http://schemas.openxmlformats.org/officeDocument/2006/relationships/hyperlink" Target="http://pubs.usgs.gov/wsp/1134a/report.pdf" TargetMode="External"/><Relationship Id="rId17" Type="http://schemas.openxmlformats.org/officeDocument/2006/relationships/hyperlink" Target="https://www.nps.gov/hafe/learn/historyculture/memorable-floods-at-harpers-ferry.htm" TargetMode="External"/><Relationship Id="rId25" Type="http://schemas.openxmlformats.org/officeDocument/2006/relationships/hyperlink" Target="http://www.wvculture.org/history/buffcreek/bctitle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3.gendisasters.com/west-virginia/6020/wheeling-wv-vicinity-terrible-flooding-disaster-july-1888" TargetMode="External"/><Relationship Id="rId20" Type="http://schemas.openxmlformats.org/officeDocument/2006/relationships/hyperlink" Target="https://www.amazon.com/s/ref=dp_byline_sr_book_1?ie=UTF8&amp;text=James+A.+Ruffner%3B+Frank+E.+Bair&amp;search-alias=books&amp;field-author=James+A.+Ruffner%3B+Frank+E.+Bair&amp;sort=relevancerank" TargetMode="External"/><Relationship Id="rId29" Type="http://schemas.openxmlformats.org/officeDocument/2006/relationships/hyperlink" Target="http://chroniclingamerica.loc.gov/lccn/sn84026844/1888-07-21/ed-1/seq-1/" TargetMode="External"/><Relationship Id="rId1" Type="http://schemas.openxmlformats.org/officeDocument/2006/relationships/styles" Target="styles.xml"/><Relationship Id="rId6" Type="http://schemas.openxmlformats.org/officeDocument/2006/relationships/hyperlink" Target="http://historic-wheeling.wikispaces.com/Historic+Wheeling" TargetMode="External"/><Relationship Id="rId11" Type="http://schemas.openxmlformats.org/officeDocument/2006/relationships/hyperlink" Target="https://www.climate.gov/news-features/event-tracker/thousand-year-downpour-led-deadly-west-virginia-floods" TargetMode="External"/><Relationship Id="rId24" Type="http://schemas.openxmlformats.org/officeDocument/2006/relationships/hyperlink" Target="http://www.wvculture.org/history/timetrl/ttsept.html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wvculture.org/history/journal_wvh/wvh54-1.html" TargetMode="External"/><Relationship Id="rId23" Type="http://schemas.openxmlformats.org/officeDocument/2006/relationships/hyperlink" Target="http://pubs.usgs.gov/wsp/1137i/report.pdf" TargetMode="External"/><Relationship Id="rId28" Type="http://schemas.openxmlformats.org/officeDocument/2006/relationships/hyperlink" Target="http://www.ohiocountylibrary.org/wheeling-history/1888-flash-floods/3070" TargetMode="External"/><Relationship Id="rId10" Type="http://schemas.openxmlformats.org/officeDocument/2006/relationships/hyperlink" Target="https://pubs.er.usgs.gov/publication/cir667" TargetMode="External"/><Relationship Id="rId19" Type="http://schemas.openxmlformats.org/officeDocument/2006/relationships/hyperlink" Target="http://pubs.er.usgs.gov/publication/wsp1810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rcadiapublishing.com" TargetMode="External"/><Relationship Id="rId14" Type="http://schemas.openxmlformats.org/officeDocument/2006/relationships/hyperlink" Target="http://www.fema.gov/disaster/4273" TargetMode="External"/><Relationship Id="rId22" Type="http://schemas.openxmlformats.org/officeDocument/2006/relationships/hyperlink" Target="http://www.vagenweb.org/shenandoah/cem/flood.html" TargetMode="External"/><Relationship Id="rId27" Type="http://schemas.openxmlformats.org/officeDocument/2006/relationships/hyperlink" Target="http://www.governor.wv.gov/media/columns/2016/Pages/West-Virginians-Coming-Together-Focusing-on-Long-Term-Recovery-Following-Floods.aspx" TargetMode="External"/><Relationship Id="rId30" Type="http://schemas.openxmlformats.org/officeDocument/2006/relationships/hyperlink" Target="http://chroniclingamerica.loc.gov/lccn/sn84026844/1888-07-21/ed-1/seq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Kite</dc:creator>
  <cp:lastModifiedBy>Steve Kite</cp:lastModifiedBy>
  <cp:revision>2</cp:revision>
  <cp:lastPrinted>2021-09-24T19:40:00Z</cp:lastPrinted>
  <dcterms:created xsi:type="dcterms:W3CDTF">2022-09-20T15:59:00Z</dcterms:created>
  <dcterms:modified xsi:type="dcterms:W3CDTF">2022-09-20T15:59:00Z</dcterms:modified>
</cp:coreProperties>
</file>