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3D007" w14:textId="6FA3EE14" w:rsidR="00DD6FC4" w:rsidRPr="005C1F49" w:rsidRDefault="00CC71AE" w:rsidP="00A977C2">
      <w:pPr>
        <w:jc w:val="center"/>
        <w:rPr>
          <w:rFonts w:cstheme="minorHAnsi"/>
        </w:rPr>
      </w:pPr>
      <w:bookmarkStart w:id="0" w:name="_Hlk110336881"/>
      <w:r>
        <w:rPr>
          <w:rFonts w:cstheme="minorHAnsi"/>
        </w:rPr>
        <w:t>January 1</w:t>
      </w:r>
      <w:r w:rsidR="008638AC">
        <w:rPr>
          <w:rFonts w:cstheme="minorHAnsi"/>
        </w:rPr>
        <w:t>5</w:t>
      </w:r>
      <w:r w:rsidR="00A31360">
        <w:rPr>
          <w:rFonts w:cstheme="minorHAnsi"/>
        </w:rPr>
        <w:t>, 202</w:t>
      </w:r>
      <w:r>
        <w:rPr>
          <w:rFonts w:cstheme="minorHAnsi"/>
        </w:rPr>
        <w:t>5</w:t>
      </w:r>
    </w:p>
    <w:p w14:paraId="3EB5B660" w14:textId="3AB2EA9F" w:rsidR="00DD6FC4" w:rsidRPr="005C1F49" w:rsidRDefault="00941DC2" w:rsidP="00B224F8">
      <w:pPr>
        <w:spacing w:after="0"/>
        <w:rPr>
          <w:rFonts w:cstheme="minorHAnsi"/>
          <w:noProof/>
          <w:highlight w:val="yellow"/>
        </w:rPr>
      </w:pPr>
      <w:bookmarkStart w:id="1" w:name="_Hlk110338866"/>
      <w:r w:rsidRPr="005C1F49">
        <w:rPr>
          <w:rFonts w:cstheme="minorHAnsi"/>
        </w:rPr>
        <w:t xml:space="preserve">Attention: Owner, </w:t>
      </w:r>
      <w:bookmarkEnd w:id="1"/>
      <w:r w:rsidRPr="005C1F49">
        <w:rPr>
          <w:rFonts w:cstheme="minorHAnsi"/>
          <w:highlight w:val="yellow"/>
        </w:rPr>
        <w:fldChar w:fldCharType="begin"/>
      </w:r>
      <w:r w:rsidRPr="005C1F49">
        <w:rPr>
          <w:rFonts w:cstheme="minorHAnsi"/>
          <w:highlight w:val="yellow"/>
        </w:rPr>
        <w:instrText xml:space="preserve"> MERGEFIELD Owner_Name_Full </w:instrText>
      </w:r>
      <w:r w:rsidRPr="005C1F49">
        <w:rPr>
          <w:rFonts w:cstheme="minorHAnsi"/>
          <w:highlight w:val="yellow"/>
        </w:rPr>
        <w:fldChar w:fldCharType="separate"/>
      </w:r>
      <w:r w:rsidRPr="005C1F49">
        <w:rPr>
          <w:rFonts w:cstheme="minorHAnsi"/>
          <w:noProof/>
          <w:highlight w:val="yellow"/>
        </w:rPr>
        <w:t>«Owner_Name_Full»</w:t>
      </w:r>
      <w:r w:rsidRPr="005C1F49">
        <w:rPr>
          <w:rFonts w:cstheme="minorHAnsi"/>
          <w:noProof/>
          <w:highlight w:val="yellow"/>
        </w:rPr>
        <w:fldChar w:fldCharType="end"/>
      </w:r>
    </w:p>
    <w:p w14:paraId="7041AF24" w14:textId="77777777" w:rsidR="008824E2" w:rsidRPr="005C1F49" w:rsidRDefault="008824E2" w:rsidP="008824E2">
      <w:pPr>
        <w:spacing w:after="0"/>
        <w:rPr>
          <w:rFonts w:cstheme="minorHAnsi"/>
          <w:noProof/>
          <w:highlight w:val="yellow"/>
        </w:rPr>
      </w:pPr>
      <w:r>
        <w:rPr>
          <w:rFonts w:cstheme="minorHAnsi"/>
          <w:noProof/>
          <w:highlight w:val="yellow"/>
        </w:rPr>
        <w:fldChar w:fldCharType="begin"/>
      </w:r>
      <w:r>
        <w:rPr>
          <w:rFonts w:cstheme="minorHAnsi"/>
          <w:noProof/>
          <w:highlight w:val="yellow"/>
        </w:rPr>
        <w:instrText xml:space="preserve"> MERGEFIELD Mailing_Address_Line_1 </w:instrText>
      </w:r>
      <w:r>
        <w:rPr>
          <w:rFonts w:cstheme="minorHAnsi"/>
          <w:noProof/>
          <w:highlight w:val="yellow"/>
        </w:rPr>
        <w:fldChar w:fldCharType="separate"/>
      </w:r>
      <w:r>
        <w:rPr>
          <w:rFonts w:cstheme="minorHAnsi"/>
          <w:noProof/>
          <w:highlight w:val="yellow"/>
        </w:rPr>
        <w:t>«Mailing_Address_Line_1»</w:t>
      </w:r>
      <w:r>
        <w:rPr>
          <w:rFonts w:cstheme="minorHAnsi"/>
          <w:noProof/>
          <w:highlight w:val="yellow"/>
        </w:rPr>
        <w:fldChar w:fldCharType="end"/>
      </w:r>
      <w:r w:rsidRPr="005C1F49">
        <w:rPr>
          <w:rFonts w:cstheme="minorHAnsi"/>
          <w:noProof/>
          <w:highlight w:val="yellow"/>
        </w:rPr>
        <w:t>,</w:t>
      </w:r>
    </w:p>
    <w:p w14:paraId="22E8DB49" w14:textId="77777777" w:rsidR="008824E2" w:rsidRDefault="008824E2" w:rsidP="008824E2">
      <w:pPr>
        <w:rPr>
          <w:rFonts w:cstheme="minorHAnsi"/>
          <w:noProof/>
        </w:rPr>
      </w:pPr>
      <w:r>
        <w:rPr>
          <w:rFonts w:cstheme="minorHAnsi"/>
          <w:noProof/>
          <w:highlight w:val="yellow"/>
        </w:rPr>
        <w:fldChar w:fldCharType="begin"/>
      </w:r>
      <w:r>
        <w:rPr>
          <w:rFonts w:cstheme="minorHAnsi"/>
          <w:noProof/>
          <w:highlight w:val="yellow"/>
        </w:rPr>
        <w:instrText xml:space="preserve"> MERGEFIELD Mailing_Address_Line_2 </w:instrText>
      </w:r>
      <w:r>
        <w:rPr>
          <w:rFonts w:cstheme="minorHAnsi"/>
          <w:noProof/>
          <w:highlight w:val="yellow"/>
        </w:rPr>
        <w:fldChar w:fldCharType="separate"/>
      </w:r>
      <w:r>
        <w:rPr>
          <w:rFonts w:cstheme="minorHAnsi"/>
          <w:noProof/>
          <w:highlight w:val="yellow"/>
        </w:rPr>
        <w:t>«Mailing_Address_Line_2»</w:t>
      </w:r>
      <w:r>
        <w:rPr>
          <w:rFonts w:cstheme="minorHAnsi"/>
          <w:noProof/>
          <w:highlight w:val="yellow"/>
        </w:rPr>
        <w:fldChar w:fldCharType="end"/>
      </w:r>
    </w:p>
    <w:p w14:paraId="1684AE8A" w14:textId="740BAF61" w:rsidR="00DD6FC4" w:rsidRPr="005C1F49" w:rsidRDefault="00941DC2" w:rsidP="00D35B53">
      <w:pPr>
        <w:spacing w:after="0"/>
        <w:rPr>
          <w:rFonts w:cstheme="minorHAnsi"/>
        </w:rPr>
      </w:pPr>
      <w:r w:rsidRPr="005C1F49">
        <w:rPr>
          <w:rFonts w:cstheme="minorHAnsi"/>
        </w:rPr>
        <w:t>Subject:</w:t>
      </w:r>
      <w:r w:rsidR="00DE584C">
        <w:rPr>
          <w:rFonts w:cstheme="minorHAnsi"/>
        </w:rPr>
        <w:t xml:space="preserve"> </w:t>
      </w:r>
      <w:r w:rsidRPr="005C1F49">
        <w:rPr>
          <w:rFonts w:cstheme="minorHAnsi"/>
        </w:rPr>
        <w:t xml:space="preserve"> </w:t>
      </w:r>
      <w:r w:rsidR="00A06EEB" w:rsidRPr="005C7284">
        <w:rPr>
          <w:rFonts w:cstheme="minorHAnsi"/>
          <w:b/>
          <w:bCs/>
        </w:rPr>
        <w:t>NEW FEMA FLOOD MAPS SHOW YOUR PROPERTY IS IN HIGH-RISK FLOODPLAIN</w:t>
      </w:r>
      <w:r w:rsidRPr="00DE584C">
        <w:rPr>
          <w:rFonts w:cstheme="minorHAnsi"/>
          <w:bCs/>
        </w:rPr>
        <w:t>,</w:t>
      </w:r>
      <w:r w:rsidRPr="00DE584C">
        <w:rPr>
          <w:rFonts w:cstheme="minorHAnsi"/>
        </w:rPr>
        <w:t xml:space="preserve"> </w:t>
      </w:r>
    </w:p>
    <w:p w14:paraId="72385BC5" w14:textId="7F54164B" w:rsidR="00DD6FC4" w:rsidRPr="005C1F49" w:rsidRDefault="00A31360" w:rsidP="00D35B53">
      <w:pPr>
        <w:spacing w:after="0"/>
        <w:ind w:left="720"/>
        <w:rPr>
          <w:rFonts w:cstheme="minorHAnsi"/>
          <w:noProof/>
        </w:rPr>
      </w:pPr>
      <w:r>
        <w:rPr>
          <w:rFonts w:cstheme="minorHAnsi"/>
        </w:rPr>
        <w:t xml:space="preserve"> </w:t>
      </w:r>
      <w:r w:rsidR="00DE584C">
        <w:rPr>
          <w:rFonts w:cstheme="minorHAnsi"/>
        </w:rPr>
        <w:t xml:space="preserve"> </w:t>
      </w:r>
      <w:r>
        <w:rPr>
          <w:rFonts w:cstheme="minorHAnsi"/>
        </w:rPr>
        <w:t xml:space="preserve"> </w:t>
      </w:r>
      <w:r w:rsidR="00941DC2" w:rsidRPr="005C1F49">
        <w:rPr>
          <w:rFonts w:cstheme="minorHAnsi"/>
        </w:rPr>
        <w:t xml:space="preserve">Building ID: </w:t>
      </w:r>
      <w:r w:rsidR="00941DC2" w:rsidRPr="005C1F49">
        <w:rPr>
          <w:rFonts w:cstheme="minorHAnsi"/>
          <w:noProof/>
          <w:highlight w:val="yellow"/>
        </w:rPr>
        <w:fldChar w:fldCharType="begin"/>
      </w:r>
      <w:r w:rsidR="00941DC2" w:rsidRPr="005C1F49">
        <w:rPr>
          <w:rFonts w:cstheme="minorHAnsi"/>
          <w:noProof/>
          <w:highlight w:val="yellow"/>
        </w:rPr>
        <w:instrText xml:space="preserve"> MERGEFIELD Building_ID </w:instrText>
      </w:r>
      <w:r w:rsidR="00941DC2" w:rsidRPr="005C1F49">
        <w:rPr>
          <w:rFonts w:cstheme="minorHAnsi"/>
          <w:noProof/>
          <w:highlight w:val="yellow"/>
        </w:rPr>
        <w:fldChar w:fldCharType="separate"/>
      </w:r>
      <w:r w:rsidR="00941DC2" w:rsidRPr="005C1F49">
        <w:rPr>
          <w:rFonts w:cstheme="minorHAnsi"/>
          <w:noProof/>
          <w:highlight w:val="yellow"/>
        </w:rPr>
        <w:t>«Building_ID»</w:t>
      </w:r>
      <w:r w:rsidR="00941DC2" w:rsidRPr="005C1F49">
        <w:rPr>
          <w:rFonts w:cstheme="minorHAnsi"/>
          <w:noProof/>
          <w:highlight w:val="yellow"/>
        </w:rPr>
        <w:fldChar w:fldCharType="end"/>
      </w:r>
    </w:p>
    <w:p w14:paraId="2CEADD15" w14:textId="77777777" w:rsidR="00DD6FC4" w:rsidRPr="005C1F49" w:rsidRDefault="00DD6FC4">
      <w:pPr>
        <w:rPr>
          <w:rFonts w:cstheme="minorHAnsi"/>
        </w:rPr>
      </w:pPr>
    </w:p>
    <w:p w14:paraId="57623A32" w14:textId="1216139A" w:rsidR="00DD6FC4" w:rsidRPr="005C1F49" w:rsidRDefault="00941DC2" w:rsidP="00B21094">
      <w:pPr>
        <w:spacing w:line="240" w:lineRule="auto"/>
        <w:rPr>
          <w:rFonts w:cstheme="minorHAnsi"/>
        </w:rPr>
      </w:pPr>
      <w:r w:rsidRPr="005C1F49">
        <w:rPr>
          <w:rFonts w:cstheme="minorHAnsi"/>
        </w:rPr>
        <w:t xml:space="preserve">Dear </w:t>
      </w:r>
      <w:r w:rsidRPr="005C1F49">
        <w:rPr>
          <w:rFonts w:cstheme="minorHAnsi"/>
          <w:highlight w:val="yellow"/>
        </w:rPr>
        <w:fldChar w:fldCharType="begin"/>
      </w:r>
      <w:r w:rsidRPr="005C1F49">
        <w:rPr>
          <w:rFonts w:cstheme="minorHAnsi"/>
          <w:highlight w:val="yellow"/>
        </w:rPr>
        <w:instrText xml:space="preserve"> MERGEFIELD Owner_Name_Full </w:instrText>
      </w:r>
      <w:r w:rsidRPr="005C1F49">
        <w:rPr>
          <w:rFonts w:cstheme="minorHAnsi"/>
          <w:highlight w:val="yellow"/>
        </w:rPr>
        <w:fldChar w:fldCharType="separate"/>
      </w:r>
      <w:r w:rsidRPr="005C1F49">
        <w:rPr>
          <w:rFonts w:cstheme="minorHAnsi"/>
          <w:noProof/>
          <w:highlight w:val="yellow"/>
        </w:rPr>
        <w:t>«Owner_Name_Full»</w:t>
      </w:r>
      <w:r w:rsidRPr="005C1F49">
        <w:rPr>
          <w:rFonts w:cstheme="minorHAnsi"/>
          <w:noProof/>
          <w:highlight w:val="yellow"/>
        </w:rPr>
        <w:fldChar w:fldCharType="end"/>
      </w:r>
      <w:r w:rsidRPr="005C1F49">
        <w:rPr>
          <w:rFonts w:cstheme="minorHAnsi"/>
        </w:rPr>
        <w:t>,</w:t>
      </w:r>
    </w:p>
    <w:p w14:paraId="4A140BFF" w14:textId="283D7226" w:rsidR="00A06EEB" w:rsidRPr="005C1F49" w:rsidRDefault="00A06EEB" w:rsidP="00B21094">
      <w:pPr>
        <w:spacing w:line="240" w:lineRule="auto"/>
        <w:rPr>
          <w:rFonts w:cstheme="minorHAnsi"/>
        </w:rPr>
      </w:pPr>
      <w:r w:rsidRPr="005C1F49">
        <w:rPr>
          <w:rFonts w:cstheme="minorHAnsi"/>
        </w:rPr>
        <w:t xml:space="preserve">Flooding can be the most frequent and costly disaster in a community, as it is in our </w:t>
      </w:r>
      <w:r w:rsidR="00A31360">
        <w:rPr>
          <w:rFonts w:cstheme="minorHAnsi"/>
        </w:rPr>
        <w:t xml:space="preserve">state and </w:t>
      </w:r>
      <w:r w:rsidRPr="005C1F49">
        <w:rPr>
          <w:rFonts w:cstheme="minorHAnsi"/>
        </w:rPr>
        <w:t>nation. The likelihood of inland</w:t>
      </w:r>
      <w:r w:rsidR="00A31360">
        <w:rPr>
          <w:rFonts w:cstheme="minorHAnsi"/>
        </w:rPr>
        <w:t xml:space="preserve"> and</w:t>
      </w:r>
      <w:r w:rsidRPr="005C1F49">
        <w:rPr>
          <w:rFonts w:cstheme="minorHAnsi"/>
        </w:rPr>
        <w:t xml:space="preserve"> riverine flooding changes over time due to erosion, changing land use, changing weather patterns, and other factors. The risk for flooding can vary within the same neighborhood and even between adjacent properties, but nobody is exempt from flood risk – where it can rain, it can flood. Knowing your flood risk is the first step to flood protection.</w:t>
      </w:r>
    </w:p>
    <w:p w14:paraId="603DC344" w14:textId="4F25730A" w:rsidR="00DD6FC4" w:rsidRPr="005C1F49" w:rsidRDefault="00941DC2" w:rsidP="00B21094">
      <w:pPr>
        <w:spacing w:line="240" w:lineRule="auto"/>
        <w:rPr>
          <w:rFonts w:cstheme="minorHAnsi"/>
        </w:rPr>
      </w:pPr>
      <w:r w:rsidRPr="005C1F49">
        <w:rPr>
          <w:rFonts w:cstheme="minorHAnsi"/>
        </w:rPr>
        <w:t xml:space="preserve">A multi-year project to re-examine </w:t>
      </w:r>
      <w:r w:rsidRPr="005C1F49">
        <w:rPr>
          <w:rFonts w:cstheme="minorHAnsi"/>
          <w:highlight w:val="yellow"/>
        </w:rPr>
        <w:fldChar w:fldCharType="begin"/>
      </w:r>
      <w:r w:rsidRPr="005C1F49">
        <w:rPr>
          <w:rFonts w:cstheme="minorHAnsi"/>
          <w:highlight w:val="yellow"/>
        </w:rPr>
        <w:instrText xml:space="preserve"> MERGEFIELD Community_Name </w:instrText>
      </w:r>
      <w:r w:rsidRPr="005C1F49">
        <w:rPr>
          <w:rFonts w:cstheme="minorHAnsi"/>
          <w:highlight w:val="yellow"/>
        </w:rPr>
        <w:fldChar w:fldCharType="separate"/>
      </w:r>
      <w:r w:rsidRPr="005C1F49">
        <w:rPr>
          <w:rFonts w:cstheme="minorHAnsi"/>
          <w:noProof/>
          <w:highlight w:val="yellow"/>
        </w:rPr>
        <w:t>«Community_Name»</w:t>
      </w:r>
      <w:r w:rsidRPr="005C1F49">
        <w:rPr>
          <w:rFonts w:cstheme="minorHAnsi"/>
          <w:noProof/>
          <w:highlight w:val="yellow"/>
        </w:rPr>
        <w:fldChar w:fldCharType="end"/>
      </w:r>
      <w:r w:rsidRPr="005C1F49">
        <w:rPr>
          <w:rFonts w:cstheme="minorHAnsi"/>
        </w:rPr>
        <w:t xml:space="preserve">’s flood zones and develop detailed digital flood hazard maps has been completed. The new maps, also known as Flood Insurance Rate Maps (FIRMs), were </w:t>
      </w:r>
      <w:r w:rsidR="007A2438">
        <w:rPr>
          <w:rFonts w:cstheme="minorHAnsi"/>
        </w:rPr>
        <w:t>recently</w:t>
      </w:r>
      <w:r w:rsidRPr="005C1F49">
        <w:rPr>
          <w:rFonts w:cstheme="minorHAnsi"/>
        </w:rPr>
        <w:t xml:space="preserve"> released for public view. The new maps reflect current flood risk based on the latest data and a more accurate understanding of our area’s topography. As a result, you and other property owners throughout </w:t>
      </w:r>
      <w:r w:rsidRPr="005C1F49">
        <w:rPr>
          <w:rFonts w:cstheme="minorHAnsi"/>
          <w:highlight w:val="yellow"/>
        </w:rPr>
        <w:fldChar w:fldCharType="begin"/>
      </w:r>
      <w:r w:rsidRPr="005C1F49">
        <w:rPr>
          <w:rFonts w:cstheme="minorHAnsi"/>
          <w:highlight w:val="yellow"/>
        </w:rPr>
        <w:instrText xml:space="preserve"> MERGEFIELD County_Capitalized </w:instrText>
      </w:r>
      <w:r w:rsidRPr="005C1F49">
        <w:rPr>
          <w:rFonts w:cstheme="minorHAnsi"/>
          <w:highlight w:val="yellow"/>
        </w:rPr>
        <w:fldChar w:fldCharType="separate"/>
      </w:r>
      <w:r w:rsidRPr="005C1F49">
        <w:rPr>
          <w:rFonts w:cstheme="minorHAnsi"/>
          <w:noProof/>
          <w:highlight w:val="yellow"/>
        </w:rPr>
        <w:t>«County_Capitalized»</w:t>
      </w:r>
      <w:r w:rsidRPr="005C1F49">
        <w:rPr>
          <w:rFonts w:cstheme="minorHAnsi"/>
          <w:highlight w:val="yellow"/>
        </w:rPr>
        <w:fldChar w:fldCharType="end"/>
      </w:r>
      <w:r w:rsidRPr="005C1F49">
        <w:rPr>
          <w:rFonts w:cstheme="minorHAnsi"/>
        </w:rPr>
        <w:t xml:space="preserve"> will have up-to-date, Internet-accessible information about flood risk to your property.</w:t>
      </w:r>
    </w:p>
    <w:p w14:paraId="392659F3" w14:textId="77777777" w:rsidR="00C27802" w:rsidRDefault="00C27802" w:rsidP="00B21094">
      <w:pPr>
        <w:spacing w:after="0" w:line="240" w:lineRule="auto"/>
        <w:rPr>
          <w:rFonts w:cstheme="minorHAnsi"/>
          <w:b/>
          <w:bCs/>
        </w:rPr>
      </w:pPr>
    </w:p>
    <w:p w14:paraId="304287CE" w14:textId="71F4030F" w:rsidR="00DD6FC4" w:rsidRPr="005C1F49" w:rsidRDefault="00941DC2" w:rsidP="00B21094">
      <w:pPr>
        <w:spacing w:after="0" w:line="240" w:lineRule="auto"/>
        <w:rPr>
          <w:rFonts w:cstheme="minorHAnsi"/>
          <w:b/>
          <w:bCs/>
        </w:rPr>
      </w:pPr>
      <w:r w:rsidRPr="005C1F49">
        <w:rPr>
          <w:rFonts w:cstheme="minorHAnsi"/>
          <w:b/>
          <w:bCs/>
        </w:rPr>
        <w:t>How will the flood map changes affect you?</w:t>
      </w:r>
    </w:p>
    <w:p w14:paraId="324B9A96" w14:textId="77777777" w:rsidR="00E30033" w:rsidRPr="005C1F49" w:rsidRDefault="00E30033" w:rsidP="00E30033">
      <w:pPr>
        <w:spacing w:line="240" w:lineRule="auto"/>
        <w:rPr>
          <w:rFonts w:cstheme="minorHAnsi"/>
        </w:rPr>
      </w:pPr>
      <w:r w:rsidRPr="005C1F49">
        <w:rPr>
          <w:rFonts w:cstheme="minorHAnsi"/>
        </w:rPr>
        <w:t xml:space="preserve">Based on the new maps, </w:t>
      </w:r>
      <w:r w:rsidRPr="005C1F49">
        <w:rPr>
          <w:rFonts w:cstheme="minorHAnsi"/>
          <w:b/>
          <w:bCs/>
        </w:rPr>
        <w:t>your property is being mapped into a higher risk flood zone</w:t>
      </w:r>
      <w:r w:rsidRPr="005C1F49">
        <w:rPr>
          <w:rFonts w:cstheme="minorHAnsi"/>
        </w:rPr>
        <w:t xml:space="preserve">, known as the Special Flood Hazard Area (SFHA). If you have a mortgage from a federally regulated lender and your property is in the SFHA, </w:t>
      </w:r>
      <w:r>
        <w:rPr>
          <w:rFonts w:cstheme="minorHAnsi"/>
        </w:rPr>
        <w:t xml:space="preserve">then </w:t>
      </w:r>
      <w:r w:rsidRPr="005C1F49">
        <w:rPr>
          <w:rFonts w:cstheme="minorHAnsi"/>
        </w:rPr>
        <w:t xml:space="preserve">you are </w:t>
      </w:r>
      <w:r w:rsidRPr="005C1F49">
        <w:rPr>
          <w:rFonts w:cstheme="minorHAnsi"/>
          <w:b/>
          <w:bCs/>
        </w:rPr>
        <w:t>required</w:t>
      </w:r>
      <w:r w:rsidRPr="005C1F49">
        <w:rPr>
          <w:rFonts w:cstheme="minorHAnsi"/>
        </w:rPr>
        <w:t xml:space="preserve"> by Federal law to carry flood insurance when these flood maps are put into effect. We recommend that you use this time to contact your insurance agent to get the most favorable rate and learn about options offered by the National Flood Insurance Program (NFIP) for properties being mapped into higher risk areas for the first time.</w:t>
      </w:r>
    </w:p>
    <w:p w14:paraId="677A1F8E" w14:textId="77777777" w:rsidR="00E30033" w:rsidRPr="005C1F49" w:rsidRDefault="00E30033" w:rsidP="00E30033">
      <w:pPr>
        <w:spacing w:line="240" w:lineRule="auto"/>
        <w:rPr>
          <w:rFonts w:cstheme="minorHAnsi"/>
        </w:rPr>
      </w:pPr>
      <w:r w:rsidRPr="005C1F49">
        <w:rPr>
          <w:rFonts w:cstheme="minorHAnsi"/>
        </w:rPr>
        <w:t xml:space="preserve">If you do not have a mortgage, you are still </w:t>
      </w:r>
      <w:r w:rsidRPr="005C1F49">
        <w:rPr>
          <w:rFonts w:cstheme="minorHAnsi"/>
          <w:b/>
          <w:bCs/>
        </w:rPr>
        <w:t>strongly recommended</w:t>
      </w:r>
      <w:r w:rsidRPr="005C1F49">
        <w:rPr>
          <w:rFonts w:cstheme="minorHAnsi"/>
        </w:rPr>
        <w:t xml:space="preserve"> to purchase flood insurance. Over the life of a 30-year loan, you are about three times more likely to have a flood in your home than a fire, and most homeowners’ insurance policies do not provide coverage for damage due to flooding. </w:t>
      </w:r>
    </w:p>
    <w:p w14:paraId="5520DE07" w14:textId="28E4E79A" w:rsidR="00A06EEB" w:rsidRPr="005C1F49" w:rsidRDefault="00A06EEB" w:rsidP="00B21094">
      <w:pPr>
        <w:spacing w:line="240" w:lineRule="auto"/>
        <w:rPr>
          <w:rFonts w:cstheme="minorHAnsi"/>
          <w:b/>
          <w:bCs/>
        </w:rPr>
        <w:sectPr w:rsidR="00A06EEB" w:rsidRPr="005C1F49" w:rsidSect="00703FA5">
          <w:headerReference w:type="default" r:id="rId7"/>
          <w:pgSz w:w="12240" w:h="15840"/>
          <w:pgMar w:top="2586" w:right="1440" w:bottom="900" w:left="1440" w:header="720" w:footer="720" w:gutter="0"/>
          <w:cols w:space="720"/>
          <w:docGrid w:linePitch="360"/>
        </w:sectPr>
      </w:pPr>
      <w:r w:rsidRPr="005C1F49">
        <w:rPr>
          <w:rFonts w:cstheme="minorHAnsi"/>
        </w:rPr>
        <w:t xml:space="preserve">If you do not currently carry flood insurance, your insurance company/agent should be able to provide you with a premium quote just by answering a few simple questions. To learn more about flood insurance rates and what options are available to you, please visit </w:t>
      </w:r>
      <w:hyperlink r:id="rId8" w:history="1">
        <w:r w:rsidRPr="005C1F49">
          <w:rPr>
            <w:rStyle w:val="Hyperlink"/>
            <w:rFonts w:cstheme="minorHAnsi"/>
          </w:rPr>
          <w:t>http://www.floodsmart.gov</w:t>
        </w:r>
      </w:hyperlink>
      <w:r w:rsidRPr="005C1F49">
        <w:rPr>
          <w:rFonts w:cstheme="minorHAnsi"/>
        </w:rPr>
        <w:t xml:space="preserve"> or </w:t>
      </w:r>
      <w:r w:rsidRPr="00DD6FC4">
        <w:rPr>
          <w:rFonts w:cstheme="minorHAnsi"/>
        </w:rPr>
        <w:t>call 1-877-336-2627 for more information.</w:t>
      </w:r>
      <w:r w:rsidRPr="005C1F49">
        <w:rPr>
          <w:rFonts w:cstheme="minorHAnsi"/>
          <w:b/>
          <w:bCs/>
        </w:rPr>
        <w:t xml:space="preserve"> </w:t>
      </w:r>
    </w:p>
    <w:p w14:paraId="3761ECCA" w14:textId="77777777" w:rsidR="00762B65" w:rsidRDefault="00762B65" w:rsidP="00B21094">
      <w:pPr>
        <w:spacing w:after="0" w:line="240" w:lineRule="auto"/>
        <w:rPr>
          <w:rFonts w:cstheme="minorHAnsi"/>
          <w:b/>
          <w:bCs/>
        </w:rPr>
      </w:pPr>
    </w:p>
    <w:p w14:paraId="2488BCF2" w14:textId="066C9657" w:rsidR="00DD6FC4" w:rsidRPr="00DD6FC4" w:rsidRDefault="00941DC2" w:rsidP="00B21094">
      <w:pPr>
        <w:spacing w:after="0" w:line="240" w:lineRule="auto"/>
        <w:rPr>
          <w:rFonts w:cstheme="minorHAnsi"/>
          <w:b/>
          <w:bCs/>
        </w:rPr>
      </w:pPr>
      <w:r w:rsidRPr="00DD6FC4">
        <w:rPr>
          <w:rFonts w:cstheme="minorHAnsi"/>
          <w:b/>
          <w:bCs/>
        </w:rPr>
        <w:t>How do I view the flood maps?</w:t>
      </w:r>
    </w:p>
    <w:p w14:paraId="0F5A7C4C" w14:textId="496987D6" w:rsidR="00A06EEB" w:rsidRPr="00DD6FC4" w:rsidRDefault="00941DC2" w:rsidP="00B21094">
      <w:pPr>
        <w:spacing w:line="240" w:lineRule="auto"/>
        <w:rPr>
          <w:rFonts w:cstheme="minorHAnsi"/>
        </w:rPr>
      </w:pPr>
      <w:bookmarkStart w:id="2" w:name="_Hlk187755789"/>
      <w:r w:rsidRPr="00DD6FC4">
        <w:rPr>
          <w:rFonts w:cstheme="minorHAnsi"/>
        </w:rPr>
        <w:t xml:space="preserve">The maps that were </w:t>
      </w:r>
      <w:r w:rsidR="00185EA6" w:rsidRPr="00DD6FC4">
        <w:rPr>
          <w:rFonts w:cstheme="minorHAnsi"/>
        </w:rPr>
        <w:t>recently</w:t>
      </w:r>
      <w:r w:rsidRPr="00DD6FC4">
        <w:rPr>
          <w:rFonts w:cstheme="minorHAnsi"/>
        </w:rPr>
        <w:t xml:space="preserve"> released are still preliminary, which means they provide an early look at a property’s projected flood risk. You can determine where your property falls on the preliminary maps</w:t>
      </w:r>
      <w:r w:rsidR="00A06EEB" w:rsidRPr="00DD6FC4">
        <w:rPr>
          <w:rFonts w:cstheme="minorHAnsi"/>
        </w:rPr>
        <w:t xml:space="preserve"> </w:t>
      </w:r>
      <w:r w:rsidRPr="00DD6FC4">
        <w:rPr>
          <w:rFonts w:cstheme="minorHAnsi"/>
        </w:rPr>
        <w:t xml:space="preserve">online by visiting the WV Flood Tool </w:t>
      </w:r>
      <w:r w:rsidR="00A06EEB" w:rsidRPr="00DD6FC4">
        <w:rPr>
          <w:rFonts w:cstheme="minorHAnsi"/>
        </w:rPr>
        <w:t>(</w:t>
      </w:r>
      <w:hyperlink r:id="rId9" w:history="1">
        <w:r w:rsidR="00380DC4" w:rsidRPr="00DD6FC4">
          <w:rPr>
            <w:rStyle w:val="Hyperlink"/>
            <w:rFonts w:cstheme="minorHAnsi"/>
          </w:rPr>
          <w:t>https://www.mapwv.gov/flood/</w:t>
        </w:r>
      </w:hyperlink>
      <w:r w:rsidR="00A06EEB" w:rsidRPr="00DD6FC4">
        <w:rPr>
          <w:rFonts w:cstheme="minorHAnsi"/>
        </w:rPr>
        <w:t xml:space="preserve">) </w:t>
      </w:r>
      <w:r w:rsidRPr="00DD6FC4">
        <w:rPr>
          <w:rFonts w:cstheme="minorHAnsi"/>
        </w:rPr>
        <w:t>and entering your address</w:t>
      </w:r>
      <w:r w:rsidR="00A06EEB" w:rsidRPr="00DD6FC4">
        <w:rPr>
          <w:rFonts w:cstheme="minorHAnsi"/>
        </w:rPr>
        <w:t xml:space="preserve"> in the search bar</w:t>
      </w:r>
      <w:r w:rsidRPr="00DD6FC4">
        <w:rPr>
          <w:rFonts w:cstheme="minorHAnsi"/>
        </w:rPr>
        <w:t>.</w:t>
      </w:r>
      <w:r w:rsidR="00A06EEB" w:rsidRPr="00DD6FC4">
        <w:rPr>
          <w:rFonts w:cstheme="minorHAnsi"/>
        </w:rPr>
        <w:t xml:space="preserve"> Or you can use the direct link to your property provided below.</w:t>
      </w:r>
      <w:r w:rsidR="00762B65" w:rsidRPr="00DD6FC4">
        <w:rPr>
          <w:rFonts w:cstheme="minorHAnsi"/>
        </w:rPr>
        <w:t xml:space="preserve">  Additionally, FEMA’s online </w:t>
      </w:r>
      <w:r w:rsidR="00DD6FC4">
        <w:rPr>
          <w:rFonts w:cstheme="minorHAnsi"/>
        </w:rPr>
        <w:t>Flood Map Changes Viewer (</w:t>
      </w:r>
      <w:hyperlink r:id="rId10" w:history="1">
        <w:r w:rsidR="00DD6FC4">
          <w:rPr>
            <w:rStyle w:val="Hyperlink"/>
            <w:rFonts w:cstheme="minorHAnsi"/>
          </w:rPr>
          <w:t>https://msc.fema.gov/fmcv</w:t>
        </w:r>
      </w:hyperlink>
      <w:r w:rsidR="00DD6FC4">
        <w:rPr>
          <w:rFonts w:cstheme="minorHAnsi"/>
        </w:rPr>
        <w:t>)</w:t>
      </w:r>
      <w:r w:rsidR="00762B65" w:rsidRPr="00DD6FC4">
        <w:rPr>
          <w:rFonts w:cstheme="minorHAnsi"/>
        </w:rPr>
        <w:t xml:space="preserve"> shows the new and upcoming changes to floodplains</w:t>
      </w:r>
      <w:r w:rsidR="000E142A" w:rsidRPr="00DD6FC4">
        <w:rPr>
          <w:rFonts w:cstheme="minorHAnsi"/>
        </w:rPr>
        <w:t xml:space="preserve"> by a color-coded format.</w:t>
      </w:r>
    </w:p>
    <w:bookmarkEnd w:id="2"/>
    <w:p w14:paraId="5E45200E" w14:textId="6F7D13B6" w:rsidR="00DD6FC4" w:rsidRPr="005C1F49" w:rsidRDefault="00941DC2" w:rsidP="00B21094">
      <w:pPr>
        <w:spacing w:line="240" w:lineRule="auto"/>
        <w:rPr>
          <w:rFonts w:cstheme="minorHAnsi"/>
        </w:rPr>
      </w:pPr>
      <w:r w:rsidRPr="00DD6FC4">
        <w:rPr>
          <w:rFonts w:cstheme="minorHAnsi"/>
        </w:rPr>
        <w:t>Whether or not your property falls within a flood zone, it is important to use this time to understand your flood risk and research your flood insurance options. Once FEMA considers the preliminary maps final, they will become effective, which means they will be used to determine your property’s flood risk as well as flood insurance requirements.</w:t>
      </w:r>
      <w:r w:rsidRPr="005C1F49">
        <w:rPr>
          <w:rFonts w:cstheme="minorHAnsi"/>
        </w:rPr>
        <w:t xml:space="preserve"> </w:t>
      </w:r>
    </w:p>
    <w:p w14:paraId="2AE9CCE6" w14:textId="77777777" w:rsidR="00A06EEB" w:rsidRPr="005C1F49" w:rsidRDefault="00A06EEB" w:rsidP="00B21094">
      <w:pPr>
        <w:spacing w:after="0" w:line="240" w:lineRule="auto"/>
        <w:rPr>
          <w:rFonts w:cstheme="minorHAnsi"/>
          <w:b/>
          <w:bCs/>
        </w:rPr>
      </w:pPr>
      <w:r w:rsidRPr="005C1F49">
        <w:rPr>
          <w:rFonts w:cstheme="minorHAnsi"/>
          <w:b/>
          <w:bCs/>
        </w:rPr>
        <w:t>Property Identification:</w:t>
      </w:r>
    </w:p>
    <w:p w14:paraId="66664B26" w14:textId="77777777" w:rsidR="00A06EEB" w:rsidRPr="005C1F49" w:rsidRDefault="00A06EEB" w:rsidP="00B21094">
      <w:pPr>
        <w:spacing w:after="0" w:line="240" w:lineRule="auto"/>
        <w:ind w:left="2520" w:hanging="1800"/>
        <w:rPr>
          <w:rFonts w:cstheme="minorHAnsi"/>
        </w:rPr>
      </w:pPr>
      <w:r w:rsidRPr="005C1F49">
        <w:rPr>
          <w:rFonts w:cstheme="minorHAnsi"/>
        </w:rPr>
        <w:t xml:space="preserve">Physical Address: </w:t>
      </w:r>
      <w:r w:rsidRPr="005C1F49">
        <w:rPr>
          <w:rFonts w:cstheme="minorHAnsi"/>
          <w:highlight w:val="yellow"/>
        </w:rPr>
        <w:fldChar w:fldCharType="begin"/>
      </w:r>
      <w:r w:rsidRPr="005C1F49">
        <w:rPr>
          <w:rFonts w:cstheme="minorHAnsi"/>
          <w:highlight w:val="yellow"/>
        </w:rPr>
        <w:instrText xml:space="preserve"> MERGEFIELD E911_Address </w:instrText>
      </w:r>
      <w:r w:rsidRPr="005C1F49">
        <w:rPr>
          <w:rFonts w:cstheme="minorHAnsi"/>
          <w:highlight w:val="yellow"/>
        </w:rPr>
        <w:fldChar w:fldCharType="separate"/>
      </w:r>
      <w:r w:rsidRPr="005C1F49">
        <w:rPr>
          <w:rFonts w:cstheme="minorHAnsi"/>
          <w:noProof/>
          <w:highlight w:val="yellow"/>
        </w:rPr>
        <w:t>«E911_Address»</w:t>
      </w:r>
      <w:r w:rsidRPr="005C1F49">
        <w:rPr>
          <w:rFonts w:cstheme="minorHAnsi"/>
          <w:highlight w:val="yellow"/>
        </w:rPr>
        <w:fldChar w:fldCharType="end"/>
      </w:r>
    </w:p>
    <w:p w14:paraId="7D5DE876" w14:textId="77777777" w:rsidR="00A06EEB" w:rsidRPr="005C1F49" w:rsidRDefault="00A06EEB" w:rsidP="00B21094">
      <w:pPr>
        <w:spacing w:after="0" w:line="240" w:lineRule="auto"/>
        <w:ind w:left="2520" w:hanging="1800"/>
        <w:rPr>
          <w:rFonts w:cstheme="minorHAnsi"/>
        </w:rPr>
      </w:pPr>
      <w:r w:rsidRPr="005C1F49">
        <w:rPr>
          <w:rFonts w:cstheme="minorHAnsi"/>
        </w:rPr>
        <w:t xml:space="preserve">Parcel ID: </w:t>
      </w:r>
      <w:r w:rsidRPr="005C1F49">
        <w:rPr>
          <w:rFonts w:cstheme="minorHAnsi"/>
          <w:noProof/>
          <w:highlight w:val="yellow"/>
        </w:rPr>
        <w:fldChar w:fldCharType="begin"/>
      </w:r>
      <w:r w:rsidRPr="005C1F49">
        <w:rPr>
          <w:rFonts w:cstheme="minorHAnsi"/>
          <w:noProof/>
          <w:highlight w:val="yellow"/>
        </w:rPr>
        <w:instrText xml:space="preserve"> MERGEFIELD Parcel_ID </w:instrText>
      </w:r>
      <w:r w:rsidRPr="005C1F49">
        <w:rPr>
          <w:rFonts w:cstheme="minorHAnsi"/>
          <w:noProof/>
          <w:highlight w:val="yellow"/>
        </w:rPr>
        <w:fldChar w:fldCharType="separate"/>
      </w:r>
      <w:r w:rsidRPr="005C1F49">
        <w:rPr>
          <w:rFonts w:cstheme="minorHAnsi"/>
          <w:noProof/>
          <w:highlight w:val="yellow"/>
        </w:rPr>
        <w:t>«Parcel_ID»</w:t>
      </w:r>
      <w:r w:rsidRPr="005C1F49">
        <w:rPr>
          <w:rFonts w:cstheme="minorHAnsi"/>
          <w:noProof/>
          <w:highlight w:val="yellow"/>
        </w:rPr>
        <w:fldChar w:fldCharType="end"/>
      </w:r>
    </w:p>
    <w:p w14:paraId="16ABFA25" w14:textId="77777777" w:rsidR="00A06EEB" w:rsidRPr="005C1F49" w:rsidRDefault="00A06EEB" w:rsidP="00B21094">
      <w:pPr>
        <w:spacing w:after="0" w:line="240" w:lineRule="auto"/>
        <w:ind w:left="2520" w:hanging="1800"/>
        <w:rPr>
          <w:rFonts w:cstheme="minorHAnsi"/>
          <w:noProof/>
        </w:rPr>
      </w:pPr>
      <w:r w:rsidRPr="005C1F49">
        <w:rPr>
          <w:rFonts w:cstheme="minorHAnsi"/>
        </w:rPr>
        <w:t xml:space="preserve">Building ID: </w:t>
      </w:r>
      <w:r w:rsidRPr="005C1F49">
        <w:rPr>
          <w:rFonts w:cstheme="minorHAnsi"/>
          <w:noProof/>
          <w:highlight w:val="yellow"/>
        </w:rPr>
        <w:fldChar w:fldCharType="begin"/>
      </w:r>
      <w:r w:rsidRPr="005C1F49">
        <w:rPr>
          <w:rFonts w:cstheme="minorHAnsi"/>
          <w:noProof/>
          <w:highlight w:val="yellow"/>
        </w:rPr>
        <w:instrText xml:space="preserve"> MERGEFIELD Building_ID </w:instrText>
      </w:r>
      <w:r w:rsidRPr="005C1F49">
        <w:rPr>
          <w:rFonts w:cstheme="minorHAnsi"/>
          <w:noProof/>
          <w:highlight w:val="yellow"/>
        </w:rPr>
        <w:fldChar w:fldCharType="separate"/>
      </w:r>
      <w:r w:rsidRPr="005C1F49">
        <w:rPr>
          <w:rFonts w:cstheme="minorHAnsi"/>
          <w:noProof/>
          <w:highlight w:val="yellow"/>
        </w:rPr>
        <w:t>«Building_ID»</w:t>
      </w:r>
      <w:r w:rsidRPr="005C1F49">
        <w:rPr>
          <w:rFonts w:cstheme="minorHAnsi"/>
          <w:noProof/>
          <w:highlight w:val="yellow"/>
        </w:rPr>
        <w:fldChar w:fldCharType="end"/>
      </w:r>
    </w:p>
    <w:p w14:paraId="5EA819E8" w14:textId="15AEEAF9" w:rsidR="00A06EEB" w:rsidRPr="005C1F49" w:rsidRDefault="00A06EEB" w:rsidP="00B21094">
      <w:pPr>
        <w:spacing w:after="0" w:line="240" w:lineRule="auto"/>
        <w:ind w:left="2520" w:hanging="1800"/>
        <w:rPr>
          <w:rFonts w:cstheme="minorHAnsi"/>
          <w:color w:val="FF0000"/>
        </w:rPr>
      </w:pPr>
      <w:r w:rsidRPr="005C1F49">
        <w:rPr>
          <w:rFonts w:cstheme="minorHAnsi"/>
        </w:rPr>
        <w:t>WV Flood Tool Link:</w:t>
      </w:r>
      <w:r w:rsidR="003E51A1">
        <w:rPr>
          <w:rFonts w:cstheme="minorHAnsi"/>
        </w:rPr>
        <w:t xml:space="preserve"> </w:t>
      </w:r>
      <w:r w:rsidR="00023D43" w:rsidRPr="00023D43">
        <w:rPr>
          <w:rFonts w:cstheme="minorHAnsi"/>
          <w:highlight w:val="yellow"/>
        </w:rPr>
        <w:t>«Flood_Tool_Parcel_Link»</w:t>
      </w:r>
    </w:p>
    <w:p w14:paraId="71F6C985" w14:textId="79C2CD2D" w:rsidR="00A06EEB" w:rsidRDefault="00A06EEB" w:rsidP="007C1E4B">
      <w:pPr>
        <w:spacing w:after="0" w:line="240" w:lineRule="auto"/>
        <w:ind w:left="2520" w:hanging="1800"/>
        <w:rPr>
          <w:rFonts w:cstheme="minorHAnsi"/>
          <w:noProof/>
        </w:rPr>
      </w:pPr>
      <w:r w:rsidRPr="005C1F49">
        <w:rPr>
          <w:rFonts w:cstheme="minorHAnsi"/>
        </w:rPr>
        <w:t xml:space="preserve">Flood Source: </w:t>
      </w:r>
      <w:r w:rsidRPr="005C1F49">
        <w:rPr>
          <w:rFonts w:cstheme="minorHAnsi"/>
          <w:noProof/>
          <w:highlight w:val="yellow"/>
        </w:rPr>
        <w:fldChar w:fldCharType="begin"/>
      </w:r>
      <w:r w:rsidRPr="005C1F49">
        <w:rPr>
          <w:rFonts w:cstheme="minorHAnsi"/>
          <w:noProof/>
          <w:highlight w:val="yellow"/>
        </w:rPr>
        <w:instrText xml:space="preserve"> MERGEFIELD Stream_Name </w:instrText>
      </w:r>
      <w:r w:rsidRPr="005C1F49">
        <w:rPr>
          <w:rFonts w:cstheme="minorHAnsi"/>
          <w:noProof/>
          <w:highlight w:val="yellow"/>
        </w:rPr>
        <w:fldChar w:fldCharType="separate"/>
      </w:r>
      <w:r w:rsidRPr="005C1F49">
        <w:rPr>
          <w:rFonts w:cstheme="minorHAnsi"/>
          <w:noProof/>
          <w:highlight w:val="yellow"/>
        </w:rPr>
        <w:t>«Stream_Name»</w:t>
      </w:r>
      <w:r w:rsidRPr="005C1F49">
        <w:rPr>
          <w:rFonts w:cstheme="minorHAnsi"/>
          <w:noProof/>
          <w:highlight w:val="yellow"/>
        </w:rPr>
        <w:fldChar w:fldCharType="end"/>
      </w:r>
    </w:p>
    <w:p w14:paraId="7E86AC8D" w14:textId="0AF44437" w:rsidR="005B3991" w:rsidRDefault="005B3991" w:rsidP="005B3991">
      <w:pPr>
        <w:spacing w:after="0" w:line="240" w:lineRule="auto"/>
        <w:ind w:left="720"/>
        <w:rPr>
          <w:rFonts w:cstheme="minorHAnsi"/>
          <w:noProof/>
        </w:rPr>
      </w:pPr>
      <w:r w:rsidRPr="005B3991">
        <w:rPr>
          <w:rFonts w:cstheme="minorHAnsi"/>
          <w:noProof/>
        </w:rPr>
        <w:t xml:space="preserve">Flood Zone: </w:t>
      </w:r>
      <w:r w:rsidRPr="005B3991">
        <w:rPr>
          <w:rFonts w:cstheme="minorHAnsi"/>
          <w:noProof/>
          <w:highlight w:val="yellow"/>
        </w:rPr>
        <w:t>«Flood Zone Designation»</w:t>
      </w:r>
      <w:r w:rsidRPr="005B3991">
        <w:rPr>
          <w:rFonts w:cstheme="minorHAnsi"/>
          <w:noProof/>
        </w:rPr>
        <w:t xml:space="preserve">   Floodway</w:t>
      </w:r>
      <w:r w:rsidR="007F7B5E">
        <w:rPr>
          <w:rFonts w:cstheme="minorHAnsi"/>
          <w:noProof/>
        </w:rPr>
        <w:t>:</w:t>
      </w:r>
      <w:r w:rsidRPr="005B3991">
        <w:rPr>
          <w:rFonts w:cstheme="minorHAnsi"/>
          <w:noProof/>
        </w:rPr>
        <w:t xml:space="preserve"> </w:t>
      </w:r>
      <w:r w:rsidRPr="005B3991">
        <w:rPr>
          <w:rFonts w:cstheme="minorHAnsi"/>
          <w:highlight w:val="yellow"/>
        </w:rPr>
        <w:t>«Floodway»</w:t>
      </w:r>
    </w:p>
    <w:p w14:paraId="1F5339A9" w14:textId="77777777" w:rsidR="005B3991" w:rsidRDefault="005B3991" w:rsidP="00B21094">
      <w:pPr>
        <w:spacing w:after="0" w:line="240" w:lineRule="auto"/>
        <w:rPr>
          <w:rFonts w:cstheme="minorHAnsi"/>
          <w:noProof/>
        </w:rPr>
      </w:pPr>
    </w:p>
    <w:p w14:paraId="5FDBF9E2" w14:textId="77777777" w:rsidR="00FC499D" w:rsidRPr="005C1F49" w:rsidRDefault="00FC499D" w:rsidP="00FC499D">
      <w:pPr>
        <w:spacing w:after="0"/>
        <w:rPr>
          <w:rFonts w:cstheme="minorHAnsi"/>
          <w:b/>
          <w:bCs/>
        </w:rPr>
      </w:pPr>
      <w:bookmarkStart w:id="3" w:name="_Hlk187513262"/>
      <w:r w:rsidRPr="005C1F49">
        <w:rPr>
          <w:rFonts w:cstheme="minorHAnsi"/>
          <w:b/>
          <w:bCs/>
        </w:rPr>
        <w:t>What is the map update timeline?</w:t>
      </w:r>
    </w:p>
    <w:p w14:paraId="150E3B54" w14:textId="2C3D7D4D" w:rsidR="00FC499D" w:rsidRDefault="00FC499D" w:rsidP="00FC499D">
      <w:pPr>
        <w:rPr>
          <w:rFonts w:cstheme="minorHAnsi"/>
          <w:color w:val="000000"/>
          <w:shd w:val="clear" w:color="auto" w:fill="FFFFFF"/>
        </w:rPr>
      </w:pPr>
      <w:bookmarkStart w:id="4" w:name="_Hlk187755832"/>
      <w:r w:rsidRPr="005C1F49">
        <w:rPr>
          <w:rFonts w:cstheme="minorHAnsi"/>
          <w:color w:val="000000"/>
          <w:shd w:val="clear" w:color="auto" w:fill="FFFFFF"/>
        </w:rPr>
        <w:t>The preliminary maps, which show an early look at a property’s projected flood risk, were released to </w:t>
      </w:r>
      <w:r w:rsidRPr="005C1F49">
        <w:rPr>
          <w:rFonts w:cstheme="minorHAnsi"/>
          <w:color w:val="000000"/>
          <w:bdr w:val="none" w:sz="0" w:space="0" w:color="auto" w:frame="1"/>
          <w:shd w:val="clear" w:color="auto" w:fill="FFFF00"/>
        </w:rPr>
        <w:t>«</w:t>
      </w:r>
      <w:proofErr w:type="spellStart"/>
      <w:r w:rsidRPr="005C1F49">
        <w:rPr>
          <w:rFonts w:cstheme="minorHAnsi"/>
          <w:noProof/>
          <w:highlight w:val="yellow"/>
        </w:rPr>
        <w:t>County_Capitalized</w:t>
      </w:r>
      <w:proofErr w:type="spellEnd"/>
      <w:r w:rsidRPr="005C1F49">
        <w:rPr>
          <w:rFonts w:cstheme="minorHAnsi"/>
          <w:color w:val="000000"/>
          <w:bdr w:val="none" w:sz="0" w:space="0" w:color="auto" w:frame="1"/>
          <w:shd w:val="clear" w:color="auto" w:fill="FFFF00"/>
        </w:rPr>
        <w:t>»</w:t>
      </w:r>
      <w:r w:rsidRPr="005C1F49">
        <w:rPr>
          <w:rFonts w:cstheme="minorHAnsi"/>
          <w:color w:val="000000"/>
          <w:shd w:val="clear" w:color="auto" w:fill="FFFFFF"/>
        </w:rPr>
        <w:t> on </w:t>
      </w:r>
      <w:r>
        <w:rPr>
          <w:rFonts w:cstheme="minorHAnsi"/>
          <w:color w:val="000000"/>
          <w:shd w:val="clear" w:color="auto" w:fill="FFFFFF"/>
        </w:rPr>
        <w:t>September 24</w:t>
      </w:r>
      <w:r w:rsidRPr="005C1F49">
        <w:rPr>
          <w:rFonts w:cstheme="minorHAnsi"/>
          <w:color w:val="000000"/>
          <w:shd w:val="clear" w:color="auto" w:fill="FFFFFF"/>
        </w:rPr>
        <w:t>, 202</w:t>
      </w:r>
      <w:r>
        <w:rPr>
          <w:rFonts w:cstheme="minorHAnsi"/>
          <w:color w:val="000000"/>
          <w:shd w:val="clear" w:color="auto" w:fill="FFFFFF"/>
        </w:rPr>
        <w:t>4</w:t>
      </w:r>
      <w:r w:rsidRPr="005C1F49">
        <w:rPr>
          <w:rFonts w:cstheme="minorHAnsi"/>
          <w:color w:val="000000"/>
          <w:shd w:val="clear" w:color="auto" w:fill="FFFFFF"/>
        </w:rPr>
        <w:t>. Following the release, FEMA and its partners held a meeting with </w:t>
      </w:r>
      <w:r w:rsidRPr="005C1F49">
        <w:rPr>
          <w:rFonts w:cstheme="minorHAnsi"/>
          <w:color w:val="000000"/>
          <w:bdr w:val="none" w:sz="0" w:space="0" w:color="auto" w:frame="1"/>
          <w:shd w:val="clear" w:color="auto" w:fill="FFFF00"/>
        </w:rPr>
        <w:t>«</w:t>
      </w:r>
      <w:proofErr w:type="spellStart"/>
      <w:r w:rsidRPr="005C1F49">
        <w:rPr>
          <w:rFonts w:cstheme="minorHAnsi"/>
          <w:noProof/>
          <w:highlight w:val="yellow"/>
        </w:rPr>
        <w:t>County_Capitalized</w:t>
      </w:r>
      <w:proofErr w:type="spellEnd"/>
      <w:r w:rsidRPr="005C1F49">
        <w:rPr>
          <w:rFonts w:cstheme="minorHAnsi"/>
          <w:color w:val="000000"/>
          <w:bdr w:val="none" w:sz="0" w:space="0" w:color="auto" w:frame="1"/>
          <w:shd w:val="clear" w:color="auto" w:fill="FFFF00"/>
        </w:rPr>
        <w:t>»</w:t>
      </w:r>
      <w:r w:rsidRPr="005C1F49">
        <w:rPr>
          <w:rFonts w:cstheme="minorHAnsi"/>
          <w:color w:val="000000"/>
          <w:shd w:val="clear" w:color="auto" w:fill="FFFFFF"/>
        </w:rPr>
        <w:t> to discuss how the preliminary maps will affect property owners. After that meeting, a 90-day appeal period started on </w:t>
      </w:r>
      <w:r w:rsidRPr="00FC499D">
        <w:rPr>
          <w:rFonts w:cstheme="minorHAnsi"/>
          <w:color w:val="000000"/>
          <w:highlight w:val="cyan"/>
          <w:shd w:val="clear" w:color="auto" w:fill="FFFFFF"/>
        </w:rPr>
        <w:t>March ?, 2025</w:t>
      </w:r>
      <w:r w:rsidRPr="005C1F49">
        <w:rPr>
          <w:rFonts w:cstheme="minorHAnsi"/>
          <w:color w:val="000000"/>
          <w:shd w:val="clear" w:color="auto" w:fill="FFFFFF"/>
        </w:rPr>
        <w:t> and will end on </w:t>
      </w:r>
      <w:r w:rsidRPr="00FC499D">
        <w:rPr>
          <w:rFonts w:cstheme="minorHAnsi"/>
          <w:color w:val="000000"/>
          <w:highlight w:val="cyan"/>
          <w:shd w:val="clear" w:color="auto" w:fill="FFFFFF"/>
        </w:rPr>
        <w:t>June ?, 2025</w:t>
      </w:r>
      <w:r w:rsidRPr="005C1F49">
        <w:rPr>
          <w:rFonts w:cstheme="minorHAnsi"/>
          <w:color w:val="000000"/>
          <w:bdr w:val="none" w:sz="0" w:space="0" w:color="auto" w:frame="1"/>
          <w:shd w:val="clear" w:color="auto" w:fill="FFFFFF"/>
        </w:rPr>
        <w:t>. During this period, </w:t>
      </w:r>
      <w:r w:rsidRPr="005C1F49">
        <w:rPr>
          <w:rFonts w:cstheme="minorHAnsi"/>
          <w:color w:val="000000"/>
          <w:bdr w:val="none" w:sz="0" w:space="0" w:color="auto" w:frame="1"/>
          <w:shd w:val="clear" w:color="auto" w:fill="FFFF00"/>
        </w:rPr>
        <w:t>«</w:t>
      </w:r>
      <w:proofErr w:type="spellStart"/>
      <w:r w:rsidRPr="005C1F49">
        <w:rPr>
          <w:rFonts w:cstheme="minorHAnsi"/>
          <w:noProof/>
          <w:highlight w:val="yellow"/>
        </w:rPr>
        <w:t>County_Capitalized</w:t>
      </w:r>
      <w:proofErr w:type="spellEnd"/>
      <w:r w:rsidRPr="005C1F49">
        <w:rPr>
          <w:rFonts w:cstheme="minorHAnsi"/>
          <w:color w:val="000000"/>
          <w:bdr w:val="none" w:sz="0" w:space="0" w:color="auto" w:frame="1"/>
          <w:shd w:val="clear" w:color="auto" w:fill="FFFF00"/>
        </w:rPr>
        <w:t>»</w:t>
      </w:r>
      <w:r w:rsidRPr="005C1F49">
        <w:rPr>
          <w:rFonts w:cstheme="minorHAnsi"/>
          <w:color w:val="000000"/>
          <w:shd w:val="clear" w:color="auto" w:fill="FFFFFF"/>
        </w:rPr>
        <w:t> has the opportunity to submit appeals, supported by engineering data, related to discrepancies in the flood hazard data that they noti</w:t>
      </w:r>
      <w:r>
        <w:rPr>
          <w:rFonts w:cstheme="minorHAnsi"/>
          <w:color w:val="000000"/>
          <w:shd w:val="clear" w:color="auto" w:fill="FFFFFF"/>
        </w:rPr>
        <w:t>c</w:t>
      </w:r>
      <w:r w:rsidRPr="005C1F49">
        <w:rPr>
          <w:rFonts w:cstheme="minorHAnsi"/>
          <w:color w:val="000000"/>
          <w:shd w:val="clear" w:color="auto" w:fill="FFFFFF"/>
        </w:rPr>
        <w:t>e in the preliminary flood maps. After the appeal period has passed, FEMA and its partners will finalize the maps. FEMA will notify the community that the maps should be considered final through a letter of Final Determination (LFD). The community then has six (6) months from the LFD date until the final flood maps are used to determine the flood insurance mandatory</w:t>
      </w:r>
      <w:r>
        <w:rPr>
          <w:rFonts w:cstheme="minorHAnsi"/>
          <w:color w:val="000000"/>
          <w:shd w:val="clear" w:color="auto" w:fill="FFFFFF"/>
        </w:rPr>
        <w:t xml:space="preserve"> </w:t>
      </w:r>
      <w:r w:rsidRPr="005C1F49">
        <w:rPr>
          <w:rFonts w:cstheme="minorHAnsi"/>
          <w:color w:val="000000"/>
          <w:shd w:val="clear" w:color="auto" w:fill="FFFFFF"/>
        </w:rPr>
        <w:t>purchase requirement and for building and development regulations.</w:t>
      </w:r>
    </w:p>
    <w:bookmarkEnd w:id="3"/>
    <w:bookmarkEnd w:id="4"/>
    <w:p w14:paraId="2FED3C0C" w14:textId="77777777" w:rsidR="00B87AF4" w:rsidRPr="002A0B4F" w:rsidRDefault="00B87AF4" w:rsidP="00B87AF4">
      <w:pPr>
        <w:spacing w:after="0"/>
        <w:rPr>
          <w:rFonts w:cstheme="minorHAnsi"/>
          <w:b/>
          <w:bCs/>
          <w:color w:val="000000"/>
          <w:shd w:val="clear" w:color="auto" w:fill="FFFFFF"/>
        </w:rPr>
      </w:pPr>
      <w:r w:rsidRPr="002A0B4F">
        <w:rPr>
          <w:rFonts w:cstheme="minorHAnsi"/>
          <w:b/>
          <w:bCs/>
          <w:color w:val="000000"/>
          <w:shd w:val="clear" w:color="auto" w:fill="FFFFFF"/>
        </w:rPr>
        <w:t>Whom to contact with questions or file an appeal?</w:t>
      </w:r>
    </w:p>
    <w:p w14:paraId="3B2569F5" w14:textId="707492C8" w:rsidR="00B87AF4" w:rsidRPr="002A0B4F" w:rsidRDefault="00B87AF4" w:rsidP="00B87AF4">
      <w:pPr>
        <w:spacing w:after="0"/>
        <w:rPr>
          <w:rFonts w:cstheme="minorHAnsi"/>
          <w:color w:val="000000"/>
          <w:shd w:val="clear" w:color="auto" w:fill="FFFFFF"/>
        </w:rPr>
      </w:pPr>
      <w:r w:rsidRPr="002A0B4F">
        <w:rPr>
          <w:rFonts w:cstheme="minorHAnsi"/>
          <w:color w:val="000000"/>
          <w:shd w:val="clear" w:color="auto" w:fill="FFFFFF"/>
        </w:rPr>
        <w:t xml:space="preserve">If you wish to challenge the proposed flood map delineation with FEMA, appeals will need to be supported by survey/engineering data prepared as directed by FEMA: </w:t>
      </w:r>
      <w:hyperlink r:id="rId11" w:history="1">
        <w:r w:rsidRPr="002A0B4F">
          <w:rPr>
            <w:rStyle w:val="Hyperlink"/>
            <w:rFonts w:cstheme="minorHAnsi"/>
            <w:shd w:val="clear" w:color="auto" w:fill="FFFFFF"/>
          </w:rPr>
          <w:t>https://www.floodmaps.fema.gov/fhm/BFE_Status/bfe_main.asp</w:t>
        </w:r>
      </w:hyperlink>
      <w:r>
        <w:rPr>
          <w:rStyle w:val="Hyperlink"/>
          <w:rFonts w:cstheme="minorHAnsi"/>
          <w:shd w:val="clear" w:color="auto" w:fill="FFFFFF"/>
        </w:rPr>
        <w:br/>
      </w:r>
    </w:p>
    <w:p w14:paraId="255EAE6D" w14:textId="73F09821" w:rsidR="00B87AF4" w:rsidRPr="002A0B4F" w:rsidRDefault="00B87AF4" w:rsidP="00B87AF4">
      <w:pPr>
        <w:rPr>
          <w:rFonts w:cstheme="minorHAnsi"/>
          <w:color w:val="000000"/>
          <w:shd w:val="clear" w:color="auto" w:fill="FFFFFF"/>
        </w:rPr>
      </w:pPr>
      <w:r w:rsidRPr="008638AC">
        <w:rPr>
          <w:rFonts w:cstheme="minorHAnsi"/>
          <w:color w:val="000000"/>
          <w:shd w:val="clear" w:color="auto" w:fill="FFFFFF"/>
        </w:rPr>
        <w:t xml:space="preserve">For more information on the appeal preparation process you can call FEMA Customer Care at 1-877-336-2627.  The </w:t>
      </w:r>
      <w:r w:rsidR="00380DC4" w:rsidRPr="008638AC">
        <w:rPr>
          <w:rFonts w:cstheme="minorHAnsi"/>
          <w:color w:val="000000"/>
          <w:shd w:val="clear" w:color="auto" w:fill="FFFFFF"/>
        </w:rPr>
        <w:t>community</w:t>
      </w:r>
      <w:r w:rsidR="00380DC4" w:rsidRPr="008638AC">
        <w:t xml:space="preserve"> </w:t>
      </w:r>
      <w:r w:rsidRPr="008638AC">
        <w:rPr>
          <w:rFonts w:cstheme="minorHAnsi"/>
          <w:color w:val="000000"/>
          <w:shd w:val="clear" w:color="auto" w:fill="FFFFFF"/>
        </w:rPr>
        <w:t>has been tasked with collecting these appeals.  To submit your appeal packet for consideration, please contact our office or coordinate directly with the Shepherdstown Floodplain Manager</w:t>
      </w:r>
      <w:r w:rsidR="006F2A27" w:rsidRPr="008638AC">
        <w:rPr>
          <w:rFonts w:cstheme="minorHAnsi"/>
          <w:color w:val="000000"/>
          <w:shd w:val="clear" w:color="auto" w:fill="FFFFFF"/>
        </w:rPr>
        <w:t xml:space="preserve"> at</w:t>
      </w:r>
      <w:r w:rsidRPr="008638AC">
        <w:rPr>
          <w:rFonts w:cstheme="minorHAnsi"/>
          <w:color w:val="000000"/>
          <w:shd w:val="clear" w:color="auto" w:fill="FFFFFF"/>
        </w:rPr>
        <w:t xml:space="preserve"> </w:t>
      </w:r>
      <w:r w:rsidR="006F2A27" w:rsidRPr="008638AC">
        <w:rPr>
          <w:rFonts w:cstheme="minorHAnsi"/>
          <w:color w:val="000000"/>
          <w:shd w:val="clear" w:color="auto" w:fill="FFFFFF"/>
        </w:rPr>
        <w:t>(304) 876-6858.</w:t>
      </w:r>
      <w:r w:rsidRPr="002A0B4F">
        <w:rPr>
          <w:rFonts w:cstheme="minorHAnsi"/>
          <w:color w:val="000000"/>
          <w:shd w:val="clear" w:color="auto" w:fill="FFFFFF"/>
        </w:rPr>
        <w:t xml:space="preserve">  </w:t>
      </w:r>
    </w:p>
    <w:p w14:paraId="3CDDDF49" w14:textId="77777777" w:rsidR="00B87AF4" w:rsidRDefault="00B87AF4" w:rsidP="00B21094">
      <w:pPr>
        <w:spacing w:after="0" w:line="240" w:lineRule="auto"/>
        <w:rPr>
          <w:rFonts w:cstheme="minorHAnsi"/>
          <w:b/>
          <w:color w:val="000000"/>
          <w:shd w:val="clear" w:color="auto" w:fill="FFFFFF"/>
        </w:rPr>
      </w:pPr>
    </w:p>
    <w:p w14:paraId="5297A845" w14:textId="77777777" w:rsidR="00B87AF4" w:rsidRDefault="00B87AF4" w:rsidP="00B21094">
      <w:pPr>
        <w:spacing w:after="0" w:line="240" w:lineRule="auto"/>
        <w:rPr>
          <w:rFonts w:cstheme="minorHAnsi"/>
          <w:b/>
          <w:color w:val="000000"/>
          <w:shd w:val="clear" w:color="auto" w:fill="FFFFFF"/>
        </w:rPr>
      </w:pPr>
    </w:p>
    <w:p w14:paraId="2715349F" w14:textId="77777777" w:rsidR="00DD6FC4" w:rsidRDefault="00DD6FC4" w:rsidP="00B21094">
      <w:pPr>
        <w:spacing w:after="0" w:line="240" w:lineRule="auto"/>
        <w:rPr>
          <w:rFonts w:cstheme="minorHAnsi"/>
          <w:b/>
          <w:color w:val="000000"/>
          <w:shd w:val="clear" w:color="auto" w:fill="FFFFFF"/>
        </w:rPr>
      </w:pPr>
    </w:p>
    <w:p w14:paraId="08C4B9F0" w14:textId="77777777" w:rsidR="00DD6FC4" w:rsidRDefault="00DD6FC4" w:rsidP="00B21094">
      <w:pPr>
        <w:spacing w:after="0" w:line="240" w:lineRule="auto"/>
        <w:rPr>
          <w:rFonts w:cstheme="minorHAnsi"/>
          <w:b/>
          <w:color w:val="000000"/>
          <w:shd w:val="clear" w:color="auto" w:fill="FFFFFF"/>
        </w:rPr>
      </w:pPr>
    </w:p>
    <w:p w14:paraId="689441E9" w14:textId="4A0F936D" w:rsidR="00B21094" w:rsidRPr="008E1607" w:rsidRDefault="00B21094" w:rsidP="00B21094">
      <w:pPr>
        <w:spacing w:after="0" w:line="240" w:lineRule="auto"/>
        <w:rPr>
          <w:rFonts w:cstheme="minorHAnsi"/>
          <w:b/>
          <w:color w:val="000000"/>
          <w:shd w:val="clear" w:color="auto" w:fill="FFFFFF"/>
        </w:rPr>
      </w:pPr>
      <w:r w:rsidRPr="008E1607">
        <w:rPr>
          <w:rFonts w:cstheme="minorHAnsi"/>
          <w:b/>
          <w:color w:val="000000"/>
          <w:shd w:val="clear" w:color="auto" w:fill="FFFFFF"/>
        </w:rPr>
        <w:lastRenderedPageBreak/>
        <w:t xml:space="preserve">Why are these maps important to you? </w:t>
      </w:r>
    </w:p>
    <w:p w14:paraId="1AB16994" w14:textId="3FA788D2" w:rsidR="00B21094" w:rsidRDefault="00B21094" w:rsidP="00B21094">
      <w:pPr>
        <w:spacing w:after="0" w:line="240" w:lineRule="auto"/>
        <w:rPr>
          <w:rFonts w:cstheme="minorHAnsi"/>
          <w:color w:val="000000"/>
          <w:shd w:val="clear" w:color="auto" w:fill="FFFFFF"/>
        </w:rPr>
      </w:pPr>
      <w:r w:rsidRPr="008E1607">
        <w:rPr>
          <w:rFonts w:cstheme="minorHAnsi"/>
          <w:color w:val="000000"/>
          <w:shd w:val="clear" w:color="auto" w:fill="FFFFFF"/>
        </w:rPr>
        <w:t xml:space="preserve">These flood hazard maps are important tools for protecting lives and property in </w:t>
      </w:r>
      <w:r w:rsidR="002A6483" w:rsidRPr="005C1F49">
        <w:rPr>
          <w:rFonts w:cstheme="minorHAnsi"/>
          <w:color w:val="000000"/>
          <w:bdr w:val="none" w:sz="0" w:space="0" w:color="auto" w:frame="1"/>
          <w:shd w:val="clear" w:color="auto" w:fill="FFFF00"/>
        </w:rPr>
        <w:t>«</w:t>
      </w:r>
      <w:r w:rsidRPr="000A68F6">
        <w:rPr>
          <w:rFonts w:cstheme="minorHAnsi"/>
          <w:color w:val="000000"/>
          <w:highlight w:val="yellow"/>
          <w:shd w:val="clear" w:color="auto" w:fill="FFFFFF"/>
        </w:rPr>
        <w:t>community name</w:t>
      </w:r>
      <w:r w:rsidR="002A6483" w:rsidRPr="005C1F49">
        <w:rPr>
          <w:rFonts w:cstheme="minorHAnsi"/>
          <w:color w:val="000000"/>
          <w:bdr w:val="none" w:sz="0" w:space="0" w:color="auto" w:frame="1"/>
          <w:shd w:val="clear" w:color="auto" w:fill="FFFF00"/>
        </w:rPr>
        <w:t>»</w:t>
      </w:r>
      <w:r w:rsidRPr="008E1607">
        <w:rPr>
          <w:rFonts w:cstheme="minorHAnsi"/>
          <w:color w:val="000000"/>
          <w:shd w:val="clear" w:color="auto" w:fill="FFFFFF"/>
        </w:rPr>
        <w:t>. The flood maps help business owners and residents make informed decisions about personal safety and financial protection.</w:t>
      </w:r>
      <w:r w:rsidR="00D847D6">
        <w:rPr>
          <w:rFonts w:cstheme="minorHAnsi"/>
          <w:color w:val="000000"/>
          <w:shd w:val="clear" w:color="auto" w:fill="FFFFFF"/>
        </w:rPr>
        <w:t xml:space="preserve"> </w:t>
      </w:r>
      <w:r w:rsidRPr="008E1607">
        <w:rPr>
          <w:rFonts w:cstheme="minorHAnsi"/>
          <w:color w:val="000000"/>
          <w:shd w:val="clear" w:color="auto" w:fill="FFFFFF"/>
        </w:rPr>
        <w:t>These maps also allow community planners, local officials, engineers, builders, and others to make determinations about where and how new structures and developments should be built.</w:t>
      </w:r>
    </w:p>
    <w:p w14:paraId="7A7E6547" w14:textId="1F72D02D" w:rsidR="008E1607" w:rsidRDefault="008E1607" w:rsidP="00B21094">
      <w:pPr>
        <w:spacing w:after="0" w:line="240" w:lineRule="auto"/>
        <w:rPr>
          <w:rFonts w:cstheme="minorHAnsi"/>
          <w:b/>
          <w:bCs/>
          <w:color w:val="000000"/>
          <w:shd w:val="clear" w:color="auto" w:fill="FFFFFF"/>
        </w:rPr>
      </w:pPr>
    </w:p>
    <w:p w14:paraId="1AC488E2" w14:textId="54C73D10" w:rsidR="002A0B4F" w:rsidRPr="002A0B4F" w:rsidRDefault="002A0B4F" w:rsidP="00B21094">
      <w:pPr>
        <w:spacing w:after="0" w:line="240" w:lineRule="auto"/>
        <w:rPr>
          <w:rFonts w:cstheme="minorHAnsi"/>
          <w:b/>
          <w:bCs/>
          <w:color w:val="000000"/>
          <w:shd w:val="clear" w:color="auto" w:fill="FFFFFF"/>
        </w:rPr>
      </w:pPr>
      <w:r w:rsidRPr="002A0B4F">
        <w:rPr>
          <w:rFonts w:cstheme="minorHAnsi"/>
          <w:b/>
          <w:bCs/>
          <w:color w:val="000000"/>
          <w:shd w:val="clear" w:color="auto" w:fill="FFFFFF"/>
        </w:rPr>
        <w:t>Whom to contact with questions?</w:t>
      </w:r>
    </w:p>
    <w:bookmarkEnd w:id="0"/>
    <w:p w14:paraId="7693AEA3" w14:textId="4AD1A79D" w:rsidR="00C44D33" w:rsidRPr="00C56064" w:rsidRDefault="00C44D33" w:rsidP="00C44D33">
      <w:pPr>
        <w:spacing w:after="0" w:line="240" w:lineRule="auto"/>
        <w:rPr>
          <w:rFonts w:cstheme="minorHAnsi"/>
          <w:color w:val="000000"/>
          <w:shd w:val="clear" w:color="auto" w:fill="FFFFFF"/>
        </w:rPr>
      </w:pPr>
      <w:r>
        <w:rPr>
          <w:rFonts w:cstheme="minorHAnsi"/>
          <w:color w:val="000000"/>
          <w:shd w:val="clear" w:color="auto" w:fill="FFFFFF"/>
        </w:rPr>
        <w:t>P</w:t>
      </w:r>
      <w:r w:rsidRPr="002A0B4F">
        <w:rPr>
          <w:rFonts w:cstheme="minorHAnsi"/>
          <w:color w:val="000000"/>
          <w:shd w:val="clear" w:color="auto" w:fill="FFFFFF"/>
        </w:rPr>
        <w:t xml:space="preserve">lease contact our office or coordinate directly with the </w:t>
      </w:r>
      <w:r w:rsidRPr="005C1F49">
        <w:rPr>
          <w:rFonts w:cstheme="minorHAnsi"/>
          <w:color w:val="000000"/>
          <w:bdr w:val="none" w:sz="0" w:space="0" w:color="auto" w:frame="1"/>
          <w:shd w:val="clear" w:color="auto" w:fill="FFFF00"/>
        </w:rPr>
        <w:t>«</w:t>
      </w:r>
      <w:r w:rsidRPr="000A68F6">
        <w:rPr>
          <w:rFonts w:cstheme="minorHAnsi"/>
          <w:color w:val="000000"/>
          <w:highlight w:val="yellow"/>
          <w:shd w:val="clear" w:color="auto" w:fill="FFFFFF"/>
        </w:rPr>
        <w:t>community name</w:t>
      </w:r>
      <w:r w:rsidRPr="005C1F49">
        <w:rPr>
          <w:rFonts w:cstheme="minorHAnsi"/>
          <w:color w:val="000000"/>
          <w:bdr w:val="none" w:sz="0" w:space="0" w:color="auto" w:frame="1"/>
          <w:shd w:val="clear" w:color="auto" w:fill="FFFF00"/>
        </w:rPr>
        <w:t>»</w:t>
      </w:r>
      <w:r w:rsidRPr="002A0B4F">
        <w:rPr>
          <w:rFonts w:cstheme="minorHAnsi"/>
          <w:color w:val="000000"/>
          <w:shd w:val="clear" w:color="auto" w:fill="FFFFFF"/>
        </w:rPr>
        <w:t xml:space="preserve"> Floodplain Manager </w:t>
      </w:r>
      <w:r w:rsidRPr="008040B7">
        <w:rPr>
          <w:rFonts w:cstheme="minorHAnsi"/>
          <w:color w:val="000000"/>
          <w:shd w:val="clear" w:color="auto" w:fill="FFFFFF"/>
        </w:rPr>
        <w:t>by email at</w:t>
      </w:r>
      <w:r w:rsidR="006F2A27">
        <w:rPr>
          <w:rFonts w:cstheme="minorHAnsi"/>
          <w:color w:val="000000"/>
          <w:shd w:val="clear" w:color="auto" w:fill="FFFFFF"/>
        </w:rPr>
        <w:t xml:space="preserve"> </w:t>
      </w:r>
      <w:hyperlink r:id="rId12" w:history="1">
        <w:r w:rsidR="006F2A27" w:rsidRPr="00CA0E5F">
          <w:rPr>
            <w:rStyle w:val="Hyperlink"/>
            <w:rFonts w:cstheme="minorHAnsi"/>
            <w:shd w:val="clear" w:color="auto" w:fill="FFFFFF"/>
          </w:rPr>
          <w:t>abeall@shepherdstown.us</w:t>
        </w:r>
      </w:hyperlink>
      <w:r w:rsidR="006F2A27">
        <w:rPr>
          <w:rFonts w:cstheme="minorHAnsi"/>
          <w:color w:val="000000"/>
          <w:shd w:val="clear" w:color="auto" w:fill="FFFFFF"/>
        </w:rPr>
        <w:t xml:space="preserve"> </w:t>
      </w:r>
      <w:r w:rsidRPr="008040B7">
        <w:rPr>
          <w:rFonts w:cstheme="minorHAnsi"/>
          <w:color w:val="000000"/>
          <w:shd w:val="clear" w:color="auto" w:fill="FFFFFF"/>
        </w:rPr>
        <w:t>or by telephone at</w:t>
      </w:r>
      <w:r w:rsidR="006F2A27">
        <w:rPr>
          <w:rFonts w:cstheme="minorHAnsi"/>
          <w:color w:val="000000"/>
          <w:shd w:val="clear" w:color="auto" w:fill="FFFFFF"/>
        </w:rPr>
        <w:t xml:space="preserve"> (304)</w:t>
      </w:r>
      <w:r w:rsidRPr="008040B7">
        <w:rPr>
          <w:rFonts w:cstheme="minorHAnsi"/>
          <w:color w:val="000000"/>
          <w:shd w:val="clear" w:color="auto" w:fill="FFFFFF"/>
        </w:rPr>
        <w:t xml:space="preserve"> </w:t>
      </w:r>
      <w:r w:rsidR="006F2A27" w:rsidRPr="006F2A27">
        <w:rPr>
          <w:rFonts w:cstheme="minorHAnsi"/>
          <w:color w:val="000000"/>
          <w:shd w:val="clear" w:color="auto" w:fill="FFFFFF"/>
        </w:rPr>
        <w:t>876-6858</w:t>
      </w:r>
      <w:r w:rsidRPr="008040B7">
        <w:rPr>
          <w:rFonts w:cstheme="minorHAnsi"/>
          <w:color w:val="000000"/>
          <w:shd w:val="clear" w:color="auto" w:fill="FFFFFF"/>
        </w:rPr>
        <w:t>.</w:t>
      </w:r>
    </w:p>
    <w:p w14:paraId="1A9FA225" w14:textId="77777777" w:rsidR="00C44D33" w:rsidRPr="002A0B4F" w:rsidRDefault="00C44D33" w:rsidP="00C44D33">
      <w:pPr>
        <w:spacing w:line="240" w:lineRule="auto"/>
        <w:rPr>
          <w:rFonts w:cstheme="minorHAnsi"/>
          <w:color w:val="000000"/>
          <w:shd w:val="clear" w:color="auto" w:fill="FFFFFF"/>
        </w:rPr>
      </w:pPr>
      <w:r w:rsidRPr="002A0B4F">
        <w:rPr>
          <w:rFonts w:cstheme="minorHAnsi"/>
          <w:color w:val="000000"/>
          <w:shd w:val="clear" w:color="auto" w:fill="FFFFFF"/>
        </w:rPr>
        <w:t xml:space="preserve"> </w:t>
      </w:r>
    </w:p>
    <w:p w14:paraId="791C33E3" w14:textId="77777777" w:rsidR="00C44D33" w:rsidRPr="002A0B4F" w:rsidRDefault="00C44D33" w:rsidP="00C44D33">
      <w:pPr>
        <w:spacing w:line="240" w:lineRule="auto"/>
        <w:rPr>
          <w:rFonts w:cstheme="minorHAnsi"/>
          <w:color w:val="000000"/>
          <w:shd w:val="clear" w:color="auto" w:fill="FFFFFF"/>
        </w:rPr>
      </w:pPr>
      <w:r w:rsidRPr="002A0B4F">
        <w:rPr>
          <w:rFonts w:cstheme="minorHAnsi"/>
          <w:color w:val="000000"/>
          <w:shd w:val="clear" w:color="auto" w:fill="FFFFFF"/>
        </w:rPr>
        <w:t>Sincerely,</w:t>
      </w:r>
    </w:p>
    <w:p w14:paraId="3FA0270E" w14:textId="77777777" w:rsidR="006F2A27" w:rsidRPr="006F2A27" w:rsidRDefault="00C44D33" w:rsidP="006F2A27">
      <w:pPr>
        <w:spacing w:after="0" w:line="240" w:lineRule="auto"/>
        <w:rPr>
          <w:rFonts w:cstheme="minorHAnsi"/>
          <w:color w:val="000000"/>
          <w:shd w:val="clear" w:color="auto" w:fill="FFFFFF"/>
        </w:rPr>
      </w:pPr>
      <w:r>
        <w:rPr>
          <w:rFonts w:cstheme="minorHAnsi"/>
          <w:color w:val="000000"/>
          <w:shd w:val="clear" w:color="auto" w:fill="FFFFFF"/>
        </w:rPr>
        <w:br/>
      </w:r>
      <w:r w:rsidR="006F2A27" w:rsidRPr="006F2A27">
        <w:rPr>
          <w:rFonts w:cstheme="minorHAnsi"/>
          <w:color w:val="000000"/>
          <w:shd w:val="clear" w:color="auto" w:fill="FFFFFF"/>
        </w:rPr>
        <w:t>John A. Beall (Andy)</w:t>
      </w:r>
    </w:p>
    <w:p w14:paraId="7E071C20" w14:textId="77777777" w:rsidR="006F2A27" w:rsidRPr="006F2A27" w:rsidRDefault="006F2A27" w:rsidP="006F2A27">
      <w:pPr>
        <w:spacing w:after="0" w:line="240" w:lineRule="auto"/>
        <w:rPr>
          <w:rFonts w:cstheme="minorHAnsi"/>
          <w:color w:val="000000"/>
          <w:shd w:val="clear" w:color="auto" w:fill="FFFFFF"/>
        </w:rPr>
      </w:pPr>
      <w:r w:rsidRPr="006F2A27">
        <w:rPr>
          <w:rFonts w:cstheme="minorHAnsi"/>
          <w:color w:val="000000"/>
          <w:shd w:val="clear" w:color="auto" w:fill="FFFFFF"/>
        </w:rPr>
        <w:t>Planning &amp; Zoning Administrator</w:t>
      </w:r>
    </w:p>
    <w:p w14:paraId="71CEE1DF" w14:textId="77777777" w:rsidR="006F2A27" w:rsidRPr="006F2A27" w:rsidRDefault="006F2A27" w:rsidP="006F2A27">
      <w:pPr>
        <w:spacing w:after="0" w:line="240" w:lineRule="auto"/>
        <w:rPr>
          <w:rFonts w:cstheme="minorHAnsi"/>
          <w:color w:val="000000"/>
          <w:shd w:val="clear" w:color="auto" w:fill="FFFFFF"/>
        </w:rPr>
      </w:pPr>
      <w:r w:rsidRPr="006F2A27">
        <w:rPr>
          <w:rFonts w:cstheme="minorHAnsi"/>
          <w:color w:val="000000"/>
          <w:shd w:val="clear" w:color="auto" w:fill="FFFFFF"/>
        </w:rPr>
        <w:t>Corporation of Shepherdstown</w:t>
      </w:r>
    </w:p>
    <w:p w14:paraId="28BC17BB" w14:textId="77777777" w:rsidR="006F2A27" w:rsidRPr="006F2A27" w:rsidRDefault="006F2A27" w:rsidP="006F2A27">
      <w:pPr>
        <w:spacing w:after="0" w:line="240" w:lineRule="auto"/>
        <w:rPr>
          <w:rFonts w:cstheme="minorHAnsi"/>
          <w:color w:val="000000"/>
          <w:shd w:val="clear" w:color="auto" w:fill="FFFFFF"/>
        </w:rPr>
      </w:pPr>
      <w:r w:rsidRPr="006F2A27">
        <w:rPr>
          <w:rFonts w:cstheme="minorHAnsi"/>
          <w:color w:val="000000"/>
          <w:shd w:val="clear" w:color="auto" w:fill="FFFFFF"/>
        </w:rPr>
        <w:t>104 North King Street (P.O. Box 248)</w:t>
      </w:r>
    </w:p>
    <w:p w14:paraId="52E7342E" w14:textId="77777777" w:rsidR="006F2A27" w:rsidRPr="006F2A27" w:rsidRDefault="006F2A27" w:rsidP="006F2A27">
      <w:pPr>
        <w:spacing w:after="0" w:line="240" w:lineRule="auto"/>
        <w:rPr>
          <w:rFonts w:cstheme="minorHAnsi"/>
          <w:color w:val="000000"/>
          <w:shd w:val="clear" w:color="auto" w:fill="FFFFFF"/>
        </w:rPr>
      </w:pPr>
      <w:r w:rsidRPr="006F2A27">
        <w:rPr>
          <w:rFonts w:cstheme="minorHAnsi"/>
          <w:color w:val="000000"/>
          <w:shd w:val="clear" w:color="auto" w:fill="FFFFFF"/>
        </w:rPr>
        <w:t>Shepherdstown, WV  25443</w:t>
      </w:r>
    </w:p>
    <w:p w14:paraId="0AC99AFC" w14:textId="77777777" w:rsidR="006F2A27" w:rsidRPr="006F2A27" w:rsidRDefault="006F2A27" w:rsidP="006F2A27">
      <w:pPr>
        <w:spacing w:after="0" w:line="240" w:lineRule="auto"/>
        <w:rPr>
          <w:rFonts w:cstheme="minorHAnsi"/>
          <w:color w:val="000000"/>
          <w:shd w:val="clear" w:color="auto" w:fill="FFFFFF"/>
        </w:rPr>
      </w:pPr>
      <w:r w:rsidRPr="006F2A27">
        <w:rPr>
          <w:rFonts w:cstheme="minorHAnsi"/>
          <w:color w:val="000000"/>
          <w:shd w:val="clear" w:color="auto" w:fill="FFFFFF"/>
        </w:rPr>
        <w:t>(304) 876-6858</w:t>
      </w:r>
    </w:p>
    <w:p w14:paraId="625A17D8" w14:textId="2FCA9568" w:rsidR="002A0B4F" w:rsidRPr="002A0B4F" w:rsidRDefault="006F2A27" w:rsidP="006F2A27">
      <w:pPr>
        <w:spacing w:after="0" w:line="240" w:lineRule="auto"/>
        <w:rPr>
          <w:rFonts w:cstheme="minorHAnsi"/>
          <w:color w:val="000000"/>
          <w:shd w:val="clear" w:color="auto" w:fill="FFFFFF"/>
        </w:rPr>
      </w:pPr>
      <w:r w:rsidRPr="006F2A27">
        <w:rPr>
          <w:rFonts w:cstheme="minorHAnsi"/>
          <w:color w:val="000000"/>
          <w:shd w:val="clear" w:color="auto" w:fill="FFFFFF"/>
        </w:rPr>
        <w:t>abeall@shepherdstown.us</w:t>
      </w:r>
    </w:p>
    <w:sectPr w:rsidR="002A0B4F" w:rsidRPr="002A0B4F" w:rsidSect="00A06EEB">
      <w:headerReference w:type="default" r:id="rId13"/>
      <w:footerReference w:type="default" r:id="rId14"/>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62B70" w14:textId="77777777" w:rsidR="00162AAE" w:rsidRDefault="00162AAE">
      <w:pPr>
        <w:spacing w:after="0" w:line="240" w:lineRule="auto"/>
      </w:pPr>
      <w:r>
        <w:separator/>
      </w:r>
    </w:p>
  </w:endnote>
  <w:endnote w:type="continuationSeparator" w:id="0">
    <w:p w14:paraId="23ABADDB" w14:textId="77777777" w:rsidR="00162AAE" w:rsidRDefault="00162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PGGJDL+Calibr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92090"/>
      <w:docPartObj>
        <w:docPartGallery w:val="Page Numbers (Bottom of Page)"/>
        <w:docPartUnique/>
      </w:docPartObj>
    </w:sdtPr>
    <w:sdtEndPr>
      <w:rPr>
        <w:noProof/>
      </w:rPr>
    </w:sdtEndPr>
    <w:sdtContent>
      <w:p w14:paraId="5E5B872A" w14:textId="37945B9B" w:rsidR="00C56064" w:rsidRDefault="00C56064">
        <w:pPr>
          <w:pStyle w:val="Footer"/>
          <w:jc w:val="right"/>
        </w:pPr>
        <w:r>
          <w:fldChar w:fldCharType="begin"/>
        </w:r>
        <w:r>
          <w:instrText xml:space="preserve"> PAGE   \* MERGEFORMAT </w:instrText>
        </w:r>
        <w:r>
          <w:fldChar w:fldCharType="separate"/>
        </w:r>
        <w:r w:rsidR="009613DE">
          <w:rPr>
            <w:noProof/>
          </w:rPr>
          <w:t>2</w:t>
        </w:r>
        <w:r>
          <w:rPr>
            <w:noProof/>
          </w:rPr>
          <w:fldChar w:fldCharType="end"/>
        </w:r>
      </w:p>
    </w:sdtContent>
  </w:sdt>
  <w:p w14:paraId="440B3E7B" w14:textId="0878EAC3" w:rsidR="00A06EEB" w:rsidRDefault="00A0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3FD7B" w14:textId="77777777" w:rsidR="00162AAE" w:rsidRDefault="00162AAE">
      <w:pPr>
        <w:spacing w:after="0" w:line="240" w:lineRule="auto"/>
      </w:pPr>
      <w:r>
        <w:separator/>
      </w:r>
    </w:p>
  </w:footnote>
  <w:footnote w:type="continuationSeparator" w:id="0">
    <w:p w14:paraId="5B95A9DF" w14:textId="77777777" w:rsidR="00162AAE" w:rsidRDefault="00162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BF45D" w14:textId="6357C126" w:rsidR="00F95174" w:rsidRPr="00B06A3A" w:rsidRDefault="00CC71AE" w:rsidP="00F95174">
    <w:pPr>
      <w:spacing w:after="0"/>
      <w:rPr>
        <w:rFonts w:ascii="Times New Roman" w:eastAsiaTheme="minorHAnsi" w:hAnsi="Times New Roman" w:cs="Times New Roman"/>
        <w:b/>
        <w:bCs/>
        <w:sz w:val="24"/>
        <w:szCs w:val="24"/>
        <w:lang w:eastAsia="en-US"/>
      </w:rPr>
    </w:pPr>
    <w:r w:rsidRPr="00CC71AE">
      <w:rPr>
        <w:rFonts w:ascii="Times New Roman" w:eastAsiaTheme="minorHAnsi" w:hAnsi="Times New Roman" w:cs="Times New Roman"/>
        <w:noProof/>
        <w:sz w:val="24"/>
        <w:szCs w:val="24"/>
        <w:lang w:eastAsia="en-US"/>
      </w:rPr>
      <w:drawing>
        <wp:anchor distT="0" distB="0" distL="114300" distR="114300" simplePos="0" relativeHeight="251658240" behindDoc="0" locked="0" layoutInCell="1" allowOverlap="1" wp14:anchorId="5014C793" wp14:editId="25D88A72">
          <wp:simplePos x="0" y="0"/>
          <wp:positionH relativeFrom="column">
            <wp:posOffset>0</wp:posOffset>
          </wp:positionH>
          <wp:positionV relativeFrom="paragraph">
            <wp:posOffset>-161925</wp:posOffset>
          </wp:positionV>
          <wp:extent cx="1467055" cy="1324160"/>
          <wp:effectExtent l="0" t="0" r="0" b="9525"/>
          <wp:wrapSquare wrapText="bothSides"/>
          <wp:docPr id="15809641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64173"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7055" cy="1324160"/>
                  </a:xfrm>
                  <a:prstGeom prst="rect">
                    <a:avLst/>
                  </a:prstGeom>
                </pic:spPr>
              </pic:pic>
            </a:graphicData>
          </a:graphic>
        </wp:anchor>
      </w:drawing>
    </w:r>
    <w:r>
      <w:rPr>
        <w:rFonts w:ascii="Times New Roman" w:eastAsiaTheme="minorHAnsi" w:hAnsi="Times New Roman" w:cs="Times New Roman"/>
        <w:b/>
        <w:bCs/>
        <w:sz w:val="24"/>
        <w:szCs w:val="24"/>
        <w:lang w:eastAsia="en-US"/>
      </w:rPr>
      <w:t>CORPORATION OF SHEPHERDSTOWN</w:t>
    </w:r>
  </w:p>
  <w:p w14:paraId="1537C359" w14:textId="6CA00A6F" w:rsidR="00CC71AE" w:rsidRDefault="00CC71AE" w:rsidP="00CC71AE">
    <w:pPr>
      <w:spacing w:after="0" w:line="240" w:lineRule="auto"/>
      <w:ind w:left="2880"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Planning and Zoning Office</w:t>
    </w:r>
  </w:p>
  <w:p w14:paraId="2EAAE8BB" w14:textId="049C4BBB" w:rsidR="00CC71AE" w:rsidRPr="00CC71AE" w:rsidRDefault="00CC71AE" w:rsidP="00CC71AE">
    <w:pPr>
      <w:spacing w:after="0" w:line="240" w:lineRule="auto"/>
      <w:ind w:left="28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CC71AE">
      <w:rPr>
        <w:rFonts w:ascii="Times New Roman" w:hAnsi="Times New Roman" w:cs="Times New Roman"/>
        <w:color w:val="000000"/>
        <w:sz w:val="24"/>
        <w:szCs w:val="24"/>
        <w:shd w:val="clear" w:color="auto" w:fill="FFFFFF"/>
      </w:rPr>
      <w:t>104 North King Street (P.O. Box 248)</w:t>
    </w:r>
  </w:p>
  <w:p w14:paraId="31D4D5A6" w14:textId="4044FED9" w:rsidR="00CC71AE" w:rsidRPr="00CC71AE" w:rsidRDefault="00CC71AE" w:rsidP="00CC71AE">
    <w:pPr>
      <w:spacing w:after="0" w:line="240" w:lineRule="auto"/>
      <w:ind w:left="28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CC71AE">
      <w:rPr>
        <w:rFonts w:ascii="Times New Roman" w:hAnsi="Times New Roman" w:cs="Times New Roman"/>
        <w:color w:val="000000"/>
        <w:sz w:val="24"/>
        <w:szCs w:val="24"/>
        <w:shd w:val="clear" w:color="auto" w:fill="FFFFFF"/>
      </w:rPr>
      <w:t>Shepherdstown, WV  25443</w:t>
    </w:r>
  </w:p>
  <w:p w14:paraId="4D1504AA" w14:textId="6766C5BC" w:rsidR="00CC71AE" w:rsidRPr="00CC71AE" w:rsidRDefault="00CC71AE" w:rsidP="00CC71AE">
    <w:pPr>
      <w:spacing w:after="0" w:line="240" w:lineRule="auto"/>
      <w:ind w:left="28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CC71AE">
      <w:rPr>
        <w:rFonts w:ascii="Times New Roman" w:hAnsi="Times New Roman" w:cs="Times New Roman"/>
        <w:color w:val="000000"/>
        <w:sz w:val="24"/>
        <w:szCs w:val="24"/>
        <w:shd w:val="clear" w:color="auto" w:fill="FFFFFF"/>
      </w:rPr>
      <w:t>(304) 876-6858</w:t>
    </w:r>
  </w:p>
  <w:p w14:paraId="4C4BF5B0" w14:textId="3A60D2E9" w:rsidR="00F95174" w:rsidRPr="00B06A3A" w:rsidRDefault="00F95174" w:rsidP="00CC71AE">
    <w:pPr>
      <w:spacing w:after="0" w:line="240" w:lineRule="auto"/>
      <w:rPr>
        <w:rFonts w:ascii="Times New Roman" w:eastAsiaTheme="minorHAnsi" w:hAnsi="Times New Roman" w:cs="Times New Roman"/>
        <w:sz w:val="24"/>
        <w:szCs w:val="24"/>
        <w:lang w:eastAsia="en-US"/>
      </w:rPr>
    </w:pPr>
  </w:p>
  <w:p w14:paraId="43072AD9" w14:textId="77777777" w:rsidR="00A977C2" w:rsidRDefault="00A97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417DA" w14:textId="2491C66A" w:rsidR="00A06EEB" w:rsidRPr="00F529DF" w:rsidRDefault="00A06EEB" w:rsidP="00F529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C2"/>
    <w:rsid w:val="00023D43"/>
    <w:rsid w:val="00040FE1"/>
    <w:rsid w:val="0006000A"/>
    <w:rsid w:val="00090966"/>
    <w:rsid w:val="000966C5"/>
    <w:rsid w:val="000A68F6"/>
    <w:rsid w:val="000E142A"/>
    <w:rsid w:val="000F0854"/>
    <w:rsid w:val="00162AAE"/>
    <w:rsid w:val="001771CC"/>
    <w:rsid w:val="00185EA6"/>
    <w:rsid w:val="001D4CDF"/>
    <w:rsid w:val="00225DB1"/>
    <w:rsid w:val="002448A6"/>
    <w:rsid w:val="00267DA9"/>
    <w:rsid w:val="002A0B4F"/>
    <w:rsid w:val="002A6483"/>
    <w:rsid w:val="002B6504"/>
    <w:rsid w:val="00380DC4"/>
    <w:rsid w:val="00394F4C"/>
    <w:rsid w:val="003E303A"/>
    <w:rsid w:val="003E51A1"/>
    <w:rsid w:val="003E7C40"/>
    <w:rsid w:val="003F4CEB"/>
    <w:rsid w:val="003F53E2"/>
    <w:rsid w:val="004020D8"/>
    <w:rsid w:val="00473ECB"/>
    <w:rsid w:val="004A18A7"/>
    <w:rsid w:val="004A3AB8"/>
    <w:rsid w:val="004D1926"/>
    <w:rsid w:val="00516847"/>
    <w:rsid w:val="005A7B1D"/>
    <w:rsid w:val="005B3632"/>
    <w:rsid w:val="005B3991"/>
    <w:rsid w:val="005C1F49"/>
    <w:rsid w:val="005C7284"/>
    <w:rsid w:val="005D5FD3"/>
    <w:rsid w:val="005F67C4"/>
    <w:rsid w:val="00622D36"/>
    <w:rsid w:val="00680B9A"/>
    <w:rsid w:val="006F2A27"/>
    <w:rsid w:val="00703FA5"/>
    <w:rsid w:val="00742C74"/>
    <w:rsid w:val="00754156"/>
    <w:rsid w:val="00762B65"/>
    <w:rsid w:val="0077637B"/>
    <w:rsid w:val="007A2438"/>
    <w:rsid w:val="007C1E4B"/>
    <w:rsid w:val="007E6F0D"/>
    <w:rsid w:val="007F7B5E"/>
    <w:rsid w:val="0082422E"/>
    <w:rsid w:val="00843285"/>
    <w:rsid w:val="008638AC"/>
    <w:rsid w:val="008824E2"/>
    <w:rsid w:val="008E1607"/>
    <w:rsid w:val="008E761A"/>
    <w:rsid w:val="009068DB"/>
    <w:rsid w:val="00941DC2"/>
    <w:rsid w:val="009613DE"/>
    <w:rsid w:val="00984EA1"/>
    <w:rsid w:val="009A136D"/>
    <w:rsid w:val="00A06EEB"/>
    <w:rsid w:val="00A31360"/>
    <w:rsid w:val="00A31C7F"/>
    <w:rsid w:val="00A53706"/>
    <w:rsid w:val="00A649B4"/>
    <w:rsid w:val="00A977C2"/>
    <w:rsid w:val="00AB0BDD"/>
    <w:rsid w:val="00AC486B"/>
    <w:rsid w:val="00B12964"/>
    <w:rsid w:val="00B21094"/>
    <w:rsid w:val="00B53CBC"/>
    <w:rsid w:val="00B87AF4"/>
    <w:rsid w:val="00BE30AB"/>
    <w:rsid w:val="00C22F17"/>
    <w:rsid w:val="00C27802"/>
    <w:rsid w:val="00C336A4"/>
    <w:rsid w:val="00C41C06"/>
    <w:rsid w:val="00C44D33"/>
    <w:rsid w:val="00C4564A"/>
    <w:rsid w:val="00C461B4"/>
    <w:rsid w:val="00C56064"/>
    <w:rsid w:val="00CC71AE"/>
    <w:rsid w:val="00CC7451"/>
    <w:rsid w:val="00D13347"/>
    <w:rsid w:val="00D179A9"/>
    <w:rsid w:val="00D2108F"/>
    <w:rsid w:val="00D526E8"/>
    <w:rsid w:val="00D53A49"/>
    <w:rsid w:val="00D77CFF"/>
    <w:rsid w:val="00D847D6"/>
    <w:rsid w:val="00DD6FC4"/>
    <w:rsid w:val="00DE584C"/>
    <w:rsid w:val="00E206AF"/>
    <w:rsid w:val="00E30033"/>
    <w:rsid w:val="00E76F92"/>
    <w:rsid w:val="00EA36E8"/>
    <w:rsid w:val="00F33F4F"/>
    <w:rsid w:val="00F529DF"/>
    <w:rsid w:val="00F6076C"/>
    <w:rsid w:val="00F7020A"/>
    <w:rsid w:val="00F95174"/>
    <w:rsid w:val="00FC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DD9EED"/>
  <w15:docId w15:val="{0029847B-0163-4670-8CC4-CE4CD71A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A22"/>
  </w:style>
  <w:style w:type="paragraph" w:styleId="Footer">
    <w:name w:val="footer"/>
    <w:basedOn w:val="Normal"/>
    <w:link w:val="FooterChar"/>
    <w:uiPriority w:val="99"/>
    <w:unhideWhenUsed/>
    <w:rsid w:val="00DE3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A22"/>
  </w:style>
  <w:style w:type="character" w:styleId="Hyperlink">
    <w:name w:val="Hyperlink"/>
    <w:basedOn w:val="DefaultParagraphFont"/>
    <w:uiPriority w:val="99"/>
    <w:unhideWhenUsed/>
    <w:rsid w:val="00DE3A22"/>
    <w:rPr>
      <w:color w:val="0563C1" w:themeColor="hyperlink"/>
      <w:u w:val="single"/>
    </w:rPr>
  </w:style>
  <w:style w:type="character" w:customStyle="1" w:styleId="UnresolvedMention1">
    <w:name w:val="Unresolved Mention1"/>
    <w:basedOn w:val="DefaultParagraphFont"/>
    <w:uiPriority w:val="99"/>
    <w:semiHidden/>
    <w:unhideWhenUsed/>
    <w:rsid w:val="00DE3A22"/>
    <w:rPr>
      <w:color w:val="605E5C"/>
      <w:shd w:val="clear" w:color="auto" w:fill="E1DFDD"/>
    </w:rPr>
  </w:style>
  <w:style w:type="paragraph" w:customStyle="1" w:styleId="Default">
    <w:name w:val="Default"/>
    <w:rsid w:val="00A06EEB"/>
    <w:pPr>
      <w:autoSpaceDE w:val="0"/>
      <w:autoSpaceDN w:val="0"/>
      <w:adjustRightInd w:val="0"/>
      <w:spacing w:after="0" w:line="240" w:lineRule="auto"/>
    </w:pPr>
    <w:rPr>
      <w:rFonts w:ascii="PGGJDL+Calibri" w:hAnsi="PGGJDL+Calibri" w:cs="PGGJDL+Calibri"/>
      <w:color w:val="000000"/>
      <w:sz w:val="24"/>
      <w:szCs w:val="24"/>
    </w:rPr>
  </w:style>
  <w:style w:type="paragraph" w:customStyle="1" w:styleId="xmsonormal">
    <w:name w:val="x_msonormal"/>
    <w:basedOn w:val="Normal"/>
    <w:rsid w:val="005F67C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UnresolvedMention2">
    <w:name w:val="Unresolved Mention2"/>
    <w:basedOn w:val="DefaultParagraphFont"/>
    <w:uiPriority w:val="99"/>
    <w:semiHidden/>
    <w:unhideWhenUsed/>
    <w:rsid w:val="002A0B4F"/>
    <w:rPr>
      <w:color w:val="605E5C"/>
      <w:shd w:val="clear" w:color="auto" w:fill="E1DFDD"/>
    </w:rPr>
  </w:style>
  <w:style w:type="character" w:styleId="UnresolvedMention">
    <w:name w:val="Unresolved Mention"/>
    <w:basedOn w:val="DefaultParagraphFont"/>
    <w:uiPriority w:val="99"/>
    <w:semiHidden/>
    <w:unhideWhenUsed/>
    <w:rsid w:val="006F2A27"/>
    <w:rPr>
      <w:color w:val="605E5C"/>
      <w:shd w:val="clear" w:color="auto" w:fill="E1DFDD"/>
    </w:rPr>
  </w:style>
  <w:style w:type="character" w:styleId="FollowedHyperlink">
    <w:name w:val="FollowedHyperlink"/>
    <w:basedOn w:val="DefaultParagraphFont"/>
    <w:uiPriority w:val="99"/>
    <w:semiHidden/>
    <w:unhideWhenUsed/>
    <w:rsid w:val="00FC49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71545">
      <w:bodyDiv w:val="1"/>
      <w:marLeft w:val="0"/>
      <w:marRight w:val="0"/>
      <w:marTop w:val="0"/>
      <w:marBottom w:val="0"/>
      <w:divBdr>
        <w:top w:val="none" w:sz="0" w:space="0" w:color="auto"/>
        <w:left w:val="none" w:sz="0" w:space="0" w:color="auto"/>
        <w:bottom w:val="none" w:sz="0" w:space="0" w:color="auto"/>
        <w:right w:val="none" w:sz="0" w:space="0" w:color="auto"/>
      </w:divBdr>
    </w:div>
    <w:div w:id="171438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odsmart.go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beall@shepherdstown.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loodmaps.fema.gov/fhm/BFE_Status/bfe_main.a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azards-fema.maps.arcgis.com/apps/webappviewer/index.html?id=5852ea902db44e55bfce395799315f9c&amp;extent=-8661917.397840908,4782972.517052416,-8660268.03009008,4783727.3327066675,102100&amp;level=17" TargetMode="External"/><Relationship Id="rId4" Type="http://schemas.openxmlformats.org/officeDocument/2006/relationships/webSettings" Target="webSettings.xml"/><Relationship Id="rId9" Type="http://schemas.openxmlformats.org/officeDocument/2006/relationships/hyperlink" Target="https://www.mapwv.gov/flood/map/?wkid=102100&amp;x=-8661207&amp;y=4783322&amp;l=10&amp;v=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8E846-7DBB-4091-952A-3727DF85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966</Words>
  <Characters>5980</Characters>
  <Application>Microsoft Office Word</Application>
  <DocSecurity>0</DocSecurity>
  <Lines>199</Lines>
  <Paragraphs>80</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Weston Huggins</dc:creator>
  <cp:keywords/>
  <dc:description/>
  <cp:lastModifiedBy>Kurt Donaldson</cp:lastModifiedBy>
  <cp:revision>4</cp:revision>
  <cp:lastPrinted>2023-03-01T22:10:00Z</cp:lastPrinted>
  <dcterms:created xsi:type="dcterms:W3CDTF">2025-01-14T18:52:00Z</dcterms:created>
  <dcterms:modified xsi:type="dcterms:W3CDTF">2025-01-15T19:03:00Z</dcterms:modified>
</cp:coreProperties>
</file>