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E78" w:rsidRPr="004A251A" w:rsidRDefault="002A4BAE" w:rsidP="00B77E4F">
      <w:pPr>
        <w:spacing w:line="360" w:lineRule="auto"/>
        <w:ind w:left="720" w:right="-360" w:hanging="720"/>
        <w:contextualSpacing/>
        <w:jc w:val="center"/>
        <w:rPr>
          <w:rFonts w:ascii="Arial" w:hAnsi="Arial" w:cs="Arial"/>
          <w:b/>
          <w:sz w:val="24"/>
          <w:szCs w:val="24"/>
        </w:rPr>
      </w:pPr>
      <w:r w:rsidRPr="004A251A">
        <w:rPr>
          <w:rFonts w:ascii="Arial" w:hAnsi="Arial" w:cs="Arial"/>
          <w:b/>
          <w:sz w:val="24"/>
          <w:szCs w:val="24"/>
        </w:rPr>
        <w:t>Acronym List</w:t>
      </w:r>
    </w:p>
    <w:p w:rsidR="003304E9" w:rsidRPr="004A251A" w:rsidRDefault="003304E9" w:rsidP="00B77E4F">
      <w:pPr>
        <w:spacing w:line="360" w:lineRule="auto"/>
        <w:ind w:left="720" w:right="-360" w:hanging="720"/>
        <w:contextualSpacing/>
        <w:jc w:val="center"/>
        <w:rPr>
          <w:rFonts w:ascii="Arial" w:hAnsi="Arial" w:cs="Arial"/>
          <w:b/>
          <w:sz w:val="24"/>
          <w:szCs w:val="24"/>
        </w:rPr>
      </w:pPr>
    </w:p>
    <w:p w:rsidR="004A2390"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ACV</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Actual Cash Value</w:t>
      </w:r>
      <w:r w:rsidR="004A2390" w:rsidRPr="004A251A">
        <w:rPr>
          <w:rFonts w:ascii="Arial" w:hAnsi="Arial" w:cs="Arial"/>
          <w:i/>
          <w:sz w:val="24"/>
          <w:szCs w:val="24"/>
          <w:u w:val="single"/>
        </w:rPr>
        <w:t xml:space="preserve"> </w:t>
      </w:r>
      <w:r w:rsidR="00140779" w:rsidRPr="004A251A">
        <w:rPr>
          <w:rFonts w:ascii="Arial" w:hAnsi="Arial" w:cs="Arial"/>
          <w:sz w:val="24"/>
          <w:szCs w:val="24"/>
        </w:rPr>
        <w:t>- The cost to replace an insured item of property at the time of loss, less the value of its physical depreciation.</w:t>
      </w:r>
    </w:p>
    <w:p w:rsidR="004A2390" w:rsidRPr="004A251A" w:rsidRDefault="002A4BAE" w:rsidP="00B77E4F">
      <w:pPr>
        <w:spacing w:line="360" w:lineRule="auto"/>
        <w:ind w:left="720" w:right="-360" w:hanging="720"/>
        <w:contextualSpacing/>
        <w:rPr>
          <w:rFonts w:ascii="Arial" w:hAnsi="Arial" w:cs="Arial"/>
          <w:i/>
          <w:sz w:val="24"/>
          <w:szCs w:val="24"/>
          <w:u w:val="single"/>
        </w:rPr>
      </w:pPr>
      <w:r w:rsidRPr="004A251A">
        <w:rPr>
          <w:rFonts w:ascii="Arial" w:hAnsi="Arial" w:cs="Arial"/>
          <w:b/>
          <w:sz w:val="24"/>
          <w:szCs w:val="24"/>
        </w:rPr>
        <w:t>ASFPM</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Association of State Floodplain Manager</w:t>
      </w:r>
      <w:r w:rsidR="007233B9" w:rsidRPr="004A251A">
        <w:rPr>
          <w:rFonts w:ascii="Arial" w:hAnsi="Arial" w:cs="Arial"/>
          <w:i/>
          <w:sz w:val="24"/>
          <w:szCs w:val="24"/>
          <w:u w:val="single"/>
        </w:rPr>
        <w:t>s</w:t>
      </w:r>
    </w:p>
    <w:p w:rsidR="00331EC7"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BFE</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Base Flood Elevation</w:t>
      </w:r>
      <w:r w:rsidR="004A2390" w:rsidRPr="004A251A">
        <w:rPr>
          <w:rFonts w:ascii="Arial" w:hAnsi="Arial" w:cs="Arial"/>
          <w:i/>
          <w:sz w:val="24"/>
          <w:szCs w:val="24"/>
          <w:u w:val="single"/>
        </w:rPr>
        <w:t xml:space="preserve"> </w:t>
      </w:r>
      <w:r w:rsidRPr="004A251A">
        <w:rPr>
          <w:rFonts w:ascii="Arial" w:hAnsi="Arial" w:cs="Arial"/>
          <w:sz w:val="24"/>
          <w:szCs w:val="24"/>
        </w:rPr>
        <w:t xml:space="preserve">- </w:t>
      </w:r>
      <w:r w:rsidR="000104AD" w:rsidRPr="004A251A">
        <w:rPr>
          <w:rStyle w:val="apple-style-span"/>
          <w:rFonts w:ascii="Arial" w:hAnsi="Arial" w:cs="Arial"/>
          <w:sz w:val="24"/>
          <w:szCs w:val="24"/>
        </w:rPr>
        <w:t xml:space="preserve">The elevation shown on the </w:t>
      </w:r>
      <w:r w:rsidR="00221561" w:rsidRPr="004A251A">
        <w:rPr>
          <w:rStyle w:val="apple-style-span"/>
          <w:rFonts w:ascii="Arial" w:hAnsi="Arial" w:cs="Arial"/>
          <w:sz w:val="24"/>
          <w:szCs w:val="24"/>
        </w:rPr>
        <w:t>FIRM</w:t>
      </w:r>
      <w:r w:rsidR="000104AD" w:rsidRPr="004A251A">
        <w:rPr>
          <w:rStyle w:val="apple-style-span"/>
          <w:rFonts w:ascii="Arial" w:hAnsi="Arial" w:cs="Arial"/>
          <w:sz w:val="24"/>
          <w:szCs w:val="24"/>
        </w:rPr>
        <w:t xml:space="preserve"> that indicates the water surface elevation resulting from a flood that has a one percent chance of equaling or exceeding that level in any given year.  </w:t>
      </w:r>
      <w:r w:rsidRPr="004A251A">
        <w:rPr>
          <w:rFonts w:ascii="Arial" w:hAnsi="Arial" w:cs="Arial"/>
          <w:sz w:val="24"/>
          <w:szCs w:val="24"/>
        </w:rPr>
        <w:t>The BFE is used by the NFIP as the basis in mapping, in</w:t>
      </w:r>
      <w:r w:rsidR="004A2390" w:rsidRPr="004A251A">
        <w:rPr>
          <w:rFonts w:ascii="Arial" w:hAnsi="Arial" w:cs="Arial"/>
          <w:sz w:val="24"/>
          <w:szCs w:val="24"/>
        </w:rPr>
        <w:t>surance rating, and regulating.</w:t>
      </w:r>
    </w:p>
    <w:p w:rsidR="00650BCE"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CAC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Community Assistance C</w:t>
      </w:r>
      <w:r w:rsidR="003804CF" w:rsidRPr="004A251A">
        <w:rPr>
          <w:rFonts w:ascii="Arial" w:hAnsi="Arial" w:cs="Arial"/>
          <w:i/>
          <w:sz w:val="24"/>
          <w:szCs w:val="24"/>
          <w:u w:val="single"/>
        </w:rPr>
        <w:t>ontact</w:t>
      </w:r>
      <w:r w:rsidR="00990271" w:rsidRPr="004A251A">
        <w:rPr>
          <w:rFonts w:ascii="Arial" w:hAnsi="Arial" w:cs="Arial"/>
          <w:i/>
          <w:sz w:val="24"/>
          <w:szCs w:val="24"/>
        </w:rPr>
        <w:t xml:space="preserve"> - </w:t>
      </w:r>
      <w:r w:rsidR="007233B9" w:rsidRPr="004A251A">
        <w:rPr>
          <w:rStyle w:val="apple-style-span"/>
          <w:rFonts w:ascii="Arial" w:hAnsi="Arial" w:cs="Arial"/>
          <w:sz w:val="24"/>
          <w:szCs w:val="24"/>
        </w:rPr>
        <w:t>A</w:t>
      </w:r>
      <w:r w:rsidR="00990271" w:rsidRPr="004A251A">
        <w:rPr>
          <w:rStyle w:val="apple-style-span"/>
          <w:rFonts w:ascii="Arial" w:hAnsi="Arial" w:cs="Arial"/>
          <w:sz w:val="24"/>
          <w:szCs w:val="24"/>
        </w:rPr>
        <w:t xml:space="preserve"> telephone call</w:t>
      </w:r>
      <w:r w:rsidR="003804CF" w:rsidRPr="004A251A">
        <w:rPr>
          <w:rStyle w:val="apple-style-span"/>
          <w:rFonts w:ascii="Arial" w:hAnsi="Arial" w:cs="Arial"/>
          <w:sz w:val="24"/>
          <w:szCs w:val="24"/>
        </w:rPr>
        <w:t xml:space="preserve"> or a visit</w:t>
      </w:r>
      <w:r w:rsidR="00990271" w:rsidRPr="004A251A">
        <w:rPr>
          <w:rStyle w:val="apple-style-span"/>
          <w:rFonts w:ascii="Arial" w:hAnsi="Arial" w:cs="Arial"/>
          <w:sz w:val="24"/>
          <w:szCs w:val="24"/>
        </w:rPr>
        <w:t xml:space="preserve"> to the community, to </w:t>
      </w:r>
      <w:r w:rsidR="003804CF" w:rsidRPr="004A251A">
        <w:rPr>
          <w:rFonts w:ascii="Arial" w:hAnsi="Arial" w:cs="Arial"/>
          <w:sz w:val="24"/>
          <w:szCs w:val="24"/>
        </w:rPr>
        <w:t xml:space="preserve">establish or re-establish contact with a NFIP community for the purpose of determining if any problems </w:t>
      </w:r>
      <w:r w:rsidR="001C5F97" w:rsidRPr="004A251A">
        <w:rPr>
          <w:rFonts w:ascii="Arial" w:hAnsi="Arial" w:cs="Arial"/>
          <w:sz w:val="24"/>
          <w:szCs w:val="24"/>
        </w:rPr>
        <w:t xml:space="preserve">or issues exist and to offer assistance if necessary. The CAC also provides the means to enhance working relationships with NFIP </w:t>
      </w:r>
      <w:r w:rsidR="003804CF" w:rsidRPr="004A251A">
        <w:rPr>
          <w:rFonts w:ascii="Arial" w:hAnsi="Arial" w:cs="Arial"/>
          <w:sz w:val="24"/>
          <w:szCs w:val="24"/>
        </w:rPr>
        <w:t xml:space="preserve">communities and to create a greater awareness of the </w:t>
      </w:r>
      <w:r w:rsidR="001C5F97" w:rsidRPr="004A251A">
        <w:rPr>
          <w:rFonts w:ascii="Arial" w:hAnsi="Arial" w:cs="Arial"/>
          <w:sz w:val="24"/>
          <w:szCs w:val="24"/>
        </w:rPr>
        <w:t xml:space="preserve">NFIP </w:t>
      </w:r>
      <w:r w:rsidR="003804CF" w:rsidRPr="004A251A">
        <w:rPr>
          <w:rFonts w:ascii="Arial" w:hAnsi="Arial" w:cs="Arial"/>
          <w:sz w:val="24"/>
          <w:szCs w:val="24"/>
        </w:rPr>
        <w:t>and its requirements.</w:t>
      </w:r>
    </w:p>
    <w:p w:rsidR="004A2390"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CAV</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Community Assistance Visit</w:t>
      </w:r>
      <w:r w:rsidR="00C05481" w:rsidRPr="004A251A">
        <w:rPr>
          <w:rFonts w:ascii="Arial" w:hAnsi="Arial" w:cs="Arial"/>
          <w:sz w:val="24"/>
          <w:szCs w:val="24"/>
        </w:rPr>
        <w:t xml:space="preserve"> - </w:t>
      </w:r>
      <w:r w:rsidR="007233B9" w:rsidRPr="004A251A">
        <w:rPr>
          <w:rStyle w:val="apple-style-span"/>
          <w:rFonts w:ascii="Arial" w:hAnsi="Arial" w:cs="Arial"/>
          <w:sz w:val="24"/>
          <w:szCs w:val="24"/>
        </w:rPr>
        <w:t>A</w:t>
      </w:r>
      <w:r w:rsidR="00C05481" w:rsidRPr="004A251A">
        <w:rPr>
          <w:rStyle w:val="apple-style-span"/>
          <w:rFonts w:ascii="Arial" w:hAnsi="Arial" w:cs="Arial"/>
          <w:sz w:val="24"/>
          <w:szCs w:val="24"/>
        </w:rPr>
        <w:t xml:space="preserve"> visit to a community by a FEMA staff member or staff of a State agency on behalf of FEMA that serves the dual purpose of providing technical assistance to the community and assuring that the community is adequately enforcing its floodplain management regulations</w:t>
      </w:r>
      <w:r w:rsidR="00072D13" w:rsidRPr="004A251A">
        <w:rPr>
          <w:rStyle w:val="apple-style-span"/>
          <w:rFonts w:ascii="Arial" w:hAnsi="Arial" w:cs="Arial"/>
          <w:sz w:val="24"/>
          <w:szCs w:val="24"/>
        </w:rPr>
        <w:t>.</w:t>
      </w:r>
    </w:p>
    <w:p w:rsidR="00072D13"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CBRA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Coastal Barrier Resources Act</w:t>
      </w:r>
      <w:r w:rsidR="004A2390" w:rsidRPr="004A251A">
        <w:rPr>
          <w:rFonts w:ascii="Arial" w:hAnsi="Arial" w:cs="Arial"/>
          <w:i/>
          <w:sz w:val="24"/>
          <w:szCs w:val="24"/>
          <w:u w:val="single"/>
        </w:rPr>
        <w:t xml:space="preserve"> </w:t>
      </w:r>
      <w:r w:rsidRPr="004A251A">
        <w:rPr>
          <w:rFonts w:ascii="Arial" w:hAnsi="Arial" w:cs="Arial"/>
          <w:sz w:val="24"/>
          <w:szCs w:val="24"/>
        </w:rPr>
        <w:t xml:space="preserve">- </w:t>
      </w:r>
      <w:r w:rsidR="006A135E" w:rsidRPr="004A251A">
        <w:rPr>
          <w:rFonts w:ascii="Arial" w:hAnsi="Arial" w:cs="Arial"/>
          <w:sz w:val="24"/>
          <w:szCs w:val="24"/>
        </w:rPr>
        <w:t xml:space="preserve">An Act </w:t>
      </w:r>
      <w:r w:rsidRPr="004A251A">
        <w:rPr>
          <w:rFonts w:ascii="Arial" w:hAnsi="Arial" w:cs="Arial"/>
          <w:sz w:val="24"/>
          <w:szCs w:val="24"/>
        </w:rPr>
        <w:t>identif</w:t>
      </w:r>
      <w:r w:rsidR="007233B9" w:rsidRPr="004A251A">
        <w:rPr>
          <w:rFonts w:ascii="Arial" w:hAnsi="Arial" w:cs="Arial"/>
          <w:sz w:val="24"/>
          <w:szCs w:val="24"/>
        </w:rPr>
        <w:t>ying</w:t>
      </w:r>
      <w:r w:rsidRPr="004A251A">
        <w:rPr>
          <w:rFonts w:ascii="Arial" w:hAnsi="Arial" w:cs="Arial"/>
          <w:sz w:val="24"/>
          <w:szCs w:val="24"/>
        </w:rPr>
        <w:t xml:space="preserve"> </w:t>
      </w:r>
      <w:r w:rsidR="007233B9" w:rsidRPr="004A251A">
        <w:rPr>
          <w:rFonts w:ascii="Arial" w:hAnsi="Arial" w:cs="Arial"/>
          <w:sz w:val="24"/>
          <w:szCs w:val="24"/>
        </w:rPr>
        <w:t>and protecting un</w:t>
      </w:r>
      <w:r w:rsidRPr="004A251A">
        <w:rPr>
          <w:rFonts w:ascii="Arial" w:hAnsi="Arial" w:cs="Arial"/>
          <w:sz w:val="24"/>
          <w:szCs w:val="24"/>
        </w:rPr>
        <w:t>developed portions of</w:t>
      </w:r>
      <w:r w:rsidR="004A2390" w:rsidRPr="004A251A">
        <w:rPr>
          <w:rFonts w:ascii="Arial" w:hAnsi="Arial" w:cs="Arial"/>
          <w:sz w:val="24"/>
          <w:szCs w:val="24"/>
        </w:rPr>
        <w:t xml:space="preserve"> coastal barriers</w:t>
      </w:r>
    </w:p>
    <w:p w:rsidR="00331EC7" w:rsidRPr="004A251A" w:rsidRDefault="002A4BA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CBRS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Coastal Barrier Resources System</w:t>
      </w:r>
      <w:r w:rsidR="004A2390" w:rsidRPr="004A251A">
        <w:rPr>
          <w:rFonts w:ascii="Arial" w:hAnsi="Arial" w:cs="Arial"/>
          <w:i/>
          <w:sz w:val="24"/>
          <w:szCs w:val="24"/>
          <w:u w:val="single"/>
        </w:rPr>
        <w:t xml:space="preserve"> </w:t>
      </w:r>
      <w:r w:rsidR="007233B9" w:rsidRPr="004A251A">
        <w:rPr>
          <w:rFonts w:ascii="Arial" w:hAnsi="Arial" w:cs="Arial"/>
          <w:sz w:val="24"/>
          <w:szCs w:val="24"/>
        </w:rPr>
        <w:t>–</w:t>
      </w:r>
      <w:r w:rsidR="00837A43" w:rsidRPr="004A251A">
        <w:rPr>
          <w:rFonts w:ascii="Arial" w:hAnsi="Arial" w:cs="Arial"/>
          <w:sz w:val="24"/>
          <w:szCs w:val="24"/>
        </w:rPr>
        <w:t xml:space="preserve"> </w:t>
      </w:r>
      <w:r w:rsidR="007233B9" w:rsidRPr="004A251A">
        <w:rPr>
          <w:rFonts w:ascii="Arial" w:hAnsi="Arial" w:cs="Arial"/>
          <w:sz w:val="24"/>
          <w:szCs w:val="24"/>
        </w:rPr>
        <w:t xml:space="preserve">The </w:t>
      </w:r>
      <w:r w:rsidR="003804CF" w:rsidRPr="004A251A">
        <w:rPr>
          <w:rFonts w:ascii="Arial" w:hAnsi="Arial" w:cs="Arial"/>
          <w:sz w:val="24"/>
          <w:szCs w:val="24"/>
        </w:rPr>
        <w:t>f</w:t>
      </w:r>
      <w:r w:rsidR="00667164" w:rsidRPr="004A251A">
        <w:rPr>
          <w:rFonts w:ascii="Arial" w:hAnsi="Arial" w:cs="Arial"/>
          <w:sz w:val="24"/>
          <w:szCs w:val="24"/>
        </w:rPr>
        <w:t>ederal sys</w:t>
      </w:r>
      <w:r w:rsidR="00072D13" w:rsidRPr="004A251A">
        <w:rPr>
          <w:rFonts w:ascii="Arial" w:hAnsi="Arial" w:cs="Arial"/>
          <w:sz w:val="24"/>
          <w:szCs w:val="24"/>
        </w:rPr>
        <w:t>tem of protecting coastal areas.</w:t>
      </w:r>
    </w:p>
    <w:p w:rsidR="00650BCE" w:rsidRPr="004A251A" w:rsidRDefault="004A2390"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CCO</w:t>
      </w:r>
      <w:r w:rsidR="004F4F31" w:rsidRPr="004A251A">
        <w:rPr>
          <w:rFonts w:ascii="Arial" w:hAnsi="Arial" w:cs="Arial"/>
          <w:b/>
          <w:sz w:val="24"/>
          <w:szCs w:val="24"/>
        </w:rPr>
        <w:t xml:space="preserve"> Meeting</w:t>
      </w:r>
      <w:r w:rsidR="000104AD" w:rsidRPr="004A251A">
        <w:rPr>
          <w:rFonts w:ascii="Arial" w:hAnsi="Arial" w:cs="Arial"/>
          <w:sz w:val="24"/>
          <w:szCs w:val="24"/>
        </w:rPr>
        <w:t xml:space="preserve"> </w:t>
      </w:r>
      <w:r w:rsidRPr="004A251A">
        <w:rPr>
          <w:rFonts w:ascii="Arial" w:hAnsi="Arial" w:cs="Arial"/>
          <w:sz w:val="24"/>
          <w:szCs w:val="24"/>
        </w:rPr>
        <w:t>-</w:t>
      </w:r>
      <w:r w:rsidR="004F4F31" w:rsidRPr="004A251A">
        <w:rPr>
          <w:rFonts w:ascii="Arial" w:hAnsi="Arial" w:cs="Arial"/>
          <w:sz w:val="24"/>
          <w:szCs w:val="24"/>
        </w:rPr>
        <w:t xml:space="preserve"> </w:t>
      </w:r>
      <w:r w:rsidR="004F4F31" w:rsidRPr="004A251A">
        <w:rPr>
          <w:rFonts w:ascii="Arial" w:hAnsi="Arial" w:cs="Arial"/>
          <w:i/>
          <w:sz w:val="24"/>
          <w:szCs w:val="24"/>
          <w:u w:val="single"/>
        </w:rPr>
        <w:t>Consultation Coordination Officers Meeting</w:t>
      </w:r>
      <w:r w:rsidR="004F4F31" w:rsidRPr="004A251A">
        <w:rPr>
          <w:rFonts w:ascii="Arial" w:hAnsi="Arial" w:cs="Arial"/>
          <w:sz w:val="24"/>
          <w:szCs w:val="24"/>
        </w:rPr>
        <w:t xml:space="preserve"> (also known as Community Coordination and Outreach Meeting)</w:t>
      </w:r>
      <w:r w:rsidR="00A8225D" w:rsidRPr="004A251A">
        <w:rPr>
          <w:rFonts w:ascii="Arial" w:hAnsi="Arial" w:cs="Arial"/>
          <w:sz w:val="24"/>
          <w:szCs w:val="24"/>
        </w:rPr>
        <w:t xml:space="preserve"> </w:t>
      </w:r>
      <w:r w:rsidR="007233B9" w:rsidRPr="004A251A">
        <w:rPr>
          <w:rFonts w:ascii="Arial" w:hAnsi="Arial" w:cs="Arial"/>
          <w:sz w:val="24"/>
          <w:szCs w:val="24"/>
        </w:rPr>
        <w:t>- A meeting held with communi</w:t>
      </w:r>
      <w:r w:rsidR="00072D13" w:rsidRPr="004A251A">
        <w:rPr>
          <w:rFonts w:ascii="Arial" w:hAnsi="Arial" w:cs="Arial"/>
          <w:sz w:val="24"/>
          <w:szCs w:val="24"/>
        </w:rPr>
        <w:t xml:space="preserve">ties </w:t>
      </w:r>
      <w:r w:rsidR="003804CF" w:rsidRPr="004A251A">
        <w:rPr>
          <w:rFonts w:ascii="Arial" w:hAnsi="Arial" w:cs="Arial"/>
          <w:sz w:val="24"/>
          <w:szCs w:val="24"/>
        </w:rPr>
        <w:t xml:space="preserve">to present the preliminary Flood Insurance Rate Maps and Flood Insurance Study products, explain who prepared the revised information, and how it was done, inform communities of the administrative procedures that ensue, prior to adoption of the new products, discuss the National Flood Insurance Program, update community contact information, and answer any technical assistance questions the communities may  have. </w:t>
      </w:r>
    </w:p>
    <w:p w:rsidR="00331EC7" w:rsidRPr="004A251A" w:rsidRDefault="00EC5EDD"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CLOMR</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Conditional letter of</w:t>
      </w:r>
      <w:r w:rsidR="007233B9" w:rsidRPr="004A251A">
        <w:rPr>
          <w:rFonts w:ascii="Arial" w:hAnsi="Arial" w:cs="Arial"/>
          <w:i/>
          <w:sz w:val="24"/>
          <w:szCs w:val="24"/>
          <w:u w:val="single"/>
        </w:rPr>
        <w:t xml:space="preserve"> </w:t>
      </w:r>
      <w:r w:rsidR="00A8225D" w:rsidRPr="004A251A">
        <w:rPr>
          <w:rFonts w:ascii="Arial" w:hAnsi="Arial" w:cs="Arial"/>
          <w:i/>
          <w:sz w:val="24"/>
          <w:szCs w:val="24"/>
          <w:u w:val="single"/>
        </w:rPr>
        <w:t>Map Revision</w:t>
      </w:r>
      <w:r w:rsidR="004A2390" w:rsidRPr="004A251A">
        <w:rPr>
          <w:rFonts w:ascii="Arial" w:hAnsi="Arial" w:cs="Arial"/>
          <w:i/>
          <w:sz w:val="24"/>
          <w:szCs w:val="24"/>
          <w:u w:val="single"/>
        </w:rPr>
        <w:t xml:space="preserve"> </w:t>
      </w:r>
      <w:r w:rsidRPr="004A251A">
        <w:rPr>
          <w:rFonts w:ascii="Arial" w:hAnsi="Arial" w:cs="Arial"/>
          <w:sz w:val="24"/>
          <w:szCs w:val="24"/>
        </w:rPr>
        <w:t xml:space="preserve">- A </w:t>
      </w:r>
      <w:r w:rsidR="00CA15D1" w:rsidRPr="004A251A">
        <w:rPr>
          <w:rFonts w:ascii="Arial" w:hAnsi="Arial" w:cs="Arial"/>
          <w:sz w:val="24"/>
          <w:szCs w:val="24"/>
        </w:rPr>
        <w:t xml:space="preserve">conditional change of the current FIRM to show changes in the limits of floodplains, floodways, corporate limits or flood hazard risk zones. </w:t>
      </w:r>
    </w:p>
    <w:p w:rsidR="00650BCE" w:rsidRPr="004A251A" w:rsidRDefault="00EC5EDD"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CLOMR-F</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Conditional Let</w:t>
      </w:r>
      <w:r w:rsidR="004A2390" w:rsidRPr="004A251A">
        <w:rPr>
          <w:rFonts w:ascii="Arial" w:hAnsi="Arial" w:cs="Arial"/>
          <w:i/>
          <w:sz w:val="24"/>
          <w:szCs w:val="24"/>
          <w:u w:val="single"/>
        </w:rPr>
        <w:t xml:space="preserve">ter of Map Revision </w:t>
      </w:r>
      <w:r w:rsidR="00615B6F" w:rsidRPr="004A251A">
        <w:rPr>
          <w:rFonts w:ascii="Arial" w:hAnsi="Arial" w:cs="Arial"/>
          <w:i/>
          <w:sz w:val="24"/>
          <w:szCs w:val="24"/>
          <w:u w:val="single"/>
        </w:rPr>
        <w:t>B</w:t>
      </w:r>
      <w:r w:rsidR="004A2390" w:rsidRPr="004A251A">
        <w:rPr>
          <w:rFonts w:ascii="Arial" w:hAnsi="Arial" w:cs="Arial"/>
          <w:i/>
          <w:sz w:val="24"/>
          <w:szCs w:val="24"/>
          <w:u w:val="single"/>
        </w:rPr>
        <w:t>ased on Fil</w:t>
      </w:r>
      <w:r w:rsidRPr="004A251A">
        <w:rPr>
          <w:rFonts w:ascii="Arial" w:hAnsi="Arial" w:cs="Arial"/>
          <w:i/>
          <w:sz w:val="24"/>
          <w:szCs w:val="24"/>
          <w:u w:val="single"/>
        </w:rPr>
        <w:t>l</w:t>
      </w:r>
      <w:r w:rsidR="004A2390" w:rsidRPr="004A251A">
        <w:rPr>
          <w:rFonts w:ascii="Arial" w:hAnsi="Arial" w:cs="Arial"/>
          <w:i/>
          <w:sz w:val="24"/>
          <w:szCs w:val="24"/>
          <w:u w:val="single"/>
        </w:rPr>
        <w:t xml:space="preserve"> </w:t>
      </w:r>
      <w:r w:rsidR="00FC20A2" w:rsidRPr="004A251A">
        <w:rPr>
          <w:rFonts w:ascii="Arial" w:hAnsi="Arial" w:cs="Arial"/>
          <w:sz w:val="24"/>
          <w:szCs w:val="24"/>
        </w:rPr>
        <w:t xml:space="preserve">- </w:t>
      </w:r>
      <w:r w:rsidR="0070193C" w:rsidRPr="004A251A">
        <w:rPr>
          <w:rFonts w:ascii="Arial" w:hAnsi="Arial" w:cs="Arial"/>
          <w:sz w:val="24"/>
          <w:szCs w:val="24"/>
        </w:rPr>
        <w:t xml:space="preserve">A </w:t>
      </w:r>
      <w:r w:rsidR="00CA15D1" w:rsidRPr="004A251A">
        <w:rPr>
          <w:rFonts w:ascii="Arial" w:hAnsi="Arial" w:cs="Arial"/>
          <w:sz w:val="24"/>
          <w:szCs w:val="24"/>
        </w:rPr>
        <w:t xml:space="preserve">conditional change and conditional exclusion from the Special Flood Hazard Area of structures and legally </w:t>
      </w:r>
      <w:r w:rsidR="00CA15D1" w:rsidRPr="004A251A">
        <w:rPr>
          <w:rFonts w:ascii="Arial" w:hAnsi="Arial" w:cs="Arial"/>
          <w:sz w:val="24"/>
          <w:szCs w:val="24"/>
        </w:rPr>
        <w:lastRenderedPageBreak/>
        <w:t xml:space="preserve">described parcels of undeveloped land proposed to be elevated by fill, if built as proposed.  A CLOMR-F will physically revise the FIRM after completion of the development.  </w:t>
      </w:r>
    </w:p>
    <w:p w:rsidR="00CA15D1" w:rsidRPr="004A251A" w:rsidRDefault="00EC5EDD"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CRS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Community Rating System</w:t>
      </w:r>
      <w:r w:rsidR="004A2390" w:rsidRPr="004A251A">
        <w:rPr>
          <w:rFonts w:ascii="Arial" w:hAnsi="Arial" w:cs="Arial"/>
          <w:i/>
          <w:sz w:val="24"/>
          <w:szCs w:val="24"/>
          <w:u w:val="single"/>
        </w:rPr>
        <w:t xml:space="preserve"> </w:t>
      </w:r>
      <w:r w:rsidRPr="004A251A">
        <w:rPr>
          <w:rFonts w:ascii="Arial" w:hAnsi="Arial" w:cs="Arial"/>
          <w:sz w:val="24"/>
          <w:szCs w:val="24"/>
        </w:rPr>
        <w:t xml:space="preserve">- </w:t>
      </w:r>
      <w:r w:rsidR="001C5F97" w:rsidRPr="004A251A">
        <w:rPr>
          <w:rFonts w:ascii="Arial" w:hAnsi="Arial" w:cs="Arial"/>
          <w:sz w:val="24"/>
          <w:szCs w:val="24"/>
        </w:rPr>
        <w:t>A voluntary incentive program that recognizes and encourages community floodplain management activities that exceed the minimum NFIP requirements by providing flood insurance premium discounts.</w:t>
      </w:r>
    </w:p>
    <w:p w:rsidR="00537E6F" w:rsidRDefault="00537E6F" w:rsidP="00537E6F">
      <w:pPr>
        <w:spacing w:line="360" w:lineRule="auto"/>
        <w:ind w:left="720" w:right="-360" w:hanging="720"/>
        <w:contextualSpacing/>
        <w:rPr>
          <w:rFonts w:ascii="Arial" w:hAnsi="Arial" w:cs="Arial"/>
          <w:sz w:val="24"/>
          <w:szCs w:val="24"/>
        </w:rPr>
      </w:pPr>
      <w:r>
        <w:rPr>
          <w:rFonts w:ascii="Arial" w:hAnsi="Arial" w:cs="Arial"/>
          <w:b/>
          <w:sz w:val="24"/>
          <w:szCs w:val="24"/>
        </w:rPr>
        <w:t>DFE</w:t>
      </w:r>
      <w:r>
        <w:rPr>
          <w:rFonts w:ascii="Arial" w:hAnsi="Arial" w:cs="Arial"/>
          <w:sz w:val="24"/>
          <w:szCs w:val="24"/>
        </w:rPr>
        <w:t xml:space="preserve"> </w:t>
      </w:r>
      <w:bookmarkStart w:id="0" w:name="_GoBack"/>
      <w:bookmarkEnd w:id="0"/>
      <w:r>
        <w:rPr>
          <w:rFonts w:ascii="Arial" w:hAnsi="Arial" w:cs="Arial"/>
          <w:sz w:val="24"/>
          <w:szCs w:val="24"/>
        </w:rPr>
        <w:t xml:space="preserve">- </w:t>
      </w:r>
      <w:r>
        <w:rPr>
          <w:rFonts w:ascii="Arial" w:hAnsi="Arial" w:cs="Arial"/>
          <w:i/>
          <w:sz w:val="24"/>
          <w:szCs w:val="24"/>
          <w:u w:val="single"/>
        </w:rPr>
        <w:t>Design Flood Elevation</w:t>
      </w:r>
      <w:r>
        <w:rPr>
          <w:rFonts w:ascii="Arial" w:hAnsi="Arial" w:cs="Arial"/>
          <w:sz w:val="24"/>
          <w:szCs w:val="24"/>
        </w:rPr>
        <w:t xml:space="preserve"> - The elevation of the highest flood (generally the BFE including freeboard) that a retrofitting method is designed to protect against. Also referred to as Flood Protection Elevation (FPE).</w:t>
      </w:r>
    </w:p>
    <w:p w:rsidR="004A2390" w:rsidRPr="004A251A" w:rsidRDefault="00EC5EDD" w:rsidP="00B77E4F">
      <w:pPr>
        <w:spacing w:line="360" w:lineRule="auto"/>
        <w:ind w:left="720" w:right="-360" w:hanging="720"/>
        <w:contextualSpacing/>
        <w:rPr>
          <w:rFonts w:ascii="Arial" w:hAnsi="Arial" w:cs="Arial"/>
          <w:i/>
          <w:sz w:val="24"/>
          <w:szCs w:val="24"/>
        </w:rPr>
      </w:pPr>
      <w:r w:rsidRPr="004A251A">
        <w:rPr>
          <w:rFonts w:ascii="Arial" w:hAnsi="Arial" w:cs="Arial"/>
          <w:b/>
          <w:sz w:val="24"/>
          <w:szCs w:val="24"/>
        </w:rPr>
        <w:t>DFIRM</w:t>
      </w:r>
      <w:r w:rsidR="004A2390" w:rsidRPr="004A251A">
        <w:rPr>
          <w:rFonts w:ascii="Arial" w:hAnsi="Arial" w:cs="Arial"/>
          <w:sz w:val="24"/>
          <w:szCs w:val="24"/>
        </w:rPr>
        <w:t xml:space="preserve"> </w:t>
      </w:r>
      <w:r w:rsidRPr="004A251A">
        <w:rPr>
          <w:rFonts w:ascii="Arial" w:hAnsi="Arial" w:cs="Arial"/>
          <w:i/>
          <w:sz w:val="24"/>
          <w:szCs w:val="24"/>
        </w:rPr>
        <w:t xml:space="preserve">- </w:t>
      </w:r>
      <w:r w:rsidRPr="004A251A">
        <w:rPr>
          <w:rFonts w:ascii="Arial" w:hAnsi="Arial" w:cs="Arial"/>
          <w:i/>
          <w:sz w:val="24"/>
          <w:szCs w:val="24"/>
          <w:u w:val="single"/>
        </w:rPr>
        <w:t>Digital Flood Insurance Rate Map</w:t>
      </w:r>
      <w:r w:rsidR="004A2390" w:rsidRPr="004A251A">
        <w:rPr>
          <w:rFonts w:ascii="Arial" w:hAnsi="Arial" w:cs="Arial"/>
          <w:i/>
          <w:sz w:val="24"/>
          <w:szCs w:val="24"/>
          <w:u w:val="single"/>
        </w:rPr>
        <w:t xml:space="preserve"> </w:t>
      </w:r>
      <w:r w:rsidR="00612774" w:rsidRPr="004A251A">
        <w:rPr>
          <w:rFonts w:ascii="Arial" w:hAnsi="Arial" w:cs="Arial"/>
          <w:sz w:val="24"/>
          <w:szCs w:val="24"/>
        </w:rPr>
        <w:t>–</w:t>
      </w:r>
      <w:r w:rsidR="00717144" w:rsidRPr="004A251A">
        <w:rPr>
          <w:rFonts w:ascii="Arial" w:hAnsi="Arial" w:cs="Arial"/>
          <w:sz w:val="24"/>
          <w:szCs w:val="24"/>
        </w:rPr>
        <w:t xml:space="preserve"> </w:t>
      </w:r>
      <w:r w:rsidR="00612774" w:rsidRPr="004A251A">
        <w:rPr>
          <w:rFonts w:ascii="Arial" w:hAnsi="Arial" w:cs="Arial"/>
          <w:sz w:val="24"/>
          <w:szCs w:val="24"/>
        </w:rPr>
        <w:t xml:space="preserve">A </w:t>
      </w:r>
      <w:r w:rsidR="00B37A9E" w:rsidRPr="004A251A">
        <w:rPr>
          <w:rFonts w:ascii="Arial" w:hAnsi="Arial" w:cs="Arial"/>
          <w:sz w:val="24"/>
          <w:szCs w:val="24"/>
        </w:rPr>
        <w:t>d</w:t>
      </w:r>
      <w:r w:rsidR="00717144" w:rsidRPr="004A251A">
        <w:rPr>
          <w:rFonts w:ascii="Arial" w:hAnsi="Arial" w:cs="Arial"/>
          <w:sz w:val="24"/>
          <w:szCs w:val="24"/>
        </w:rPr>
        <w:t>igital version of</w:t>
      </w:r>
      <w:r w:rsidR="00612774" w:rsidRPr="004A251A">
        <w:rPr>
          <w:rFonts w:ascii="Arial" w:hAnsi="Arial" w:cs="Arial"/>
          <w:sz w:val="24"/>
          <w:szCs w:val="24"/>
        </w:rPr>
        <w:t xml:space="preserve"> </w:t>
      </w:r>
      <w:r w:rsidR="00A8225D" w:rsidRPr="004A251A">
        <w:rPr>
          <w:rFonts w:ascii="Arial" w:hAnsi="Arial" w:cs="Arial"/>
          <w:sz w:val="24"/>
          <w:szCs w:val="24"/>
        </w:rPr>
        <w:t>a F</w:t>
      </w:r>
      <w:r w:rsidR="00B37A9E" w:rsidRPr="004A251A">
        <w:rPr>
          <w:rFonts w:ascii="Arial" w:hAnsi="Arial" w:cs="Arial"/>
          <w:sz w:val="24"/>
          <w:szCs w:val="24"/>
        </w:rPr>
        <w:t xml:space="preserve">lood </w:t>
      </w:r>
      <w:r w:rsidR="00A8225D" w:rsidRPr="004A251A">
        <w:rPr>
          <w:rFonts w:ascii="Arial" w:hAnsi="Arial" w:cs="Arial"/>
          <w:sz w:val="24"/>
          <w:szCs w:val="24"/>
        </w:rPr>
        <w:t>I</w:t>
      </w:r>
      <w:r w:rsidR="00B37A9E" w:rsidRPr="004A251A">
        <w:rPr>
          <w:rFonts w:ascii="Arial" w:hAnsi="Arial" w:cs="Arial"/>
          <w:sz w:val="24"/>
          <w:szCs w:val="24"/>
        </w:rPr>
        <w:t xml:space="preserve">nsurance </w:t>
      </w:r>
      <w:r w:rsidR="00A8225D" w:rsidRPr="004A251A">
        <w:rPr>
          <w:rFonts w:ascii="Arial" w:hAnsi="Arial" w:cs="Arial"/>
          <w:sz w:val="24"/>
          <w:szCs w:val="24"/>
        </w:rPr>
        <w:t>R</w:t>
      </w:r>
      <w:r w:rsidR="00B37A9E" w:rsidRPr="004A251A">
        <w:rPr>
          <w:rFonts w:ascii="Arial" w:hAnsi="Arial" w:cs="Arial"/>
          <w:sz w:val="24"/>
          <w:szCs w:val="24"/>
        </w:rPr>
        <w:t xml:space="preserve">ate </w:t>
      </w:r>
      <w:r w:rsidR="00A8225D" w:rsidRPr="004A251A">
        <w:rPr>
          <w:rFonts w:ascii="Arial" w:hAnsi="Arial" w:cs="Arial"/>
          <w:sz w:val="24"/>
          <w:szCs w:val="24"/>
        </w:rPr>
        <w:t>M</w:t>
      </w:r>
      <w:r w:rsidR="00B37A9E" w:rsidRPr="004A251A">
        <w:rPr>
          <w:rFonts w:ascii="Arial" w:hAnsi="Arial" w:cs="Arial"/>
          <w:sz w:val="24"/>
          <w:szCs w:val="24"/>
        </w:rPr>
        <w:t>ap</w:t>
      </w:r>
      <w:r w:rsidR="00717144" w:rsidRPr="004A251A">
        <w:rPr>
          <w:rFonts w:ascii="Arial" w:hAnsi="Arial" w:cs="Arial"/>
          <w:sz w:val="24"/>
          <w:szCs w:val="24"/>
        </w:rPr>
        <w:t>.</w:t>
      </w:r>
    </w:p>
    <w:p w:rsidR="004A2390" w:rsidRPr="004A251A" w:rsidRDefault="00EC5EDD" w:rsidP="00B77E4F">
      <w:pPr>
        <w:spacing w:line="360" w:lineRule="auto"/>
        <w:ind w:left="720" w:right="-360" w:hanging="720"/>
        <w:contextualSpacing/>
        <w:rPr>
          <w:rFonts w:ascii="Arial" w:hAnsi="Arial" w:cs="Arial"/>
          <w:i/>
          <w:sz w:val="24"/>
          <w:szCs w:val="24"/>
          <w:u w:val="single"/>
        </w:rPr>
      </w:pPr>
      <w:r w:rsidRPr="004A251A">
        <w:rPr>
          <w:rFonts w:ascii="Arial" w:hAnsi="Arial" w:cs="Arial"/>
          <w:b/>
          <w:sz w:val="24"/>
          <w:szCs w:val="24"/>
        </w:rPr>
        <w:t>DHS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Department of Homeland Security</w:t>
      </w:r>
    </w:p>
    <w:p w:rsidR="00331EC7" w:rsidRPr="004A251A" w:rsidRDefault="00EC5EDD"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EMI</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Emergency Management Ins</w:t>
      </w:r>
      <w:r w:rsidR="00311F21" w:rsidRPr="004A251A">
        <w:rPr>
          <w:rFonts w:ascii="Arial" w:hAnsi="Arial" w:cs="Arial"/>
          <w:i/>
          <w:sz w:val="24"/>
          <w:szCs w:val="24"/>
          <w:u w:val="single"/>
        </w:rPr>
        <w:t>titute</w:t>
      </w:r>
      <w:r w:rsidR="00612774" w:rsidRPr="004A251A">
        <w:rPr>
          <w:rFonts w:ascii="Arial" w:hAnsi="Arial" w:cs="Arial"/>
          <w:i/>
          <w:sz w:val="24"/>
          <w:szCs w:val="24"/>
          <w:u w:val="single"/>
        </w:rPr>
        <w:t xml:space="preserve"> –</w:t>
      </w:r>
      <w:r w:rsidR="00B37A9E" w:rsidRPr="004A251A">
        <w:rPr>
          <w:rFonts w:ascii="Arial" w:hAnsi="Arial" w:cs="Arial"/>
          <w:color w:val="000000"/>
          <w:sz w:val="24"/>
          <w:szCs w:val="24"/>
        </w:rPr>
        <w:t xml:space="preserve"> </w:t>
      </w:r>
      <w:r w:rsidR="001C5F97" w:rsidRPr="004A251A">
        <w:rPr>
          <w:rFonts w:ascii="Arial" w:hAnsi="Arial" w:cs="Arial"/>
          <w:color w:val="000000"/>
          <w:sz w:val="24"/>
          <w:szCs w:val="24"/>
        </w:rPr>
        <w:t>A training center in Emmitsburg, MD that serves as the national focal point for the development and delivery of emergency management training to enhance the capabilities of federal, state, local, and tribal government officials, volunteer organizations, and the public and private sectors to minimize the impact of disasters on the American public.</w:t>
      </w:r>
    </w:p>
    <w:p w:rsidR="004A2390" w:rsidRPr="004A251A" w:rsidRDefault="00311F2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FDPA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Federal Disaster Protection Act</w:t>
      </w:r>
      <w:r w:rsidR="004A2390" w:rsidRPr="004A251A">
        <w:rPr>
          <w:rFonts w:ascii="Arial" w:hAnsi="Arial" w:cs="Arial"/>
          <w:i/>
          <w:sz w:val="24"/>
          <w:szCs w:val="24"/>
          <w:u w:val="single"/>
        </w:rPr>
        <w:t xml:space="preserve"> </w:t>
      </w:r>
      <w:r w:rsidR="00667164" w:rsidRPr="004A251A">
        <w:rPr>
          <w:rFonts w:ascii="Arial" w:hAnsi="Arial" w:cs="Arial"/>
          <w:sz w:val="24"/>
          <w:szCs w:val="24"/>
        </w:rPr>
        <w:t>- An Act created in</w:t>
      </w:r>
      <w:r w:rsidR="004A2390" w:rsidRPr="004A251A">
        <w:rPr>
          <w:rFonts w:ascii="Arial" w:hAnsi="Arial" w:cs="Arial"/>
          <w:sz w:val="24"/>
          <w:szCs w:val="24"/>
        </w:rPr>
        <w:t xml:space="preserve"> </w:t>
      </w:r>
      <w:r w:rsidR="00667164" w:rsidRPr="004A251A">
        <w:rPr>
          <w:rFonts w:ascii="Arial" w:hAnsi="Arial" w:cs="Arial"/>
          <w:sz w:val="24"/>
          <w:szCs w:val="24"/>
        </w:rPr>
        <w:t>1973 that required people to purchase flood insurance.</w:t>
      </w:r>
    </w:p>
    <w:p w:rsidR="004A2390" w:rsidRPr="004A251A" w:rsidRDefault="00311F2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FHBM</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Flood Hazard Boundary Map</w:t>
      </w:r>
      <w:r w:rsidR="004A2390" w:rsidRPr="004A251A">
        <w:rPr>
          <w:rFonts w:ascii="Arial" w:hAnsi="Arial" w:cs="Arial"/>
          <w:i/>
          <w:sz w:val="24"/>
          <w:szCs w:val="24"/>
          <w:u w:val="single"/>
        </w:rPr>
        <w:t xml:space="preserve"> </w:t>
      </w:r>
      <w:r w:rsidRPr="004A251A">
        <w:rPr>
          <w:rFonts w:ascii="Arial" w:hAnsi="Arial" w:cs="Arial"/>
          <w:sz w:val="24"/>
          <w:szCs w:val="24"/>
        </w:rPr>
        <w:t xml:space="preserve">- An official map of a community </w:t>
      </w:r>
      <w:r w:rsidR="00FC677C" w:rsidRPr="004A251A">
        <w:rPr>
          <w:rFonts w:ascii="Arial" w:hAnsi="Arial" w:cs="Arial"/>
          <w:sz w:val="24"/>
          <w:szCs w:val="24"/>
        </w:rPr>
        <w:t xml:space="preserve">issued </w:t>
      </w:r>
      <w:r w:rsidRPr="004A251A">
        <w:rPr>
          <w:rFonts w:ascii="Arial" w:hAnsi="Arial" w:cs="Arial"/>
          <w:sz w:val="24"/>
          <w:szCs w:val="24"/>
        </w:rPr>
        <w:t xml:space="preserve">by FEMA that </w:t>
      </w:r>
      <w:r w:rsidR="00FC677C" w:rsidRPr="004A251A">
        <w:rPr>
          <w:rFonts w:ascii="Arial" w:hAnsi="Arial" w:cs="Arial"/>
          <w:sz w:val="24"/>
          <w:szCs w:val="24"/>
        </w:rPr>
        <w:t xml:space="preserve">designates </w:t>
      </w:r>
      <w:r w:rsidRPr="004A251A">
        <w:rPr>
          <w:rFonts w:ascii="Arial" w:hAnsi="Arial" w:cs="Arial"/>
          <w:sz w:val="24"/>
          <w:szCs w:val="24"/>
        </w:rPr>
        <w:t>the boundar</w:t>
      </w:r>
      <w:r w:rsidR="00331EC7" w:rsidRPr="004A251A">
        <w:rPr>
          <w:rFonts w:ascii="Arial" w:hAnsi="Arial" w:cs="Arial"/>
          <w:sz w:val="24"/>
          <w:szCs w:val="24"/>
        </w:rPr>
        <w:t xml:space="preserve">ies of the flood and </w:t>
      </w:r>
      <w:r w:rsidR="00FC677C" w:rsidRPr="004A251A">
        <w:rPr>
          <w:rFonts w:ascii="Arial" w:hAnsi="Arial" w:cs="Arial"/>
          <w:sz w:val="24"/>
          <w:szCs w:val="24"/>
        </w:rPr>
        <w:t xml:space="preserve">mudslide (i.e. mudflow) related </w:t>
      </w:r>
      <w:r w:rsidR="00331EC7" w:rsidRPr="004A251A">
        <w:rPr>
          <w:rFonts w:ascii="Arial" w:hAnsi="Arial" w:cs="Arial"/>
          <w:sz w:val="24"/>
          <w:szCs w:val="24"/>
        </w:rPr>
        <w:t>special hazard</w:t>
      </w:r>
      <w:r w:rsidR="00FC677C" w:rsidRPr="004A251A">
        <w:rPr>
          <w:rFonts w:ascii="Arial" w:hAnsi="Arial" w:cs="Arial"/>
          <w:sz w:val="24"/>
          <w:szCs w:val="24"/>
        </w:rPr>
        <w:t xml:space="preserve"> </w:t>
      </w:r>
      <w:r w:rsidR="00331EC7" w:rsidRPr="004A251A">
        <w:rPr>
          <w:rFonts w:ascii="Arial" w:hAnsi="Arial" w:cs="Arial"/>
          <w:sz w:val="24"/>
          <w:szCs w:val="24"/>
        </w:rPr>
        <w:t>areas</w:t>
      </w:r>
      <w:r w:rsidRPr="004A251A">
        <w:rPr>
          <w:rFonts w:ascii="Arial" w:hAnsi="Arial" w:cs="Arial"/>
          <w:sz w:val="24"/>
          <w:szCs w:val="24"/>
        </w:rPr>
        <w:t xml:space="preserve">.  An FHBM is </w:t>
      </w:r>
      <w:r w:rsidR="00331EC7" w:rsidRPr="004A251A">
        <w:rPr>
          <w:rFonts w:ascii="Arial" w:hAnsi="Arial" w:cs="Arial"/>
          <w:sz w:val="24"/>
          <w:szCs w:val="24"/>
        </w:rPr>
        <w:t>typically an older</w:t>
      </w:r>
      <w:r w:rsidR="004A2390" w:rsidRPr="004A251A">
        <w:rPr>
          <w:rFonts w:ascii="Arial" w:hAnsi="Arial" w:cs="Arial"/>
          <w:sz w:val="24"/>
          <w:szCs w:val="24"/>
        </w:rPr>
        <w:t xml:space="preserve"> map provided the </w:t>
      </w:r>
      <w:r w:rsidRPr="004A251A">
        <w:rPr>
          <w:rFonts w:ascii="Arial" w:hAnsi="Arial" w:cs="Arial"/>
          <w:sz w:val="24"/>
          <w:szCs w:val="24"/>
        </w:rPr>
        <w:t xml:space="preserve">community and is </w:t>
      </w:r>
      <w:r w:rsidR="004A2390" w:rsidRPr="004A251A">
        <w:rPr>
          <w:rFonts w:ascii="Arial" w:hAnsi="Arial" w:cs="Arial"/>
          <w:sz w:val="24"/>
          <w:szCs w:val="24"/>
        </w:rPr>
        <w:t xml:space="preserve">superseded by </w:t>
      </w:r>
      <w:r w:rsidR="00331EC7" w:rsidRPr="004A251A">
        <w:rPr>
          <w:rFonts w:ascii="Arial" w:hAnsi="Arial" w:cs="Arial"/>
          <w:sz w:val="24"/>
          <w:szCs w:val="24"/>
        </w:rPr>
        <w:t xml:space="preserve">the </w:t>
      </w:r>
      <w:r w:rsidR="004A2390" w:rsidRPr="004A251A">
        <w:rPr>
          <w:rFonts w:ascii="Arial" w:hAnsi="Arial" w:cs="Arial"/>
          <w:sz w:val="24"/>
          <w:szCs w:val="24"/>
        </w:rPr>
        <w:t>FIRM map.</w:t>
      </w:r>
    </w:p>
    <w:p w:rsidR="004A2390" w:rsidRPr="004A251A" w:rsidRDefault="00311F2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FIRM</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Flood Insurance Rate Map</w:t>
      </w:r>
      <w:r w:rsidR="004A2390" w:rsidRPr="004A251A">
        <w:rPr>
          <w:rFonts w:ascii="Arial" w:hAnsi="Arial" w:cs="Arial"/>
          <w:i/>
          <w:sz w:val="24"/>
          <w:szCs w:val="24"/>
          <w:u w:val="single"/>
        </w:rPr>
        <w:t xml:space="preserve"> </w:t>
      </w:r>
      <w:r w:rsidRPr="004A251A">
        <w:rPr>
          <w:rFonts w:ascii="Arial" w:hAnsi="Arial" w:cs="Arial"/>
          <w:sz w:val="24"/>
          <w:szCs w:val="24"/>
        </w:rPr>
        <w:t>- An official map of a community, on which FEMA has delineated both the SFHA and the risk premium zon</w:t>
      </w:r>
      <w:r w:rsidR="004A2390" w:rsidRPr="004A251A">
        <w:rPr>
          <w:rFonts w:ascii="Arial" w:hAnsi="Arial" w:cs="Arial"/>
          <w:sz w:val="24"/>
          <w:szCs w:val="24"/>
        </w:rPr>
        <w:t>es applicable to the community.</w:t>
      </w:r>
    </w:p>
    <w:p w:rsidR="004A2390" w:rsidRPr="004A251A" w:rsidRDefault="00311F2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FIS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Flood Insurance Study</w:t>
      </w:r>
      <w:r w:rsidR="004A2390" w:rsidRPr="004A251A">
        <w:rPr>
          <w:rFonts w:ascii="Arial" w:hAnsi="Arial" w:cs="Arial"/>
          <w:i/>
          <w:sz w:val="24"/>
          <w:szCs w:val="24"/>
          <w:u w:val="single"/>
        </w:rPr>
        <w:t xml:space="preserve"> </w:t>
      </w:r>
      <w:r w:rsidRPr="004A251A">
        <w:rPr>
          <w:rFonts w:ascii="Arial" w:hAnsi="Arial" w:cs="Arial"/>
          <w:sz w:val="24"/>
          <w:szCs w:val="24"/>
        </w:rPr>
        <w:t>- A report published by FEMA for a community issued along with the community’s FIRM</w:t>
      </w:r>
      <w:r w:rsidR="00872B3A" w:rsidRPr="004A251A">
        <w:rPr>
          <w:rFonts w:ascii="Arial" w:hAnsi="Arial" w:cs="Arial"/>
          <w:sz w:val="24"/>
          <w:szCs w:val="24"/>
        </w:rPr>
        <w:t>.  The study contains such background data as the base flood discharges and water surface elevations that</w:t>
      </w:r>
      <w:r w:rsidR="004A2390" w:rsidRPr="004A251A">
        <w:rPr>
          <w:rFonts w:ascii="Arial" w:hAnsi="Arial" w:cs="Arial"/>
          <w:sz w:val="24"/>
          <w:szCs w:val="24"/>
        </w:rPr>
        <w:t xml:space="preserve"> were used to prepare the FIRM.</w:t>
      </w:r>
    </w:p>
    <w:p w:rsidR="00CB04B5" w:rsidRPr="004A251A" w:rsidRDefault="0070193C"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Flood Zone</w:t>
      </w:r>
      <w:r w:rsidR="00CB04B5" w:rsidRPr="004A251A">
        <w:rPr>
          <w:rFonts w:ascii="Arial" w:hAnsi="Arial" w:cs="Arial"/>
          <w:sz w:val="24"/>
          <w:szCs w:val="24"/>
        </w:rPr>
        <w:t xml:space="preserve"> - </w:t>
      </w:r>
      <w:r w:rsidR="008F433A" w:rsidRPr="004A251A">
        <w:rPr>
          <w:rFonts w:ascii="Arial" w:hAnsi="Arial" w:cs="Arial"/>
          <w:sz w:val="24"/>
          <w:szCs w:val="24"/>
        </w:rPr>
        <w:t xml:space="preserve">An alphanumeric </w:t>
      </w:r>
      <w:r w:rsidR="00CB04B5" w:rsidRPr="004A251A">
        <w:rPr>
          <w:rFonts w:ascii="Arial" w:hAnsi="Arial" w:cs="Arial"/>
          <w:sz w:val="24"/>
          <w:szCs w:val="24"/>
        </w:rPr>
        <w:t xml:space="preserve">label </w:t>
      </w:r>
      <w:r w:rsidR="008F433A" w:rsidRPr="004A251A">
        <w:rPr>
          <w:rFonts w:ascii="Arial" w:hAnsi="Arial" w:cs="Arial"/>
          <w:sz w:val="24"/>
          <w:szCs w:val="24"/>
        </w:rPr>
        <w:t xml:space="preserve">for an </w:t>
      </w:r>
      <w:r w:rsidR="00CB04B5" w:rsidRPr="004A251A">
        <w:rPr>
          <w:rFonts w:ascii="Arial" w:hAnsi="Arial" w:cs="Arial"/>
          <w:sz w:val="24"/>
          <w:szCs w:val="24"/>
        </w:rPr>
        <w:t xml:space="preserve">SFHA </w:t>
      </w:r>
      <w:r w:rsidR="008F433A" w:rsidRPr="004A251A">
        <w:rPr>
          <w:rFonts w:ascii="Arial" w:hAnsi="Arial" w:cs="Arial"/>
          <w:sz w:val="24"/>
          <w:szCs w:val="24"/>
        </w:rPr>
        <w:t>or a moderate flood hazard area that identifies the type of inundation associated with that area.</w:t>
      </w:r>
    </w:p>
    <w:p w:rsidR="00650BCE" w:rsidRPr="004A251A" w:rsidRDefault="00872B3A"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FM</w:t>
      </w:r>
      <w:r w:rsidR="00331EC7" w:rsidRPr="004A251A">
        <w:rPr>
          <w:rFonts w:ascii="Arial" w:hAnsi="Arial" w:cs="Arial"/>
          <w:b/>
          <w:sz w:val="24"/>
          <w:szCs w:val="24"/>
        </w:rPr>
        <w:t>IX</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FEMA Map </w:t>
      </w:r>
      <w:r w:rsidR="00331EC7" w:rsidRPr="004A251A">
        <w:rPr>
          <w:rFonts w:ascii="Arial" w:hAnsi="Arial" w:cs="Arial"/>
          <w:i/>
          <w:sz w:val="24"/>
          <w:szCs w:val="24"/>
          <w:u w:val="single"/>
        </w:rPr>
        <w:t>Information Exchange</w:t>
      </w:r>
      <w:r w:rsidR="00072D13" w:rsidRPr="004A251A">
        <w:rPr>
          <w:rFonts w:ascii="Arial" w:hAnsi="Arial" w:cs="Arial"/>
          <w:sz w:val="24"/>
          <w:szCs w:val="24"/>
        </w:rPr>
        <w:t xml:space="preserve"> -</w:t>
      </w:r>
      <w:r w:rsidR="00331EC7" w:rsidRPr="004A251A">
        <w:rPr>
          <w:rFonts w:ascii="Arial" w:hAnsi="Arial" w:cs="Arial"/>
          <w:sz w:val="24"/>
          <w:szCs w:val="24"/>
        </w:rPr>
        <w:t xml:space="preserve"> </w:t>
      </w:r>
      <w:r w:rsidR="001C5F97" w:rsidRPr="004A251A">
        <w:rPr>
          <w:rFonts w:ascii="Arial" w:hAnsi="Arial" w:cs="Arial"/>
          <w:sz w:val="24"/>
          <w:szCs w:val="24"/>
        </w:rPr>
        <w:t>A contact center where Map Specialists respond to inquiries from</w:t>
      </w:r>
      <w:r w:rsidR="00B77E4F" w:rsidRPr="004A251A">
        <w:rPr>
          <w:rFonts w:ascii="Arial" w:hAnsi="Arial" w:cs="Arial"/>
          <w:sz w:val="24"/>
          <w:szCs w:val="24"/>
        </w:rPr>
        <w:t xml:space="preserve"> </w:t>
      </w:r>
      <w:r w:rsidR="001C5F97" w:rsidRPr="004A251A">
        <w:rPr>
          <w:rFonts w:ascii="Arial" w:hAnsi="Arial" w:cs="Arial"/>
          <w:sz w:val="24"/>
          <w:szCs w:val="24"/>
        </w:rPr>
        <w:t>Federal, State, and local officials and the general public and provide information to the public about NFIP rules,</w:t>
      </w:r>
      <w:r w:rsidR="00B77E4F" w:rsidRPr="004A251A">
        <w:rPr>
          <w:rFonts w:ascii="Arial" w:hAnsi="Arial" w:cs="Arial"/>
          <w:sz w:val="24"/>
          <w:szCs w:val="24"/>
        </w:rPr>
        <w:t xml:space="preserve"> </w:t>
      </w:r>
      <w:r w:rsidR="001C5F97" w:rsidRPr="004A251A">
        <w:rPr>
          <w:rFonts w:ascii="Arial" w:hAnsi="Arial" w:cs="Arial"/>
          <w:sz w:val="24"/>
          <w:szCs w:val="24"/>
        </w:rPr>
        <w:t xml:space="preserve">regulations, and procedures. </w:t>
      </w:r>
    </w:p>
    <w:p w:rsidR="004A2390" w:rsidRPr="004A251A" w:rsidRDefault="00872B3A"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lastRenderedPageBreak/>
        <w:t>GIS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Geographic </w:t>
      </w:r>
      <w:r w:rsidR="00273E25" w:rsidRPr="004A251A">
        <w:rPr>
          <w:rFonts w:ascii="Arial" w:hAnsi="Arial" w:cs="Arial"/>
          <w:i/>
          <w:sz w:val="24"/>
          <w:szCs w:val="24"/>
          <w:u w:val="single"/>
        </w:rPr>
        <w:t>I</w:t>
      </w:r>
      <w:r w:rsidRPr="004A251A">
        <w:rPr>
          <w:rFonts w:ascii="Arial" w:hAnsi="Arial" w:cs="Arial"/>
          <w:i/>
          <w:sz w:val="24"/>
          <w:szCs w:val="24"/>
          <w:u w:val="single"/>
        </w:rPr>
        <w:t xml:space="preserve">nformation </w:t>
      </w:r>
      <w:r w:rsidR="00273E25" w:rsidRPr="004A251A">
        <w:rPr>
          <w:rFonts w:ascii="Arial" w:hAnsi="Arial" w:cs="Arial"/>
          <w:i/>
          <w:sz w:val="24"/>
          <w:szCs w:val="24"/>
          <w:u w:val="single"/>
        </w:rPr>
        <w:t>System</w:t>
      </w:r>
      <w:r w:rsidR="004A2390" w:rsidRPr="004A251A">
        <w:rPr>
          <w:rFonts w:ascii="Arial" w:hAnsi="Arial" w:cs="Arial"/>
          <w:i/>
          <w:sz w:val="24"/>
          <w:szCs w:val="24"/>
          <w:u w:val="single"/>
        </w:rPr>
        <w:t xml:space="preserve"> </w:t>
      </w:r>
      <w:r w:rsidR="00273E25" w:rsidRPr="004A251A">
        <w:rPr>
          <w:rFonts w:ascii="Arial" w:hAnsi="Arial" w:cs="Arial"/>
          <w:sz w:val="24"/>
          <w:szCs w:val="24"/>
        </w:rPr>
        <w:t>–</w:t>
      </w:r>
      <w:r w:rsidRPr="004A251A">
        <w:rPr>
          <w:rFonts w:ascii="Arial" w:hAnsi="Arial" w:cs="Arial"/>
          <w:sz w:val="24"/>
          <w:szCs w:val="24"/>
        </w:rPr>
        <w:t xml:space="preserve"> </w:t>
      </w:r>
      <w:r w:rsidR="00273E25" w:rsidRPr="004A251A">
        <w:rPr>
          <w:rFonts w:ascii="Arial" w:hAnsi="Arial" w:cs="Arial"/>
          <w:sz w:val="24"/>
          <w:szCs w:val="24"/>
        </w:rPr>
        <w:t>A c</w:t>
      </w:r>
      <w:r w:rsidRPr="004A251A">
        <w:rPr>
          <w:rFonts w:ascii="Arial" w:hAnsi="Arial" w:cs="Arial"/>
          <w:sz w:val="24"/>
          <w:szCs w:val="24"/>
        </w:rPr>
        <w:t>omputer</w:t>
      </w:r>
      <w:r w:rsidR="00273E25" w:rsidRPr="004A251A">
        <w:rPr>
          <w:rFonts w:ascii="Arial" w:hAnsi="Arial" w:cs="Arial"/>
          <w:sz w:val="24"/>
          <w:szCs w:val="24"/>
        </w:rPr>
        <w:t>-</w:t>
      </w:r>
      <w:r w:rsidRPr="004A251A">
        <w:rPr>
          <w:rFonts w:ascii="Arial" w:hAnsi="Arial" w:cs="Arial"/>
          <w:sz w:val="24"/>
          <w:szCs w:val="24"/>
        </w:rPr>
        <w:t>based map</w:t>
      </w:r>
      <w:r w:rsidR="00273E25" w:rsidRPr="004A251A">
        <w:rPr>
          <w:rFonts w:ascii="Arial" w:hAnsi="Arial" w:cs="Arial"/>
          <w:sz w:val="24"/>
          <w:szCs w:val="24"/>
        </w:rPr>
        <w:t>ping</w:t>
      </w:r>
      <w:r w:rsidRPr="004A251A">
        <w:rPr>
          <w:rFonts w:ascii="Arial" w:hAnsi="Arial" w:cs="Arial"/>
          <w:sz w:val="24"/>
          <w:szCs w:val="24"/>
        </w:rPr>
        <w:t xml:space="preserve"> system that allow</w:t>
      </w:r>
      <w:r w:rsidR="00273E25" w:rsidRPr="004A251A">
        <w:rPr>
          <w:rFonts w:ascii="Arial" w:hAnsi="Arial" w:cs="Arial"/>
          <w:sz w:val="24"/>
          <w:szCs w:val="24"/>
        </w:rPr>
        <w:t>s</w:t>
      </w:r>
      <w:r w:rsidRPr="004A251A">
        <w:rPr>
          <w:rFonts w:ascii="Arial" w:hAnsi="Arial" w:cs="Arial"/>
          <w:sz w:val="24"/>
          <w:szCs w:val="24"/>
        </w:rPr>
        <w:t xml:space="preserve"> the user to </w:t>
      </w:r>
      <w:r w:rsidR="00F95C16" w:rsidRPr="004A251A">
        <w:rPr>
          <w:rFonts w:ascii="Arial" w:hAnsi="Arial" w:cs="Arial"/>
          <w:sz w:val="24"/>
          <w:szCs w:val="24"/>
        </w:rPr>
        <w:t>create a geo-spatial map, update it</w:t>
      </w:r>
      <w:r w:rsidRPr="004A251A">
        <w:rPr>
          <w:rFonts w:ascii="Arial" w:hAnsi="Arial" w:cs="Arial"/>
          <w:sz w:val="24"/>
          <w:szCs w:val="24"/>
        </w:rPr>
        <w:t xml:space="preserve"> easily</w:t>
      </w:r>
      <w:r w:rsidR="00F95C16" w:rsidRPr="004A251A">
        <w:rPr>
          <w:rFonts w:ascii="Arial" w:hAnsi="Arial" w:cs="Arial"/>
          <w:sz w:val="24"/>
          <w:szCs w:val="24"/>
        </w:rPr>
        <w:t>,</w:t>
      </w:r>
      <w:r w:rsidRPr="004A251A">
        <w:rPr>
          <w:rFonts w:ascii="Arial" w:hAnsi="Arial" w:cs="Arial"/>
          <w:sz w:val="24"/>
          <w:szCs w:val="24"/>
        </w:rPr>
        <w:t xml:space="preserve"> and correlate geographic information with other data</w:t>
      </w:r>
      <w:r w:rsidR="009B32E1" w:rsidRPr="004A251A">
        <w:rPr>
          <w:rFonts w:ascii="Arial" w:hAnsi="Arial" w:cs="Arial"/>
          <w:sz w:val="24"/>
          <w:szCs w:val="24"/>
        </w:rPr>
        <w:t>.</w:t>
      </w:r>
      <w:r w:rsidR="00273E25" w:rsidRPr="004A251A">
        <w:rPr>
          <w:rFonts w:ascii="Arial" w:hAnsi="Arial" w:cs="Arial"/>
          <w:sz w:val="24"/>
          <w:szCs w:val="24"/>
        </w:rPr>
        <w:t xml:space="preserve"> </w:t>
      </w:r>
    </w:p>
    <w:p w:rsidR="002110C5" w:rsidRPr="004A251A" w:rsidRDefault="00872B3A" w:rsidP="00B77E4F">
      <w:pPr>
        <w:autoSpaceDE w:val="0"/>
        <w:autoSpaceDN w:val="0"/>
        <w:adjustRightInd w:val="0"/>
        <w:spacing w:after="0" w:line="360" w:lineRule="auto"/>
        <w:ind w:left="720" w:right="-360" w:hanging="720"/>
        <w:contextualSpacing/>
        <w:rPr>
          <w:rFonts w:ascii="Arial" w:hAnsi="Arial" w:cs="Arial"/>
          <w:sz w:val="24"/>
          <w:szCs w:val="24"/>
        </w:rPr>
      </w:pPr>
      <w:r w:rsidRPr="004A251A">
        <w:rPr>
          <w:rFonts w:ascii="Arial" w:hAnsi="Arial" w:cs="Arial"/>
          <w:b/>
          <w:sz w:val="24"/>
          <w:szCs w:val="24"/>
        </w:rPr>
        <w:t>HMA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Hazard Mitigation </w:t>
      </w:r>
      <w:r w:rsidR="002110C5" w:rsidRPr="004A251A">
        <w:rPr>
          <w:rFonts w:ascii="Arial" w:hAnsi="Arial" w:cs="Arial"/>
          <w:i/>
          <w:sz w:val="24"/>
          <w:szCs w:val="24"/>
          <w:u w:val="single"/>
        </w:rPr>
        <w:t>Assistance</w:t>
      </w:r>
      <w:r w:rsidR="002110C5" w:rsidRPr="004A251A">
        <w:rPr>
          <w:rFonts w:ascii="Arial" w:hAnsi="Arial" w:cs="Arial"/>
          <w:i/>
          <w:sz w:val="24"/>
          <w:szCs w:val="24"/>
        </w:rPr>
        <w:t xml:space="preserve"> -</w:t>
      </w:r>
      <w:r w:rsidR="003E5D37" w:rsidRPr="004A251A">
        <w:rPr>
          <w:rFonts w:ascii="Arial" w:hAnsi="Arial" w:cs="Arial"/>
          <w:i/>
          <w:sz w:val="24"/>
          <w:szCs w:val="24"/>
        </w:rPr>
        <w:t xml:space="preserve"> </w:t>
      </w:r>
      <w:r w:rsidR="00F95C16" w:rsidRPr="004A251A">
        <w:rPr>
          <w:rFonts w:ascii="Arial" w:hAnsi="Arial" w:cs="Arial"/>
          <w:sz w:val="24"/>
          <w:szCs w:val="24"/>
        </w:rPr>
        <w:t>Financial assistance from FEMA</w:t>
      </w:r>
      <w:r w:rsidR="003E5D37" w:rsidRPr="004A251A">
        <w:rPr>
          <w:rFonts w:ascii="Arial" w:hAnsi="Arial" w:cs="Arial"/>
          <w:sz w:val="24"/>
          <w:szCs w:val="24"/>
        </w:rPr>
        <w:t xml:space="preserve"> to </w:t>
      </w:r>
      <w:r w:rsidR="00F95C16" w:rsidRPr="004A251A">
        <w:rPr>
          <w:rFonts w:ascii="Arial" w:hAnsi="Arial" w:cs="Arial"/>
          <w:sz w:val="24"/>
          <w:szCs w:val="24"/>
        </w:rPr>
        <w:t xml:space="preserve">reduce the risk of loss of life </w:t>
      </w:r>
      <w:r w:rsidR="003E5D37" w:rsidRPr="004A251A">
        <w:rPr>
          <w:rFonts w:ascii="Arial" w:hAnsi="Arial" w:cs="Arial"/>
          <w:sz w:val="24"/>
          <w:szCs w:val="24"/>
        </w:rPr>
        <w:t xml:space="preserve">and </w:t>
      </w:r>
      <w:r w:rsidR="00072D13" w:rsidRPr="004A251A">
        <w:rPr>
          <w:rFonts w:ascii="Arial" w:hAnsi="Arial" w:cs="Arial"/>
          <w:sz w:val="24"/>
          <w:szCs w:val="24"/>
        </w:rPr>
        <w:t>property due</w:t>
      </w:r>
      <w:r w:rsidR="00F95C16" w:rsidRPr="004A251A">
        <w:rPr>
          <w:rFonts w:ascii="Arial" w:hAnsi="Arial" w:cs="Arial"/>
          <w:sz w:val="24"/>
          <w:szCs w:val="24"/>
        </w:rPr>
        <w:t xml:space="preserve"> to</w:t>
      </w:r>
      <w:r w:rsidR="003E5D37" w:rsidRPr="004A251A">
        <w:rPr>
          <w:rFonts w:ascii="Arial" w:hAnsi="Arial" w:cs="Arial"/>
          <w:sz w:val="24"/>
          <w:szCs w:val="24"/>
        </w:rPr>
        <w:t xml:space="preserve"> natural hazards</w:t>
      </w:r>
      <w:r w:rsidR="002110C5" w:rsidRPr="004A251A">
        <w:rPr>
          <w:rFonts w:ascii="Arial" w:hAnsi="Arial" w:cs="Arial"/>
          <w:sz w:val="24"/>
          <w:szCs w:val="24"/>
        </w:rPr>
        <w:t>.</w:t>
      </w:r>
    </w:p>
    <w:p w:rsidR="00650D37" w:rsidRPr="004A251A" w:rsidRDefault="00872B3A" w:rsidP="00B77E4F">
      <w:pPr>
        <w:autoSpaceDE w:val="0"/>
        <w:autoSpaceDN w:val="0"/>
        <w:adjustRightInd w:val="0"/>
        <w:spacing w:after="0" w:line="360" w:lineRule="auto"/>
        <w:ind w:left="720" w:right="-360" w:hanging="720"/>
        <w:contextualSpacing/>
        <w:rPr>
          <w:rFonts w:ascii="Arial" w:hAnsi="Arial" w:cs="Arial"/>
          <w:sz w:val="24"/>
          <w:szCs w:val="24"/>
        </w:rPr>
      </w:pPr>
      <w:r w:rsidRPr="004A251A">
        <w:rPr>
          <w:rFonts w:ascii="Arial" w:hAnsi="Arial" w:cs="Arial"/>
          <w:b/>
          <w:sz w:val="24"/>
          <w:szCs w:val="24"/>
        </w:rPr>
        <w:t>HMGP</w:t>
      </w:r>
      <w:r w:rsidR="004A2390" w:rsidRPr="004A251A">
        <w:rPr>
          <w:rFonts w:ascii="Arial" w:hAnsi="Arial" w:cs="Arial"/>
          <w:sz w:val="24"/>
          <w:szCs w:val="24"/>
        </w:rPr>
        <w:t xml:space="preserve"> </w:t>
      </w:r>
      <w:r w:rsidRPr="004A251A">
        <w:rPr>
          <w:rFonts w:ascii="Arial" w:hAnsi="Arial" w:cs="Arial"/>
          <w:sz w:val="24"/>
          <w:szCs w:val="24"/>
        </w:rPr>
        <w:t xml:space="preserve">- </w:t>
      </w:r>
      <w:r w:rsidR="0070193C" w:rsidRPr="004A251A">
        <w:rPr>
          <w:rFonts w:ascii="Arial" w:hAnsi="Arial" w:cs="Arial"/>
          <w:i/>
          <w:sz w:val="24"/>
          <w:szCs w:val="24"/>
          <w:u w:val="single"/>
        </w:rPr>
        <w:t xml:space="preserve">Hazard Mitigation Grant program </w:t>
      </w:r>
      <w:r w:rsidR="0070193C" w:rsidRPr="004A251A">
        <w:rPr>
          <w:rFonts w:ascii="Arial" w:hAnsi="Arial" w:cs="Arial"/>
          <w:sz w:val="24"/>
          <w:szCs w:val="24"/>
        </w:rPr>
        <w:t>- A FEMA disaster assistance grant that funds mitigation projects following a Presidential</w:t>
      </w:r>
      <w:r w:rsidR="00F95C16" w:rsidRPr="004A251A">
        <w:rPr>
          <w:rFonts w:ascii="Arial" w:hAnsi="Arial" w:cs="Arial"/>
          <w:sz w:val="24"/>
          <w:szCs w:val="24"/>
        </w:rPr>
        <w:t xml:space="preserve"> </w:t>
      </w:r>
      <w:r w:rsidR="0070193C" w:rsidRPr="004A251A">
        <w:rPr>
          <w:rFonts w:ascii="Arial" w:hAnsi="Arial" w:cs="Arial"/>
          <w:sz w:val="24"/>
          <w:szCs w:val="24"/>
        </w:rPr>
        <w:t xml:space="preserve">major disaster </w:t>
      </w:r>
      <w:r w:rsidR="00A8225D" w:rsidRPr="004A251A">
        <w:rPr>
          <w:rFonts w:ascii="Arial" w:hAnsi="Arial" w:cs="Arial"/>
          <w:sz w:val="24"/>
          <w:szCs w:val="24"/>
        </w:rPr>
        <w:t>declaration.</w:t>
      </w:r>
    </w:p>
    <w:p w:rsidR="004A2390" w:rsidRPr="004A251A" w:rsidRDefault="00872B3A"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IBC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International Building Code</w:t>
      </w:r>
      <w:r w:rsidR="004A2390" w:rsidRPr="004A251A">
        <w:rPr>
          <w:rFonts w:ascii="Arial" w:hAnsi="Arial" w:cs="Arial"/>
          <w:i/>
          <w:sz w:val="24"/>
          <w:szCs w:val="24"/>
          <w:u w:val="single"/>
        </w:rPr>
        <w:t xml:space="preserve"> </w:t>
      </w:r>
      <w:r w:rsidR="00C906E8" w:rsidRPr="004A251A">
        <w:rPr>
          <w:rFonts w:ascii="Arial" w:hAnsi="Arial" w:cs="Arial"/>
          <w:sz w:val="24"/>
          <w:szCs w:val="24"/>
        </w:rPr>
        <w:t>–</w:t>
      </w:r>
      <w:r w:rsidR="00667164" w:rsidRPr="004A251A">
        <w:rPr>
          <w:rFonts w:ascii="Arial" w:hAnsi="Arial" w:cs="Arial"/>
          <w:sz w:val="24"/>
          <w:szCs w:val="24"/>
        </w:rPr>
        <w:t xml:space="preserve"> </w:t>
      </w:r>
      <w:r w:rsidR="00C906E8" w:rsidRPr="004A251A">
        <w:rPr>
          <w:rFonts w:ascii="Arial" w:hAnsi="Arial" w:cs="Arial"/>
          <w:sz w:val="24"/>
          <w:szCs w:val="24"/>
        </w:rPr>
        <w:t>A model code that sets forth the m</w:t>
      </w:r>
      <w:r w:rsidR="0070291F" w:rsidRPr="004A251A">
        <w:rPr>
          <w:rFonts w:ascii="Arial" w:hAnsi="Arial" w:cs="Arial"/>
          <w:sz w:val="24"/>
          <w:szCs w:val="24"/>
        </w:rPr>
        <w:t>inimum design and construction requirements for buildings and dwellings.</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IRC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International Residential </w:t>
      </w:r>
      <w:r w:rsidR="00C906E8" w:rsidRPr="004A251A">
        <w:rPr>
          <w:rFonts w:ascii="Arial" w:hAnsi="Arial" w:cs="Arial"/>
          <w:i/>
          <w:sz w:val="24"/>
          <w:szCs w:val="24"/>
          <w:u w:val="single"/>
        </w:rPr>
        <w:t>B</w:t>
      </w:r>
      <w:r w:rsidRPr="004A251A">
        <w:rPr>
          <w:rFonts w:ascii="Arial" w:hAnsi="Arial" w:cs="Arial"/>
          <w:i/>
          <w:sz w:val="24"/>
          <w:szCs w:val="24"/>
          <w:u w:val="single"/>
        </w:rPr>
        <w:t>uilding Code</w:t>
      </w:r>
      <w:r w:rsidR="004A2390" w:rsidRPr="004A251A">
        <w:rPr>
          <w:rFonts w:ascii="Arial" w:hAnsi="Arial" w:cs="Arial"/>
          <w:i/>
          <w:sz w:val="24"/>
          <w:szCs w:val="24"/>
          <w:u w:val="single"/>
        </w:rPr>
        <w:t xml:space="preserve"> </w:t>
      </w:r>
      <w:r w:rsidR="00C906E8" w:rsidRPr="004A251A">
        <w:rPr>
          <w:rFonts w:ascii="Arial" w:hAnsi="Arial" w:cs="Arial"/>
          <w:sz w:val="24"/>
          <w:szCs w:val="24"/>
        </w:rPr>
        <w:t>–</w:t>
      </w:r>
      <w:r w:rsidR="0070291F" w:rsidRPr="004A251A">
        <w:rPr>
          <w:rFonts w:ascii="Arial" w:hAnsi="Arial" w:cs="Arial"/>
          <w:sz w:val="24"/>
          <w:szCs w:val="24"/>
        </w:rPr>
        <w:t xml:space="preserve"> </w:t>
      </w:r>
      <w:r w:rsidR="00C906E8" w:rsidRPr="004A251A">
        <w:rPr>
          <w:rFonts w:ascii="Arial" w:hAnsi="Arial" w:cs="Arial"/>
          <w:sz w:val="24"/>
          <w:szCs w:val="24"/>
        </w:rPr>
        <w:t>A model code that sets forth the m</w:t>
      </w:r>
      <w:r w:rsidR="0070291F" w:rsidRPr="004A251A">
        <w:rPr>
          <w:rFonts w:ascii="Arial" w:hAnsi="Arial" w:cs="Arial"/>
          <w:sz w:val="24"/>
          <w:szCs w:val="24"/>
        </w:rPr>
        <w:t>inimum requirements for flood-resistant design and construction of family dwellings.</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ICC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Increased Cost of Compliance</w:t>
      </w:r>
      <w:r w:rsidR="004A2390" w:rsidRPr="004A251A">
        <w:rPr>
          <w:rFonts w:ascii="Arial" w:hAnsi="Arial" w:cs="Arial"/>
          <w:i/>
          <w:sz w:val="24"/>
          <w:szCs w:val="24"/>
          <w:u w:val="single"/>
        </w:rPr>
        <w:t xml:space="preserve"> </w:t>
      </w:r>
      <w:r w:rsidRPr="004A251A">
        <w:rPr>
          <w:rFonts w:ascii="Arial" w:hAnsi="Arial" w:cs="Arial"/>
          <w:sz w:val="24"/>
          <w:szCs w:val="24"/>
        </w:rPr>
        <w:t>- An additional claim payment to a flood insurance policy holder to help cover the cost of bringing a substantially damaged or repetitively damaged building</w:t>
      </w:r>
      <w:r w:rsidR="000104AD" w:rsidRPr="004A251A">
        <w:rPr>
          <w:rFonts w:ascii="Arial" w:hAnsi="Arial" w:cs="Arial"/>
          <w:sz w:val="24"/>
          <w:szCs w:val="24"/>
        </w:rPr>
        <w:t>,</w:t>
      </w:r>
      <w:r w:rsidR="000104AD" w:rsidRPr="004A251A">
        <w:rPr>
          <w:rStyle w:val="apple-style-span"/>
          <w:rFonts w:ascii="Arial" w:hAnsi="Arial" w:cs="Arial"/>
          <w:sz w:val="24"/>
          <w:szCs w:val="24"/>
        </w:rPr>
        <w:t xml:space="preserve"> above and beyond the cost to repair the physical damage the structure actually sustained from a flooding event, </w:t>
      </w:r>
      <w:r w:rsidRPr="004A251A">
        <w:rPr>
          <w:rFonts w:ascii="Arial" w:hAnsi="Arial" w:cs="Arial"/>
          <w:sz w:val="24"/>
          <w:szCs w:val="24"/>
        </w:rPr>
        <w:t>into compliance with the community’s floodplain management ordin</w:t>
      </w:r>
      <w:r w:rsidR="004A2390" w:rsidRPr="004A251A">
        <w:rPr>
          <w:rFonts w:ascii="Arial" w:hAnsi="Arial" w:cs="Arial"/>
          <w:sz w:val="24"/>
          <w:szCs w:val="24"/>
        </w:rPr>
        <w:t>ance.</w:t>
      </w:r>
    </w:p>
    <w:p w:rsidR="004A2390" w:rsidRPr="004A251A" w:rsidRDefault="004F4F3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ISO</w:t>
      </w:r>
      <w:r w:rsidRPr="004A251A">
        <w:rPr>
          <w:rFonts w:ascii="Arial" w:hAnsi="Arial" w:cs="Arial"/>
          <w:sz w:val="24"/>
          <w:szCs w:val="24"/>
        </w:rPr>
        <w:t xml:space="preserve"> -</w:t>
      </w:r>
      <w:r w:rsidR="00D2752E" w:rsidRPr="004A251A">
        <w:rPr>
          <w:rFonts w:ascii="Arial" w:hAnsi="Arial" w:cs="Arial"/>
          <w:sz w:val="24"/>
          <w:szCs w:val="24"/>
        </w:rPr>
        <w:t xml:space="preserve"> </w:t>
      </w:r>
      <w:r w:rsidR="00D2752E" w:rsidRPr="004A251A">
        <w:rPr>
          <w:rFonts w:ascii="Arial" w:hAnsi="Arial" w:cs="Arial"/>
          <w:i/>
          <w:sz w:val="24"/>
          <w:szCs w:val="24"/>
          <w:u w:val="single"/>
        </w:rPr>
        <w:t>Insurance Service</w:t>
      </w:r>
      <w:r w:rsidR="00C906E8" w:rsidRPr="004A251A">
        <w:rPr>
          <w:rFonts w:ascii="Arial" w:hAnsi="Arial" w:cs="Arial"/>
          <w:i/>
          <w:sz w:val="24"/>
          <w:szCs w:val="24"/>
          <w:u w:val="single"/>
        </w:rPr>
        <w:t>s</w:t>
      </w:r>
      <w:r w:rsidR="00D2752E" w:rsidRPr="004A251A">
        <w:rPr>
          <w:rFonts w:ascii="Arial" w:hAnsi="Arial" w:cs="Arial"/>
          <w:i/>
          <w:sz w:val="24"/>
          <w:szCs w:val="24"/>
          <w:u w:val="single"/>
        </w:rPr>
        <w:t xml:space="preserve"> Office</w:t>
      </w:r>
      <w:r w:rsidRPr="004A251A">
        <w:rPr>
          <w:rFonts w:ascii="Arial" w:hAnsi="Arial" w:cs="Arial"/>
          <w:i/>
          <w:sz w:val="24"/>
          <w:szCs w:val="24"/>
        </w:rPr>
        <w:t xml:space="preserve"> </w:t>
      </w:r>
      <w:r w:rsidR="007C431E" w:rsidRPr="004A251A">
        <w:rPr>
          <w:rFonts w:ascii="Arial" w:hAnsi="Arial" w:cs="Arial"/>
          <w:i/>
          <w:sz w:val="24"/>
          <w:szCs w:val="24"/>
        </w:rPr>
        <w:t>–</w:t>
      </w:r>
      <w:r w:rsidRPr="004A251A">
        <w:rPr>
          <w:rFonts w:ascii="Arial" w:hAnsi="Arial" w:cs="Arial"/>
          <w:i/>
          <w:sz w:val="24"/>
          <w:szCs w:val="24"/>
        </w:rPr>
        <w:t xml:space="preserve"> </w:t>
      </w:r>
      <w:r w:rsidR="007C431E" w:rsidRPr="004A251A">
        <w:rPr>
          <w:rFonts w:ascii="Arial" w:hAnsi="Arial" w:cs="Arial"/>
          <w:sz w:val="24"/>
          <w:szCs w:val="24"/>
        </w:rPr>
        <w:t>An i</w:t>
      </w:r>
      <w:r w:rsidR="00D2752E" w:rsidRPr="004A251A">
        <w:rPr>
          <w:rFonts w:ascii="Arial" w:hAnsi="Arial" w:cs="Arial"/>
          <w:sz w:val="24"/>
          <w:szCs w:val="24"/>
        </w:rPr>
        <w:t xml:space="preserve">nsurance organization that provides support to FEMA on implementation </w:t>
      </w:r>
      <w:r w:rsidR="004A2390" w:rsidRPr="004A251A">
        <w:rPr>
          <w:rFonts w:ascii="Arial" w:hAnsi="Arial" w:cs="Arial"/>
          <w:sz w:val="24"/>
          <w:szCs w:val="24"/>
        </w:rPr>
        <w:t>of the Community Rating System.</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LAG</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Lowest </w:t>
      </w:r>
      <w:r w:rsidR="007C431E" w:rsidRPr="004A251A">
        <w:rPr>
          <w:rFonts w:ascii="Arial" w:hAnsi="Arial" w:cs="Arial"/>
          <w:i/>
          <w:sz w:val="24"/>
          <w:szCs w:val="24"/>
          <w:u w:val="single"/>
        </w:rPr>
        <w:t>A</w:t>
      </w:r>
      <w:r w:rsidRPr="004A251A">
        <w:rPr>
          <w:rFonts w:ascii="Arial" w:hAnsi="Arial" w:cs="Arial"/>
          <w:i/>
          <w:sz w:val="24"/>
          <w:szCs w:val="24"/>
          <w:u w:val="single"/>
        </w:rPr>
        <w:t>djacent Grade</w:t>
      </w:r>
      <w:r w:rsidR="004A2390" w:rsidRPr="004A251A">
        <w:rPr>
          <w:rFonts w:ascii="Arial" w:hAnsi="Arial" w:cs="Arial"/>
          <w:i/>
          <w:sz w:val="24"/>
          <w:szCs w:val="24"/>
          <w:u w:val="single"/>
        </w:rPr>
        <w:t xml:space="preserve"> </w:t>
      </w:r>
      <w:r w:rsidRPr="004A251A">
        <w:rPr>
          <w:rFonts w:ascii="Arial" w:hAnsi="Arial" w:cs="Arial"/>
          <w:sz w:val="24"/>
          <w:szCs w:val="24"/>
        </w:rPr>
        <w:t>-</w:t>
      </w:r>
      <w:r w:rsidR="00A65ECE" w:rsidRPr="004A251A">
        <w:rPr>
          <w:rFonts w:ascii="Arial" w:hAnsi="Arial" w:cs="Arial"/>
          <w:sz w:val="24"/>
          <w:szCs w:val="24"/>
        </w:rPr>
        <w:t xml:space="preserve"> </w:t>
      </w:r>
      <w:r w:rsidR="00767F0B" w:rsidRPr="004A251A">
        <w:rPr>
          <w:rStyle w:val="apple-style-span"/>
          <w:rFonts w:ascii="Arial" w:hAnsi="Arial" w:cs="Arial"/>
          <w:sz w:val="24"/>
          <w:szCs w:val="24"/>
        </w:rPr>
        <w:t xml:space="preserve">The lowest point of the ground next to </w:t>
      </w:r>
      <w:r w:rsidR="00FC677C" w:rsidRPr="004A251A">
        <w:rPr>
          <w:rStyle w:val="apple-style-span"/>
          <w:rFonts w:ascii="Arial" w:hAnsi="Arial" w:cs="Arial"/>
          <w:sz w:val="24"/>
          <w:szCs w:val="24"/>
        </w:rPr>
        <w:t>a</w:t>
      </w:r>
      <w:r w:rsidR="00FC677C" w:rsidRPr="004A251A">
        <w:rPr>
          <w:rFonts w:ascii="Arial" w:hAnsi="Arial" w:cs="Arial"/>
          <w:sz w:val="24"/>
          <w:szCs w:val="24"/>
        </w:rPr>
        <w:t xml:space="preserve"> </w:t>
      </w:r>
      <w:r w:rsidR="00A65ECE" w:rsidRPr="004A251A">
        <w:rPr>
          <w:rFonts w:ascii="Arial" w:hAnsi="Arial" w:cs="Arial"/>
          <w:sz w:val="24"/>
          <w:szCs w:val="24"/>
        </w:rPr>
        <w:t>building or structure in a S</w:t>
      </w:r>
      <w:r w:rsidR="00FC677C" w:rsidRPr="004A251A">
        <w:rPr>
          <w:rFonts w:ascii="Arial" w:hAnsi="Arial" w:cs="Arial"/>
          <w:sz w:val="24"/>
          <w:szCs w:val="24"/>
        </w:rPr>
        <w:t xml:space="preserve">pecial </w:t>
      </w:r>
      <w:r w:rsidR="00A65ECE" w:rsidRPr="004A251A">
        <w:rPr>
          <w:rFonts w:ascii="Arial" w:hAnsi="Arial" w:cs="Arial"/>
          <w:sz w:val="24"/>
          <w:szCs w:val="24"/>
        </w:rPr>
        <w:t>F</w:t>
      </w:r>
      <w:r w:rsidR="00FC677C" w:rsidRPr="004A251A">
        <w:rPr>
          <w:rFonts w:ascii="Arial" w:hAnsi="Arial" w:cs="Arial"/>
          <w:sz w:val="24"/>
          <w:szCs w:val="24"/>
        </w:rPr>
        <w:t xml:space="preserve">lood </w:t>
      </w:r>
      <w:r w:rsidR="00A65ECE" w:rsidRPr="004A251A">
        <w:rPr>
          <w:rFonts w:ascii="Arial" w:hAnsi="Arial" w:cs="Arial"/>
          <w:sz w:val="24"/>
          <w:szCs w:val="24"/>
        </w:rPr>
        <w:t>H</w:t>
      </w:r>
      <w:r w:rsidR="00FC677C" w:rsidRPr="004A251A">
        <w:rPr>
          <w:rFonts w:ascii="Arial" w:hAnsi="Arial" w:cs="Arial"/>
          <w:sz w:val="24"/>
          <w:szCs w:val="24"/>
        </w:rPr>
        <w:t xml:space="preserve">azard </w:t>
      </w:r>
      <w:r w:rsidR="00A65ECE" w:rsidRPr="004A251A">
        <w:rPr>
          <w:rFonts w:ascii="Arial" w:hAnsi="Arial" w:cs="Arial"/>
          <w:sz w:val="24"/>
          <w:szCs w:val="24"/>
        </w:rPr>
        <w:t>A</w:t>
      </w:r>
      <w:r w:rsidR="00FC677C" w:rsidRPr="004A251A">
        <w:rPr>
          <w:rFonts w:ascii="Arial" w:hAnsi="Arial" w:cs="Arial"/>
          <w:sz w:val="24"/>
          <w:szCs w:val="24"/>
        </w:rPr>
        <w:t>rea</w:t>
      </w:r>
      <w:r w:rsidR="00A65ECE" w:rsidRPr="004A251A">
        <w:rPr>
          <w:rFonts w:ascii="Arial" w:hAnsi="Arial" w:cs="Arial"/>
          <w:sz w:val="24"/>
          <w:szCs w:val="24"/>
        </w:rPr>
        <w:t>.</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LFD</w:t>
      </w:r>
      <w:r w:rsidR="004A2390" w:rsidRPr="004A251A">
        <w:rPr>
          <w:rFonts w:ascii="Arial" w:hAnsi="Arial" w:cs="Arial"/>
          <w:sz w:val="24"/>
          <w:szCs w:val="24"/>
        </w:rPr>
        <w:t xml:space="preserve"> </w:t>
      </w:r>
      <w:r w:rsidRPr="004A251A">
        <w:rPr>
          <w:rFonts w:ascii="Arial" w:hAnsi="Arial" w:cs="Arial"/>
          <w:sz w:val="24"/>
          <w:szCs w:val="24"/>
        </w:rPr>
        <w:t xml:space="preserve">- </w:t>
      </w:r>
      <w:r w:rsidR="007C29E1" w:rsidRPr="004A251A">
        <w:rPr>
          <w:rFonts w:ascii="Arial" w:hAnsi="Arial" w:cs="Arial"/>
          <w:i/>
          <w:sz w:val="24"/>
          <w:szCs w:val="24"/>
          <w:u w:val="single"/>
        </w:rPr>
        <w:t>Letter of Final Determination</w:t>
      </w:r>
      <w:r w:rsidR="004A2390" w:rsidRPr="004A251A">
        <w:rPr>
          <w:rFonts w:ascii="Arial" w:hAnsi="Arial" w:cs="Arial"/>
          <w:i/>
          <w:sz w:val="24"/>
          <w:szCs w:val="24"/>
          <w:u w:val="single"/>
        </w:rPr>
        <w:t xml:space="preserve"> </w:t>
      </w:r>
      <w:r w:rsidR="002B7CF1" w:rsidRPr="004A251A">
        <w:rPr>
          <w:rFonts w:ascii="Arial" w:hAnsi="Arial" w:cs="Arial"/>
          <w:sz w:val="24"/>
          <w:szCs w:val="24"/>
        </w:rPr>
        <w:t xml:space="preserve">- </w:t>
      </w:r>
      <w:r w:rsidR="00A65ECE" w:rsidRPr="004A251A">
        <w:rPr>
          <w:rFonts w:ascii="Arial" w:hAnsi="Arial" w:cs="Arial"/>
          <w:sz w:val="24"/>
          <w:szCs w:val="24"/>
        </w:rPr>
        <w:t xml:space="preserve">A letter originated </w:t>
      </w:r>
      <w:r w:rsidR="007C431E" w:rsidRPr="004A251A">
        <w:rPr>
          <w:rFonts w:ascii="Arial" w:hAnsi="Arial" w:cs="Arial"/>
          <w:sz w:val="24"/>
          <w:szCs w:val="24"/>
        </w:rPr>
        <w:t xml:space="preserve">at FEMA </w:t>
      </w:r>
      <w:r w:rsidR="00FC677C" w:rsidRPr="004A251A">
        <w:rPr>
          <w:rFonts w:ascii="Arial" w:hAnsi="Arial" w:cs="Arial"/>
          <w:sz w:val="24"/>
          <w:szCs w:val="24"/>
        </w:rPr>
        <w:t>h</w:t>
      </w:r>
      <w:r w:rsidR="00A65ECE" w:rsidRPr="004A251A">
        <w:rPr>
          <w:rFonts w:ascii="Arial" w:hAnsi="Arial" w:cs="Arial"/>
          <w:sz w:val="24"/>
          <w:szCs w:val="24"/>
        </w:rPr>
        <w:t>ead</w:t>
      </w:r>
      <w:r w:rsidR="007C431E" w:rsidRPr="004A251A">
        <w:rPr>
          <w:rFonts w:ascii="Arial" w:hAnsi="Arial" w:cs="Arial"/>
          <w:sz w:val="24"/>
          <w:szCs w:val="24"/>
        </w:rPr>
        <w:t>q</w:t>
      </w:r>
      <w:r w:rsidR="00A65ECE" w:rsidRPr="004A251A">
        <w:rPr>
          <w:rFonts w:ascii="Arial" w:hAnsi="Arial" w:cs="Arial"/>
          <w:sz w:val="24"/>
          <w:szCs w:val="24"/>
        </w:rPr>
        <w:t xml:space="preserve">uarters to a community </w:t>
      </w:r>
      <w:r w:rsidR="007C431E" w:rsidRPr="004A251A">
        <w:rPr>
          <w:rFonts w:ascii="Arial" w:hAnsi="Arial" w:cs="Arial"/>
          <w:sz w:val="24"/>
          <w:szCs w:val="24"/>
        </w:rPr>
        <w:t>stating that a new or updated FIRM or DFIRM will become effective in 6 months</w:t>
      </w:r>
      <w:r w:rsidR="00A65ECE" w:rsidRPr="004A251A">
        <w:rPr>
          <w:rFonts w:ascii="Arial" w:hAnsi="Arial" w:cs="Arial"/>
          <w:sz w:val="24"/>
          <w:szCs w:val="24"/>
        </w:rPr>
        <w:t>.</w:t>
      </w:r>
    </w:p>
    <w:p w:rsidR="000E08CF" w:rsidRPr="004A251A" w:rsidRDefault="007C1B77" w:rsidP="000E08CF">
      <w:pPr>
        <w:spacing w:line="360" w:lineRule="auto"/>
        <w:ind w:left="720" w:right="-360" w:hanging="720"/>
        <w:contextualSpacing/>
        <w:jc w:val="both"/>
        <w:rPr>
          <w:rFonts w:ascii="Arial" w:hAnsi="Arial" w:cs="Arial"/>
          <w:sz w:val="24"/>
          <w:szCs w:val="24"/>
        </w:rPr>
      </w:pPr>
      <w:r>
        <w:rPr>
          <w:rFonts w:ascii="Arial" w:hAnsi="Arial" w:cs="Arial"/>
          <w:b/>
          <w:sz w:val="24"/>
          <w:szCs w:val="24"/>
        </w:rPr>
        <w:t>LiM</w:t>
      </w:r>
      <w:r w:rsidR="000E08CF" w:rsidRPr="004A251A">
        <w:rPr>
          <w:rFonts w:ascii="Arial" w:hAnsi="Arial" w:cs="Arial"/>
          <w:b/>
          <w:sz w:val="24"/>
          <w:szCs w:val="24"/>
        </w:rPr>
        <w:t xml:space="preserve">WA </w:t>
      </w:r>
      <w:r w:rsidR="000E08CF" w:rsidRPr="004A251A">
        <w:rPr>
          <w:rFonts w:ascii="Arial" w:hAnsi="Arial" w:cs="Arial"/>
          <w:i/>
          <w:sz w:val="24"/>
          <w:szCs w:val="24"/>
        </w:rPr>
        <w:t xml:space="preserve">– </w:t>
      </w:r>
      <w:r w:rsidR="000E08CF" w:rsidRPr="004A251A">
        <w:rPr>
          <w:rFonts w:ascii="Arial" w:hAnsi="Arial" w:cs="Arial"/>
          <w:i/>
          <w:sz w:val="24"/>
          <w:szCs w:val="24"/>
          <w:u w:val="single"/>
        </w:rPr>
        <w:t>Limit of Wave Action</w:t>
      </w:r>
      <w:r w:rsidR="000E08CF" w:rsidRPr="004A251A">
        <w:rPr>
          <w:rFonts w:ascii="Arial" w:hAnsi="Arial" w:cs="Arial"/>
          <w:sz w:val="24"/>
          <w:szCs w:val="24"/>
        </w:rPr>
        <w:t xml:space="preserve"> – Line on a FIRM identifying the 1.5-foot wave height.</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LIDAR</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Light Detection and Ranging System</w:t>
      </w:r>
      <w:r w:rsidR="001C5F97" w:rsidRPr="004A251A">
        <w:rPr>
          <w:rFonts w:ascii="Arial" w:hAnsi="Arial" w:cs="Arial"/>
          <w:i/>
          <w:sz w:val="24"/>
          <w:szCs w:val="24"/>
        </w:rPr>
        <w:t xml:space="preserve"> –</w:t>
      </w:r>
      <w:r w:rsidR="001C5F97" w:rsidRPr="004A251A">
        <w:rPr>
          <w:rFonts w:ascii="Arial" w:hAnsi="Arial" w:cs="Arial"/>
          <w:sz w:val="24"/>
          <w:szCs w:val="24"/>
        </w:rPr>
        <w:t xml:space="preserve"> </w:t>
      </w:r>
      <w:r w:rsidR="0070193C" w:rsidRPr="004A251A">
        <w:rPr>
          <w:rFonts w:ascii="Arial" w:hAnsi="Arial" w:cs="Arial"/>
          <w:sz w:val="24"/>
          <w:szCs w:val="24"/>
        </w:rPr>
        <w:t>An airborne laser system that is used to acquire x, y, and z coordinates of terrain and terrain features.</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LODR</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Letter of Determination Review</w:t>
      </w:r>
      <w:r w:rsidR="004A2390" w:rsidRPr="004A251A">
        <w:rPr>
          <w:rFonts w:ascii="Arial" w:hAnsi="Arial" w:cs="Arial"/>
          <w:i/>
          <w:sz w:val="24"/>
          <w:szCs w:val="24"/>
          <w:u w:val="single"/>
        </w:rPr>
        <w:t xml:space="preserve"> </w:t>
      </w:r>
      <w:r w:rsidRPr="004A251A">
        <w:rPr>
          <w:rFonts w:ascii="Arial" w:hAnsi="Arial" w:cs="Arial"/>
          <w:sz w:val="24"/>
          <w:szCs w:val="24"/>
        </w:rPr>
        <w:t xml:space="preserve">- </w:t>
      </w:r>
      <w:r w:rsidR="00667164" w:rsidRPr="004A251A">
        <w:rPr>
          <w:rFonts w:ascii="Arial" w:hAnsi="Arial" w:cs="Arial"/>
          <w:sz w:val="24"/>
          <w:szCs w:val="24"/>
        </w:rPr>
        <w:t>A finding as to whether a building or manufactured home is in the S</w:t>
      </w:r>
      <w:r w:rsidR="00FC677C" w:rsidRPr="004A251A">
        <w:rPr>
          <w:rFonts w:ascii="Arial" w:hAnsi="Arial" w:cs="Arial"/>
          <w:sz w:val="24"/>
          <w:szCs w:val="24"/>
        </w:rPr>
        <w:t xml:space="preserve">pecial </w:t>
      </w:r>
      <w:r w:rsidR="00667164" w:rsidRPr="004A251A">
        <w:rPr>
          <w:rFonts w:ascii="Arial" w:hAnsi="Arial" w:cs="Arial"/>
          <w:sz w:val="24"/>
          <w:szCs w:val="24"/>
        </w:rPr>
        <w:t>F</w:t>
      </w:r>
      <w:r w:rsidR="00FC677C" w:rsidRPr="004A251A">
        <w:rPr>
          <w:rFonts w:ascii="Arial" w:hAnsi="Arial" w:cs="Arial"/>
          <w:sz w:val="24"/>
          <w:szCs w:val="24"/>
        </w:rPr>
        <w:t xml:space="preserve">lood </w:t>
      </w:r>
      <w:r w:rsidR="00667164" w:rsidRPr="004A251A">
        <w:rPr>
          <w:rFonts w:ascii="Arial" w:hAnsi="Arial" w:cs="Arial"/>
          <w:sz w:val="24"/>
          <w:szCs w:val="24"/>
        </w:rPr>
        <w:t>H</w:t>
      </w:r>
      <w:r w:rsidR="00FC677C" w:rsidRPr="004A251A">
        <w:rPr>
          <w:rFonts w:ascii="Arial" w:hAnsi="Arial" w:cs="Arial"/>
          <w:sz w:val="24"/>
          <w:szCs w:val="24"/>
        </w:rPr>
        <w:t xml:space="preserve">azard </w:t>
      </w:r>
      <w:r w:rsidR="00667164" w:rsidRPr="004A251A">
        <w:rPr>
          <w:rFonts w:ascii="Arial" w:hAnsi="Arial" w:cs="Arial"/>
          <w:sz w:val="24"/>
          <w:szCs w:val="24"/>
        </w:rPr>
        <w:t>A</w:t>
      </w:r>
      <w:r w:rsidR="00FC677C" w:rsidRPr="004A251A">
        <w:rPr>
          <w:rFonts w:ascii="Arial" w:hAnsi="Arial" w:cs="Arial"/>
          <w:sz w:val="24"/>
          <w:szCs w:val="24"/>
        </w:rPr>
        <w:t>rea</w:t>
      </w:r>
      <w:r w:rsidR="00667164" w:rsidRPr="004A251A">
        <w:rPr>
          <w:rFonts w:ascii="Arial" w:hAnsi="Arial" w:cs="Arial"/>
          <w:sz w:val="24"/>
          <w:szCs w:val="24"/>
        </w:rPr>
        <w:t xml:space="preserve"> shown on the </w:t>
      </w:r>
      <w:r w:rsidR="00FC677C" w:rsidRPr="004A251A">
        <w:rPr>
          <w:rFonts w:ascii="Arial" w:hAnsi="Arial" w:cs="Arial"/>
          <w:sz w:val="24"/>
          <w:szCs w:val="24"/>
        </w:rPr>
        <w:t xml:space="preserve">Flood Insurance Rate </w:t>
      </w:r>
      <w:r w:rsidR="00667164" w:rsidRPr="004A251A">
        <w:rPr>
          <w:rFonts w:ascii="Arial" w:hAnsi="Arial" w:cs="Arial"/>
          <w:sz w:val="24"/>
          <w:szCs w:val="24"/>
        </w:rPr>
        <w:t>map.</w:t>
      </w:r>
    </w:p>
    <w:p w:rsidR="004A2390" w:rsidRPr="004A251A" w:rsidRDefault="00D2752E"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LOMA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Letter of Map Amendment</w:t>
      </w:r>
      <w:r w:rsidR="004A2390" w:rsidRPr="004A251A">
        <w:rPr>
          <w:rFonts w:ascii="Arial" w:hAnsi="Arial" w:cs="Arial"/>
          <w:i/>
          <w:sz w:val="24"/>
          <w:szCs w:val="24"/>
          <w:u w:val="single"/>
        </w:rPr>
        <w:t xml:space="preserve"> </w:t>
      </w:r>
      <w:r w:rsidRPr="004A251A">
        <w:rPr>
          <w:rFonts w:ascii="Arial" w:hAnsi="Arial" w:cs="Arial"/>
          <w:sz w:val="24"/>
          <w:szCs w:val="24"/>
        </w:rPr>
        <w:t xml:space="preserve">- An official </w:t>
      </w:r>
      <w:r w:rsidR="0068378C" w:rsidRPr="004A251A">
        <w:rPr>
          <w:rFonts w:ascii="Arial" w:hAnsi="Arial" w:cs="Arial"/>
          <w:sz w:val="24"/>
          <w:szCs w:val="24"/>
        </w:rPr>
        <w:t xml:space="preserve">amendment, by FEMA, </w:t>
      </w:r>
      <w:r w:rsidR="007C29E1" w:rsidRPr="004A251A">
        <w:rPr>
          <w:rFonts w:ascii="Arial" w:hAnsi="Arial" w:cs="Arial"/>
          <w:sz w:val="24"/>
          <w:szCs w:val="24"/>
        </w:rPr>
        <w:t>to a</w:t>
      </w:r>
      <w:r w:rsidR="0068378C" w:rsidRPr="004A251A">
        <w:rPr>
          <w:rFonts w:ascii="Arial" w:hAnsi="Arial" w:cs="Arial"/>
          <w:sz w:val="24"/>
          <w:szCs w:val="24"/>
        </w:rPr>
        <w:t>n effective NFIP</w:t>
      </w:r>
      <w:r w:rsidR="00A051EC" w:rsidRPr="004A251A">
        <w:rPr>
          <w:rFonts w:ascii="Arial" w:hAnsi="Arial" w:cs="Arial"/>
          <w:sz w:val="24"/>
          <w:szCs w:val="24"/>
        </w:rPr>
        <w:t xml:space="preserve"> map.  LOMA</w:t>
      </w:r>
      <w:r w:rsidR="007C29E1" w:rsidRPr="004A251A">
        <w:rPr>
          <w:rFonts w:ascii="Arial" w:hAnsi="Arial" w:cs="Arial"/>
          <w:sz w:val="24"/>
          <w:szCs w:val="24"/>
        </w:rPr>
        <w:t xml:space="preserve">s are generally issued when properties have been inadvertently included in the </w:t>
      </w:r>
      <w:r w:rsidR="0068378C" w:rsidRPr="004A251A">
        <w:rPr>
          <w:rFonts w:ascii="Arial" w:hAnsi="Arial" w:cs="Arial"/>
          <w:sz w:val="24"/>
          <w:szCs w:val="24"/>
        </w:rPr>
        <w:t>SFHA</w:t>
      </w:r>
      <w:r w:rsidR="007C29E1" w:rsidRPr="004A251A">
        <w:rPr>
          <w:rFonts w:ascii="Arial" w:hAnsi="Arial" w:cs="Arial"/>
          <w:sz w:val="24"/>
          <w:szCs w:val="24"/>
        </w:rPr>
        <w:t>.</w:t>
      </w:r>
      <w:r w:rsidRPr="004A251A">
        <w:rPr>
          <w:rFonts w:ascii="Arial" w:hAnsi="Arial" w:cs="Arial"/>
          <w:sz w:val="24"/>
          <w:szCs w:val="24"/>
        </w:rPr>
        <w:t xml:space="preserve"> </w:t>
      </w:r>
    </w:p>
    <w:p w:rsidR="004A2390" w:rsidRPr="004A251A" w:rsidRDefault="007C29E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LOMC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Letter of Map Change</w:t>
      </w:r>
      <w:r w:rsidR="004A2390" w:rsidRPr="004A251A">
        <w:rPr>
          <w:rFonts w:ascii="Arial" w:hAnsi="Arial" w:cs="Arial"/>
          <w:i/>
          <w:sz w:val="24"/>
          <w:szCs w:val="24"/>
          <w:u w:val="single"/>
        </w:rPr>
        <w:t xml:space="preserve"> </w:t>
      </w:r>
      <w:r w:rsidRPr="004A251A">
        <w:rPr>
          <w:rFonts w:ascii="Arial" w:hAnsi="Arial" w:cs="Arial"/>
          <w:sz w:val="24"/>
          <w:szCs w:val="24"/>
        </w:rPr>
        <w:t>- A lett</w:t>
      </w:r>
      <w:r w:rsidR="004A2390" w:rsidRPr="004A251A">
        <w:rPr>
          <w:rFonts w:ascii="Arial" w:hAnsi="Arial" w:cs="Arial"/>
          <w:sz w:val="24"/>
          <w:szCs w:val="24"/>
        </w:rPr>
        <w:t>er of map amendment or revision</w:t>
      </w:r>
    </w:p>
    <w:p w:rsidR="00331EC7" w:rsidRPr="004A251A" w:rsidRDefault="007C29E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lastRenderedPageBreak/>
        <w:t>LOMR</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Letter of Map Revision</w:t>
      </w:r>
      <w:r w:rsidR="004A2390" w:rsidRPr="004A251A">
        <w:rPr>
          <w:rFonts w:ascii="Arial" w:hAnsi="Arial" w:cs="Arial"/>
          <w:i/>
          <w:sz w:val="24"/>
          <w:szCs w:val="24"/>
          <w:u w:val="single"/>
        </w:rPr>
        <w:t xml:space="preserve"> </w:t>
      </w:r>
      <w:r w:rsidRPr="004A251A">
        <w:rPr>
          <w:rFonts w:ascii="Arial" w:hAnsi="Arial" w:cs="Arial"/>
          <w:sz w:val="24"/>
          <w:szCs w:val="24"/>
        </w:rPr>
        <w:t xml:space="preserve">- An official revision to </w:t>
      </w:r>
      <w:r w:rsidR="00A468B5" w:rsidRPr="004A251A">
        <w:rPr>
          <w:rFonts w:ascii="Arial" w:hAnsi="Arial" w:cs="Arial"/>
          <w:sz w:val="24"/>
          <w:szCs w:val="24"/>
        </w:rPr>
        <w:t xml:space="preserve">the current Flood Insurance Rate Map to show changes in the limits of floodplains, floodways, corporate limits, or flood hazard risk zones. </w:t>
      </w:r>
    </w:p>
    <w:p w:rsidR="004A2390" w:rsidRPr="004A251A" w:rsidRDefault="007C29E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LOMR-F</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Letter of Map Revision Based on Fill</w:t>
      </w:r>
      <w:r w:rsidR="004A2390" w:rsidRPr="004A251A">
        <w:rPr>
          <w:rFonts w:ascii="Arial" w:hAnsi="Arial" w:cs="Arial"/>
          <w:i/>
          <w:sz w:val="24"/>
          <w:szCs w:val="24"/>
          <w:u w:val="single"/>
        </w:rPr>
        <w:t xml:space="preserve"> </w:t>
      </w:r>
      <w:r w:rsidR="00615B6F" w:rsidRPr="004A251A">
        <w:rPr>
          <w:rFonts w:ascii="Arial" w:hAnsi="Arial" w:cs="Arial"/>
          <w:sz w:val="24"/>
          <w:szCs w:val="24"/>
        </w:rPr>
        <w:t>–</w:t>
      </w:r>
      <w:r w:rsidR="00FC20A2" w:rsidRPr="004A251A">
        <w:rPr>
          <w:rFonts w:ascii="Arial" w:hAnsi="Arial" w:cs="Arial"/>
          <w:sz w:val="24"/>
          <w:szCs w:val="24"/>
        </w:rPr>
        <w:t xml:space="preserve"> </w:t>
      </w:r>
      <w:r w:rsidR="00615B6F" w:rsidRPr="004A251A">
        <w:rPr>
          <w:rFonts w:ascii="Arial" w:hAnsi="Arial" w:cs="Arial"/>
          <w:sz w:val="24"/>
          <w:szCs w:val="24"/>
        </w:rPr>
        <w:t>A</w:t>
      </w:r>
      <w:r w:rsidR="00FC677C" w:rsidRPr="004A251A">
        <w:rPr>
          <w:rFonts w:ascii="Arial" w:hAnsi="Arial" w:cs="Arial"/>
          <w:sz w:val="24"/>
          <w:szCs w:val="24"/>
        </w:rPr>
        <w:t xml:space="preserve">n official revision to the current Flood Insurance Rate Map to show that a particular structure/property has been elevated by fill and removed from being located in a designated Special Flood Hazard Area.  A LOMR-F physically revises the Flood Insurance Rate Map. </w:t>
      </w:r>
    </w:p>
    <w:p w:rsidR="004A2390" w:rsidRPr="004A251A" w:rsidRDefault="007C29E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Map Mod</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Flood Map Modernization Program</w:t>
      </w:r>
      <w:r w:rsidRPr="004A251A">
        <w:rPr>
          <w:rFonts w:ascii="Arial" w:hAnsi="Arial" w:cs="Arial"/>
          <w:i/>
          <w:sz w:val="24"/>
          <w:szCs w:val="24"/>
        </w:rPr>
        <w:t xml:space="preserve"> </w:t>
      </w:r>
      <w:r w:rsidR="00615B6F" w:rsidRPr="004A251A">
        <w:rPr>
          <w:rFonts w:ascii="Arial" w:hAnsi="Arial" w:cs="Arial"/>
          <w:i/>
          <w:sz w:val="24"/>
          <w:szCs w:val="24"/>
        </w:rPr>
        <w:t xml:space="preserve">– </w:t>
      </w:r>
      <w:r w:rsidR="001C5F97" w:rsidRPr="004A251A">
        <w:rPr>
          <w:rFonts w:ascii="Arial" w:hAnsi="Arial" w:cs="Arial"/>
          <w:sz w:val="24"/>
          <w:szCs w:val="24"/>
        </w:rPr>
        <w:t>The FEMA program for transitioning to digital processes for distributing and reading the flood maps.</w:t>
      </w:r>
    </w:p>
    <w:p w:rsidR="004A2390" w:rsidRPr="004A251A" w:rsidRDefault="007C29E1" w:rsidP="00B77E4F">
      <w:pPr>
        <w:spacing w:line="360" w:lineRule="auto"/>
        <w:ind w:left="720" w:right="-360" w:hanging="720"/>
        <w:contextualSpacing/>
        <w:rPr>
          <w:rFonts w:ascii="Arial" w:hAnsi="Arial" w:cs="Arial"/>
          <w:i/>
          <w:sz w:val="24"/>
          <w:szCs w:val="24"/>
        </w:rPr>
      </w:pPr>
      <w:r w:rsidRPr="004A251A">
        <w:rPr>
          <w:rFonts w:ascii="Arial" w:hAnsi="Arial" w:cs="Arial"/>
          <w:b/>
          <w:sz w:val="24"/>
          <w:szCs w:val="24"/>
        </w:rPr>
        <w:t>MSC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Map Service Center</w:t>
      </w:r>
      <w:r w:rsidR="00990271" w:rsidRPr="004A251A">
        <w:rPr>
          <w:rFonts w:ascii="Arial" w:hAnsi="Arial" w:cs="Arial"/>
          <w:i/>
          <w:sz w:val="24"/>
          <w:szCs w:val="24"/>
        </w:rPr>
        <w:t xml:space="preserve"> - </w:t>
      </w:r>
      <w:r w:rsidR="00615B6F" w:rsidRPr="004A251A">
        <w:rPr>
          <w:rStyle w:val="apple-style-span"/>
          <w:rFonts w:ascii="Arial" w:hAnsi="Arial" w:cs="Arial"/>
          <w:sz w:val="24"/>
          <w:szCs w:val="24"/>
        </w:rPr>
        <w:t>T</w:t>
      </w:r>
      <w:r w:rsidR="00990271" w:rsidRPr="004A251A">
        <w:rPr>
          <w:rStyle w:val="apple-style-span"/>
          <w:rFonts w:ascii="Arial" w:hAnsi="Arial" w:cs="Arial"/>
          <w:sz w:val="24"/>
          <w:szCs w:val="24"/>
        </w:rPr>
        <w:t>he official government distribution center for digital and paper flood hazard mapping products created by FEMA in support of the</w:t>
      </w:r>
      <w:r w:rsidR="00FA0CD8" w:rsidRPr="004A251A">
        <w:rPr>
          <w:rStyle w:val="apple-style-span"/>
          <w:rFonts w:ascii="Arial" w:hAnsi="Arial" w:cs="Arial"/>
          <w:sz w:val="24"/>
          <w:szCs w:val="24"/>
        </w:rPr>
        <w:t xml:space="preserve"> NFIP</w:t>
      </w:r>
      <w:r w:rsidR="00990271" w:rsidRPr="004A251A">
        <w:rPr>
          <w:rStyle w:val="apple-style-span"/>
          <w:rFonts w:ascii="Arial" w:hAnsi="Arial" w:cs="Arial"/>
          <w:sz w:val="24"/>
          <w:szCs w:val="24"/>
        </w:rPr>
        <w:t>.</w:t>
      </w:r>
    </w:p>
    <w:p w:rsidR="000E08CF" w:rsidRPr="004A251A" w:rsidRDefault="000E08CF" w:rsidP="000E08CF">
      <w:pPr>
        <w:spacing w:line="360" w:lineRule="auto"/>
        <w:ind w:left="720" w:right="-360" w:hanging="720"/>
        <w:contextualSpacing/>
        <w:rPr>
          <w:rStyle w:val="apple-style-span"/>
          <w:rFonts w:ascii="Arial" w:hAnsi="Arial" w:cs="Arial"/>
          <w:sz w:val="24"/>
          <w:szCs w:val="24"/>
        </w:rPr>
      </w:pPr>
      <w:r w:rsidRPr="004A251A">
        <w:rPr>
          <w:rFonts w:ascii="Arial" w:hAnsi="Arial" w:cs="Arial"/>
          <w:b/>
          <w:sz w:val="24"/>
          <w:szCs w:val="24"/>
        </w:rPr>
        <w:t xml:space="preserve">MoWA </w:t>
      </w:r>
      <w:r w:rsidRPr="004A251A">
        <w:rPr>
          <w:rFonts w:ascii="Arial" w:hAnsi="Arial" w:cs="Arial"/>
          <w:i/>
          <w:sz w:val="24"/>
          <w:szCs w:val="24"/>
        </w:rPr>
        <w:t xml:space="preserve">– </w:t>
      </w:r>
      <w:r w:rsidRPr="004A251A">
        <w:rPr>
          <w:rFonts w:ascii="Arial" w:hAnsi="Arial" w:cs="Arial"/>
          <w:i/>
          <w:sz w:val="24"/>
          <w:szCs w:val="24"/>
          <w:u w:val="single"/>
        </w:rPr>
        <w:t>Moderate Wave Action</w:t>
      </w:r>
      <w:r w:rsidRPr="004A251A">
        <w:rPr>
          <w:rFonts w:ascii="Arial" w:hAnsi="Arial" w:cs="Arial"/>
          <w:sz w:val="24"/>
          <w:szCs w:val="24"/>
        </w:rPr>
        <w:t xml:space="preserve"> - </w:t>
      </w:r>
      <w:r w:rsidRPr="004A251A">
        <w:rPr>
          <w:rStyle w:val="apple-style-span"/>
          <w:rFonts w:ascii="Arial" w:hAnsi="Arial" w:cs="Arial"/>
          <w:sz w:val="24"/>
          <w:szCs w:val="24"/>
        </w:rPr>
        <w:t>The area between the Zone VE demarcation and the LiMWA is known as the area of Moderate Wave Action, sometimes referred to as the Coastal A Zone.</w:t>
      </w:r>
    </w:p>
    <w:p w:rsidR="004A2390" w:rsidRPr="004A251A" w:rsidRDefault="007C29E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NFIP</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National Flood Insurance </w:t>
      </w:r>
      <w:r w:rsidR="00FA0CD8" w:rsidRPr="004A251A">
        <w:rPr>
          <w:rFonts w:ascii="Arial" w:hAnsi="Arial" w:cs="Arial"/>
          <w:i/>
          <w:sz w:val="24"/>
          <w:szCs w:val="24"/>
          <w:u w:val="single"/>
        </w:rPr>
        <w:t>P</w:t>
      </w:r>
      <w:r w:rsidRPr="004A251A">
        <w:rPr>
          <w:rFonts w:ascii="Arial" w:hAnsi="Arial" w:cs="Arial"/>
          <w:i/>
          <w:sz w:val="24"/>
          <w:szCs w:val="24"/>
          <w:u w:val="single"/>
        </w:rPr>
        <w:t>rogram</w:t>
      </w:r>
      <w:r w:rsidR="004A2390" w:rsidRPr="004A251A">
        <w:rPr>
          <w:rFonts w:ascii="Arial" w:hAnsi="Arial" w:cs="Arial"/>
          <w:i/>
          <w:sz w:val="24"/>
          <w:szCs w:val="24"/>
          <w:u w:val="single"/>
        </w:rPr>
        <w:t xml:space="preserve"> </w:t>
      </w:r>
      <w:r w:rsidRPr="004A251A">
        <w:rPr>
          <w:rFonts w:ascii="Arial" w:hAnsi="Arial" w:cs="Arial"/>
          <w:sz w:val="24"/>
          <w:szCs w:val="24"/>
        </w:rPr>
        <w:t xml:space="preserve">- </w:t>
      </w:r>
      <w:r w:rsidR="00FA0CD8" w:rsidRPr="004A251A">
        <w:rPr>
          <w:rFonts w:ascii="Arial" w:hAnsi="Arial" w:cs="Arial"/>
          <w:sz w:val="24"/>
          <w:szCs w:val="24"/>
        </w:rPr>
        <w:t xml:space="preserve">The </w:t>
      </w:r>
      <w:r w:rsidR="00FC677C" w:rsidRPr="004A251A">
        <w:rPr>
          <w:rFonts w:ascii="Arial" w:hAnsi="Arial" w:cs="Arial"/>
          <w:sz w:val="24"/>
          <w:szCs w:val="24"/>
        </w:rPr>
        <w:t>f</w:t>
      </w:r>
      <w:r w:rsidR="00837A43" w:rsidRPr="004A251A">
        <w:rPr>
          <w:rFonts w:ascii="Arial" w:hAnsi="Arial" w:cs="Arial"/>
          <w:sz w:val="24"/>
          <w:szCs w:val="24"/>
        </w:rPr>
        <w:t>ederal program that allows communities and property owners to purchase insurance protection against losses from flooding.</w:t>
      </w:r>
      <w:r w:rsidR="00422813" w:rsidRPr="004A251A">
        <w:rPr>
          <w:rFonts w:ascii="Arial" w:hAnsi="Arial" w:cs="Arial"/>
          <w:sz w:val="24"/>
          <w:szCs w:val="24"/>
        </w:rPr>
        <w:t xml:space="preserve"> </w:t>
      </w:r>
      <w:r w:rsidR="001C5F97" w:rsidRPr="004A251A">
        <w:rPr>
          <w:rFonts w:ascii="Arial" w:hAnsi="Arial" w:cs="Arial"/>
          <w:sz w:val="24"/>
          <w:szCs w:val="24"/>
        </w:rPr>
        <w:t>In order to participate in this program, local communities must agree to implement and enforce measures that reduce future flood risks in special flood hazard areas.</w:t>
      </w:r>
    </w:p>
    <w:p w:rsidR="004A2390" w:rsidRPr="004A251A" w:rsidRDefault="00C03CC9"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NFIRA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National Flood Insurance Reform Act</w:t>
      </w:r>
      <w:r w:rsidR="004A2390" w:rsidRPr="004A251A">
        <w:rPr>
          <w:rFonts w:ascii="Arial" w:hAnsi="Arial" w:cs="Arial"/>
          <w:i/>
          <w:sz w:val="24"/>
          <w:szCs w:val="24"/>
          <w:u w:val="single"/>
        </w:rPr>
        <w:t xml:space="preserve"> </w:t>
      </w:r>
      <w:r w:rsidR="00FA0CD8" w:rsidRPr="004A251A">
        <w:rPr>
          <w:rFonts w:ascii="Arial" w:hAnsi="Arial" w:cs="Arial"/>
          <w:sz w:val="24"/>
          <w:szCs w:val="24"/>
        </w:rPr>
        <w:t>–</w:t>
      </w:r>
      <w:r w:rsidR="00FC20A2" w:rsidRPr="004A251A">
        <w:rPr>
          <w:rFonts w:ascii="Arial" w:hAnsi="Arial" w:cs="Arial"/>
          <w:sz w:val="24"/>
          <w:szCs w:val="24"/>
        </w:rPr>
        <w:t xml:space="preserve"> </w:t>
      </w:r>
      <w:r w:rsidR="00FA0CD8" w:rsidRPr="004A251A">
        <w:rPr>
          <w:rFonts w:ascii="Arial" w:hAnsi="Arial" w:cs="Arial"/>
          <w:sz w:val="24"/>
          <w:szCs w:val="24"/>
        </w:rPr>
        <w:t>The Act that m</w:t>
      </w:r>
      <w:r w:rsidR="00FC20A2" w:rsidRPr="004A251A">
        <w:rPr>
          <w:rFonts w:ascii="Arial" w:hAnsi="Arial" w:cs="Arial"/>
          <w:sz w:val="24"/>
          <w:szCs w:val="24"/>
        </w:rPr>
        <w:t xml:space="preserve">andates the purchase of flood insurance as a condition of </w:t>
      </w:r>
      <w:r w:rsidR="00FA0CD8" w:rsidRPr="004A251A">
        <w:rPr>
          <w:rFonts w:ascii="Arial" w:hAnsi="Arial" w:cs="Arial"/>
          <w:sz w:val="24"/>
          <w:szCs w:val="24"/>
        </w:rPr>
        <w:t>F</w:t>
      </w:r>
      <w:r w:rsidR="00FC20A2" w:rsidRPr="004A251A">
        <w:rPr>
          <w:rFonts w:ascii="Arial" w:hAnsi="Arial" w:cs="Arial"/>
          <w:sz w:val="24"/>
          <w:szCs w:val="24"/>
        </w:rPr>
        <w:t xml:space="preserve">ederal and </w:t>
      </w:r>
      <w:r w:rsidR="00FA0CD8" w:rsidRPr="004A251A">
        <w:rPr>
          <w:rFonts w:ascii="Arial" w:hAnsi="Arial" w:cs="Arial"/>
          <w:sz w:val="24"/>
          <w:szCs w:val="24"/>
        </w:rPr>
        <w:t>F</w:t>
      </w:r>
      <w:r w:rsidR="00FC20A2" w:rsidRPr="004A251A">
        <w:rPr>
          <w:rFonts w:ascii="Arial" w:hAnsi="Arial" w:cs="Arial"/>
          <w:sz w:val="24"/>
          <w:szCs w:val="24"/>
        </w:rPr>
        <w:t>ederal related financial assistance for acquisition and or construction of buildings in SFHAs of any community.</w:t>
      </w:r>
    </w:p>
    <w:p w:rsidR="004A2390" w:rsidRPr="004A251A" w:rsidRDefault="003C7243"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NFHL</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National Flood Hazard </w:t>
      </w:r>
      <w:r w:rsidR="00FA0CD8" w:rsidRPr="004A251A">
        <w:rPr>
          <w:rFonts w:ascii="Arial" w:hAnsi="Arial" w:cs="Arial"/>
          <w:i/>
          <w:sz w:val="24"/>
          <w:szCs w:val="24"/>
          <w:u w:val="single"/>
        </w:rPr>
        <w:t>L</w:t>
      </w:r>
      <w:r w:rsidR="00FC20A2" w:rsidRPr="004A251A">
        <w:rPr>
          <w:rFonts w:ascii="Arial" w:hAnsi="Arial" w:cs="Arial"/>
          <w:i/>
          <w:sz w:val="24"/>
          <w:szCs w:val="24"/>
          <w:u w:val="single"/>
        </w:rPr>
        <w:t>aye</w:t>
      </w:r>
      <w:r w:rsidR="004F21C6" w:rsidRPr="004A251A">
        <w:rPr>
          <w:rFonts w:ascii="Arial" w:hAnsi="Arial" w:cs="Arial"/>
          <w:i/>
          <w:sz w:val="24"/>
          <w:szCs w:val="24"/>
          <w:u w:val="single"/>
        </w:rPr>
        <w:t>r</w:t>
      </w:r>
      <w:r w:rsidR="004F21C6" w:rsidRPr="004A251A">
        <w:rPr>
          <w:rFonts w:ascii="Arial" w:hAnsi="Arial" w:cs="Arial"/>
          <w:sz w:val="24"/>
          <w:szCs w:val="24"/>
        </w:rPr>
        <w:t xml:space="preserve"> -</w:t>
      </w:r>
      <w:r w:rsidR="00072D13" w:rsidRPr="004A251A">
        <w:rPr>
          <w:rFonts w:ascii="Arial" w:hAnsi="Arial" w:cs="Arial"/>
          <w:sz w:val="24"/>
          <w:szCs w:val="24"/>
        </w:rPr>
        <w:t xml:space="preserve"> </w:t>
      </w:r>
      <w:r w:rsidR="001C5F97" w:rsidRPr="004A251A">
        <w:rPr>
          <w:rFonts w:ascii="Arial" w:hAnsi="Arial" w:cs="Arial"/>
          <w:sz w:val="24"/>
          <w:szCs w:val="24"/>
        </w:rPr>
        <w:t xml:space="preserve">A web-based geospatial database that contains flood hazard map information from </w:t>
      </w:r>
      <w:r w:rsidR="00422813" w:rsidRPr="004A251A">
        <w:rPr>
          <w:rFonts w:ascii="Arial" w:hAnsi="Arial" w:cs="Arial"/>
          <w:sz w:val="24"/>
          <w:szCs w:val="24"/>
        </w:rPr>
        <w:t>FEMA’s</w:t>
      </w:r>
      <w:r w:rsidR="001C5F97" w:rsidRPr="004A251A">
        <w:rPr>
          <w:rFonts w:ascii="Arial" w:hAnsi="Arial" w:cs="Arial"/>
          <w:sz w:val="24"/>
          <w:szCs w:val="24"/>
        </w:rPr>
        <w:t xml:space="preserve"> Map Mod</w:t>
      </w:r>
      <w:r w:rsidR="0038580A" w:rsidRPr="004A251A">
        <w:rPr>
          <w:rFonts w:ascii="Arial" w:hAnsi="Arial" w:cs="Arial"/>
          <w:sz w:val="24"/>
          <w:szCs w:val="24"/>
        </w:rPr>
        <w:t xml:space="preserve"> and Risk MAP</w:t>
      </w:r>
      <w:r w:rsidR="001C5F97" w:rsidRPr="004A251A">
        <w:rPr>
          <w:rFonts w:ascii="Arial" w:hAnsi="Arial" w:cs="Arial"/>
          <w:sz w:val="24"/>
          <w:szCs w:val="24"/>
        </w:rPr>
        <w:t xml:space="preserve"> program</w:t>
      </w:r>
      <w:r w:rsidR="0038580A" w:rsidRPr="004A251A">
        <w:rPr>
          <w:rFonts w:ascii="Arial" w:hAnsi="Arial" w:cs="Arial"/>
          <w:sz w:val="24"/>
          <w:szCs w:val="24"/>
        </w:rPr>
        <w:t>s</w:t>
      </w:r>
      <w:r w:rsidR="001C5F97" w:rsidRPr="004A251A">
        <w:rPr>
          <w:rFonts w:ascii="Arial" w:hAnsi="Arial" w:cs="Arial"/>
          <w:sz w:val="24"/>
          <w:szCs w:val="24"/>
        </w:rPr>
        <w:t xml:space="preserve">, including modernized effective </w:t>
      </w:r>
      <w:r w:rsidR="0038580A" w:rsidRPr="004A251A">
        <w:rPr>
          <w:rFonts w:ascii="Arial" w:hAnsi="Arial" w:cs="Arial"/>
          <w:sz w:val="24"/>
          <w:szCs w:val="24"/>
        </w:rPr>
        <w:t>d</w:t>
      </w:r>
      <w:r w:rsidR="001C5F97" w:rsidRPr="004A251A">
        <w:rPr>
          <w:rFonts w:ascii="Arial" w:hAnsi="Arial" w:cs="Arial"/>
          <w:sz w:val="24"/>
          <w:szCs w:val="24"/>
        </w:rPr>
        <w:t>ig</w:t>
      </w:r>
      <w:r w:rsidR="0038580A" w:rsidRPr="004A251A">
        <w:rPr>
          <w:rFonts w:ascii="Arial" w:hAnsi="Arial" w:cs="Arial"/>
          <w:sz w:val="24"/>
          <w:szCs w:val="24"/>
        </w:rPr>
        <w:t>ital Flood Insurance Rate Map (</w:t>
      </w:r>
      <w:r w:rsidR="001C5F97" w:rsidRPr="004A251A">
        <w:rPr>
          <w:rFonts w:ascii="Arial" w:hAnsi="Arial" w:cs="Arial"/>
          <w:sz w:val="24"/>
          <w:szCs w:val="24"/>
        </w:rPr>
        <w:t>FIRM) databases and subsequent changes.</w:t>
      </w:r>
    </w:p>
    <w:p w:rsidR="004A2390" w:rsidRPr="004A251A" w:rsidRDefault="003C7243" w:rsidP="00B77E4F">
      <w:pPr>
        <w:spacing w:line="360" w:lineRule="auto"/>
        <w:ind w:left="720" w:right="-360" w:hanging="720"/>
        <w:contextualSpacing/>
        <w:rPr>
          <w:rFonts w:ascii="Arial" w:hAnsi="Arial" w:cs="Arial"/>
          <w:i/>
          <w:sz w:val="24"/>
          <w:szCs w:val="24"/>
          <w:u w:val="single"/>
        </w:rPr>
      </w:pPr>
      <w:r w:rsidRPr="004A251A">
        <w:rPr>
          <w:rFonts w:ascii="Arial" w:hAnsi="Arial" w:cs="Arial"/>
          <w:b/>
          <w:sz w:val="24"/>
          <w:szCs w:val="24"/>
        </w:rPr>
        <w:t>OPA</w:t>
      </w:r>
      <w:r w:rsidR="004A2390" w:rsidRPr="004A251A">
        <w:rPr>
          <w:rFonts w:ascii="Arial" w:hAnsi="Arial" w:cs="Arial"/>
          <w:sz w:val="24"/>
          <w:szCs w:val="24"/>
        </w:rPr>
        <w:t xml:space="preserve"> </w:t>
      </w:r>
      <w:r w:rsidRPr="004A251A">
        <w:rPr>
          <w:rFonts w:ascii="Arial" w:hAnsi="Arial" w:cs="Arial"/>
          <w:sz w:val="24"/>
          <w:szCs w:val="24"/>
        </w:rPr>
        <w:t xml:space="preserve">- </w:t>
      </w:r>
      <w:r w:rsidR="004A2390" w:rsidRPr="004A251A">
        <w:rPr>
          <w:rFonts w:ascii="Arial" w:hAnsi="Arial" w:cs="Arial"/>
          <w:i/>
          <w:sz w:val="24"/>
          <w:szCs w:val="24"/>
          <w:u w:val="single"/>
        </w:rPr>
        <w:t>Otherwise Protected A</w:t>
      </w:r>
      <w:r w:rsidRPr="004A251A">
        <w:rPr>
          <w:rFonts w:ascii="Arial" w:hAnsi="Arial" w:cs="Arial"/>
          <w:i/>
          <w:sz w:val="24"/>
          <w:szCs w:val="24"/>
          <w:u w:val="single"/>
        </w:rPr>
        <w:t>rea</w:t>
      </w:r>
      <w:r w:rsidR="004A2390" w:rsidRPr="004A251A">
        <w:rPr>
          <w:rFonts w:ascii="Arial" w:hAnsi="Arial" w:cs="Arial"/>
          <w:i/>
          <w:sz w:val="24"/>
          <w:szCs w:val="24"/>
          <w:u w:val="single"/>
        </w:rPr>
        <w:t xml:space="preserve"> </w:t>
      </w:r>
      <w:r w:rsidR="00FC20A2" w:rsidRPr="004A251A">
        <w:rPr>
          <w:rFonts w:ascii="Arial" w:hAnsi="Arial" w:cs="Arial"/>
          <w:sz w:val="24"/>
          <w:szCs w:val="24"/>
        </w:rPr>
        <w:t xml:space="preserve">- An undeveloped coastal barrier within boundaries of an area established under </w:t>
      </w:r>
      <w:r w:rsidR="00FA0CD8" w:rsidRPr="004A251A">
        <w:rPr>
          <w:rFonts w:ascii="Arial" w:hAnsi="Arial" w:cs="Arial"/>
          <w:sz w:val="24"/>
          <w:szCs w:val="24"/>
        </w:rPr>
        <w:t>F</w:t>
      </w:r>
      <w:r w:rsidR="00FC20A2" w:rsidRPr="004A251A">
        <w:rPr>
          <w:rFonts w:ascii="Arial" w:hAnsi="Arial" w:cs="Arial"/>
          <w:sz w:val="24"/>
          <w:szCs w:val="24"/>
        </w:rPr>
        <w:t>ederal, state, or local law, or held by a qualified organization</w:t>
      </w:r>
    </w:p>
    <w:p w:rsidR="004A2390" w:rsidRPr="004A251A" w:rsidRDefault="003C7243"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PA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Public Assistance </w:t>
      </w:r>
      <w:r w:rsidR="00FA0CD8" w:rsidRPr="004A251A">
        <w:rPr>
          <w:rFonts w:ascii="Arial" w:hAnsi="Arial" w:cs="Arial"/>
          <w:i/>
          <w:sz w:val="24"/>
          <w:szCs w:val="24"/>
          <w:u w:val="single"/>
        </w:rPr>
        <w:t xml:space="preserve">Grant </w:t>
      </w:r>
      <w:r w:rsidRPr="004A251A">
        <w:rPr>
          <w:rFonts w:ascii="Arial" w:hAnsi="Arial" w:cs="Arial"/>
          <w:i/>
          <w:sz w:val="24"/>
          <w:szCs w:val="24"/>
          <w:u w:val="single"/>
        </w:rPr>
        <w:t>Program</w:t>
      </w:r>
      <w:r w:rsidR="004A2390" w:rsidRPr="004A251A">
        <w:rPr>
          <w:rFonts w:ascii="Arial" w:hAnsi="Arial" w:cs="Arial"/>
          <w:i/>
          <w:sz w:val="24"/>
          <w:szCs w:val="24"/>
          <w:u w:val="single"/>
        </w:rPr>
        <w:t xml:space="preserve"> </w:t>
      </w:r>
      <w:r w:rsidRPr="004A251A">
        <w:rPr>
          <w:rFonts w:ascii="Arial" w:hAnsi="Arial" w:cs="Arial"/>
          <w:sz w:val="24"/>
          <w:szCs w:val="24"/>
        </w:rPr>
        <w:t xml:space="preserve">- A disaster assistance grant </w:t>
      </w:r>
      <w:r w:rsidR="00FA0CD8" w:rsidRPr="004A251A">
        <w:rPr>
          <w:rFonts w:ascii="Arial" w:hAnsi="Arial" w:cs="Arial"/>
          <w:sz w:val="24"/>
          <w:szCs w:val="24"/>
        </w:rPr>
        <w:t xml:space="preserve">program </w:t>
      </w:r>
      <w:r w:rsidRPr="004A251A">
        <w:rPr>
          <w:rFonts w:ascii="Arial" w:hAnsi="Arial" w:cs="Arial"/>
          <w:sz w:val="24"/>
          <w:szCs w:val="24"/>
        </w:rPr>
        <w:t>that helps public agenci</w:t>
      </w:r>
      <w:r w:rsidR="00123E26" w:rsidRPr="004A251A">
        <w:rPr>
          <w:rFonts w:ascii="Arial" w:hAnsi="Arial" w:cs="Arial"/>
          <w:sz w:val="24"/>
          <w:szCs w:val="24"/>
        </w:rPr>
        <w:t>es and non</w:t>
      </w:r>
      <w:r w:rsidRPr="004A251A">
        <w:rPr>
          <w:rFonts w:ascii="Arial" w:hAnsi="Arial" w:cs="Arial"/>
          <w:sz w:val="24"/>
          <w:szCs w:val="24"/>
        </w:rPr>
        <w:t>profit or</w:t>
      </w:r>
      <w:r w:rsidR="00123E26" w:rsidRPr="004A251A">
        <w:rPr>
          <w:rFonts w:ascii="Arial" w:hAnsi="Arial" w:cs="Arial"/>
          <w:sz w:val="24"/>
          <w:szCs w:val="24"/>
        </w:rPr>
        <w:t>ganizations finance repairs and reconstruction of public infrastructure</w:t>
      </w:r>
      <w:r w:rsidR="00FA0CD8" w:rsidRPr="004A251A">
        <w:rPr>
          <w:rFonts w:ascii="Arial" w:hAnsi="Arial" w:cs="Arial"/>
          <w:sz w:val="24"/>
          <w:szCs w:val="24"/>
        </w:rPr>
        <w:t xml:space="preserve"> resulting from major disasters or emergencies declared by the President</w:t>
      </w:r>
      <w:r w:rsidR="00123E26" w:rsidRPr="004A251A">
        <w:rPr>
          <w:rFonts w:ascii="Arial" w:hAnsi="Arial" w:cs="Arial"/>
          <w:sz w:val="24"/>
          <w:szCs w:val="24"/>
        </w:rPr>
        <w:t>.</w:t>
      </w:r>
    </w:p>
    <w:p w:rsidR="004A2390" w:rsidRPr="004A251A" w:rsidRDefault="003C7243"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PAL</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Provisionally Accredited Levee</w:t>
      </w:r>
      <w:r w:rsidR="004A2390" w:rsidRPr="004A251A">
        <w:rPr>
          <w:rFonts w:ascii="Arial" w:hAnsi="Arial" w:cs="Arial"/>
          <w:i/>
          <w:sz w:val="24"/>
          <w:szCs w:val="24"/>
          <w:u w:val="single"/>
        </w:rPr>
        <w:t xml:space="preserve"> </w:t>
      </w:r>
      <w:r w:rsidR="00717144" w:rsidRPr="004A251A">
        <w:rPr>
          <w:rFonts w:ascii="Arial" w:hAnsi="Arial" w:cs="Arial"/>
          <w:sz w:val="24"/>
          <w:szCs w:val="24"/>
        </w:rPr>
        <w:t xml:space="preserve">- A levee </w:t>
      </w:r>
      <w:r w:rsidR="00CB04B5" w:rsidRPr="004A251A">
        <w:rPr>
          <w:rFonts w:ascii="Arial" w:hAnsi="Arial" w:cs="Arial"/>
          <w:sz w:val="24"/>
          <w:szCs w:val="24"/>
        </w:rPr>
        <w:t xml:space="preserve">system </w:t>
      </w:r>
      <w:r w:rsidR="003775C9" w:rsidRPr="004A251A">
        <w:rPr>
          <w:rFonts w:ascii="Arial" w:hAnsi="Arial" w:cs="Arial"/>
          <w:sz w:val="24"/>
          <w:szCs w:val="24"/>
        </w:rPr>
        <w:t xml:space="preserve">provisionally accredited </w:t>
      </w:r>
      <w:r w:rsidR="00717144" w:rsidRPr="004A251A">
        <w:rPr>
          <w:rFonts w:ascii="Arial" w:hAnsi="Arial" w:cs="Arial"/>
          <w:sz w:val="24"/>
          <w:szCs w:val="24"/>
        </w:rPr>
        <w:t xml:space="preserve">by the </w:t>
      </w:r>
      <w:r w:rsidR="00FA0CD8" w:rsidRPr="004A251A">
        <w:rPr>
          <w:rFonts w:ascii="Arial" w:hAnsi="Arial" w:cs="Arial"/>
          <w:sz w:val="24"/>
          <w:szCs w:val="24"/>
        </w:rPr>
        <w:t>F</w:t>
      </w:r>
      <w:r w:rsidR="00717144" w:rsidRPr="004A251A">
        <w:rPr>
          <w:rFonts w:ascii="Arial" w:hAnsi="Arial" w:cs="Arial"/>
          <w:sz w:val="24"/>
          <w:szCs w:val="24"/>
        </w:rPr>
        <w:t xml:space="preserve">ederal government to </w:t>
      </w:r>
      <w:r w:rsidR="00CB04B5" w:rsidRPr="004A251A">
        <w:rPr>
          <w:rFonts w:ascii="Arial" w:hAnsi="Arial" w:cs="Arial"/>
          <w:sz w:val="24"/>
          <w:szCs w:val="24"/>
        </w:rPr>
        <w:t xml:space="preserve">provide protection form </w:t>
      </w:r>
      <w:r w:rsidR="00717144" w:rsidRPr="004A251A">
        <w:rPr>
          <w:rFonts w:ascii="Arial" w:hAnsi="Arial" w:cs="Arial"/>
          <w:sz w:val="24"/>
          <w:szCs w:val="24"/>
        </w:rPr>
        <w:t xml:space="preserve">a </w:t>
      </w:r>
      <w:r w:rsidR="00FA0CD8" w:rsidRPr="004A251A">
        <w:rPr>
          <w:rFonts w:ascii="Arial" w:hAnsi="Arial" w:cs="Arial"/>
          <w:sz w:val="24"/>
          <w:szCs w:val="24"/>
        </w:rPr>
        <w:t>1-percent-annual-chance</w:t>
      </w:r>
      <w:r w:rsidR="00717144" w:rsidRPr="004A251A">
        <w:rPr>
          <w:rFonts w:ascii="Arial" w:hAnsi="Arial" w:cs="Arial"/>
          <w:sz w:val="24"/>
          <w:szCs w:val="24"/>
        </w:rPr>
        <w:t xml:space="preserve"> year flood.</w:t>
      </w:r>
    </w:p>
    <w:p w:rsidR="004A2390" w:rsidRPr="004A251A" w:rsidRDefault="003C7243"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lastRenderedPageBreak/>
        <w:t>PDM</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Pre-Disaster Mitigation Progra</w:t>
      </w:r>
      <w:r w:rsidR="00580E00" w:rsidRPr="004A251A">
        <w:rPr>
          <w:rFonts w:ascii="Arial" w:hAnsi="Arial" w:cs="Arial"/>
          <w:i/>
          <w:sz w:val="24"/>
          <w:szCs w:val="24"/>
          <w:u w:val="single"/>
        </w:rPr>
        <w:t>m</w:t>
      </w:r>
      <w:r w:rsidR="00580E00" w:rsidRPr="004A251A">
        <w:rPr>
          <w:rFonts w:ascii="Arial" w:hAnsi="Arial" w:cs="Arial"/>
          <w:i/>
          <w:sz w:val="24"/>
          <w:szCs w:val="24"/>
        </w:rPr>
        <w:t xml:space="preserve"> </w:t>
      </w:r>
      <w:r w:rsidR="00CB04B5" w:rsidRPr="004A251A">
        <w:rPr>
          <w:rFonts w:ascii="Arial" w:hAnsi="Arial" w:cs="Arial"/>
          <w:i/>
          <w:sz w:val="24"/>
          <w:szCs w:val="24"/>
        </w:rPr>
        <w:t>–</w:t>
      </w:r>
      <w:r w:rsidR="00580E00" w:rsidRPr="004A251A">
        <w:rPr>
          <w:rFonts w:ascii="Arial" w:hAnsi="Arial" w:cs="Arial"/>
          <w:i/>
          <w:sz w:val="24"/>
          <w:szCs w:val="24"/>
        </w:rPr>
        <w:t xml:space="preserve"> </w:t>
      </w:r>
      <w:r w:rsidR="0070193C" w:rsidRPr="004A251A">
        <w:rPr>
          <w:rFonts w:ascii="Arial" w:hAnsi="Arial" w:cs="Arial"/>
          <w:sz w:val="24"/>
          <w:szCs w:val="24"/>
        </w:rPr>
        <w:t>A program that</w:t>
      </w:r>
      <w:r w:rsidR="00CB04B5" w:rsidRPr="004A251A">
        <w:rPr>
          <w:rFonts w:ascii="Arial" w:hAnsi="Arial" w:cs="Arial"/>
          <w:i/>
          <w:sz w:val="24"/>
          <w:szCs w:val="24"/>
        </w:rPr>
        <w:t xml:space="preserve"> </w:t>
      </w:r>
      <w:r w:rsidR="00580E00" w:rsidRPr="004A251A">
        <w:rPr>
          <w:rStyle w:val="apple-style-span"/>
          <w:rFonts w:ascii="Arial" w:hAnsi="Arial" w:cs="Arial"/>
          <w:sz w:val="24"/>
          <w:szCs w:val="24"/>
        </w:rPr>
        <w:t>provides funds to states, territories, Indian tribal governments, communities, and universities for hazard mitigation planning and the implementation of mitigation projects prior to a disaster event.</w:t>
      </w:r>
    </w:p>
    <w:p w:rsidR="004A2390" w:rsidRPr="004A251A" w:rsidRDefault="00123E26" w:rsidP="00B77E4F">
      <w:pPr>
        <w:spacing w:line="360" w:lineRule="auto"/>
        <w:ind w:left="720" w:right="-360" w:hanging="720"/>
        <w:contextualSpacing/>
        <w:rPr>
          <w:rFonts w:ascii="Arial" w:hAnsi="Arial" w:cs="Arial"/>
          <w:i/>
          <w:sz w:val="24"/>
          <w:szCs w:val="24"/>
        </w:rPr>
      </w:pPr>
      <w:r w:rsidRPr="004A251A">
        <w:rPr>
          <w:rFonts w:ascii="Arial" w:hAnsi="Arial" w:cs="Arial"/>
          <w:b/>
          <w:sz w:val="24"/>
          <w:szCs w:val="24"/>
        </w:rPr>
        <w:t>PMR</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Physical Map Revision</w:t>
      </w:r>
      <w:r w:rsidR="00990271" w:rsidRPr="004A251A">
        <w:rPr>
          <w:rFonts w:ascii="Arial" w:hAnsi="Arial" w:cs="Arial"/>
          <w:i/>
          <w:sz w:val="24"/>
          <w:szCs w:val="24"/>
        </w:rPr>
        <w:t xml:space="preserve"> - </w:t>
      </w:r>
      <w:r w:rsidR="00990271" w:rsidRPr="004A251A">
        <w:rPr>
          <w:rFonts w:ascii="Arial" w:hAnsi="Arial" w:cs="Arial"/>
          <w:sz w:val="24"/>
          <w:szCs w:val="24"/>
        </w:rPr>
        <w:t>An</w:t>
      </w:r>
      <w:r w:rsidR="00990271" w:rsidRPr="004A251A">
        <w:rPr>
          <w:rFonts w:ascii="Arial" w:hAnsi="Arial" w:cs="Arial"/>
          <w:i/>
          <w:sz w:val="24"/>
          <w:szCs w:val="24"/>
        </w:rPr>
        <w:t xml:space="preserve"> </w:t>
      </w:r>
      <w:r w:rsidR="00990271" w:rsidRPr="004A251A">
        <w:rPr>
          <w:rStyle w:val="apple-style-span"/>
          <w:rFonts w:ascii="Arial" w:hAnsi="Arial" w:cs="Arial"/>
          <w:sz w:val="24"/>
          <w:szCs w:val="24"/>
        </w:rPr>
        <w:t>action whereby one or more map panels are physically revised and republished.</w:t>
      </w:r>
    </w:p>
    <w:p w:rsidR="00767F0B" w:rsidRPr="004A251A" w:rsidRDefault="00767F0B"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PRP</w:t>
      </w:r>
      <w:r w:rsidRPr="004A251A">
        <w:rPr>
          <w:rFonts w:ascii="Arial" w:hAnsi="Arial" w:cs="Arial"/>
          <w:sz w:val="24"/>
          <w:szCs w:val="24"/>
        </w:rPr>
        <w:t xml:space="preserve"> – </w:t>
      </w:r>
      <w:r w:rsidRPr="004A251A">
        <w:rPr>
          <w:rFonts w:ascii="Arial" w:hAnsi="Arial" w:cs="Arial"/>
          <w:i/>
          <w:sz w:val="24"/>
          <w:szCs w:val="24"/>
          <w:u w:val="single"/>
        </w:rPr>
        <w:t>Preferred Risk Policy</w:t>
      </w:r>
      <w:r w:rsidRPr="004A251A">
        <w:rPr>
          <w:rFonts w:ascii="Arial" w:hAnsi="Arial" w:cs="Arial"/>
          <w:sz w:val="24"/>
          <w:szCs w:val="24"/>
        </w:rPr>
        <w:t xml:space="preserve"> - </w:t>
      </w:r>
      <w:r w:rsidRPr="004A251A">
        <w:rPr>
          <w:rStyle w:val="apple-style-span"/>
          <w:rFonts w:ascii="Arial" w:hAnsi="Arial" w:cs="Arial"/>
          <w:sz w:val="24"/>
          <w:szCs w:val="24"/>
        </w:rPr>
        <w:t xml:space="preserve">A policy that offers fixed combinations of building/contents coverage or contents-only coverage at modest, fixed premiums. The PRP is available for property located in B, C, and X </w:t>
      </w:r>
      <w:r w:rsidR="008F433A" w:rsidRPr="004A251A">
        <w:rPr>
          <w:rStyle w:val="apple-style-span"/>
          <w:rFonts w:ascii="Arial" w:hAnsi="Arial" w:cs="Arial"/>
          <w:sz w:val="24"/>
          <w:szCs w:val="24"/>
        </w:rPr>
        <w:t>Flood Z</w:t>
      </w:r>
      <w:r w:rsidRPr="004A251A">
        <w:rPr>
          <w:rStyle w:val="apple-style-span"/>
          <w:rFonts w:ascii="Arial" w:hAnsi="Arial" w:cs="Arial"/>
          <w:sz w:val="24"/>
          <w:szCs w:val="24"/>
        </w:rPr>
        <w:t>ones in Regular Program communities that meet eligibility requirements based on the property's flood loss history.</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QA/QC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Quality Assurance/</w:t>
      </w:r>
      <w:r w:rsidR="008F433A" w:rsidRPr="004A251A">
        <w:rPr>
          <w:rFonts w:ascii="Arial" w:hAnsi="Arial" w:cs="Arial"/>
          <w:i/>
          <w:sz w:val="24"/>
          <w:szCs w:val="24"/>
          <w:u w:val="single"/>
        </w:rPr>
        <w:t xml:space="preserve">Quality </w:t>
      </w:r>
      <w:r w:rsidRPr="004A251A">
        <w:rPr>
          <w:rFonts w:ascii="Arial" w:hAnsi="Arial" w:cs="Arial"/>
          <w:i/>
          <w:sz w:val="24"/>
          <w:szCs w:val="24"/>
          <w:u w:val="single"/>
        </w:rPr>
        <w:t>Control</w:t>
      </w:r>
      <w:r w:rsidR="008F433A" w:rsidRPr="004A251A">
        <w:rPr>
          <w:rFonts w:ascii="Arial" w:hAnsi="Arial" w:cs="Arial"/>
          <w:i/>
          <w:sz w:val="24"/>
          <w:szCs w:val="24"/>
          <w:u w:val="single"/>
        </w:rPr>
        <w:t xml:space="preserve"> – </w:t>
      </w:r>
      <w:r w:rsidR="0070193C" w:rsidRPr="004A251A">
        <w:rPr>
          <w:rFonts w:ascii="Arial" w:hAnsi="Arial" w:cs="Arial"/>
          <w:sz w:val="24"/>
          <w:szCs w:val="24"/>
        </w:rPr>
        <w:t>th</w:t>
      </w:r>
      <w:r w:rsidR="008F433A" w:rsidRPr="004A251A">
        <w:rPr>
          <w:rFonts w:ascii="Arial" w:hAnsi="Arial" w:cs="Arial"/>
          <w:sz w:val="24"/>
          <w:szCs w:val="24"/>
        </w:rPr>
        <w:t>e set of processes used to measure the quality of a product and to ensure that it meets consumer expectations.</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RFC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Repetitive Flood Claim</w:t>
      </w:r>
      <w:r w:rsidR="00580E00" w:rsidRPr="004A251A">
        <w:rPr>
          <w:rFonts w:ascii="Arial" w:hAnsi="Arial" w:cs="Arial"/>
          <w:i/>
          <w:sz w:val="24"/>
          <w:szCs w:val="24"/>
        </w:rPr>
        <w:t xml:space="preserve"> </w:t>
      </w:r>
      <w:r w:rsidR="008F433A" w:rsidRPr="004A251A">
        <w:rPr>
          <w:rFonts w:ascii="Arial" w:hAnsi="Arial" w:cs="Arial"/>
          <w:i/>
          <w:sz w:val="24"/>
          <w:szCs w:val="24"/>
        </w:rPr>
        <w:t>–</w:t>
      </w:r>
      <w:r w:rsidR="00580E00" w:rsidRPr="004A251A">
        <w:rPr>
          <w:rFonts w:ascii="Arial" w:hAnsi="Arial" w:cs="Arial"/>
          <w:i/>
          <w:sz w:val="24"/>
          <w:szCs w:val="24"/>
        </w:rPr>
        <w:t xml:space="preserve"> </w:t>
      </w:r>
      <w:r w:rsidR="0070193C" w:rsidRPr="004A251A">
        <w:rPr>
          <w:rFonts w:ascii="Arial" w:hAnsi="Arial" w:cs="Arial"/>
          <w:sz w:val="24"/>
          <w:szCs w:val="24"/>
        </w:rPr>
        <w:t>The FEMA</w:t>
      </w:r>
      <w:r w:rsidR="008F433A" w:rsidRPr="004A251A">
        <w:rPr>
          <w:rFonts w:ascii="Arial" w:hAnsi="Arial" w:cs="Arial"/>
          <w:i/>
          <w:sz w:val="24"/>
          <w:szCs w:val="24"/>
        </w:rPr>
        <w:t xml:space="preserve"> </w:t>
      </w:r>
      <w:r w:rsidR="00580E00" w:rsidRPr="004A251A">
        <w:rPr>
          <w:rStyle w:val="apple-style-span"/>
          <w:rFonts w:ascii="Arial" w:hAnsi="Arial" w:cs="Arial"/>
          <w:sz w:val="24"/>
          <w:szCs w:val="24"/>
        </w:rPr>
        <w:t>program that provides funding to reduce or eliminate the long-term risk of flood damage to structures insured under the NFIP that have had one or more claim payment(s) for flood damages.</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 xml:space="preserve">Risk </w:t>
      </w:r>
      <w:r w:rsidR="00221561" w:rsidRPr="004A251A">
        <w:rPr>
          <w:rFonts w:ascii="Arial" w:hAnsi="Arial" w:cs="Arial"/>
          <w:b/>
          <w:sz w:val="24"/>
          <w:szCs w:val="24"/>
        </w:rPr>
        <w:t>MAP</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Risk </w:t>
      </w:r>
      <w:r w:rsidR="008F433A" w:rsidRPr="004A251A">
        <w:rPr>
          <w:rFonts w:ascii="Arial" w:hAnsi="Arial" w:cs="Arial"/>
          <w:i/>
          <w:sz w:val="24"/>
          <w:szCs w:val="24"/>
          <w:u w:val="single"/>
        </w:rPr>
        <w:t>M</w:t>
      </w:r>
      <w:r w:rsidRPr="004A251A">
        <w:rPr>
          <w:rFonts w:ascii="Arial" w:hAnsi="Arial" w:cs="Arial"/>
          <w:i/>
          <w:sz w:val="24"/>
          <w:szCs w:val="24"/>
          <w:u w:val="single"/>
        </w:rPr>
        <w:t>apping,</w:t>
      </w:r>
      <w:r w:rsidR="00221561" w:rsidRPr="004A251A">
        <w:rPr>
          <w:rFonts w:ascii="Arial" w:hAnsi="Arial" w:cs="Arial"/>
          <w:i/>
          <w:sz w:val="24"/>
          <w:szCs w:val="24"/>
          <w:u w:val="single"/>
        </w:rPr>
        <w:t xml:space="preserve"> Assessment,</w:t>
      </w:r>
      <w:r w:rsidRPr="004A251A">
        <w:rPr>
          <w:rFonts w:ascii="Arial" w:hAnsi="Arial" w:cs="Arial"/>
          <w:i/>
          <w:sz w:val="24"/>
          <w:szCs w:val="24"/>
          <w:u w:val="single"/>
        </w:rPr>
        <w:t xml:space="preserve"> and </w:t>
      </w:r>
      <w:r w:rsidR="00221561" w:rsidRPr="004A251A">
        <w:rPr>
          <w:rFonts w:ascii="Arial" w:hAnsi="Arial" w:cs="Arial"/>
          <w:i/>
          <w:sz w:val="24"/>
          <w:szCs w:val="24"/>
          <w:u w:val="single"/>
        </w:rPr>
        <w:t>P</w:t>
      </w:r>
      <w:r w:rsidRPr="004A251A">
        <w:rPr>
          <w:rFonts w:ascii="Arial" w:hAnsi="Arial" w:cs="Arial"/>
          <w:i/>
          <w:sz w:val="24"/>
          <w:szCs w:val="24"/>
          <w:u w:val="single"/>
        </w:rPr>
        <w:t>lanning</w:t>
      </w:r>
      <w:r w:rsidR="00221561" w:rsidRPr="004A251A">
        <w:rPr>
          <w:rFonts w:ascii="Arial" w:hAnsi="Arial" w:cs="Arial"/>
          <w:sz w:val="24"/>
          <w:szCs w:val="24"/>
        </w:rPr>
        <w:t xml:space="preserve"> – The FEMA program that </w:t>
      </w:r>
      <w:r w:rsidR="008D040B" w:rsidRPr="004A251A">
        <w:rPr>
          <w:rFonts w:ascii="Arial" w:hAnsi="Arial" w:cs="Arial"/>
          <w:sz w:val="24"/>
          <w:szCs w:val="24"/>
        </w:rPr>
        <w:t>builds</w:t>
      </w:r>
      <w:r w:rsidR="00221561" w:rsidRPr="004A251A">
        <w:rPr>
          <w:rFonts w:ascii="Arial" w:hAnsi="Arial" w:cs="Arial"/>
          <w:sz w:val="24"/>
          <w:szCs w:val="24"/>
        </w:rPr>
        <w:t xml:space="preserve"> upon Map Mod by addressing gaps in flood hazard data, which forms the foundation for flood risk assessment and floodplain management.</w:t>
      </w:r>
    </w:p>
    <w:p w:rsidR="004A2390" w:rsidRPr="004A251A" w:rsidRDefault="002B7CF1"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RC</w:t>
      </w:r>
      <w:r w:rsidR="004A2390" w:rsidRPr="004A251A">
        <w:rPr>
          <w:rFonts w:ascii="Arial" w:hAnsi="Arial" w:cs="Arial"/>
          <w:sz w:val="24"/>
          <w:szCs w:val="24"/>
        </w:rPr>
        <w:t xml:space="preserve"> </w:t>
      </w:r>
      <w:r w:rsidR="00123E26" w:rsidRPr="004A251A">
        <w:rPr>
          <w:rFonts w:ascii="Arial" w:hAnsi="Arial" w:cs="Arial"/>
          <w:sz w:val="24"/>
          <w:szCs w:val="24"/>
        </w:rPr>
        <w:t xml:space="preserve">- </w:t>
      </w:r>
      <w:r w:rsidR="00123E26" w:rsidRPr="004A251A">
        <w:rPr>
          <w:rFonts w:ascii="Arial" w:hAnsi="Arial" w:cs="Arial"/>
          <w:i/>
          <w:sz w:val="24"/>
          <w:szCs w:val="24"/>
          <w:u w:val="single"/>
        </w:rPr>
        <w:t>Replacement Cost Value</w:t>
      </w:r>
      <w:r w:rsidR="00123E26" w:rsidRPr="004A251A">
        <w:rPr>
          <w:rFonts w:ascii="Arial" w:hAnsi="Arial" w:cs="Arial"/>
          <w:sz w:val="24"/>
          <w:szCs w:val="24"/>
        </w:rPr>
        <w:t>-</w:t>
      </w:r>
      <w:r w:rsidRPr="004A251A">
        <w:rPr>
          <w:rFonts w:ascii="Arial" w:hAnsi="Arial" w:cs="Arial"/>
          <w:sz w:val="24"/>
          <w:szCs w:val="24"/>
        </w:rPr>
        <w:t xml:space="preserve"> </w:t>
      </w:r>
      <w:r w:rsidR="00767F0B" w:rsidRPr="004A251A">
        <w:rPr>
          <w:rFonts w:ascii="Arial" w:hAnsi="Arial" w:cs="Arial"/>
          <w:sz w:val="24"/>
          <w:szCs w:val="24"/>
        </w:rPr>
        <w:t>The cost to replace property with the same kind of material and construction without deduction for depreciation</w:t>
      </w:r>
      <w:r w:rsidRPr="004A251A">
        <w:rPr>
          <w:rFonts w:ascii="Arial" w:hAnsi="Arial" w:cs="Arial"/>
          <w:sz w:val="24"/>
          <w:szCs w:val="24"/>
        </w:rPr>
        <w:t>.</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SFHA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Special Flood Hazard Are</w:t>
      </w:r>
      <w:r w:rsidR="0070193C" w:rsidRPr="004A251A">
        <w:rPr>
          <w:rFonts w:ascii="Arial" w:hAnsi="Arial" w:cs="Arial"/>
          <w:sz w:val="24"/>
          <w:szCs w:val="24"/>
          <w:u w:val="single"/>
        </w:rPr>
        <w:t xml:space="preserve">a </w:t>
      </w:r>
      <w:r w:rsidRPr="004A251A">
        <w:rPr>
          <w:rFonts w:ascii="Arial" w:hAnsi="Arial" w:cs="Arial"/>
          <w:sz w:val="24"/>
          <w:szCs w:val="24"/>
        </w:rPr>
        <w:t xml:space="preserve">- </w:t>
      </w:r>
      <w:r w:rsidR="00221561" w:rsidRPr="004A251A">
        <w:rPr>
          <w:rFonts w:ascii="Arial" w:hAnsi="Arial" w:cs="Arial"/>
          <w:sz w:val="24"/>
          <w:szCs w:val="24"/>
        </w:rPr>
        <w:t>The land area covered by the floodwaters of the Base Flood.</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SFHDF</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Special Flood Hazard Determination </w:t>
      </w:r>
      <w:r w:rsidR="00221561" w:rsidRPr="004A251A">
        <w:rPr>
          <w:rFonts w:ascii="Arial" w:hAnsi="Arial" w:cs="Arial"/>
          <w:i/>
          <w:sz w:val="24"/>
          <w:szCs w:val="24"/>
          <w:u w:val="single"/>
        </w:rPr>
        <w:t>F</w:t>
      </w:r>
      <w:r w:rsidRPr="004A251A">
        <w:rPr>
          <w:rFonts w:ascii="Arial" w:hAnsi="Arial" w:cs="Arial"/>
          <w:i/>
          <w:sz w:val="24"/>
          <w:szCs w:val="24"/>
          <w:u w:val="single"/>
        </w:rPr>
        <w:t>orm</w:t>
      </w:r>
      <w:r w:rsidR="004A2390" w:rsidRPr="004A251A">
        <w:rPr>
          <w:rFonts w:ascii="Arial" w:hAnsi="Arial" w:cs="Arial"/>
          <w:i/>
          <w:sz w:val="24"/>
          <w:szCs w:val="24"/>
          <w:u w:val="single"/>
        </w:rPr>
        <w:t xml:space="preserve"> </w:t>
      </w:r>
      <w:r w:rsidR="00837A43" w:rsidRPr="004A251A">
        <w:rPr>
          <w:rFonts w:ascii="Arial" w:hAnsi="Arial" w:cs="Arial"/>
          <w:sz w:val="24"/>
          <w:szCs w:val="24"/>
        </w:rPr>
        <w:t xml:space="preserve">- A form that a Lender must complete </w:t>
      </w:r>
      <w:r w:rsidR="005E1047" w:rsidRPr="004A251A">
        <w:rPr>
          <w:rFonts w:ascii="Arial" w:hAnsi="Arial" w:cs="Arial"/>
          <w:sz w:val="24"/>
          <w:szCs w:val="24"/>
        </w:rPr>
        <w:t>for</w:t>
      </w:r>
      <w:r w:rsidR="00837A43" w:rsidRPr="004A251A">
        <w:rPr>
          <w:rFonts w:ascii="Arial" w:hAnsi="Arial" w:cs="Arial"/>
          <w:sz w:val="24"/>
          <w:szCs w:val="24"/>
        </w:rPr>
        <w:t xml:space="preserve"> a property</w:t>
      </w:r>
      <w:r w:rsidR="005E1047" w:rsidRPr="004A251A">
        <w:rPr>
          <w:rFonts w:ascii="Arial" w:hAnsi="Arial" w:cs="Arial"/>
          <w:sz w:val="24"/>
          <w:szCs w:val="24"/>
        </w:rPr>
        <w:t xml:space="preserve"> </w:t>
      </w:r>
      <w:r w:rsidR="008D040B" w:rsidRPr="004A251A">
        <w:rPr>
          <w:rFonts w:ascii="Arial" w:hAnsi="Arial" w:cs="Arial"/>
          <w:sz w:val="24"/>
          <w:szCs w:val="24"/>
        </w:rPr>
        <w:t>determining</w:t>
      </w:r>
      <w:r w:rsidR="005E1047" w:rsidRPr="004A251A">
        <w:rPr>
          <w:rFonts w:ascii="Arial" w:hAnsi="Arial" w:cs="Arial"/>
          <w:sz w:val="24"/>
          <w:szCs w:val="24"/>
        </w:rPr>
        <w:t xml:space="preserve"> </w:t>
      </w:r>
      <w:r w:rsidR="008D040B" w:rsidRPr="004A251A">
        <w:rPr>
          <w:rFonts w:ascii="Arial" w:hAnsi="Arial" w:cs="Arial"/>
          <w:sz w:val="24"/>
          <w:szCs w:val="24"/>
        </w:rPr>
        <w:t>whether</w:t>
      </w:r>
      <w:r w:rsidR="005E1047" w:rsidRPr="004A251A">
        <w:rPr>
          <w:rFonts w:ascii="Arial" w:hAnsi="Arial" w:cs="Arial"/>
          <w:sz w:val="24"/>
          <w:szCs w:val="24"/>
        </w:rPr>
        <w:t xml:space="preserve"> or not the property is in an SFHA.</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SFIP</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Standard Flood insurance Policy</w:t>
      </w:r>
      <w:r w:rsidR="004A2390" w:rsidRPr="004A251A">
        <w:rPr>
          <w:rFonts w:ascii="Arial" w:hAnsi="Arial" w:cs="Arial"/>
          <w:i/>
          <w:sz w:val="24"/>
          <w:szCs w:val="24"/>
          <w:u w:val="single"/>
        </w:rPr>
        <w:t xml:space="preserve"> </w:t>
      </w:r>
      <w:r w:rsidR="005E1047" w:rsidRPr="004A251A">
        <w:rPr>
          <w:rFonts w:ascii="Arial" w:hAnsi="Arial" w:cs="Arial"/>
          <w:sz w:val="24"/>
          <w:szCs w:val="24"/>
        </w:rPr>
        <w:t>–</w:t>
      </w:r>
      <w:r w:rsidR="002B7CF1" w:rsidRPr="004A251A">
        <w:rPr>
          <w:rFonts w:ascii="Arial" w:hAnsi="Arial" w:cs="Arial"/>
          <w:sz w:val="24"/>
          <w:szCs w:val="24"/>
        </w:rPr>
        <w:t xml:space="preserve"> </w:t>
      </w:r>
      <w:r w:rsidR="005E1047" w:rsidRPr="004A251A">
        <w:rPr>
          <w:rFonts w:ascii="Arial" w:hAnsi="Arial" w:cs="Arial"/>
          <w:sz w:val="24"/>
          <w:szCs w:val="24"/>
        </w:rPr>
        <w:t>A f</w:t>
      </w:r>
      <w:r w:rsidR="002B7CF1" w:rsidRPr="004A251A">
        <w:rPr>
          <w:rFonts w:ascii="Arial" w:hAnsi="Arial" w:cs="Arial"/>
          <w:sz w:val="24"/>
          <w:szCs w:val="24"/>
        </w:rPr>
        <w:t xml:space="preserve">lood insurance policy issued by the </w:t>
      </w:r>
      <w:r w:rsidR="005E1047" w:rsidRPr="004A251A">
        <w:rPr>
          <w:rFonts w:ascii="Arial" w:hAnsi="Arial" w:cs="Arial"/>
          <w:sz w:val="24"/>
          <w:szCs w:val="24"/>
        </w:rPr>
        <w:t>F</w:t>
      </w:r>
      <w:r w:rsidR="008D040B" w:rsidRPr="004A251A">
        <w:rPr>
          <w:rFonts w:ascii="Arial" w:hAnsi="Arial" w:cs="Arial"/>
          <w:sz w:val="24"/>
          <w:szCs w:val="24"/>
        </w:rPr>
        <w:t>ederal</w:t>
      </w:r>
      <w:r w:rsidR="005E1047" w:rsidRPr="004A251A">
        <w:rPr>
          <w:rFonts w:ascii="Arial" w:hAnsi="Arial" w:cs="Arial"/>
          <w:sz w:val="24"/>
          <w:szCs w:val="24"/>
        </w:rPr>
        <w:t xml:space="preserve"> Insurance A</w:t>
      </w:r>
      <w:r w:rsidR="008D040B" w:rsidRPr="004A251A">
        <w:rPr>
          <w:rFonts w:ascii="Arial" w:hAnsi="Arial" w:cs="Arial"/>
          <w:sz w:val="24"/>
          <w:szCs w:val="24"/>
        </w:rPr>
        <w:t>dministration</w:t>
      </w:r>
      <w:r w:rsidR="002B7CF1" w:rsidRPr="004A251A">
        <w:rPr>
          <w:rFonts w:ascii="Arial" w:hAnsi="Arial" w:cs="Arial"/>
          <w:sz w:val="24"/>
          <w:szCs w:val="24"/>
        </w:rPr>
        <w:t>, or an insurer pursuant to an arrangement with the Administrator pursuant to federal statutes and regulations.</w:t>
      </w:r>
    </w:p>
    <w:p w:rsidR="009B32E1"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SRL</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Severe </w:t>
      </w:r>
      <w:r w:rsidR="005E1047" w:rsidRPr="004A251A">
        <w:rPr>
          <w:rFonts w:ascii="Arial" w:hAnsi="Arial" w:cs="Arial"/>
          <w:i/>
          <w:sz w:val="24"/>
          <w:szCs w:val="24"/>
          <w:u w:val="single"/>
        </w:rPr>
        <w:t>R</w:t>
      </w:r>
      <w:r w:rsidRPr="004A251A">
        <w:rPr>
          <w:rFonts w:ascii="Arial" w:hAnsi="Arial" w:cs="Arial"/>
          <w:i/>
          <w:sz w:val="24"/>
          <w:szCs w:val="24"/>
          <w:u w:val="single"/>
        </w:rPr>
        <w:t>epetitive Loss</w:t>
      </w:r>
      <w:r w:rsidR="004A2390" w:rsidRPr="004A251A">
        <w:rPr>
          <w:rFonts w:ascii="Arial" w:hAnsi="Arial" w:cs="Arial"/>
          <w:i/>
          <w:sz w:val="24"/>
          <w:szCs w:val="24"/>
          <w:u w:val="single"/>
        </w:rPr>
        <w:t xml:space="preserve"> </w:t>
      </w:r>
      <w:r w:rsidR="005E1047" w:rsidRPr="004A251A">
        <w:rPr>
          <w:rFonts w:ascii="Arial" w:hAnsi="Arial" w:cs="Arial"/>
          <w:sz w:val="24"/>
          <w:szCs w:val="24"/>
        </w:rPr>
        <w:t>–</w:t>
      </w:r>
      <w:r w:rsidR="002B7CF1" w:rsidRPr="004A251A">
        <w:rPr>
          <w:rFonts w:ascii="Arial" w:hAnsi="Arial" w:cs="Arial"/>
          <w:sz w:val="24"/>
          <w:szCs w:val="24"/>
        </w:rPr>
        <w:t xml:space="preserve"> </w:t>
      </w:r>
      <w:r w:rsidR="008D040B" w:rsidRPr="004A251A">
        <w:rPr>
          <w:rFonts w:ascii="Arial" w:hAnsi="Arial" w:cs="Arial"/>
          <w:sz w:val="24"/>
          <w:szCs w:val="24"/>
        </w:rPr>
        <w:t xml:space="preserve">A </w:t>
      </w:r>
      <w:r w:rsidR="008D040B" w:rsidRPr="004A251A">
        <w:rPr>
          <w:rStyle w:val="apple-style-span"/>
          <w:rFonts w:ascii="Arial" w:hAnsi="Arial" w:cs="Arial"/>
          <w:sz w:val="24"/>
          <w:szCs w:val="24"/>
        </w:rPr>
        <w:t>grant program</w:t>
      </w:r>
      <w:r w:rsidR="008D040B" w:rsidRPr="004A251A">
        <w:rPr>
          <w:rFonts w:ascii="Arial" w:hAnsi="Arial" w:cs="Arial"/>
          <w:sz w:val="24"/>
          <w:szCs w:val="24"/>
        </w:rPr>
        <w:t xml:space="preserve"> </w:t>
      </w:r>
      <w:r w:rsidR="008D040B" w:rsidRPr="004A251A">
        <w:rPr>
          <w:rStyle w:val="apple-style-span"/>
          <w:rFonts w:ascii="Arial" w:hAnsi="Arial" w:cs="Arial"/>
          <w:sz w:val="24"/>
          <w:szCs w:val="24"/>
        </w:rPr>
        <w:t>to provide funding to reduce or eliminate the long-term risk of flood damage to severe repetitive loss structures insured under the</w:t>
      </w:r>
      <w:r w:rsidR="008D040B" w:rsidRPr="004A251A">
        <w:rPr>
          <w:rStyle w:val="apple-converted-space"/>
          <w:rFonts w:ascii="Arial" w:hAnsi="Arial" w:cs="Arial"/>
          <w:sz w:val="24"/>
          <w:szCs w:val="24"/>
        </w:rPr>
        <w:t> </w:t>
      </w:r>
      <w:r w:rsidR="008D040B" w:rsidRPr="004A251A">
        <w:rPr>
          <w:rStyle w:val="apple-style-span"/>
          <w:rFonts w:ascii="Arial" w:hAnsi="Arial" w:cs="Arial"/>
          <w:sz w:val="24"/>
          <w:szCs w:val="24"/>
        </w:rPr>
        <w:t>NFIP.</w:t>
      </w:r>
      <w:r w:rsidR="008D040B" w:rsidRPr="004A251A">
        <w:rPr>
          <w:rFonts w:ascii="Arial" w:hAnsi="Arial" w:cs="Arial"/>
          <w:sz w:val="24"/>
          <w:szCs w:val="24"/>
        </w:rPr>
        <w:t xml:space="preserve">  </w:t>
      </w:r>
      <w:r w:rsidR="005E1047" w:rsidRPr="004A251A">
        <w:rPr>
          <w:rFonts w:ascii="Arial" w:hAnsi="Arial" w:cs="Arial"/>
          <w:sz w:val="24"/>
          <w:szCs w:val="24"/>
        </w:rPr>
        <w:t>The t</w:t>
      </w:r>
      <w:r w:rsidR="002B7CF1" w:rsidRPr="004A251A">
        <w:rPr>
          <w:rFonts w:ascii="Arial" w:hAnsi="Arial" w:cs="Arial"/>
          <w:sz w:val="24"/>
          <w:szCs w:val="24"/>
        </w:rPr>
        <w:t xml:space="preserve">arget group policy </w:t>
      </w:r>
      <w:r w:rsidR="00764904" w:rsidRPr="004A251A">
        <w:rPr>
          <w:rFonts w:ascii="Arial" w:hAnsi="Arial" w:cs="Arial"/>
          <w:sz w:val="24"/>
          <w:szCs w:val="24"/>
        </w:rPr>
        <w:t xml:space="preserve">under </w:t>
      </w:r>
      <w:r w:rsidR="002B7CF1" w:rsidRPr="004A251A">
        <w:rPr>
          <w:rFonts w:ascii="Arial" w:hAnsi="Arial" w:cs="Arial"/>
          <w:sz w:val="24"/>
          <w:szCs w:val="24"/>
        </w:rPr>
        <w:t xml:space="preserve">the NFIP </w:t>
      </w:r>
      <w:r w:rsidR="00764904" w:rsidRPr="004A251A">
        <w:rPr>
          <w:rFonts w:ascii="Arial" w:hAnsi="Arial" w:cs="Arial"/>
          <w:sz w:val="24"/>
          <w:szCs w:val="24"/>
        </w:rPr>
        <w:t xml:space="preserve">for residential properties that </w:t>
      </w:r>
      <w:r w:rsidR="002B7CF1" w:rsidRPr="004A251A">
        <w:rPr>
          <w:rFonts w:ascii="Arial" w:hAnsi="Arial" w:cs="Arial"/>
          <w:sz w:val="24"/>
          <w:szCs w:val="24"/>
        </w:rPr>
        <w:t>and since 1978 regardless of any changes of ownership, has experienced four or more separate claim payments of more than $5</w:t>
      </w:r>
      <w:r w:rsidR="00767F0B" w:rsidRPr="004A251A">
        <w:rPr>
          <w:rFonts w:ascii="Arial" w:hAnsi="Arial" w:cs="Arial"/>
          <w:sz w:val="24"/>
          <w:szCs w:val="24"/>
        </w:rPr>
        <w:t>,</w:t>
      </w:r>
      <w:r w:rsidR="005E1047" w:rsidRPr="004A251A">
        <w:rPr>
          <w:rFonts w:ascii="Arial" w:hAnsi="Arial" w:cs="Arial"/>
          <w:sz w:val="24"/>
          <w:szCs w:val="24"/>
        </w:rPr>
        <w:t>000</w:t>
      </w:r>
      <w:r w:rsidR="002B7CF1" w:rsidRPr="004A251A">
        <w:rPr>
          <w:rFonts w:ascii="Arial" w:hAnsi="Arial" w:cs="Arial"/>
          <w:sz w:val="24"/>
          <w:szCs w:val="24"/>
        </w:rPr>
        <w:t xml:space="preserve"> each. Two or more separate claim payments exceeded current market value.</w:t>
      </w:r>
      <w:r w:rsidR="008D040B" w:rsidRPr="004A251A">
        <w:rPr>
          <w:rFonts w:ascii="Arial" w:hAnsi="Arial" w:cs="Arial"/>
          <w:sz w:val="24"/>
          <w:szCs w:val="24"/>
        </w:rPr>
        <w:t xml:space="preserve"> </w:t>
      </w:r>
    </w:p>
    <w:p w:rsidR="009B32E1" w:rsidRPr="004A251A" w:rsidRDefault="00123E26" w:rsidP="00B77E4F">
      <w:pPr>
        <w:spacing w:line="360" w:lineRule="auto"/>
        <w:ind w:left="720" w:right="-360" w:hanging="720"/>
        <w:contextualSpacing/>
        <w:rPr>
          <w:rFonts w:ascii="Arial" w:hAnsi="Arial" w:cs="Arial"/>
          <w:bCs/>
          <w:sz w:val="24"/>
          <w:szCs w:val="24"/>
        </w:rPr>
      </w:pPr>
      <w:r w:rsidRPr="004A251A">
        <w:rPr>
          <w:rFonts w:ascii="Arial" w:hAnsi="Arial" w:cs="Arial"/>
          <w:b/>
          <w:sz w:val="24"/>
          <w:szCs w:val="24"/>
        </w:rPr>
        <w:lastRenderedPageBreak/>
        <w:t>SOMA</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Summary of Map Actions</w:t>
      </w:r>
      <w:r w:rsidR="00580E00" w:rsidRPr="004A251A">
        <w:rPr>
          <w:rFonts w:ascii="Arial" w:hAnsi="Arial" w:cs="Arial"/>
          <w:i/>
          <w:sz w:val="24"/>
          <w:szCs w:val="24"/>
        </w:rPr>
        <w:t xml:space="preserve"> - </w:t>
      </w:r>
      <w:r w:rsidR="005E1047" w:rsidRPr="004A251A">
        <w:rPr>
          <w:rFonts w:ascii="Arial" w:hAnsi="Arial" w:cs="Arial"/>
          <w:bCs/>
          <w:sz w:val="24"/>
          <w:szCs w:val="24"/>
        </w:rPr>
        <w:t>A</w:t>
      </w:r>
      <w:r w:rsidR="00580E00" w:rsidRPr="004A251A">
        <w:rPr>
          <w:rFonts w:ascii="Arial" w:hAnsi="Arial" w:cs="Arial"/>
          <w:bCs/>
          <w:sz w:val="24"/>
          <w:szCs w:val="24"/>
        </w:rPr>
        <w:t xml:space="preserve"> compilation of all LOMCs in a given community issued since the last FIRM effective date. </w:t>
      </w:r>
    </w:p>
    <w:p w:rsidR="004A2390" w:rsidRPr="004A251A" w:rsidRDefault="00123E26" w:rsidP="00B77E4F">
      <w:pPr>
        <w:spacing w:line="360" w:lineRule="auto"/>
        <w:ind w:left="720" w:right="-360" w:hanging="720"/>
        <w:contextualSpacing/>
        <w:rPr>
          <w:rFonts w:ascii="Arial" w:hAnsi="Arial" w:cs="Arial"/>
          <w:bCs/>
          <w:sz w:val="24"/>
          <w:szCs w:val="24"/>
        </w:rPr>
      </w:pPr>
      <w:r w:rsidRPr="004A251A">
        <w:rPr>
          <w:rFonts w:ascii="Arial" w:hAnsi="Arial" w:cs="Arial"/>
          <w:b/>
          <w:sz w:val="24"/>
          <w:szCs w:val="24"/>
        </w:rPr>
        <w:t>UCC</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 xml:space="preserve">Uniform </w:t>
      </w:r>
      <w:r w:rsidR="0070193C" w:rsidRPr="004A251A">
        <w:rPr>
          <w:rFonts w:ascii="Arial" w:hAnsi="Arial" w:cs="Arial"/>
          <w:i/>
          <w:sz w:val="24"/>
          <w:szCs w:val="24"/>
          <w:u w:val="single"/>
        </w:rPr>
        <w:t xml:space="preserve">Construction Code – </w:t>
      </w:r>
      <w:r w:rsidR="0070193C" w:rsidRPr="004A251A">
        <w:rPr>
          <w:rFonts w:ascii="Arial" w:hAnsi="Arial" w:cs="Arial"/>
          <w:sz w:val="24"/>
          <w:szCs w:val="24"/>
        </w:rPr>
        <w:t xml:space="preserve">A state code that generally applies to the construction, alteration, </w:t>
      </w:r>
      <w:r w:rsidR="00764904" w:rsidRPr="004A251A">
        <w:rPr>
          <w:rFonts w:ascii="Arial" w:hAnsi="Arial" w:cs="Arial"/>
          <w:sz w:val="24"/>
          <w:szCs w:val="24"/>
        </w:rPr>
        <w:t xml:space="preserve">and occupancy </w:t>
      </w:r>
      <w:r w:rsidR="009B32E1" w:rsidRPr="004A251A">
        <w:rPr>
          <w:rFonts w:ascii="Arial" w:hAnsi="Arial" w:cs="Arial"/>
          <w:sz w:val="24"/>
          <w:szCs w:val="24"/>
        </w:rPr>
        <w:t>of buildings</w:t>
      </w:r>
      <w:r w:rsidR="0070193C" w:rsidRPr="004A251A">
        <w:rPr>
          <w:rFonts w:ascii="Arial" w:hAnsi="Arial" w:cs="Arial"/>
          <w:sz w:val="24"/>
          <w:szCs w:val="24"/>
        </w:rPr>
        <w:t xml:space="preserve"> or structure</w:t>
      </w:r>
      <w:r w:rsidR="00764904" w:rsidRPr="004A251A">
        <w:rPr>
          <w:rFonts w:ascii="Arial" w:hAnsi="Arial" w:cs="Arial"/>
          <w:sz w:val="24"/>
          <w:szCs w:val="24"/>
        </w:rPr>
        <w:t>s.</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USACE</w:t>
      </w:r>
      <w:r w:rsidR="004A2390" w:rsidRPr="004A251A">
        <w:rPr>
          <w:rFonts w:ascii="Arial" w:hAnsi="Arial" w:cs="Arial"/>
          <w:sz w:val="24"/>
          <w:szCs w:val="24"/>
        </w:rPr>
        <w:t xml:space="preserve"> </w:t>
      </w:r>
      <w:r w:rsidRPr="004A251A">
        <w:rPr>
          <w:rFonts w:ascii="Arial" w:hAnsi="Arial" w:cs="Arial"/>
          <w:sz w:val="24"/>
          <w:szCs w:val="24"/>
        </w:rPr>
        <w:t>-</w:t>
      </w:r>
      <w:r w:rsidRPr="004A251A">
        <w:rPr>
          <w:rFonts w:ascii="Arial" w:hAnsi="Arial" w:cs="Arial"/>
          <w:i/>
          <w:sz w:val="24"/>
          <w:szCs w:val="24"/>
          <w:u w:val="single"/>
        </w:rPr>
        <w:t>United States Army Corps of Engineers</w:t>
      </w:r>
    </w:p>
    <w:p w:rsidR="004A2390"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USGS</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United States Geological Survey</w:t>
      </w:r>
    </w:p>
    <w:p w:rsidR="00311F21" w:rsidRPr="004A251A" w:rsidRDefault="00123E26" w:rsidP="00B77E4F">
      <w:pPr>
        <w:spacing w:line="360" w:lineRule="auto"/>
        <w:ind w:left="720" w:right="-360" w:hanging="720"/>
        <w:contextualSpacing/>
        <w:rPr>
          <w:rFonts w:ascii="Arial" w:hAnsi="Arial" w:cs="Arial"/>
          <w:sz w:val="24"/>
          <w:szCs w:val="24"/>
        </w:rPr>
      </w:pPr>
      <w:r w:rsidRPr="004A251A">
        <w:rPr>
          <w:rFonts w:ascii="Arial" w:hAnsi="Arial" w:cs="Arial"/>
          <w:b/>
          <w:sz w:val="24"/>
          <w:szCs w:val="24"/>
        </w:rPr>
        <w:t>WYO</w:t>
      </w:r>
      <w:r w:rsidR="004A2390" w:rsidRPr="004A251A">
        <w:rPr>
          <w:rFonts w:ascii="Arial" w:hAnsi="Arial" w:cs="Arial"/>
          <w:sz w:val="24"/>
          <w:szCs w:val="24"/>
        </w:rPr>
        <w:t xml:space="preserve"> </w:t>
      </w:r>
      <w:r w:rsidRPr="004A251A">
        <w:rPr>
          <w:rFonts w:ascii="Arial" w:hAnsi="Arial" w:cs="Arial"/>
          <w:sz w:val="24"/>
          <w:szCs w:val="24"/>
        </w:rPr>
        <w:t xml:space="preserve">- </w:t>
      </w:r>
      <w:r w:rsidRPr="004A251A">
        <w:rPr>
          <w:rFonts w:ascii="Arial" w:hAnsi="Arial" w:cs="Arial"/>
          <w:i/>
          <w:sz w:val="24"/>
          <w:szCs w:val="24"/>
          <w:u w:val="single"/>
        </w:rPr>
        <w:t>Write Your Own</w:t>
      </w:r>
      <w:r w:rsidR="006D7CFA" w:rsidRPr="004A251A">
        <w:rPr>
          <w:rFonts w:ascii="Arial" w:hAnsi="Arial" w:cs="Arial"/>
          <w:i/>
          <w:sz w:val="24"/>
          <w:szCs w:val="24"/>
          <w:u w:val="single"/>
        </w:rPr>
        <w:t xml:space="preserve"> </w:t>
      </w:r>
      <w:r w:rsidR="00767F0B" w:rsidRPr="004A251A">
        <w:rPr>
          <w:rFonts w:ascii="Arial" w:hAnsi="Arial" w:cs="Arial"/>
          <w:sz w:val="24"/>
          <w:szCs w:val="24"/>
        </w:rPr>
        <w:t>– A private</w:t>
      </w:r>
      <w:r w:rsidR="00837A43" w:rsidRPr="004A251A">
        <w:rPr>
          <w:rFonts w:ascii="Arial" w:hAnsi="Arial" w:cs="Arial"/>
          <w:sz w:val="24"/>
          <w:szCs w:val="24"/>
        </w:rPr>
        <w:t xml:space="preserve"> insurance company that has agreed to sell flood insurance policies on behalf of the NFIP</w:t>
      </w:r>
      <w:r w:rsidR="00767F0B" w:rsidRPr="004A251A">
        <w:rPr>
          <w:rFonts w:ascii="Arial" w:hAnsi="Arial" w:cs="Arial"/>
          <w:sz w:val="24"/>
          <w:szCs w:val="24"/>
        </w:rPr>
        <w:t xml:space="preserve">, </w:t>
      </w:r>
      <w:r w:rsidR="00764904" w:rsidRPr="004A251A">
        <w:rPr>
          <w:rFonts w:ascii="Arial" w:hAnsi="Arial" w:cs="Arial"/>
          <w:sz w:val="24"/>
          <w:szCs w:val="24"/>
        </w:rPr>
        <w:t>e.g</w:t>
      </w:r>
      <w:r w:rsidR="009B32E1" w:rsidRPr="004A251A">
        <w:rPr>
          <w:rFonts w:ascii="Arial" w:hAnsi="Arial" w:cs="Arial"/>
          <w:sz w:val="24"/>
          <w:szCs w:val="24"/>
        </w:rPr>
        <w:t>.</w:t>
      </w:r>
      <w:r w:rsidR="00767F0B" w:rsidRPr="004A251A">
        <w:rPr>
          <w:rFonts w:ascii="Arial" w:hAnsi="Arial" w:cs="Arial"/>
          <w:sz w:val="24"/>
          <w:szCs w:val="24"/>
        </w:rPr>
        <w:t xml:space="preserve"> State Farm, Allstate</w:t>
      </w:r>
      <w:r w:rsidR="00837A43" w:rsidRPr="004A251A">
        <w:rPr>
          <w:rFonts w:ascii="Arial" w:hAnsi="Arial" w:cs="Arial"/>
          <w:sz w:val="24"/>
          <w:szCs w:val="24"/>
        </w:rPr>
        <w:t>.</w:t>
      </w:r>
    </w:p>
    <w:sectPr w:rsidR="00311F21" w:rsidRPr="004A251A" w:rsidSect="003304E9">
      <w:footerReference w:type="default" r:id="rId13"/>
      <w:pgSz w:w="12240" w:h="15840"/>
      <w:pgMar w:top="900" w:right="108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552" w:rsidRDefault="00F57552" w:rsidP="004A251A">
      <w:pPr>
        <w:spacing w:after="0" w:line="240" w:lineRule="auto"/>
      </w:pPr>
      <w:r>
        <w:separator/>
      </w:r>
    </w:p>
  </w:endnote>
  <w:endnote w:type="continuationSeparator" w:id="0">
    <w:p w:rsidR="00F57552" w:rsidRDefault="00F57552" w:rsidP="004A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51A" w:rsidRDefault="004A251A">
    <w:pPr>
      <w:pStyle w:val="Footer"/>
      <w:jc w:val="right"/>
    </w:pPr>
    <w:r>
      <w:fldChar w:fldCharType="begin"/>
    </w:r>
    <w:r>
      <w:instrText xml:space="preserve"> PAGE   \* MERGEFORMAT </w:instrText>
    </w:r>
    <w:r>
      <w:fldChar w:fldCharType="separate"/>
    </w:r>
    <w:r w:rsidR="00D529BF">
      <w:rPr>
        <w:noProof/>
      </w:rPr>
      <w:t>6</w:t>
    </w:r>
    <w:r>
      <w:rPr>
        <w:noProof/>
      </w:rPr>
      <w:fldChar w:fldCharType="end"/>
    </w:r>
  </w:p>
  <w:p w:rsidR="004A251A" w:rsidRDefault="004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552" w:rsidRDefault="00F57552" w:rsidP="004A251A">
      <w:pPr>
        <w:spacing w:after="0" w:line="240" w:lineRule="auto"/>
      </w:pPr>
      <w:r>
        <w:separator/>
      </w:r>
    </w:p>
  </w:footnote>
  <w:footnote w:type="continuationSeparator" w:id="0">
    <w:p w:rsidR="00F57552" w:rsidRDefault="00F57552" w:rsidP="004A2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F5B"/>
    <w:multiLevelType w:val="hybridMultilevel"/>
    <w:tmpl w:val="6CC06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AE"/>
    <w:rsid w:val="000104AD"/>
    <w:rsid w:val="00024111"/>
    <w:rsid w:val="00072D13"/>
    <w:rsid w:val="000B4407"/>
    <w:rsid w:val="000E08CF"/>
    <w:rsid w:val="00123E26"/>
    <w:rsid w:val="00140779"/>
    <w:rsid w:val="001B65E9"/>
    <w:rsid w:val="001C5F97"/>
    <w:rsid w:val="002110C5"/>
    <w:rsid w:val="00221561"/>
    <w:rsid w:val="00273E25"/>
    <w:rsid w:val="002A4BAE"/>
    <w:rsid w:val="002B7CF1"/>
    <w:rsid w:val="00311F21"/>
    <w:rsid w:val="003304E9"/>
    <w:rsid w:val="00331EC7"/>
    <w:rsid w:val="003775C9"/>
    <w:rsid w:val="003804CF"/>
    <w:rsid w:val="0038580A"/>
    <w:rsid w:val="003C7243"/>
    <w:rsid w:val="003D78DB"/>
    <w:rsid w:val="003E5D37"/>
    <w:rsid w:val="00422813"/>
    <w:rsid w:val="00434B73"/>
    <w:rsid w:val="004A2390"/>
    <w:rsid w:val="004A251A"/>
    <w:rsid w:val="004F21C6"/>
    <w:rsid w:val="004F44BB"/>
    <w:rsid w:val="004F4F31"/>
    <w:rsid w:val="00537E6F"/>
    <w:rsid w:val="00575460"/>
    <w:rsid w:val="00580E00"/>
    <w:rsid w:val="00590099"/>
    <w:rsid w:val="005E1047"/>
    <w:rsid w:val="005E799B"/>
    <w:rsid w:val="00612774"/>
    <w:rsid w:val="00615B6F"/>
    <w:rsid w:val="00650BCE"/>
    <w:rsid w:val="00650D37"/>
    <w:rsid w:val="00667164"/>
    <w:rsid w:val="0068378C"/>
    <w:rsid w:val="006A135E"/>
    <w:rsid w:val="006D7CFA"/>
    <w:rsid w:val="0070193C"/>
    <w:rsid w:val="0070291F"/>
    <w:rsid w:val="00717144"/>
    <w:rsid w:val="007233B9"/>
    <w:rsid w:val="00745E78"/>
    <w:rsid w:val="00764904"/>
    <w:rsid w:val="00767F0B"/>
    <w:rsid w:val="007C1B77"/>
    <w:rsid w:val="007C29E1"/>
    <w:rsid w:val="007C431E"/>
    <w:rsid w:val="007F00DA"/>
    <w:rsid w:val="00837A43"/>
    <w:rsid w:val="00861515"/>
    <w:rsid w:val="00865580"/>
    <w:rsid w:val="00872B3A"/>
    <w:rsid w:val="008D040B"/>
    <w:rsid w:val="008F433A"/>
    <w:rsid w:val="00912D50"/>
    <w:rsid w:val="00990271"/>
    <w:rsid w:val="009B32E1"/>
    <w:rsid w:val="00A051EC"/>
    <w:rsid w:val="00A468B5"/>
    <w:rsid w:val="00A65ECE"/>
    <w:rsid w:val="00A8225D"/>
    <w:rsid w:val="00B37A9E"/>
    <w:rsid w:val="00B77E4F"/>
    <w:rsid w:val="00C03CC9"/>
    <w:rsid w:val="00C05481"/>
    <w:rsid w:val="00C906E8"/>
    <w:rsid w:val="00CA15D1"/>
    <w:rsid w:val="00CB04B5"/>
    <w:rsid w:val="00D2752E"/>
    <w:rsid w:val="00D529BF"/>
    <w:rsid w:val="00DD5F05"/>
    <w:rsid w:val="00DE449E"/>
    <w:rsid w:val="00E11FC2"/>
    <w:rsid w:val="00EC5EDD"/>
    <w:rsid w:val="00F053DE"/>
    <w:rsid w:val="00F0760E"/>
    <w:rsid w:val="00F25DA9"/>
    <w:rsid w:val="00F479F0"/>
    <w:rsid w:val="00F522A1"/>
    <w:rsid w:val="00F57552"/>
    <w:rsid w:val="00F95C16"/>
    <w:rsid w:val="00FA0CD8"/>
    <w:rsid w:val="00FB4C16"/>
    <w:rsid w:val="00FC20A2"/>
    <w:rsid w:val="00FC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C05F19-686B-46E2-A558-4E48D401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E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104AD"/>
  </w:style>
  <w:style w:type="character" w:customStyle="1" w:styleId="apple-converted-space">
    <w:name w:val="apple-converted-space"/>
    <w:basedOn w:val="DefaultParagraphFont"/>
    <w:rsid w:val="004F21C6"/>
  </w:style>
  <w:style w:type="paragraph" w:customStyle="1" w:styleId="Default">
    <w:name w:val="Default"/>
    <w:rsid w:val="00580E00"/>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990271"/>
    <w:rPr>
      <w:color w:val="0000FF"/>
      <w:u w:val="single"/>
    </w:rPr>
  </w:style>
  <w:style w:type="paragraph" w:styleId="BalloonText">
    <w:name w:val="Balloon Text"/>
    <w:basedOn w:val="Normal"/>
    <w:link w:val="BalloonTextChar"/>
    <w:uiPriority w:val="99"/>
    <w:semiHidden/>
    <w:unhideWhenUsed/>
    <w:rsid w:val="006127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2774"/>
    <w:rPr>
      <w:rFonts w:ascii="Tahoma" w:hAnsi="Tahoma" w:cs="Tahoma"/>
      <w:sz w:val="16"/>
      <w:szCs w:val="16"/>
    </w:rPr>
  </w:style>
  <w:style w:type="character" w:styleId="Emphasis">
    <w:name w:val="Emphasis"/>
    <w:uiPriority w:val="20"/>
    <w:qFormat/>
    <w:rsid w:val="00B37A9E"/>
    <w:rPr>
      <w:b/>
      <w:bCs/>
      <w:i w:val="0"/>
      <w:iCs w:val="0"/>
    </w:rPr>
  </w:style>
  <w:style w:type="paragraph" w:styleId="Header">
    <w:name w:val="header"/>
    <w:basedOn w:val="Normal"/>
    <w:link w:val="HeaderChar"/>
    <w:uiPriority w:val="99"/>
    <w:unhideWhenUsed/>
    <w:rsid w:val="004A251A"/>
    <w:pPr>
      <w:tabs>
        <w:tab w:val="center" w:pos="4680"/>
        <w:tab w:val="right" w:pos="9360"/>
      </w:tabs>
    </w:pPr>
  </w:style>
  <w:style w:type="character" w:customStyle="1" w:styleId="HeaderChar">
    <w:name w:val="Header Char"/>
    <w:link w:val="Header"/>
    <w:uiPriority w:val="99"/>
    <w:rsid w:val="004A251A"/>
    <w:rPr>
      <w:sz w:val="22"/>
      <w:szCs w:val="22"/>
    </w:rPr>
  </w:style>
  <w:style w:type="paragraph" w:styleId="Footer">
    <w:name w:val="footer"/>
    <w:basedOn w:val="Normal"/>
    <w:link w:val="FooterChar"/>
    <w:uiPriority w:val="99"/>
    <w:unhideWhenUsed/>
    <w:rsid w:val="004A251A"/>
    <w:pPr>
      <w:tabs>
        <w:tab w:val="center" w:pos="4680"/>
        <w:tab w:val="right" w:pos="9360"/>
      </w:tabs>
    </w:pPr>
  </w:style>
  <w:style w:type="character" w:customStyle="1" w:styleId="FooterChar">
    <w:name w:val="Footer Char"/>
    <w:link w:val="Footer"/>
    <w:uiPriority w:val="99"/>
    <w:rsid w:val="004A251A"/>
    <w:rPr>
      <w:sz w:val="22"/>
      <w:szCs w:val="22"/>
    </w:rPr>
  </w:style>
  <w:style w:type="paragraph" w:styleId="CommentText">
    <w:name w:val="annotation text"/>
    <w:basedOn w:val="Normal"/>
    <w:link w:val="CommentTextChar"/>
    <w:uiPriority w:val="99"/>
    <w:semiHidden/>
    <w:unhideWhenUsed/>
    <w:rsid w:val="00537E6F"/>
    <w:rPr>
      <w:sz w:val="20"/>
      <w:szCs w:val="20"/>
    </w:rPr>
  </w:style>
  <w:style w:type="character" w:customStyle="1" w:styleId="CommentTextChar">
    <w:name w:val="Comment Text Char"/>
    <w:basedOn w:val="DefaultParagraphFont"/>
    <w:link w:val="CommentText"/>
    <w:uiPriority w:val="99"/>
    <w:semiHidden/>
    <w:rsid w:val="00537E6F"/>
  </w:style>
  <w:style w:type="character" w:styleId="CommentReference">
    <w:name w:val="annotation reference"/>
    <w:uiPriority w:val="99"/>
    <w:semiHidden/>
    <w:unhideWhenUsed/>
    <w:rsid w:val="00537E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167">
      <w:bodyDiv w:val="1"/>
      <w:marLeft w:val="0"/>
      <w:marRight w:val="0"/>
      <w:marTop w:val="0"/>
      <w:marBottom w:val="0"/>
      <w:divBdr>
        <w:top w:val="none" w:sz="0" w:space="0" w:color="auto"/>
        <w:left w:val="none" w:sz="0" w:space="0" w:color="auto"/>
        <w:bottom w:val="none" w:sz="0" w:space="0" w:color="auto"/>
        <w:right w:val="none" w:sz="0" w:space="0" w:color="auto"/>
      </w:divBdr>
    </w:div>
    <w:div w:id="6155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428A4E5464D54AB1E944D9174D7EC3" ma:contentTypeVersion="0" ma:contentTypeDescription="Create a new document." ma:contentTypeScope="" ma:versionID="348bc887f7a9a36e36248092aed63e1e">
  <xsd:schema xmlns:xsd="http://www.w3.org/2001/XMLSchema" xmlns:xs="http://www.w3.org/2001/XMLSchema" xmlns:p="http://schemas.microsoft.com/office/2006/metadata/properties" xmlns:ns2="b9a2177b-a26f-4afc-a54d-d91b769e7064" targetNamespace="http://schemas.microsoft.com/office/2006/metadata/properties" ma:root="true" ma:fieldsID="8421dbb12dc0d43659f7975dd400ca0f" ns2:_="">
    <xsd:import namespace="b9a2177b-a26f-4afc-a54d-d91b769e70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177b-a26f-4afc-a54d-d91b769e70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6B68-049E-4000-9916-89391D570E22}">
  <ds:schemaRefs>
    <ds:schemaRef ds:uri="http://schemas.microsoft.com/sharepoint/v3/contenttype/forms"/>
  </ds:schemaRefs>
</ds:datastoreItem>
</file>

<file path=customXml/itemProps2.xml><?xml version="1.0" encoding="utf-8"?>
<ds:datastoreItem xmlns:ds="http://schemas.openxmlformats.org/officeDocument/2006/customXml" ds:itemID="{321AD675-C056-4E5C-B21A-4D88C50F7EBD}">
  <ds:schemaRefs>
    <ds:schemaRef ds:uri="http://schemas.microsoft.com/office/2006/metadata/longProperties"/>
  </ds:schemaRefs>
</ds:datastoreItem>
</file>

<file path=customXml/itemProps3.xml><?xml version="1.0" encoding="utf-8"?>
<ds:datastoreItem xmlns:ds="http://schemas.openxmlformats.org/officeDocument/2006/customXml" ds:itemID="{47BCD493-89BE-4650-AE0F-71D498DB860C}">
  <ds:schemaRefs>
    <ds:schemaRef ds:uri="http://schemas.microsoft.com/sharepoint/events"/>
  </ds:schemaRefs>
</ds:datastoreItem>
</file>

<file path=customXml/itemProps4.xml><?xml version="1.0" encoding="utf-8"?>
<ds:datastoreItem xmlns:ds="http://schemas.openxmlformats.org/officeDocument/2006/customXml" ds:itemID="{DA444FD1-D0B9-47D2-BEDB-25D0BA00A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177b-a26f-4afc-a54d-d91b769e7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2B51D4-2EB7-4410-84F6-B953C1AA0A57}">
  <ds:schemaRefs>
    <ds:schemaRef ds:uri="http://purl.org/dc/elements/1.1/"/>
    <ds:schemaRef ds:uri="http://schemas.microsoft.com/office/2006/metadata/properties"/>
    <ds:schemaRef ds:uri="http://purl.org/dc/terms/"/>
    <ds:schemaRef ds:uri="b9a2177b-a26f-4afc-a54d-d91b769e706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43DC394-AD30-46AB-BFCA-72AE9AC5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DHS / FEMA</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makedefault</dc:creator>
  <cp:keywords/>
  <dc:description/>
  <cp:lastModifiedBy>Kris Fossett</cp:lastModifiedBy>
  <cp:revision>2</cp:revision>
  <cp:lastPrinted>2010-03-05T15:23:00Z</cp:lastPrinted>
  <dcterms:created xsi:type="dcterms:W3CDTF">2019-01-08T19:38:00Z</dcterms:created>
  <dcterms:modified xsi:type="dcterms:W3CDTF">2019-01-08T19:38:00Z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5CS6DA4W4HX6-1847248979-197</vt:lpwstr>
  </property>
  <property fmtid="{D5CDD505-2E9C-101B-9397-08002B2CF9AE}" pid="3" name="_dlc_DocIdItemGuid">
    <vt:lpwstr>b768a3ec-0325-4b53-93bd-f5ae6bb22912</vt:lpwstr>
  </property>
  <property fmtid="{D5CDD505-2E9C-101B-9397-08002B2CF9AE}" pid="4" name="_dlc_DocIdUrl">
    <vt:lpwstr>https://rmd.msc.fema.gov/Regions/III/_layouts/15/DocIdRedir.aspx?ID=5CS6DA4W4HX6-1847248979-197, 5CS6DA4W4HX6-1847248979-197</vt:lpwstr>
  </property>
</Properties>
</file>